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E6E57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E6E57">
        <w:rPr>
          <w:sz w:val="26"/>
          <w:szCs w:val="26"/>
          <w:u w:val="single"/>
        </w:rPr>
        <w:t>267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1E6E57" w:rsidRDefault="001E6E57" w:rsidP="001E6E57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  <w:t>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</w:p>
    <w:p w:rsidR="001E6E57" w:rsidRPr="001E6E57" w:rsidRDefault="001E6E57" w:rsidP="001E6E5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E6E57" w:rsidRPr="001E6E57" w:rsidRDefault="001E6E57" w:rsidP="001E6E5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E6E57" w:rsidRPr="001E6E57" w:rsidRDefault="001E6E57" w:rsidP="001E6E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6E57"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1E6E57">
        <w:rPr>
          <w:rFonts w:ascii="Times New Roman" w:hAnsi="Times New Roman" w:cs="Times New Roman"/>
          <w:bCs/>
          <w:sz w:val="26"/>
          <w:szCs w:val="26"/>
        </w:rPr>
        <w:t>, постановлением</w:t>
      </w:r>
      <w:r w:rsidRPr="001E6E57">
        <w:rPr>
          <w:rFonts w:ascii="Times New Roman" w:hAnsi="Times New Roman" w:cs="Times New Roman"/>
          <w:sz w:val="26"/>
          <w:szCs w:val="26"/>
        </w:rPr>
        <w:t xml:space="preserve">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E6E5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E6E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6E57">
        <w:rPr>
          <w:rFonts w:ascii="Times New Roman" w:hAnsi="Times New Roman" w:cs="Times New Roman"/>
          <w:b/>
          <w:sz w:val="26"/>
          <w:szCs w:val="26"/>
        </w:rPr>
        <w:t>о</w:t>
      </w:r>
      <w:r w:rsidRPr="001E6E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6E57">
        <w:rPr>
          <w:rFonts w:ascii="Times New Roman" w:hAnsi="Times New Roman" w:cs="Times New Roman"/>
          <w:b/>
          <w:sz w:val="26"/>
          <w:szCs w:val="26"/>
        </w:rPr>
        <w:t>с</w:t>
      </w:r>
      <w:r w:rsidRPr="001E6E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6E57">
        <w:rPr>
          <w:rFonts w:ascii="Times New Roman" w:hAnsi="Times New Roman" w:cs="Times New Roman"/>
          <w:b/>
          <w:sz w:val="26"/>
          <w:szCs w:val="26"/>
        </w:rPr>
        <w:t>т</w:t>
      </w:r>
      <w:r w:rsidRPr="001E6E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6E57">
        <w:rPr>
          <w:rFonts w:ascii="Times New Roman" w:hAnsi="Times New Roman" w:cs="Times New Roman"/>
          <w:b/>
          <w:sz w:val="26"/>
          <w:szCs w:val="26"/>
        </w:rPr>
        <w:t>а</w:t>
      </w:r>
      <w:r w:rsidRPr="001E6E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6E57">
        <w:rPr>
          <w:rFonts w:ascii="Times New Roman" w:hAnsi="Times New Roman" w:cs="Times New Roman"/>
          <w:b/>
          <w:sz w:val="26"/>
          <w:szCs w:val="26"/>
        </w:rPr>
        <w:t>н</w:t>
      </w:r>
      <w:r w:rsidRPr="001E6E5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E6E57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1E6E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6E57">
        <w:rPr>
          <w:rFonts w:ascii="Times New Roman" w:hAnsi="Times New Roman" w:cs="Times New Roman"/>
          <w:b/>
          <w:sz w:val="26"/>
          <w:szCs w:val="26"/>
        </w:rPr>
        <w:t>в</w:t>
      </w:r>
      <w:r w:rsidRPr="001E6E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6E57">
        <w:rPr>
          <w:rFonts w:ascii="Times New Roman" w:hAnsi="Times New Roman" w:cs="Times New Roman"/>
          <w:b/>
          <w:sz w:val="26"/>
          <w:szCs w:val="26"/>
        </w:rPr>
        <w:t>л</w:t>
      </w:r>
      <w:r w:rsidRPr="001E6E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6E57">
        <w:rPr>
          <w:rFonts w:ascii="Times New Roman" w:hAnsi="Times New Roman" w:cs="Times New Roman"/>
          <w:b/>
          <w:sz w:val="26"/>
          <w:szCs w:val="26"/>
        </w:rPr>
        <w:t>я</w:t>
      </w:r>
      <w:r w:rsidRPr="001E6E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6E57">
        <w:rPr>
          <w:rFonts w:ascii="Times New Roman" w:hAnsi="Times New Roman" w:cs="Times New Roman"/>
          <w:b/>
          <w:sz w:val="26"/>
          <w:szCs w:val="26"/>
        </w:rPr>
        <w:t>е</w:t>
      </w:r>
      <w:r w:rsidRPr="001E6E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6E57">
        <w:rPr>
          <w:rFonts w:ascii="Times New Roman" w:hAnsi="Times New Roman" w:cs="Times New Roman"/>
          <w:b/>
          <w:sz w:val="26"/>
          <w:szCs w:val="26"/>
        </w:rPr>
        <w:t>т:</w:t>
      </w:r>
    </w:p>
    <w:p w:rsidR="001E6E57" w:rsidRPr="001E6E57" w:rsidRDefault="001E6E57" w:rsidP="001E6E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E57">
        <w:rPr>
          <w:rFonts w:ascii="Times New Roman" w:hAnsi="Times New Roman" w:cs="Times New Roman"/>
          <w:sz w:val="26"/>
          <w:szCs w:val="26"/>
        </w:rPr>
        <w:t>1. В постановление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 (с изменениями от 27.01.2021 № 94) внести изменения, изложив в новой редакции  муниципальную программу согласно приложению к настоящему постановлению.</w:t>
      </w:r>
    </w:p>
    <w:p w:rsidR="001E6E57" w:rsidRPr="001E6E57" w:rsidRDefault="001E6E57" w:rsidP="001E6E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E57">
        <w:rPr>
          <w:rFonts w:ascii="Times New Roman" w:hAnsi="Times New Roman" w:cs="Times New Roman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1E6E57" w:rsidRPr="001E6E57" w:rsidRDefault="001E6E57" w:rsidP="001E6E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E57">
        <w:rPr>
          <w:rFonts w:ascii="Times New Roman" w:hAnsi="Times New Roman" w:cs="Times New Roman"/>
          <w:sz w:val="26"/>
          <w:szCs w:val="26"/>
        </w:rPr>
        <w:lastRenderedPageBreak/>
        <w:t>3.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1E6E57" w:rsidRPr="001E6E57" w:rsidRDefault="001E6E57" w:rsidP="001E6E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E5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E6E57"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округа город Шахунья Нижегородской области от 27.01.2021 № 94 «</w:t>
      </w:r>
      <w:r w:rsidRPr="001E6E57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  <w:r w:rsidRPr="001E6E57">
        <w:rPr>
          <w:rFonts w:ascii="Times New Roman" w:hAnsi="Times New Roman" w:cs="Times New Roman"/>
          <w:sz w:val="26"/>
          <w:szCs w:val="26"/>
        </w:rPr>
        <w:t xml:space="preserve"> признать утратившим силу с момента опубликования настоящего постановления.</w:t>
      </w:r>
      <w:proofErr w:type="gramEnd"/>
    </w:p>
    <w:p w:rsidR="001E6E57" w:rsidRPr="001E6E57" w:rsidRDefault="001E6E57" w:rsidP="001E6E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E57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E6E5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6E5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1E6E57">
        <w:rPr>
          <w:rFonts w:ascii="Times New Roman" w:hAnsi="Times New Roman" w:cs="Times New Roman"/>
          <w:sz w:val="26"/>
          <w:szCs w:val="26"/>
        </w:rPr>
        <w:t>С.А. Кузнецова.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1E6E57" w:rsidRDefault="001E6E57" w:rsidP="004D2212">
      <w:pPr>
        <w:jc w:val="both"/>
        <w:rPr>
          <w:sz w:val="26"/>
          <w:szCs w:val="26"/>
        </w:rPr>
      </w:pPr>
    </w:p>
    <w:p w:rsidR="001E6E57" w:rsidRDefault="001E6E57" w:rsidP="004D2212">
      <w:pPr>
        <w:jc w:val="both"/>
        <w:rPr>
          <w:sz w:val="26"/>
          <w:szCs w:val="26"/>
        </w:rPr>
      </w:pPr>
    </w:p>
    <w:p w:rsidR="001E6E57" w:rsidRDefault="001E6E57" w:rsidP="004D2212">
      <w:pPr>
        <w:jc w:val="both"/>
        <w:rPr>
          <w:sz w:val="26"/>
          <w:szCs w:val="26"/>
        </w:rPr>
      </w:pPr>
    </w:p>
    <w:p w:rsidR="00AF1725" w:rsidRDefault="00AF1725" w:rsidP="00AF172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F1725" w:rsidRDefault="00AF1725" w:rsidP="00AF172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1E6E57" w:rsidRDefault="001E6E57" w:rsidP="001E6E57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E6E57" w:rsidRDefault="001E6E57" w:rsidP="001E6E57">
      <w:pPr>
        <w:ind w:left="6096"/>
        <w:jc w:val="center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1E6E57" w:rsidRDefault="001E6E57" w:rsidP="001E6E57">
      <w:pPr>
        <w:ind w:left="6096"/>
        <w:jc w:val="center"/>
        <w:rPr>
          <w:color w:val="000000"/>
        </w:rPr>
      </w:pPr>
      <w:r>
        <w:rPr>
          <w:color w:val="000000"/>
        </w:rPr>
        <w:t>к постановлению администрации городского округа город Шахунья Нижегородской области</w:t>
      </w:r>
    </w:p>
    <w:p w:rsidR="001E6E57" w:rsidRDefault="001E6E57" w:rsidP="001E6E57">
      <w:pPr>
        <w:ind w:left="6096"/>
        <w:jc w:val="center"/>
        <w:rPr>
          <w:color w:val="000000"/>
        </w:rPr>
      </w:pPr>
      <w:r>
        <w:rPr>
          <w:color w:val="000000"/>
        </w:rPr>
        <w:t>от 15.03.2021 г. № 267</w:t>
      </w:r>
    </w:p>
    <w:p w:rsidR="001E6E57" w:rsidRDefault="001E6E57" w:rsidP="001E6E57">
      <w:pPr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3109"/>
        <w:gridCol w:w="3827"/>
      </w:tblGrid>
      <w:tr w:rsidR="001E6E57" w:rsidTr="00E02230">
        <w:tc>
          <w:tcPr>
            <w:tcW w:w="3095" w:type="dxa"/>
          </w:tcPr>
          <w:p w:rsidR="001E6E57" w:rsidRDefault="001E6E57" w:rsidP="00E0223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9" w:type="dxa"/>
          </w:tcPr>
          <w:p w:rsidR="001E6E57" w:rsidRDefault="001E6E57" w:rsidP="00E02230">
            <w:pPr>
              <w:snapToGrid w:val="0"/>
              <w:jc w:val="center"/>
              <w:rPr>
                <w:color w:val="000000"/>
              </w:rPr>
            </w:pPr>
          </w:p>
          <w:p w:rsidR="001E6E57" w:rsidRDefault="001E6E57" w:rsidP="00E02230"/>
          <w:p w:rsidR="001E6E57" w:rsidRDefault="001E6E57" w:rsidP="00E02230">
            <w:pPr>
              <w:tabs>
                <w:tab w:val="left" w:pos="2190"/>
              </w:tabs>
            </w:pPr>
          </w:p>
        </w:tc>
        <w:tc>
          <w:tcPr>
            <w:tcW w:w="3827" w:type="dxa"/>
          </w:tcPr>
          <w:p w:rsidR="001E6E57" w:rsidRDefault="001E6E57" w:rsidP="00E02230">
            <w:pPr>
              <w:rPr>
                <w:color w:val="000000"/>
              </w:rPr>
            </w:pPr>
          </w:p>
          <w:p w:rsidR="001E6E57" w:rsidRDefault="001E6E57" w:rsidP="00E02230">
            <w:pPr>
              <w:jc w:val="center"/>
            </w:pPr>
          </w:p>
        </w:tc>
      </w:tr>
    </w:tbl>
    <w:p w:rsidR="001E6E57" w:rsidRDefault="001E6E57" w:rsidP="001E6E57">
      <w:pPr>
        <w:ind w:firstLine="540"/>
        <w:jc w:val="center"/>
        <w:rPr>
          <w:b/>
          <w:color w:val="000000"/>
        </w:rPr>
      </w:pPr>
      <w:r w:rsidRPr="002D17CF">
        <w:rPr>
          <w:b/>
          <w:color w:val="000000"/>
        </w:rPr>
        <w:t>Муниципальная</w:t>
      </w:r>
      <w:r>
        <w:rPr>
          <w:b/>
          <w:color w:val="000000"/>
        </w:rPr>
        <w:t xml:space="preserve"> программа </w:t>
      </w:r>
    </w:p>
    <w:p w:rsidR="001E6E57" w:rsidRDefault="001E6E57" w:rsidP="001E6E57">
      <w:pPr>
        <w:ind w:firstLine="540"/>
        <w:jc w:val="center"/>
        <w:rPr>
          <w:color w:val="000000"/>
        </w:rPr>
      </w:pPr>
      <w:r>
        <w:rPr>
          <w:b/>
          <w:color w:val="000000"/>
        </w:rPr>
        <w:t xml:space="preserve">  «Формирование комфортной городской среды городского округа</w:t>
      </w:r>
      <w:r>
        <w:rPr>
          <w:b/>
          <w:color w:val="000000"/>
        </w:rPr>
        <w:br/>
        <w:t xml:space="preserve"> город Шахунья Нижегородской области на 2018-2024 годы»</w:t>
      </w:r>
    </w:p>
    <w:p w:rsidR="001E6E57" w:rsidRDefault="001E6E57" w:rsidP="001E6E57">
      <w:pPr>
        <w:widowControl w:val="0"/>
        <w:jc w:val="center"/>
        <w:rPr>
          <w:b/>
          <w:color w:val="000000"/>
        </w:rPr>
      </w:pPr>
      <w:r>
        <w:rPr>
          <w:color w:val="000000"/>
        </w:rPr>
        <w:t xml:space="preserve"> (далее - программа, муниципальная программа)</w:t>
      </w:r>
    </w:p>
    <w:p w:rsidR="001E6E57" w:rsidRDefault="001E6E57" w:rsidP="001E6E57">
      <w:pPr>
        <w:ind w:firstLine="540"/>
        <w:jc w:val="center"/>
        <w:rPr>
          <w:b/>
          <w:color w:val="000000"/>
        </w:rPr>
      </w:pPr>
    </w:p>
    <w:p w:rsidR="001E6E57" w:rsidRDefault="001E6E57" w:rsidP="001E6E57">
      <w:pPr>
        <w:tabs>
          <w:tab w:val="center" w:pos="7935"/>
          <w:tab w:val="left" w:pos="10245"/>
        </w:tabs>
        <w:ind w:firstLine="540"/>
        <w:jc w:val="center"/>
        <w:rPr>
          <w:color w:val="000000"/>
        </w:rPr>
      </w:pPr>
      <w:r>
        <w:rPr>
          <w:b/>
          <w:color w:val="000000"/>
        </w:rPr>
        <w:t>Раздел 1. Паспорт программы</w:t>
      </w:r>
    </w:p>
    <w:p w:rsidR="001E6E57" w:rsidRDefault="001E6E57" w:rsidP="001E6E57">
      <w:pPr>
        <w:ind w:firstLine="540"/>
        <w:jc w:val="center"/>
        <w:rPr>
          <w:color w:val="000000"/>
        </w:rPr>
      </w:pPr>
    </w:p>
    <w:tbl>
      <w:tblPr>
        <w:tblW w:w="10525" w:type="dxa"/>
        <w:tblInd w:w="-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8"/>
        <w:gridCol w:w="8647"/>
      </w:tblGrid>
      <w:tr w:rsidR="001E6E57" w:rsidTr="00E0223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      </w:r>
          </w:p>
        </w:tc>
      </w:tr>
      <w:tr w:rsidR="001E6E57" w:rsidTr="00E0223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по работе с территориями и благоустройству администрации городского округа город Шахунья;</w:t>
            </w:r>
          </w:p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экономики, прогнозирования, инвестиционной политики и муниципального имущества городского округа город Шахунья;</w:t>
            </w:r>
          </w:p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-Управляющие организации (по согласованию);</w:t>
            </w:r>
          </w:p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-Жители многоквартирных домов (по согласованию).</w:t>
            </w:r>
          </w:p>
          <w:p w:rsidR="001E6E57" w:rsidRDefault="001E6E57" w:rsidP="00E0223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МАУ «ФОК АТЛАНТ»</w:t>
            </w:r>
          </w:p>
        </w:tc>
      </w:tr>
      <w:tr w:rsidR="001E6E57" w:rsidTr="00E0223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Шахунья Нижегородской области;</w:t>
            </w:r>
          </w:p>
          <w:p w:rsidR="001E6E57" w:rsidRPr="004C4B30" w:rsidRDefault="001E6E57" w:rsidP="00E0223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C4B3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формирования городского культурно-спортивного </w:t>
            </w:r>
            <w:proofErr w:type="spellStart"/>
            <w:r w:rsidRPr="004C4B30">
              <w:rPr>
                <w:rFonts w:ascii="Times New Roman" w:hAnsi="Times New Roman" w:cs="Times New Roman"/>
                <w:sz w:val="24"/>
                <w:szCs w:val="24"/>
              </w:rPr>
              <w:t>подцентра</w:t>
            </w:r>
            <w:proofErr w:type="spellEnd"/>
            <w:r w:rsidRPr="004C4B30">
              <w:rPr>
                <w:rFonts w:ascii="Times New Roman" w:hAnsi="Times New Roman" w:cs="Times New Roman"/>
                <w:sz w:val="24"/>
                <w:szCs w:val="24"/>
              </w:rPr>
              <w:t xml:space="preserve"> за счёт создания многофункциональной рекреационной зоны и завершение благоустройства единственного в городе природного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E57" w:rsidTr="00E0223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Шахунья.</w:t>
            </w:r>
          </w:p>
          <w:p w:rsidR="001E6E57" w:rsidRPr="004C4B30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3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прогулочных маршрутов и актуализация  деградировавших городских территорий.</w:t>
            </w:r>
          </w:p>
        </w:tc>
      </w:tr>
      <w:tr w:rsidR="001E6E57" w:rsidTr="00E0223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реализуется в один этап 2018-2024 годы</w:t>
            </w:r>
          </w:p>
        </w:tc>
      </w:tr>
      <w:tr w:rsidR="001E6E57" w:rsidTr="00E02230">
        <w:trPr>
          <w:trHeight w:val="144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e"/>
              </w:rPr>
              <w:t xml:space="preserve">Объемы бюджетных ассигнований муниципальной программы за счет средств бюджета городского </w:t>
            </w:r>
            <w:r>
              <w:rPr>
                <w:rStyle w:val="1e"/>
              </w:rPr>
              <w:lastRenderedPageBreak/>
              <w:t>округа город Шахунья Нижегородской области (в разбивке по мероприятиям)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57" w:rsidRPr="00691279" w:rsidRDefault="001E6E57" w:rsidP="00E02230">
            <w:pPr>
              <w:pStyle w:val="38"/>
              <w:shd w:val="clear" w:color="auto" w:fill="auto"/>
              <w:spacing w:after="0" w:line="274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e"/>
              </w:rPr>
              <w:lastRenderedPageBreak/>
              <w:t xml:space="preserve">Общий объем финансирования муниципальной программы составляет </w:t>
            </w:r>
            <w:r w:rsidRPr="00691279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 328 150,66</w:t>
            </w:r>
          </w:p>
          <w:p w:rsidR="001E6E57" w:rsidRDefault="001E6E57" w:rsidP="00E02230">
            <w:pPr>
              <w:pStyle w:val="38"/>
              <w:shd w:val="clear" w:color="auto" w:fill="auto"/>
              <w:spacing w:after="0" w:line="274" w:lineRule="exact"/>
              <w:jc w:val="both"/>
              <w:rPr>
                <w:rStyle w:val="1e"/>
              </w:rPr>
            </w:pPr>
            <w:r>
              <w:rPr>
                <w:rStyle w:val="1e"/>
              </w:rPr>
              <w:t>рублей, в том числе по годам реализации:</w:t>
            </w:r>
          </w:p>
          <w:p w:rsidR="001E6E57" w:rsidRDefault="001E6E57" w:rsidP="001E6E57">
            <w:pPr>
              <w:pStyle w:val="38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e"/>
              </w:rPr>
              <w:t>на 2018 год – 3 346 236,91 рублей,</w:t>
            </w:r>
          </w:p>
          <w:p w:rsidR="001E6E57" w:rsidRDefault="001E6E57" w:rsidP="001E6E57">
            <w:pPr>
              <w:pStyle w:val="38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e"/>
              </w:rPr>
              <w:t>на 2019 год – 1 765 369,31 рублей,</w:t>
            </w:r>
          </w:p>
          <w:p w:rsidR="001E6E57" w:rsidRDefault="001E6E57" w:rsidP="001E6E57">
            <w:pPr>
              <w:pStyle w:val="38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e"/>
              </w:rPr>
              <w:t>на 2020 год – 2 216 544,44 рублей,</w:t>
            </w:r>
          </w:p>
          <w:p w:rsidR="001E6E57" w:rsidRDefault="001E6E57" w:rsidP="001E6E57">
            <w:pPr>
              <w:pStyle w:val="38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e"/>
              </w:rPr>
              <w:t>на 2021 год – 2 000 000,0 рублей,</w:t>
            </w:r>
          </w:p>
          <w:p w:rsidR="001E6E57" w:rsidRDefault="001E6E57" w:rsidP="00E02230">
            <w:pPr>
              <w:pStyle w:val="38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</w:rPr>
            </w:pPr>
            <w:r>
              <w:rPr>
                <w:rStyle w:val="1e"/>
              </w:rPr>
              <w:t xml:space="preserve">- на 2022 год – 2 000 000,0 рублей, </w:t>
            </w:r>
          </w:p>
          <w:p w:rsidR="001E6E57" w:rsidRDefault="001E6E57" w:rsidP="00E02230">
            <w:pPr>
              <w:pStyle w:val="38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</w:rPr>
            </w:pPr>
            <w:r>
              <w:rPr>
                <w:rStyle w:val="1e"/>
              </w:rPr>
              <w:t xml:space="preserve">- на 2023 год – 2 500 000,0 рублей, </w:t>
            </w:r>
          </w:p>
          <w:p w:rsidR="001E6E57" w:rsidRDefault="001E6E57" w:rsidP="00E02230">
            <w:pPr>
              <w:pStyle w:val="38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</w:rPr>
            </w:pPr>
            <w:r>
              <w:rPr>
                <w:rStyle w:val="1e"/>
              </w:rPr>
              <w:lastRenderedPageBreak/>
              <w:t>- на 2024год – 2 500 000,0 рублей.</w:t>
            </w:r>
          </w:p>
          <w:p w:rsidR="001E6E57" w:rsidRDefault="001E6E57" w:rsidP="00E02230">
            <w:pPr>
              <w:pStyle w:val="38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</w:rPr>
            </w:pPr>
          </w:p>
          <w:p w:rsidR="001E6E57" w:rsidRDefault="001E6E57" w:rsidP="00E02230">
            <w:pPr>
              <w:pStyle w:val="38"/>
              <w:shd w:val="clear" w:color="auto" w:fill="auto"/>
              <w:spacing w:after="0" w:line="274" w:lineRule="exact"/>
              <w:jc w:val="both"/>
              <w:rPr>
                <w:rStyle w:val="1e"/>
              </w:rPr>
            </w:pPr>
            <w:r>
              <w:rPr>
                <w:rStyle w:val="1e"/>
                <w:b/>
              </w:rPr>
              <w:t xml:space="preserve">Мероприятие 1.  </w:t>
            </w:r>
            <w:r>
              <w:rPr>
                <w:sz w:val="24"/>
                <w:szCs w:val="24"/>
              </w:rPr>
              <w:t xml:space="preserve">Благоустройство дворовых территорий и общественных пространств городского округа город Шахунья Нижегородской области с общим объемом финансирования </w:t>
            </w:r>
            <w:r w:rsidRPr="0069127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16 328 150,66 </w:t>
            </w:r>
            <w:r>
              <w:rPr>
                <w:rStyle w:val="1e"/>
              </w:rPr>
              <w:t>рублей, в том числе по годам реализации:</w:t>
            </w:r>
          </w:p>
          <w:p w:rsidR="001E6E57" w:rsidRDefault="001E6E57" w:rsidP="001E6E57">
            <w:pPr>
              <w:pStyle w:val="38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e"/>
              </w:rPr>
              <w:t>на 2018 год – 3 346 236,91 рублей,</w:t>
            </w:r>
          </w:p>
          <w:p w:rsidR="001E6E57" w:rsidRDefault="001E6E57" w:rsidP="001E6E57">
            <w:pPr>
              <w:pStyle w:val="38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e"/>
              </w:rPr>
              <w:t>на 2019 год – 1 765 369,31 рублей,</w:t>
            </w:r>
          </w:p>
          <w:p w:rsidR="001E6E57" w:rsidRDefault="001E6E57" w:rsidP="001E6E57">
            <w:pPr>
              <w:pStyle w:val="38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e"/>
              </w:rPr>
              <w:t>на 2020 год – 2 216 544,44 рублей,</w:t>
            </w:r>
          </w:p>
          <w:p w:rsidR="001E6E57" w:rsidRDefault="001E6E57" w:rsidP="001E6E57">
            <w:pPr>
              <w:pStyle w:val="38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e"/>
              </w:rPr>
              <w:t>на 2021 год – 2 000 000,0 рублей,</w:t>
            </w:r>
          </w:p>
          <w:p w:rsidR="001E6E57" w:rsidRDefault="001E6E57" w:rsidP="00E02230">
            <w:pPr>
              <w:pStyle w:val="38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</w:rPr>
            </w:pPr>
            <w:r>
              <w:rPr>
                <w:rStyle w:val="1e"/>
              </w:rPr>
              <w:t xml:space="preserve">- на 2022 год – 2 000 000,0 рублей, </w:t>
            </w:r>
          </w:p>
          <w:p w:rsidR="001E6E57" w:rsidRDefault="001E6E57" w:rsidP="00E02230">
            <w:pPr>
              <w:pStyle w:val="38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</w:rPr>
            </w:pPr>
            <w:r>
              <w:rPr>
                <w:rStyle w:val="1e"/>
              </w:rPr>
              <w:t xml:space="preserve">- на 2023 год – 2 500 000,0 рублей, </w:t>
            </w:r>
          </w:p>
          <w:p w:rsidR="001E6E57" w:rsidRDefault="001E6E57" w:rsidP="00E02230">
            <w:pPr>
              <w:pStyle w:val="38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</w:rPr>
            </w:pPr>
            <w:r>
              <w:rPr>
                <w:rStyle w:val="1e"/>
              </w:rPr>
              <w:t>- на 2024 год – 2 500 000,0 рублей.</w:t>
            </w:r>
          </w:p>
          <w:p w:rsidR="001E6E57" w:rsidRDefault="001E6E57" w:rsidP="00E02230">
            <w:pPr>
              <w:pStyle w:val="38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1E6E57" w:rsidRPr="00BC4971" w:rsidRDefault="001E6E57" w:rsidP="00E02230">
            <w:pPr>
              <w:pStyle w:val="38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2.  </w:t>
            </w:r>
            <w:r w:rsidRPr="006101D8">
              <w:rPr>
                <w:sz w:val="24"/>
                <w:szCs w:val="24"/>
              </w:rPr>
              <w:t>Благоустройство территории в рамках реализации</w:t>
            </w:r>
            <w:r>
              <w:rPr>
                <w:sz w:val="24"/>
                <w:szCs w:val="24"/>
              </w:rPr>
              <w:t xml:space="preserve">  </w:t>
            </w:r>
            <w:r w:rsidRPr="00BC4971">
              <w:rPr>
                <w:sz w:val="24"/>
                <w:szCs w:val="24"/>
              </w:rPr>
              <w:t>«Проект</w:t>
            </w:r>
            <w:r>
              <w:rPr>
                <w:sz w:val="24"/>
                <w:szCs w:val="24"/>
              </w:rPr>
              <w:t>а</w:t>
            </w:r>
            <w:r w:rsidRPr="00BC4971">
              <w:rPr>
                <w:sz w:val="24"/>
                <w:szCs w:val="24"/>
              </w:rPr>
              <w:t xml:space="preserve">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  <w:p w:rsidR="001E6E57" w:rsidRPr="006101D8" w:rsidRDefault="001E6E57" w:rsidP="00E02230">
            <w:pPr>
              <w:pStyle w:val="38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6101D8">
              <w:rPr>
                <w:sz w:val="24"/>
                <w:szCs w:val="24"/>
              </w:rPr>
              <w:t xml:space="preserve"> </w:t>
            </w:r>
          </w:p>
          <w:p w:rsidR="001E6E57" w:rsidRDefault="001E6E57" w:rsidP="001E6E57">
            <w:pPr>
              <w:pStyle w:val="38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e"/>
              </w:rPr>
              <w:t>на 2020 год – 0,00 рублей,</w:t>
            </w:r>
          </w:p>
          <w:p w:rsidR="001E6E57" w:rsidRPr="008D3B89" w:rsidRDefault="001E6E57" w:rsidP="001E6E57">
            <w:pPr>
              <w:pStyle w:val="38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e"/>
              </w:rPr>
              <w:t>на 2021 год – 0,00 рублей.</w:t>
            </w:r>
          </w:p>
        </w:tc>
      </w:tr>
      <w:tr w:rsidR="001E6E57" w:rsidTr="00E0223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6E57" w:rsidRPr="003D0CB6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93 400 768,96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1E6E57" w:rsidRPr="0038780E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54 839 641,21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1E6E57" w:rsidRPr="0038780E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1E6E57" w:rsidRPr="0038780E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2018 году – 8 714 599,65 рублей,</w:t>
            </w:r>
          </w:p>
          <w:p w:rsidR="001E6E57" w:rsidRPr="0038780E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 году – 13 751 642,70 рублей,</w:t>
            </w:r>
          </w:p>
          <w:p w:rsidR="001E6E57" w:rsidRPr="0038780E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11 853 600,00 рублей,</w:t>
            </w:r>
          </w:p>
          <w:p w:rsidR="001E6E57" w:rsidRPr="0038780E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2021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10 040 498,86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1E6E57" w:rsidRPr="0038780E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10 479 300,00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1E6E57" w:rsidRPr="0038780E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0,00 рублей,</w:t>
            </w:r>
          </w:p>
          <w:p w:rsidR="001E6E57" w:rsidRPr="0038780E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0,00 рублей;</w:t>
            </w:r>
          </w:p>
          <w:p w:rsidR="001E6E57" w:rsidRPr="0038780E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22 232 977,09 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1E6E57" w:rsidRPr="0038780E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1E6E57" w:rsidRPr="0038780E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2018 году – 4 502 300,35 рублей,</w:t>
            </w:r>
          </w:p>
          <w:p w:rsidR="001E6E57" w:rsidRPr="0038780E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 году – 572 985,12 рублей,</w:t>
            </w:r>
          </w:p>
          <w:p w:rsidR="001E6E57" w:rsidRPr="0038780E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493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718,00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1E6E57" w:rsidRPr="0038780E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2021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16 227 154,12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1E6E57" w:rsidRPr="003D0CB6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436 637,50 рублей,</w:t>
            </w:r>
          </w:p>
          <w:p w:rsidR="001E6E57" w:rsidRPr="003D0CB6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0,00 рублей,</w:t>
            </w:r>
          </w:p>
          <w:p w:rsidR="001E6E57" w:rsidRPr="003D0CB6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0,00 рублей;</w:t>
            </w:r>
          </w:p>
          <w:p w:rsidR="001E6E57" w:rsidRPr="00FE6D3F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16 328 150,66</w:t>
            </w:r>
            <w:r w:rsidRPr="00FE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1E6E57" w:rsidRPr="00FE6D3F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них финансирование:</w:t>
            </w:r>
          </w:p>
          <w:p w:rsidR="001E6E57" w:rsidRPr="00FE6D3F" w:rsidRDefault="001E6E57" w:rsidP="001E6E57">
            <w:pPr>
              <w:pStyle w:val="38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e"/>
                <w:sz w:val="24"/>
                <w:szCs w:val="24"/>
              </w:rPr>
              <w:t>на 2018 год – 3 346 236,91 рублей,</w:t>
            </w:r>
          </w:p>
          <w:p w:rsidR="001E6E57" w:rsidRPr="00FE6D3F" w:rsidRDefault="001E6E57" w:rsidP="001E6E57">
            <w:pPr>
              <w:pStyle w:val="38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e"/>
                <w:sz w:val="24"/>
                <w:szCs w:val="24"/>
              </w:rPr>
              <w:t>на 2019 год – 1 765 369,31 рублей,</w:t>
            </w:r>
          </w:p>
          <w:p w:rsidR="001E6E57" w:rsidRPr="00FE6D3F" w:rsidRDefault="001E6E57" w:rsidP="001E6E57">
            <w:pPr>
              <w:pStyle w:val="38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e"/>
                <w:sz w:val="24"/>
                <w:szCs w:val="24"/>
              </w:rPr>
              <w:t>на 2020 год – 2</w:t>
            </w:r>
            <w:r>
              <w:rPr>
                <w:rStyle w:val="1e"/>
                <w:sz w:val="24"/>
                <w:szCs w:val="24"/>
              </w:rPr>
              <w:t> 216 544,44</w:t>
            </w:r>
            <w:r w:rsidRPr="00FE6D3F">
              <w:rPr>
                <w:rStyle w:val="1e"/>
                <w:sz w:val="24"/>
                <w:szCs w:val="24"/>
              </w:rPr>
              <w:t xml:space="preserve"> рублей,</w:t>
            </w:r>
          </w:p>
          <w:p w:rsidR="001E6E57" w:rsidRPr="00FE6D3F" w:rsidRDefault="001E6E57" w:rsidP="001E6E57">
            <w:pPr>
              <w:pStyle w:val="38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e"/>
                <w:sz w:val="24"/>
                <w:szCs w:val="24"/>
              </w:rPr>
              <w:t>на 2021 год – 2 000 000,0 рублей,</w:t>
            </w:r>
          </w:p>
          <w:p w:rsidR="001E6E57" w:rsidRPr="00FE6D3F" w:rsidRDefault="001E6E57" w:rsidP="00E02230">
            <w:pPr>
              <w:pStyle w:val="38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  <w:sz w:val="24"/>
                <w:szCs w:val="24"/>
              </w:rPr>
            </w:pPr>
            <w:r w:rsidRPr="00FE6D3F">
              <w:rPr>
                <w:rStyle w:val="1e"/>
                <w:sz w:val="24"/>
                <w:szCs w:val="24"/>
              </w:rPr>
              <w:t xml:space="preserve">- на 2022 год – 2 000 000,0 рублей, </w:t>
            </w:r>
          </w:p>
          <w:p w:rsidR="001E6E57" w:rsidRPr="00FE6D3F" w:rsidRDefault="001E6E57" w:rsidP="00E02230">
            <w:pPr>
              <w:pStyle w:val="38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  <w:sz w:val="24"/>
                <w:szCs w:val="24"/>
              </w:rPr>
            </w:pPr>
            <w:r w:rsidRPr="00FE6D3F">
              <w:rPr>
                <w:rStyle w:val="1e"/>
                <w:sz w:val="24"/>
                <w:szCs w:val="24"/>
              </w:rPr>
              <w:t xml:space="preserve">- на 2023 год – 2 500 000,0 рублей, </w:t>
            </w:r>
          </w:p>
          <w:p w:rsidR="001E6E57" w:rsidRPr="00FE6D3F" w:rsidRDefault="001E6E57" w:rsidP="00E02230">
            <w:pPr>
              <w:pStyle w:val="38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  <w:sz w:val="24"/>
                <w:szCs w:val="24"/>
              </w:rPr>
            </w:pPr>
            <w:r w:rsidRPr="00FE6D3F">
              <w:rPr>
                <w:rStyle w:val="1e"/>
                <w:sz w:val="24"/>
                <w:szCs w:val="24"/>
              </w:rPr>
              <w:t>- на 2024 год – 2 500 000,0 рублей.</w:t>
            </w:r>
          </w:p>
          <w:p w:rsidR="001E6E57" w:rsidRPr="003D0CB6" w:rsidRDefault="001E6E57" w:rsidP="00E02230">
            <w:pPr>
              <w:pStyle w:val="ConsPlusNormal"/>
              <w:ind w:firstLine="0"/>
            </w:pPr>
          </w:p>
        </w:tc>
      </w:tr>
      <w:tr w:rsidR="001E6E57" w:rsidTr="00E0223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 целей и показатели непосредственных результатов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итогам реализации муниципальной программы к 2024 году будут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достигнуты следующие значения индикаторов и показателей непосредственных результатов</w:t>
            </w:r>
          </w:p>
          <w:p w:rsidR="001E6E57" w:rsidRPr="008E5BEF" w:rsidRDefault="001E6E57" w:rsidP="00E022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 благоустроенных дворовых территорий (от общего 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ичества дворовых территорий многоквартирных домов городского округа город Шахунья Нижегородской области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1,60%</w:t>
            </w:r>
          </w:p>
          <w:p w:rsidR="001E6E57" w:rsidRPr="000B1FA6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 году – 0,00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1E6E57" w:rsidRPr="000B1FA6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1E6E57" w:rsidRPr="000B1FA6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1E6E57" w:rsidRPr="000B1FA6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1E6E57" w:rsidRPr="000B1FA6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1E6E57" w:rsidRPr="005D4714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1,34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общественных пространств в текущем году):</w:t>
            </w:r>
          </w:p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20,00%</w:t>
            </w:r>
          </w:p>
          <w:p w:rsidR="001E6E57" w:rsidRPr="000B289B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1E6E57" w:rsidRPr="000B289B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1E6E57" w:rsidRPr="000B289B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2021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1E6E57" w:rsidRPr="000B289B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1E6E57" w:rsidRPr="000B289B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1E6E57" w:rsidRPr="005D4714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 0,00%.</w:t>
            </w:r>
          </w:p>
          <w:p w:rsidR="001E6E57" w:rsidRPr="005D4714" w:rsidRDefault="001E6E57" w:rsidP="00E02230">
            <w:pPr>
              <w:widowControl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</w:t>
            </w: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>чней работ по благоустройству – не более 15%;</w:t>
            </w:r>
            <w:r w:rsidRPr="005D4714">
              <w:rPr>
                <w:bCs/>
              </w:rPr>
              <w:t xml:space="preserve"> </w:t>
            </w:r>
          </w:p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не менее 20%.</w:t>
            </w:r>
          </w:p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Непосредственные показатели:</w:t>
            </w:r>
          </w:p>
          <w:p w:rsidR="001E6E57" w:rsidRPr="005D4714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дворовых территорий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1E6E57" w:rsidRPr="005D4714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общественных пространств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1E6E57" w:rsidRPr="005D4714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многоквартирного дома - 0 %;</w:t>
            </w:r>
          </w:p>
          <w:p w:rsidR="001E6E57" w:rsidRPr="00FA207E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ногоквартирного дома - 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20 %.</w:t>
            </w:r>
          </w:p>
        </w:tc>
      </w:tr>
      <w:tr w:rsidR="001E6E57" w:rsidTr="00E0223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2024 году следующие ожидаемые результаты:</w:t>
            </w:r>
          </w:p>
          <w:p w:rsidR="001E6E57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приведение в нормативное состояние 44 (сорок четыре) дворовых территории многоквартирных домов населенных пунктов;</w:t>
            </w:r>
          </w:p>
          <w:p w:rsidR="001E6E57" w:rsidRDefault="001E6E57" w:rsidP="00E0223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 6 (шесть</w:t>
            </w:r>
            <w:r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общественных пространств.</w:t>
            </w:r>
          </w:p>
        </w:tc>
      </w:tr>
    </w:tbl>
    <w:p w:rsidR="001E6E57" w:rsidRDefault="001E6E57" w:rsidP="001E6E5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E57" w:rsidRDefault="001E6E57" w:rsidP="001E6E57">
      <w:pPr>
        <w:pStyle w:val="ConsPlusNormal"/>
        <w:pageBreakBefore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2. ТЕКСТОВАЯ ЧАСТЬ ПРОГРАММЫ</w:t>
      </w:r>
    </w:p>
    <w:p w:rsidR="001E6E57" w:rsidRDefault="001E6E57" w:rsidP="001E6E5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6E57" w:rsidRDefault="001E6E57" w:rsidP="001E6E5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2.1. Характеристика и анализ текущего состояния</w:t>
      </w:r>
    </w:p>
    <w:p w:rsidR="001E6E57" w:rsidRDefault="001E6E57" w:rsidP="001E6E57">
      <w:pPr>
        <w:pStyle w:val="ConsPlusNormal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сферы социально-экономического развития муниципального образования</w:t>
      </w:r>
    </w:p>
    <w:p w:rsidR="001E6E57" w:rsidRDefault="001E6E57" w:rsidP="001E6E57">
      <w:pPr>
        <w:ind w:firstLine="540"/>
        <w:jc w:val="both"/>
        <w:rPr>
          <w:color w:val="000000"/>
        </w:rPr>
      </w:pPr>
      <w:r>
        <w:rPr>
          <w:color w:val="000000"/>
        </w:rPr>
        <w:t>Разработка муниципальной программы «Формирование комфортной среды городского округа город Шахунья Нижегородской области на 2018-2024 годы»</w:t>
      </w:r>
      <w:r>
        <w:rPr>
          <w:b/>
          <w:color w:val="000000"/>
        </w:rPr>
        <w:t xml:space="preserve"> </w:t>
      </w:r>
      <w:r>
        <w:rPr>
          <w:color w:val="000000"/>
        </w:rPr>
        <w:t>(далее - Программа) обусловлена необходимостью создания максимально благоприятных, комфортных и безопасных условий проживания населения, а также развития и обустройства дворовых территорий и общественных пространств на территории городского округа город Шахунья Нижегородской области.</w:t>
      </w:r>
    </w:p>
    <w:p w:rsidR="001E6E57" w:rsidRDefault="001E6E57" w:rsidP="001E6E5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 </w:t>
      </w:r>
      <w:r w:rsidRPr="00123787">
        <w:rPr>
          <w:rFonts w:ascii="Times New Roman" w:hAnsi="Times New Roman" w:cs="Times New Roman"/>
          <w:color w:val="000000"/>
          <w:sz w:val="22"/>
          <w:szCs w:val="22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расположено 420</w:t>
      </w:r>
      <w:r w:rsidRPr="00123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многоквартирных домов и </w:t>
      </w:r>
      <w:r w:rsidRPr="005C53CB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108 частных домов.  </w:t>
      </w:r>
    </w:p>
    <w:p w:rsidR="001E6E57" w:rsidRDefault="001E6E57" w:rsidP="001E6E5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Благоустройство дворовых территорий жилищного фонда на сегодняшний день в целом по городскому округу город Шахунья Нижегородской области полностью или частично не отвечает нормативным требованиям.</w:t>
      </w:r>
    </w:p>
    <w:p w:rsidR="001E6E57" w:rsidRDefault="001E6E57" w:rsidP="001E6E5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износ, в отдаленных населенных пунктах асфальтобетонное покрытие отсутствует, преобладают грунтовые дороги. </w:t>
      </w:r>
    </w:p>
    <w:p w:rsidR="001E6E57" w:rsidRDefault="001E6E57" w:rsidP="001E6E5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 производились работы во дворах по уходу за зелеными насаждениями, удалению старых и аварийных деревьев, не осуществлялась компенсационная посадка деревьев и кустарников. Зеленые насаждения на дворовых территориях представлены, в основном, во взрослом состоянии. В ряде дворов отсутствует освещение придомовых территорий. </w:t>
      </w:r>
    </w:p>
    <w:p w:rsidR="001E6E57" w:rsidRDefault="001E6E57" w:rsidP="001E6E57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Комплексное благоустройство дворовых территорий и общественных пространств позволит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1E6E57" w:rsidRDefault="001E6E57" w:rsidP="001E6E57">
      <w:pPr>
        <w:pStyle w:val="Default"/>
        <w:ind w:firstLine="540"/>
        <w:jc w:val="both"/>
        <w:rPr>
          <w:color w:val="auto"/>
        </w:rPr>
      </w:pPr>
      <w:proofErr w:type="gramStart"/>
      <w: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городского округа город Шахунья Нижегородской области, обеспечить более эффективную эксплуатацию жилых домов, улучшить условия для отдыха и занятий спортом, </w:t>
      </w:r>
      <w:r>
        <w:rPr>
          <w:color w:val="auto"/>
        </w:rPr>
        <w:t>обеспечить физическую, пространственную и информационную доступность зданий, сооружений, дворовых территорий, в том числе для инвалидов и других маломобильных групп населения.</w:t>
      </w:r>
      <w:proofErr w:type="gramEnd"/>
    </w:p>
    <w:p w:rsidR="001E6E57" w:rsidRPr="00AB615F" w:rsidRDefault="001E6E57" w:rsidP="001E6E57">
      <w:pPr>
        <w:ind w:firstLine="540"/>
        <w:jc w:val="both"/>
      </w:pPr>
      <w:r w:rsidRPr="00AB615F">
        <w:t xml:space="preserve">Завершение формирования городского культурно-спортивного </w:t>
      </w:r>
      <w:proofErr w:type="spellStart"/>
      <w:r w:rsidRPr="00AB615F">
        <w:t>подцентра</w:t>
      </w:r>
      <w:proofErr w:type="spellEnd"/>
      <w:r w:rsidRPr="00AB615F">
        <w:t xml:space="preserve"> за счёт создания многофункциональной рекреационной зоны и завершение благоустройства единственного в городе природного парка.  Формирование новых прогулочных маршрутов и актуализация  деградировавших городских территорий (набережных р. </w:t>
      </w:r>
      <w:proofErr w:type="spellStart"/>
      <w:r w:rsidRPr="00AB615F">
        <w:t>Самарихи</w:t>
      </w:r>
      <w:proofErr w:type="spellEnd"/>
      <w:r w:rsidRPr="00AB615F">
        <w:t xml:space="preserve">). Усиление проницаемости городской ткани и доступности парка.  </w:t>
      </w:r>
      <w:proofErr w:type="spellStart"/>
      <w:r w:rsidRPr="00AB615F">
        <w:t>Ревитализация</w:t>
      </w:r>
      <w:proofErr w:type="spellEnd"/>
      <w:r w:rsidRPr="00AB615F">
        <w:t xml:space="preserve"> заброшенного здания бывшей железнодорожной бани (реконструкция 600 кв. м капитальных площадей) и создание на её месте центра креативной экономики и молодёжного предпринимательства «ДЕПО». За счёт уникальных архитектурных и ландшафтных решений – усиление привлекательности города для туристов и увеличение турпотока. Дополнительно в рамках реализации программы «Шагай по Шахунье» планируется привлечение 16000 туристов в год, что добавит к основному трафику до 40-50 человек в день (в среднем).  Улучшение экологического состояния пруда р. </w:t>
      </w:r>
      <w:proofErr w:type="spellStart"/>
      <w:r w:rsidRPr="00AB615F">
        <w:t>Самарихи</w:t>
      </w:r>
      <w:proofErr w:type="spellEnd"/>
      <w:r w:rsidRPr="00AB615F">
        <w:t>.</w:t>
      </w:r>
    </w:p>
    <w:p w:rsidR="001E6E57" w:rsidRDefault="001E6E57" w:rsidP="001E6E57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Реализация Программы осуществляется по двум направлениям: </w:t>
      </w:r>
    </w:p>
    <w:p w:rsidR="001E6E57" w:rsidRDefault="001E6E57" w:rsidP="001E6E57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- благоустройство дворовых территорий </w:t>
      </w:r>
      <w:r>
        <w:t>городского округа город Шахунья</w:t>
      </w:r>
      <w:r>
        <w:rPr>
          <w:rFonts w:eastAsia="Arial"/>
          <w:color w:val="auto"/>
          <w:lang w:eastAsia="ar-SA"/>
        </w:rPr>
        <w:t>;</w:t>
      </w:r>
    </w:p>
    <w:p w:rsidR="001E6E57" w:rsidRDefault="001E6E57" w:rsidP="001E6E57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- благоустройство общественных пространств </w:t>
      </w:r>
      <w:r>
        <w:t>городского округа город Шахунья</w:t>
      </w:r>
      <w:r>
        <w:rPr>
          <w:rFonts w:eastAsia="Arial"/>
          <w:color w:val="auto"/>
          <w:lang w:eastAsia="ar-SA"/>
        </w:rPr>
        <w:t xml:space="preserve">. </w:t>
      </w:r>
    </w:p>
    <w:p w:rsidR="001E6E57" w:rsidRDefault="001E6E57" w:rsidP="001E6E57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E57" w:rsidRDefault="001E6E57" w:rsidP="001E6E57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 Приоритеты политики благоустройства, цели и задачи муниципальной программы</w:t>
      </w:r>
    </w:p>
    <w:p w:rsidR="001E6E57" w:rsidRDefault="001E6E57" w:rsidP="001E6E5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приоритетом Программы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целом, с учетом формирования доступной среды для маломобильных групп населения.</w:t>
      </w:r>
    </w:p>
    <w:p w:rsidR="001E6E57" w:rsidRDefault="001E6E57" w:rsidP="001E6E5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Основной целью Программы является создание максимально благоприятных, комфортных и безопасных условий проживания населения, а также развитие и обустройство дворовых территорий и </w:t>
      </w:r>
      <w:r w:rsidRPr="00500AF4">
        <w:rPr>
          <w:rFonts w:ascii="Times New Roman" w:hAnsi="Times New Roman" w:cs="Times New Roman"/>
          <w:color w:val="000000"/>
          <w:sz w:val="24"/>
          <w:szCs w:val="24"/>
        </w:rPr>
        <w:t>общественных пространств 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6E57" w:rsidRDefault="001E6E57" w:rsidP="001E6E5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решить следующие задачи:</w:t>
      </w:r>
    </w:p>
    <w:p w:rsidR="001E6E57" w:rsidRDefault="001E6E57" w:rsidP="001E6E5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-повышение уровня благоустройства дворовых территорий городского округа город Шахунья</w:t>
      </w:r>
    </w:p>
    <w:p w:rsidR="001E6E57" w:rsidRDefault="001E6E57" w:rsidP="001E6E5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-повышение уровня благоустройства общественных пространств городского округа город Шахунья.</w:t>
      </w:r>
    </w:p>
    <w:p w:rsidR="001E6E57" w:rsidRDefault="001E6E57" w:rsidP="001E6E57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E57" w:rsidRDefault="001E6E57" w:rsidP="001E6E57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Сроки и этапы реализации муниципальной программы. </w:t>
      </w:r>
    </w:p>
    <w:p w:rsidR="001E6E57" w:rsidRDefault="001E6E57" w:rsidP="001E6E57">
      <w:pPr>
        <w:pStyle w:val="ConsPlusNormal"/>
        <w:tabs>
          <w:tab w:val="left" w:pos="567"/>
        </w:tabs>
        <w:spacing w:before="12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будет реализовываться в период 2018-2024 г. в один этап.</w:t>
      </w:r>
    </w:p>
    <w:p w:rsidR="001E6E57" w:rsidRDefault="001E6E57" w:rsidP="001E6E57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E57" w:rsidRDefault="001E6E57" w:rsidP="001E6E57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E57" w:rsidRDefault="001E6E57" w:rsidP="001E6E57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2.4. Перечень основных мероприятий муниципальной программы.</w:t>
      </w:r>
    </w:p>
    <w:p w:rsidR="001E6E57" w:rsidRDefault="001E6E57" w:rsidP="001E6E57">
      <w:pPr>
        <w:pStyle w:val="ConsPlusNormal"/>
        <w:tabs>
          <w:tab w:val="left" w:pos="851"/>
        </w:tabs>
        <w:jc w:val="center"/>
      </w:pPr>
    </w:p>
    <w:p w:rsidR="001E6E57" w:rsidRDefault="001E6E57" w:rsidP="001E6E57">
      <w:pPr>
        <w:pStyle w:val="Default"/>
        <w:ind w:firstLine="567"/>
        <w:jc w:val="both"/>
      </w:pPr>
      <w:r>
        <w:t xml:space="preserve">Программой предусмотрена реализация: </w:t>
      </w:r>
    </w:p>
    <w:p w:rsidR="001E6E57" w:rsidRDefault="001E6E57" w:rsidP="001E6E57">
      <w:pPr>
        <w:pStyle w:val="Default"/>
        <w:ind w:firstLine="567"/>
        <w:jc w:val="both"/>
      </w:pPr>
      <w:r>
        <w:t>-благоустройство дворовых территорий и общественных пространств городского округа город Шахунья.</w:t>
      </w:r>
    </w:p>
    <w:p w:rsidR="001E6E57" w:rsidRDefault="001E6E57" w:rsidP="001E6E57">
      <w:pPr>
        <w:pStyle w:val="Default"/>
        <w:ind w:firstLine="567"/>
        <w:jc w:val="both"/>
      </w:pPr>
      <w:r>
        <w:t>Перечень работ по благоустройству дворовых территорий в 2018-2024 году сформирован,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лицами), и включены в муниципальную программу.</w:t>
      </w:r>
    </w:p>
    <w:p w:rsidR="001E6E57" w:rsidRDefault="001E6E57" w:rsidP="001E6E57">
      <w:pPr>
        <w:pStyle w:val="Default"/>
        <w:ind w:firstLine="567"/>
        <w:jc w:val="both"/>
      </w:pPr>
      <w:r>
        <w:t>В минимальный перечень видов работ по благоустройству дворовых территорий включаются следующие виды работ:</w:t>
      </w:r>
    </w:p>
    <w:p w:rsidR="001E6E57" w:rsidRDefault="001E6E57" w:rsidP="001E6E57">
      <w:pPr>
        <w:pStyle w:val="Default"/>
        <w:ind w:firstLine="567"/>
        <w:jc w:val="both"/>
      </w:pPr>
      <w:r>
        <w:t>а) ремонт дворовых проездов;</w:t>
      </w:r>
    </w:p>
    <w:p w:rsidR="001E6E57" w:rsidRDefault="001E6E57" w:rsidP="001E6E57">
      <w:pPr>
        <w:pStyle w:val="Default"/>
        <w:ind w:firstLine="567"/>
        <w:jc w:val="both"/>
      </w:pPr>
      <w:r>
        <w:t>б) обеспечение освещения дворовых территорий;</w:t>
      </w:r>
    </w:p>
    <w:p w:rsidR="001E6E57" w:rsidRDefault="001E6E57" w:rsidP="001E6E57">
      <w:pPr>
        <w:pStyle w:val="Default"/>
        <w:ind w:firstLine="567"/>
        <w:jc w:val="both"/>
      </w:pPr>
      <w:r>
        <w:t>в) установка скамеек;</w:t>
      </w:r>
    </w:p>
    <w:p w:rsidR="001E6E57" w:rsidRDefault="001E6E57" w:rsidP="001E6E57">
      <w:pPr>
        <w:pStyle w:val="Default"/>
        <w:ind w:firstLine="567"/>
        <w:jc w:val="both"/>
      </w:pPr>
      <w:r>
        <w:t>г) установка урн для мусора.</w:t>
      </w:r>
    </w:p>
    <w:p w:rsidR="001E6E57" w:rsidRDefault="001E6E57" w:rsidP="001E6E57">
      <w:pPr>
        <w:pStyle w:val="Default"/>
        <w:ind w:firstLine="567"/>
        <w:jc w:val="both"/>
      </w:pPr>
      <w:r>
        <w:t>В перечень дополнительных видов работ по благоустройству дворовых территорий включаются следующие виды работ:</w:t>
      </w:r>
    </w:p>
    <w:p w:rsidR="001E6E57" w:rsidRDefault="001E6E57" w:rsidP="001E6E57">
      <w:pPr>
        <w:pStyle w:val="Default"/>
        <w:ind w:firstLine="567"/>
        <w:jc w:val="both"/>
      </w:pPr>
      <w:r>
        <w:t>а) оборудование детских и (или) спортивных площадок;</w:t>
      </w:r>
    </w:p>
    <w:p w:rsidR="001E6E57" w:rsidRDefault="001E6E57" w:rsidP="001E6E57">
      <w:pPr>
        <w:pStyle w:val="Default"/>
        <w:ind w:firstLine="567"/>
        <w:jc w:val="both"/>
      </w:pPr>
      <w:r>
        <w:t>б) обустройство площадок для сбора твердых коммунальных отходов, в том числе раздельного и крупногабаритного мусора;</w:t>
      </w:r>
    </w:p>
    <w:p w:rsidR="001E6E57" w:rsidRDefault="001E6E57" w:rsidP="001E6E57">
      <w:pPr>
        <w:pStyle w:val="Default"/>
        <w:ind w:firstLine="567"/>
        <w:jc w:val="both"/>
      </w:pPr>
      <w:r>
        <w:t xml:space="preserve">в) обустройство площадок для выгула собак; </w:t>
      </w:r>
    </w:p>
    <w:p w:rsidR="001E6E57" w:rsidRDefault="001E6E57" w:rsidP="001E6E57">
      <w:pPr>
        <w:pStyle w:val="Default"/>
        <w:ind w:firstLine="567"/>
        <w:jc w:val="both"/>
      </w:pPr>
      <w:r>
        <w:t>г) ремонт дворовых тротуаров;</w:t>
      </w:r>
    </w:p>
    <w:p w:rsidR="001E6E57" w:rsidRDefault="001E6E57" w:rsidP="001E6E57">
      <w:pPr>
        <w:pStyle w:val="Default"/>
        <w:ind w:firstLine="567"/>
        <w:jc w:val="both"/>
      </w:pPr>
      <w:r>
        <w:t>д) озеленение дворовых территорий;</w:t>
      </w:r>
    </w:p>
    <w:p w:rsidR="001E6E57" w:rsidRDefault="001E6E57" w:rsidP="001E6E57">
      <w:pPr>
        <w:pStyle w:val="Default"/>
        <w:ind w:firstLine="567"/>
        <w:jc w:val="both"/>
      </w:pPr>
      <w:r>
        <w:t>е) обустройство парковок для автомобилей на дворовых территориях;</w:t>
      </w:r>
    </w:p>
    <w:p w:rsidR="001E6E57" w:rsidRDefault="001E6E57" w:rsidP="001E6E57">
      <w:pPr>
        <w:pStyle w:val="Default"/>
        <w:ind w:firstLine="567"/>
        <w:jc w:val="both"/>
      </w:pPr>
      <w:r>
        <w:t>ж) установка ограждений газонов.</w:t>
      </w:r>
    </w:p>
    <w:p w:rsidR="001E6E57" w:rsidRDefault="001E6E57" w:rsidP="001E6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подлежат включению дворовые территории исходя из критериев оценки и даты представления предложений заинтересованных лиц,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1E6E57" w:rsidRDefault="001E6E57" w:rsidP="001E6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комфортной городской среды на последующие годы до 2024 года исходя из</w:t>
      </w:r>
      <w:r w:rsidRPr="0000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критериев оценки и даты представления предложений заинтересованных лиц.</w:t>
      </w:r>
    </w:p>
    <w:p w:rsidR="001E6E57" w:rsidRDefault="001E6E57" w:rsidP="001E6E5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территорий городского округа город Шахунья Нижегородской области в части выполнения работ на дворовых территориях осуществляется на основании проектов дворовых территорий, состоящих из проектов на каждую дворовую территорию и схематических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рисунков.</w:t>
      </w:r>
    </w:p>
    <w:p w:rsidR="001E6E57" w:rsidRDefault="001E6E57" w:rsidP="001E6E57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о проведении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 разработаны в муниципальной программе.</w:t>
      </w:r>
    </w:p>
    <w:p w:rsidR="001E6E57" w:rsidRDefault="001E6E57" w:rsidP="001E6E57">
      <w:pPr>
        <w:pStyle w:val="Default"/>
        <w:ind w:firstLine="567"/>
        <w:jc w:val="both"/>
      </w:pPr>
      <w:r>
        <w:t xml:space="preserve">Перечень программных мероприятий представлен в Приложении 1 к Муниципальной программе. </w:t>
      </w:r>
    </w:p>
    <w:p w:rsidR="001E6E57" w:rsidRDefault="001E6E57" w:rsidP="001E6E57">
      <w:pPr>
        <w:pStyle w:val="Default"/>
        <w:ind w:firstLine="567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Муниципальная программа на 2018-2024</w:t>
      </w:r>
      <w:r w:rsidRPr="009503E5">
        <w:rPr>
          <w:rFonts w:ascii="Times New Roman CYR" w:hAnsi="Times New Roman CYR" w:cs="Times New Roman CYR"/>
          <w:kern w:val="1"/>
        </w:rPr>
        <w:t xml:space="preserve"> годы включает в себя в том числе:</w:t>
      </w:r>
    </w:p>
    <w:p w:rsidR="001E6E57" w:rsidRPr="00745202" w:rsidRDefault="001E6E57" w:rsidP="001E6E57">
      <w:pPr>
        <w:pStyle w:val="Default"/>
        <w:ind w:firstLine="567"/>
        <w:jc w:val="both"/>
        <w:rPr>
          <w:bCs/>
        </w:rPr>
      </w:pPr>
      <w:r w:rsidRPr="009503E5">
        <w:rPr>
          <w:rFonts w:ascii="Times New Roman CYR" w:hAnsi="Times New Roman CYR" w:cs="Times New Roman CYR"/>
          <w:kern w:val="1"/>
        </w:rPr>
        <w:t>а) адресный перечень всех дворовых территорий, нуждающи</w:t>
      </w:r>
      <w:r>
        <w:rPr>
          <w:rFonts w:ascii="Times New Roman CYR" w:hAnsi="Times New Roman CYR" w:cs="Times New Roman CYR"/>
          <w:kern w:val="1"/>
        </w:rPr>
        <w:t>хся в благоустройстве</w:t>
      </w:r>
      <w:r w:rsidRPr="009503E5">
        <w:rPr>
          <w:rFonts w:ascii="Times New Roman CYR" w:hAnsi="Times New Roman CYR" w:cs="Times New Roman CYR"/>
          <w:kern w:val="1"/>
        </w:rPr>
        <w:t xml:space="preserve"> и подлежащих благоустройству исходя из минимального перечня работ по благоустройству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2.1 приложения</w:t>
      </w:r>
      <w:r w:rsidRPr="009503E5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>2), сформированный в соответствии с критериями оценки, утвержденными постановлением администрации от 24.08.2017 №985 «</w:t>
      </w:r>
      <w:r w:rsidRPr="00F15DF4">
        <w:t xml:space="preserve">Об утверждении </w:t>
      </w:r>
      <w:hyperlink w:anchor="P36" w:history="1">
        <w:proofErr w:type="gramStart"/>
        <w:r w:rsidRPr="00F15DF4">
          <w:t>порядк</w:t>
        </w:r>
      </w:hyperlink>
      <w:r w:rsidRPr="00F15DF4">
        <w:t>а</w:t>
      </w:r>
      <w:proofErr w:type="gramEnd"/>
      <w:r w:rsidRPr="00F15DF4">
        <w:t xml:space="preserve"> и сроков предоставления, рассмотрения и оценки предложений заинтересованных лиц о включении дворовых территорий и общественных пространств в муниципальную программу «Благоустройство территории городского округа город Шахунья Нижегородской области» в рамках реализации приоритетного проекта «Формирование комфортной городской среды» на 2018-2022 годы» на территории городского округа город Шахунья Нижегородской области»</w:t>
      </w:r>
      <w:r>
        <w:t xml:space="preserve"> (с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31.10.2017 №1357)</w:t>
      </w:r>
      <w:r>
        <w:rPr>
          <w:rFonts w:ascii="Times New Roman CYR" w:hAnsi="Times New Roman CYR" w:cs="Times New Roman CYR"/>
          <w:kern w:val="1"/>
        </w:rPr>
        <w:t>;</w:t>
      </w:r>
    </w:p>
    <w:p w:rsidR="001E6E57" w:rsidRPr="009503E5" w:rsidRDefault="001E6E57" w:rsidP="001E6E57">
      <w:pPr>
        <w:widowControl w:val="0"/>
        <w:autoSpaceDN w:val="0"/>
        <w:adjustRightInd w:val="0"/>
        <w:ind w:firstLine="709"/>
        <w:jc w:val="both"/>
        <w:rPr>
          <w:rFonts w:ascii="Calibri" w:hAnsi="Calibri" w:cs="Calibri"/>
          <w:kern w:val="1"/>
        </w:rPr>
      </w:pPr>
      <w:r w:rsidRPr="002D17CF">
        <w:rPr>
          <w:rFonts w:ascii="Times New Roman CYR" w:hAnsi="Times New Roman CYR" w:cs="Times New Roman CYR"/>
          <w:kern w:val="1"/>
        </w:rPr>
        <w:t>б) адресный</w:t>
      </w:r>
      <w:r w:rsidRPr="009503E5">
        <w:rPr>
          <w:rFonts w:ascii="Times New Roman CYR" w:hAnsi="Times New Roman CYR" w:cs="Times New Roman CYR"/>
          <w:kern w:val="1"/>
        </w:rPr>
        <w:t xml:space="preserve"> переч</w:t>
      </w:r>
      <w:r>
        <w:rPr>
          <w:rFonts w:ascii="Times New Roman CYR" w:hAnsi="Times New Roman CYR" w:cs="Times New Roman CYR"/>
          <w:kern w:val="1"/>
        </w:rPr>
        <w:t>ень всех общественных пространств</w:t>
      </w:r>
      <w:r w:rsidRPr="009503E5">
        <w:rPr>
          <w:rFonts w:ascii="Times New Roman CYR" w:hAnsi="Times New Roman CYR" w:cs="Times New Roman CYR"/>
          <w:kern w:val="1"/>
        </w:rPr>
        <w:t>, ну</w:t>
      </w:r>
      <w:r>
        <w:rPr>
          <w:rFonts w:ascii="Times New Roman CYR" w:hAnsi="Times New Roman CYR" w:cs="Times New Roman CYR"/>
          <w:kern w:val="1"/>
        </w:rPr>
        <w:t>ждающихся в благоустройстве</w:t>
      </w:r>
      <w:r w:rsidRPr="009503E5">
        <w:rPr>
          <w:rFonts w:ascii="Times New Roman CYR" w:hAnsi="Times New Roman CYR" w:cs="Times New Roman CYR"/>
          <w:kern w:val="1"/>
        </w:rPr>
        <w:t xml:space="preserve"> и подлежащих благоустройству в указанн</w:t>
      </w:r>
      <w:r>
        <w:rPr>
          <w:rFonts w:ascii="Times New Roman CYR" w:hAnsi="Times New Roman CYR" w:cs="Times New Roman CYR"/>
          <w:kern w:val="1"/>
        </w:rPr>
        <w:t xml:space="preserve">ый период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2.1 приложения 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;</w:t>
      </w:r>
    </w:p>
    <w:p w:rsidR="001E6E57" w:rsidRDefault="001E6E57" w:rsidP="001E6E57">
      <w:pPr>
        <w:widowControl w:val="0"/>
        <w:autoSpaceDN w:val="0"/>
        <w:adjustRightInd w:val="0"/>
        <w:ind w:firstLine="709"/>
        <w:jc w:val="both"/>
        <w:rPr>
          <w:rFonts w:ascii="Calibri" w:hAnsi="Calibri" w:cs="Calibri"/>
          <w:kern w:val="1"/>
        </w:rPr>
      </w:pPr>
      <w:r w:rsidRPr="009503E5">
        <w:rPr>
          <w:rFonts w:ascii="Times New Roman CYR" w:hAnsi="Times New Roman CYR" w:cs="Times New Roman CYR"/>
          <w:kern w:val="1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>
        <w:rPr>
          <w:rFonts w:ascii="Times New Roman CYR" w:hAnsi="Times New Roman CYR" w:cs="Times New Roman CYR"/>
          <w:kern w:val="1"/>
        </w:rPr>
        <w:t xml:space="preserve"> благоустройству не позднее 2022</w:t>
      </w:r>
      <w:r w:rsidRPr="009503E5">
        <w:rPr>
          <w:rFonts w:ascii="Times New Roman CYR" w:hAnsi="Times New Roman CYR" w:cs="Times New Roman CYR"/>
          <w:kern w:val="1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2.2 приложения 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;</w:t>
      </w:r>
    </w:p>
    <w:p w:rsidR="001E6E57" w:rsidRDefault="001E6E57" w:rsidP="001E6E57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proofErr w:type="gramStart"/>
      <w:r w:rsidRPr="009503E5">
        <w:rPr>
          <w:rFonts w:ascii="Times New Roman CYR" w:hAnsi="Times New Roman CYR" w:cs="Times New Roman CYR"/>
          <w:kern w:val="1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</w:t>
      </w:r>
      <w:r>
        <w:rPr>
          <w:rFonts w:ascii="Times New Roman CYR" w:hAnsi="Times New Roman CYR" w:cs="Times New Roman CYR"/>
          <w:kern w:val="1"/>
        </w:rPr>
        <w:t xml:space="preserve"> благоустройстве не позднее 2022</w:t>
      </w:r>
      <w:r w:rsidRPr="009503E5">
        <w:rPr>
          <w:rFonts w:ascii="Times New Roman CYR" w:hAnsi="Times New Roman CYR" w:cs="Times New Roman CYR"/>
          <w:kern w:val="1"/>
        </w:rPr>
        <w:t xml:space="preserve"> года в соответствии с требованиями утвержденных правил благоустройства и порядком проведения такой инвентаризации, определенном государственной программой «Формирование современной городской среды на территории Нижегородской</w:t>
      </w:r>
      <w:proofErr w:type="gramEnd"/>
      <w:r w:rsidRPr="009503E5">
        <w:rPr>
          <w:rFonts w:ascii="Times New Roman CYR" w:hAnsi="Times New Roman CYR" w:cs="Times New Roman CYR"/>
          <w:kern w:val="1"/>
        </w:rPr>
        <w:t xml:space="preserve"> области на 2018</w:t>
      </w:r>
      <w:r>
        <w:rPr>
          <w:rFonts w:ascii="Times New Roman CYR" w:hAnsi="Times New Roman CYR" w:cs="Times New Roman CYR"/>
          <w:kern w:val="1"/>
        </w:rPr>
        <w:t xml:space="preserve">-2022 годы»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2.3 приложения</w:t>
      </w:r>
      <w:r w:rsidRPr="009503E5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>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.</w:t>
      </w:r>
    </w:p>
    <w:p w:rsidR="001E6E57" w:rsidRDefault="001E6E57" w:rsidP="001E6E57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д) </w:t>
      </w:r>
      <w:r w:rsidRPr="00754752">
        <w:rPr>
          <w:rFonts w:ascii="Times New Roman CYR" w:hAnsi="Times New Roman CYR" w:cs="Times New Roman CYR"/>
          <w:kern w:val="1"/>
        </w:rPr>
        <w:t>перечень</w:t>
      </w:r>
      <w:r>
        <w:rPr>
          <w:rFonts w:ascii="Times New Roman CYR" w:hAnsi="Times New Roman CYR" w:cs="Times New Roman CYR"/>
          <w:kern w:val="1"/>
        </w:rPr>
        <w:t>,</w:t>
      </w:r>
      <w:r w:rsidRPr="00754752">
        <w:rPr>
          <w:rFonts w:ascii="Times New Roman CYR" w:hAnsi="Times New Roman CYR" w:cs="Times New Roman CYR"/>
          <w:kern w:val="1"/>
        </w:rPr>
        <w:t xml:space="preserve"> подлежащих созданию (восстановлению, реконструкции) объектов централизованной (нецентрализованной) системы холодного водоснабжения сельских населенных п</w:t>
      </w:r>
      <w:r>
        <w:rPr>
          <w:rFonts w:ascii="Times New Roman CYR" w:hAnsi="Times New Roman CYR" w:cs="Times New Roman CYR"/>
          <w:kern w:val="1"/>
        </w:rPr>
        <w:t xml:space="preserve">унктов, не предусмотрен муниципальной программой в виду того, что муниципальному образованию присвоен статус – городской округ. </w:t>
      </w:r>
    </w:p>
    <w:p w:rsidR="001E6E57" w:rsidRDefault="001E6E57" w:rsidP="001E6E57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 w:rsidRPr="009503E5">
        <w:rPr>
          <w:rFonts w:ascii="Times New Roman CYR" w:hAnsi="Times New Roman CYR" w:cs="Times New Roman CYR"/>
          <w:kern w:val="1"/>
        </w:rPr>
        <w:t xml:space="preserve">Первичная инвентаризация территорий муниципального образования проводится в два этапа: первый этап – инвентаризация дворовых и общественных территорий – в срок до </w:t>
      </w:r>
      <w:r>
        <w:rPr>
          <w:rFonts w:ascii="Times New Roman CYR" w:hAnsi="Times New Roman CYR" w:cs="Times New Roman CYR"/>
          <w:kern w:val="1"/>
        </w:rPr>
        <w:t>01 сентября</w:t>
      </w:r>
      <w:r w:rsidRPr="009503E5">
        <w:rPr>
          <w:rFonts w:ascii="Times New Roman CYR" w:hAnsi="Times New Roman CYR" w:cs="Times New Roman CYR"/>
          <w:kern w:val="1"/>
        </w:rPr>
        <w:t xml:space="preserve"> 2017 года; второй этап – инвентаризация территорий индивидуальной жилой застройки – в срок до </w:t>
      </w:r>
      <w:r w:rsidRPr="0006499B">
        <w:rPr>
          <w:rFonts w:ascii="Times New Roman CYR" w:hAnsi="Times New Roman CYR" w:cs="Times New Roman CYR"/>
          <w:kern w:val="1"/>
          <w:shd w:val="clear" w:color="auto" w:fill="FFFFFF"/>
        </w:rPr>
        <w:t xml:space="preserve">31 декабря 2018 года. </w:t>
      </w:r>
      <w:r w:rsidRPr="009503E5">
        <w:rPr>
          <w:rFonts w:ascii="Times New Roman CYR" w:hAnsi="Times New Roman CYR" w:cs="Times New Roman CYR"/>
          <w:kern w:val="1"/>
        </w:rPr>
        <w:t xml:space="preserve">Инвентаризация проводится путем осмотра территорий и расположенных на ней элементов комиссией, создаваемой на </w:t>
      </w:r>
      <w:r w:rsidRPr="000D6581">
        <w:rPr>
          <w:rFonts w:ascii="Times New Roman CYR" w:hAnsi="Times New Roman CYR" w:cs="Times New Roman CYR"/>
          <w:kern w:val="1"/>
        </w:rPr>
        <w:t>территории поселения. По итогам</w:t>
      </w:r>
      <w:r w:rsidRPr="009503E5">
        <w:rPr>
          <w:rFonts w:ascii="Times New Roman CYR" w:hAnsi="Times New Roman CYR" w:cs="Times New Roman CYR"/>
          <w:kern w:val="1"/>
        </w:rPr>
        <w:t xml:space="preserve"> проведения инвентаризации составляется Акт обследования территории. Последующая инвентаризация благоустройства территории проводится не реже одного раза в 5 лет с момента проведения первичной (предыдущей) инвентаризации. По итогам инвента</w:t>
      </w:r>
      <w:r>
        <w:rPr>
          <w:rFonts w:ascii="Times New Roman CYR" w:hAnsi="Times New Roman CYR" w:cs="Times New Roman CYR"/>
          <w:kern w:val="1"/>
        </w:rPr>
        <w:t>ризации администрацией городского округа город Шахунья Нижегородской области</w:t>
      </w:r>
      <w:r w:rsidRPr="009503E5">
        <w:rPr>
          <w:rFonts w:ascii="Times New Roman CYR" w:hAnsi="Times New Roman CYR" w:cs="Times New Roman CYR"/>
          <w:kern w:val="1"/>
        </w:rPr>
        <w:t xml:space="preserve"> составляется Паспорт благоустройства территории, подлежащий ежегодной актуал</w:t>
      </w:r>
      <w:r>
        <w:rPr>
          <w:rFonts w:ascii="Times New Roman CYR" w:hAnsi="Times New Roman CYR" w:cs="Times New Roman CYR"/>
          <w:kern w:val="1"/>
        </w:rPr>
        <w:t xml:space="preserve">изации </w:t>
      </w:r>
      <w:r w:rsidRPr="009503E5">
        <w:rPr>
          <w:rFonts w:ascii="Times New Roman CYR" w:hAnsi="Times New Roman CYR" w:cs="Times New Roman CYR"/>
          <w:kern w:val="1"/>
        </w:rPr>
        <w:t>в срок не позднее</w:t>
      </w:r>
      <w:r>
        <w:rPr>
          <w:rFonts w:ascii="Times New Roman CYR" w:hAnsi="Times New Roman CYR" w:cs="Times New Roman CYR"/>
          <w:kern w:val="1"/>
        </w:rPr>
        <w:t xml:space="preserve"> 1 мая.</w:t>
      </w:r>
    </w:p>
    <w:p w:rsidR="001E6E57" w:rsidRDefault="001E6E57" w:rsidP="001E6E57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kern w:val="1"/>
        </w:rPr>
        <w:t>е)</w:t>
      </w:r>
      <w:r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434C5C">
        <w:rPr>
          <w:color w:val="000000"/>
          <w:shd w:val="clear" w:color="auto" w:fill="FFFFFF"/>
        </w:rPr>
        <w:t>обязательное осуществление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434C5C">
        <w:rPr>
          <w:color w:val="000000"/>
          <w:shd w:val="clear" w:color="auto" w:fill="FFFFFF"/>
        </w:rPr>
        <w:t>мероприяти</w:t>
      </w:r>
      <w:r>
        <w:rPr>
          <w:color w:val="000000"/>
          <w:shd w:val="clear" w:color="auto" w:fill="FFFFFF"/>
        </w:rPr>
        <w:t>й</w:t>
      </w:r>
      <w:r w:rsidRPr="00434C5C">
        <w:rPr>
          <w:color w:val="000000"/>
          <w:shd w:val="clear" w:color="auto" w:fill="FFFFFF"/>
        </w:rPr>
        <w:t xml:space="preserve"> по проведению работ по образованию земельных участков, на которых расположены многоквартирные дома, </w:t>
      </w:r>
      <w:proofErr w:type="gramStart"/>
      <w:r w:rsidRPr="00434C5C">
        <w:rPr>
          <w:color w:val="000000"/>
          <w:shd w:val="clear" w:color="auto" w:fill="FFFFFF"/>
        </w:rPr>
        <w:t>работы</w:t>
      </w:r>
      <w:proofErr w:type="gramEnd"/>
      <w:r w:rsidRPr="00434C5C">
        <w:rPr>
          <w:color w:val="000000"/>
          <w:shd w:val="clear" w:color="auto" w:fill="FFFFFF"/>
        </w:rPr>
        <w:t xml:space="preserve"> по благоустройству дворовых территорий которых </w:t>
      </w:r>
      <w:proofErr w:type="spellStart"/>
      <w:r w:rsidRPr="00434C5C">
        <w:rPr>
          <w:color w:val="000000"/>
          <w:shd w:val="clear" w:color="auto" w:fill="FFFFFF"/>
        </w:rPr>
        <w:t>софинансируются</w:t>
      </w:r>
      <w:proofErr w:type="spellEnd"/>
      <w:r w:rsidRPr="00434C5C">
        <w:rPr>
          <w:color w:val="000000"/>
          <w:shd w:val="clear" w:color="auto" w:fill="FFFFFF"/>
        </w:rPr>
        <w:t xml:space="preserve"> из бюджета субъекта Российской Федерации;</w:t>
      </w:r>
    </w:p>
    <w:p w:rsidR="001E6E57" w:rsidRDefault="001E6E57" w:rsidP="001E6E57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ж)</w:t>
      </w:r>
      <w:r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предельная дата</w:t>
      </w:r>
      <w:r w:rsidRPr="00434C5C">
        <w:rPr>
          <w:color w:val="000000"/>
          <w:shd w:val="clear" w:color="auto" w:fill="FFFFFF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</w:t>
      </w:r>
      <w:r>
        <w:rPr>
          <w:color w:val="000000"/>
          <w:shd w:val="clear" w:color="auto" w:fill="FFFFFF"/>
        </w:rPr>
        <w:t>апреля</w:t>
      </w:r>
      <w:r w:rsidRPr="00434C5C">
        <w:rPr>
          <w:color w:val="000000"/>
          <w:shd w:val="clear" w:color="auto" w:fill="FFFFFF"/>
        </w:rPr>
        <w:t xml:space="preserve"> года предоставления субсидии - для заключения соглашений на выполнение работ по </w:t>
      </w:r>
      <w:r w:rsidRPr="00434C5C">
        <w:rPr>
          <w:color w:val="000000"/>
          <w:shd w:val="clear" w:color="auto" w:fill="FFFFFF"/>
        </w:rPr>
        <w:lastRenderedPageBreak/>
        <w:t>благоустройству общественных</w:t>
      </w:r>
      <w:r>
        <w:rPr>
          <w:color w:val="000000"/>
          <w:shd w:val="clear" w:color="auto" w:fill="FFFFFF"/>
        </w:rPr>
        <w:t xml:space="preserve"> пространств</w:t>
      </w:r>
      <w:r w:rsidRPr="00434C5C">
        <w:rPr>
          <w:color w:val="000000"/>
          <w:shd w:val="clear" w:color="auto" w:fill="FFFFFF"/>
        </w:rPr>
        <w:t>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</w:t>
      </w:r>
      <w:proofErr w:type="gramEnd"/>
      <w:r w:rsidRPr="00434C5C">
        <w:rPr>
          <w:color w:val="000000"/>
          <w:shd w:val="clear" w:color="auto" w:fill="FFFFFF"/>
        </w:rPr>
        <w:t xml:space="preserve">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1E6E57" w:rsidRPr="00434C5C" w:rsidRDefault="001E6E57" w:rsidP="001E6E57">
      <w:pPr>
        <w:widowControl w:val="0"/>
        <w:autoSpaceDN w:val="0"/>
        <w:adjustRightInd w:val="0"/>
        <w:ind w:firstLine="709"/>
        <w:rPr>
          <w:kern w:val="1"/>
        </w:rPr>
      </w:pPr>
    </w:p>
    <w:p w:rsidR="001E6E57" w:rsidRDefault="001E6E57" w:rsidP="001E6E57">
      <w:pPr>
        <w:pStyle w:val="Default"/>
        <w:ind w:firstLine="720"/>
        <w:jc w:val="center"/>
      </w:pPr>
      <w:r>
        <w:rPr>
          <w:b/>
          <w:lang w:eastAsia="ru-RU"/>
        </w:rPr>
        <w:t>2.5. Индикаторы достижения цели и непосредственные результаты реализации программы</w:t>
      </w:r>
    </w:p>
    <w:p w:rsidR="001E6E57" w:rsidRDefault="001E6E57" w:rsidP="001E6E5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индикаторов Программы определен исходя из принципа необходимости и достаточности информации для характеристики достижения цели и задач муниципальной программы.</w:t>
      </w:r>
    </w:p>
    <w:p w:rsidR="001E6E57" w:rsidRDefault="001E6E57" w:rsidP="001E6E5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составе и значениях индикаторов и непосредственных результатов приведена в Приложении 3 к Муниципальной программе.</w:t>
      </w:r>
    </w:p>
    <w:p w:rsidR="001E6E57" w:rsidRDefault="001E6E57" w:rsidP="001E6E57">
      <w:pPr>
        <w:pStyle w:val="ConsPlusNormal"/>
        <w:ind w:firstLine="567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(достижения максимального значения или насыщения).</w:t>
      </w:r>
    </w:p>
    <w:p w:rsidR="001E6E57" w:rsidRDefault="001E6E57" w:rsidP="001E6E57">
      <w:pPr>
        <w:tabs>
          <w:tab w:val="left" w:pos="2410"/>
        </w:tabs>
        <w:spacing w:before="120"/>
        <w:jc w:val="center"/>
        <w:rPr>
          <w:b/>
          <w:color w:val="000000"/>
        </w:rPr>
      </w:pPr>
    </w:p>
    <w:p w:rsidR="001E6E57" w:rsidRDefault="001E6E57" w:rsidP="001E6E57">
      <w:pPr>
        <w:tabs>
          <w:tab w:val="left" w:pos="2410"/>
        </w:tabs>
        <w:spacing w:before="120"/>
        <w:jc w:val="center"/>
      </w:pPr>
      <w:r>
        <w:rPr>
          <w:b/>
          <w:color w:val="000000"/>
        </w:rPr>
        <w:t xml:space="preserve">2.6. </w:t>
      </w:r>
      <w:r>
        <w:rPr>
          <w:b/>
        </w:rPr>
        <w:t>Меры правового регулирования</w:t>
      </w:r>
    </w:p>
    <w:p w:rsidR="001E6E57" w:rsidRDefault="001E6E57" w:rsidP="001E6E57">
      <w:pPr>
        <w:rPr>
          <w:b/>
          <w:color w:val="000000"/>
        </w:rPr>
      </w:pPr>
      <w:r>
        <w:t>Принятие новых нормативных правовых актов для реализации Программы не планируется.</w:t>
      </w:r>
    </w:p>
    <w:p w:rsidR="001E6E57" w:rsidRDefault="001E6E57" w:rsidP="001E6E57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E57" w:rsidRDefault="001E6E57" w:rsidP="001E6E57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2.7. Обоснование объема финансовых ресурсов.</w:t>
      </w:r>
    </w:p>
    <w:p w:rsidR="001E6E57" w:rsidRDefault="001E6E57" w:rsidP="001E6E5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Муниципальной программы на весь период ее реализации за счет местного бюджета городского округа город Шахунья Нижегородской области, в том числе по годам составляет:</w:t>
      </w:r>
    </w:p>
    <w:p w:rsidR="001E6E57" w:rsidRDefault="001E6E57" w:rsidP="001E6E57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руб.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701"/>
        <w:gridCol w:w="1418"/>
        <w:gridCol w:w="1559"/>
      </w:tblGrid>
      <w:tr w:rsidR="001E6E57" w:rsidTr="00E022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1E6E57" w:rsidRPr="001467B2" w:rsidTr="00E0223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1E6E57" w:rsidRDefault="001E6E57" w:rsidP="00E0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F932B0">
              <w:rPr>
                <w:rFonts w:ascii="Times New Roman" w:hAnsi="Times New Roman" w:cs="Times New Roman"/>
                <w:b/>
                <w:sz w:val="22"/>
                <w:szCs w:val="22"/>
              </w:rPr>
              <w:t>3 346 236,91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1E6E57" w:rsidRDefault="001E6E57" w:rsidP="00E0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765 369,31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5A312A" w:rsidRDefault="001E6E57" w:rsidP="00E0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2 226 889,00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5A312A" w:rsidRDefault="001E6E57" w:rsidP="00E0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2 000</w:t>
            </w:r>
            <w:r w:rsidRPr="005A312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5A312A" w:rsidRDefault="001E6E57" w:rsidP="00E0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2 000 00</w:t>
            </w:r>
            <w:r w:rsidRPr="005A312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7C4939" w:rsidRDefault="001E6E57" w:rsidP="00E0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57" w:rsidRPr="007C4939" w:rsidRDefault="001E6E57" w:rsidP="00E02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2 500 000,00</w:t>
            </w:r>
          </w:p>
        </w:tc>
      </w:tr>
    </w:tbl>
    <w:p w:rsidR="001E6E57" w:rsidRDefault="001E6E57" w:rsidP="001E6E5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 из средств местного бюджета отражено в Таблице 4.1 Приложения 4 к Муниципальной программе.</w:t>
      </w:r>
    </w:p>
    <w:p w:rsidR="001E6E57" w:rsidRDefault="001E6E57" w:rsidP="001E6E5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Прогнозная оценка расходов на реализацию муниципальной программы за счет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ех источников отражена в Таблице 4.2 Приложения 4 к Муниципальной программе.</w:t>
      </w:r>
    </w:p>
    <w:p w:rsidR="001E6E57" w:rsidRDefault="001E6E57" w:rsidP="001E6E5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6E57" w:rsidRDefault="001E6E57" w:rsidP="001E6E57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2.8. Анализ рисков реализации муниципальной программы.</w:t>
      </w:r>
    </w:p>
    <w:p w:rsidR="001E6E57" w:rsidRDefault="001E6E57" w:rsidP="001E6E57">
      <w:pPr>
        <w:widowControl w:val="0"/>
        <w:autoSpaceDN w:val="0"/>
        <w:adjustRightInd w:val="0"/>
        <w:ind w:firstLine="567"/>
        <w:jc w:val="both"/>
      </w:pPr>
      <w:r w:rsidRPr="00522C88">
        <w:t>При реализации муниципальной программы возможно возникновение</w:t>
      </w:r>
      <w:r>
        <w:t xml:space="preserve"> </w:t>
      </w:r>
      <w:r w:rsidRPr="00522C88">
        <w:t>следующих рисков, которые могут препятствовать достижению планируемых</w:t>
      </w:r>
      <w:r>
        <w:t xml:space="preserve"> </w:t>
      </w:r>
      <w:r w:rsidRPr="00522C88">
        <w:t>результатов:</w:t>
      </w:r>
    </w:p>
    <w:p w:rsidR="001E6E57" w:rsidRPr="00522C88" w:rsidRDefault="001E6E57" w:rsidP="001E6E57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риски, связанные с изменением бюджетного законодательства;</w:t>
      </w:r>
    </w:p>
    <w:p w:rsidR="001E6E57" w:rsidRPr="00522C88" w:rsidRDefault="001E6E57" w:rsidP="001E6E57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 xml:space="preserve">финансовые риски: финансирование Программы не в полном объеме в связи с неисполнением доходной части бюджета </w:t>
      </w:r>
      <w:r>
        <w:t>городского округа</w:t>
      </w:r>
      <w:r w:rsidRPr="00522C88">
        <w:t>;</w:t>
      </w:r>
    </w:p>
    <w:p w:rsidR="001E6E57" w:rsidRPr="00522C88" w:rsidRDefault="001E6E57" w:rsidP="001E6E57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при размещении муниципальных заказов согласно Федеральному</w:t>
      </w:r>
      <w:r>
        <w:t xml:space="preserve"> закону от 5 апреля 2013 года №44-ФЗ «</w:t>
      </w:r>
      <w:r w:rsidRPr="00522C88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522C88">
        <w:t xml:space="preserve"> некоторые процедуры торгов могут не состояться в связи с отсутствием претендентов;</w:t>
      </w:r>
    </w:p>
    <w:p w:rsidR="001E6E57" w:rsidRPr="00522C88" w:rsidRDefault="001E6E57" w:rsidP="001E6E57">
      <w:pPr>
        <w:widowControl w:val="0"/>
        <w:autoSpaceDN w:val="0"/>
        <w:adjustRightInd w:val="0"/>
        <w:ind w:firstLine="567"/>
        <w:jc w:val="both"/>
      </w:pPr>
      <w:r w:rsidRPr="00522C88">
        <w:t>-несвоевременное выполнение работ подрядными организациями может</w:t>
      </w:r>
      <w:r>
        <w:t xml:space="preserve"> </w:t>
      </w:r>
      <w:r w:rsidRPr="00522C88">
        <w:t>привести к нарушению сроков выполнения программных мероприятий;</w:t>
      </w:r>
    </w:p>
    <w:p w:rsidR="001E6E57" w:rsidRPr="00522C88" w:rsidRDefault="001E6E57" w:rsidP="001E6E57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E6E57" w:rsidRPr="00CD3B09" w:rsidRDefault="001E6E57" w:rsidP="001E6E57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CD3B09">
        <w:rPr>
          <w:bCs/>
        </w:rPr>
        <w:t xml:space="preserve"> В таком случае Программа подлежит корректировке. Проведение повторных</w:t>
      </w:r>
      <w:r>
        <w:rPr>
          <w:bCs/>
        </w:rPr>
        <w:t xml:space="preserve"> </w:t>
      </w:r>
      <w:r w:rsidRPr="00CD3B09">
        <w:rPr>
          <w:bCs/>
        </w:rPr>
        <w:t>процедур приведет к изменению сроков исполнения программных мероприятий.</w:t>
      </w:r>
    </w:p>
    <w:p w:rsidR="001E6E57" w:rsidRPr="00522C88" w:rsidRDefault="001E6E57" w:rsidP="001E6E57">
      <w:pPr>
        <w:widowControl w:val="0"/>
        <w:autoSpaceDN w:val="0"/>
        <w:adjustRightInd w:val="0"/>
        <w:ind w:firstLine="567"/>
        <w:jc w:val="both"/>
        <w:rPr>
          <w:b/>
          <w:bCs/>
        </w:rPr>
      </w:pPr>
      <w:r w:rsidRPr="00522C88">
        <w:t xml:space="preserve"> Способами ограничения рисков являются:</w:t>
      </w:r>
    </w:p>
    <w:p w:rsidR="001E6E57" w:rsidRPr="00522C88" w:rsidRDefault="001E6E57" w:rsidP="001E6E57">
      <w:pPr>
        <w:widowControl w:val="0"/>
        <w:autoSpaceDN w:val="0"/>
        <w:adjustRightInd w:val="0"/>
        <w:ind w:firstLine="567"/>
        <w:jc w:val="both"/>
      </w:pPr>
      <w:r w:rsidRPr="00522C88">
        <w:t>а) концентрация ресурсов на решении приоритетных задач;</w:t>
      </w:r>
    </w:p>
    <w:p w:rsidR="001E6E57" w:rsidRPr="00522C88" w:rsidRDefault="001E6E57" w:rsidP="001E6E57">
      <w:pPr>
        <w:widowControl w:val="0"/>
        <w:autoSpaceDN w:val="0"/>
        <w:adjustRightInd w:val="0"/>
        <w:ind w:firstLine="567"/>
        <w:jc w:val="both"/>
      </w:pPr>
      <w:r w:rsidRPr="00522C88">
        <w:lastRenderedPageBreak/>
        <w:t>б) изучение и внедрение положительного опыта других муниципальных</w:t>
      </w:r>
      <w:r>
        <w:t xml:space="preserve"> </w:t>
      </w:r>
      <w:r w:rsidRPr="00522C88">
        <w:t>образований;</w:t>
      </w:r>
    </w:p>
    <w:p w:rsidR="001E6E57" w:rsidRPr="00522C88" w:rsidRDefault="001E6E57" w:rsidP="001E6E57">
      <w:pPr>
        <w:widowControl w:val="0"/>
        <w:autoSpaceDN w:val="0"/>
        <w:adjustRightInd w:val="0"/>
        <w:ind w:firstLine="567"/>
        <w:jc w:val="both"/>
      </w:pPr>
      <w:r w:rsidRPr="00522C88">
        <w:t>в) повышение результативности реализации программы и эффективности</w:t>
      </w:r>
      <w:r>
        <w:t xml:space="preserve"> </w:t>
      </w:r>
      <w:r w:rsidRPr="00522C88">
        <w:t>использования бюджетных средств;</w:t>
      </w:r>
    </w:p>
    <w:p w:rsidR="001E6E57" w:rsidRDefault="001E6E57" w:rsidP="001E6E57">
      <w:pPr>
        <w:widowControl w:val="0"/>
        <w:autoSpaceDN w:val="0"/>
        <w:adjustRightInd w:val="0"/>
        <w:ind w:firstLine="567"/>
        <w:jc w:val="both"/>
      </w:pPr>
      <w:r w:rsidRPr="00522C88">
        <w:t>г) своевременное внесение изменений в бюджет и муниципальную Программу</w:t>
      </w:r>
      <w:r>
        <w:t>.</w:t>
      </w:r>
    </w:p>
    <w:p w:rsidR="001E6E57" w:rsidRDefault="001E6E57" w:rsidP="001E6E57">
      <w:pPr>
        <w:widowControl w:val="0"/>
        <w:autoSpaceDN w:val="0"/>
        <w:adjustRightInd w:val="0"/>
        <w:ind w:firstLine="567"/>
        <w:jc w:val="both"/>
      </w:pPr>
      <w:r w:rsidRPr="00BF04E8">
        <w:t>Важным фактом в реализации муниципал</w:t>
      </w:r>
      <w:r>
        <w:t xml:space="preserve">ьной Программы является участие </w:t>
      </w:r>
      <w:r w:rsidRPr="00BF04E8">
        <w:t>заинтересованных лиц, граждан и организаций в процессе обсуждения проекта</w:t>
      </w:r>
      <w:r>
        <w:t xml:space="preserve"> </w:t>
      </w:r>
      <w:r w:rsidRPr="00BF04E8">
        <w:t>муниципальной программы, внесение замечаний и предложений по включению</w:t>
      </w:r>
      <w:r>
        <w:t xml:space="preserve"> </w:t>
      </w:r>
      <w:r w:rsidRPr="00BF04E8">
        <w:t>дворовых терр</w:t>
      </w:r>
      <w:r>
        <w:t>иторий и общественных простран</w:t>
      </w:r>
      <w:proofErr w:type="gramStart"/>
      <w:r>
        <w:t>ств</w:t>
      </w:r>
      <w:r w:rsidRPr="00BF04E8">
        <w:t xml:space="preserve"> в Пр</w:t>
      </w:r>
      <w:proofErr w:type="gramEnd"/>
      <w:r w:rsidRPr="00BF04E8">
        <w:t>ограмму. Собственники помещений в многоквартирных домах, собственники иных зданий</w:t>
      </w:r>
      <w:r>
        <w:t xml:space="preserve"> </w:t>
      </w:r>
      <w:r w:rsidRPr="00BF04E8">
        <w:t>и сооружений, расположенных в границах дворовой территории, подлежащей</w:t>
      </w:r>
      <w:r>
        <w:t xml:space="preserve"> </w:t>
      </w:r>
      <w:r w:rsidRPr="00BF04E8">
        <w:t>благоустройству (далее - заинтересованные лица) обеспечивают трудовое и</w:t>
      </w:r>
      <w:r>
        <w:t xml:space="preserve"> </w:t>
      </w:r>
      <w:r w:rsidRPr="00BF04E8">
        <w:t>финансовое участие в реализации мероприятий по благоустройству дворовых</w:t>
      </w:r>
      <w:r>
        <w:t xml:space="preserve"> </w:t>
      </w:r>
      <w:r w:rsidRPr="00BF04E8">
        <w:t>территорий. Заинтересованным лицам предлагается обеспечить трудовое участие в</w:t>
      </w:r>
      <w:r>
        <w:t xml:space="preserve"> </w:t>
      </w:r>
      <w:r w:rsidRPr="00BF04E8">
        <w:t>реализации мероприятий по благоустройству дворовых территорий:</w:t>
      </w:r>
      <w:r>
        <w:t xml:space="preserve"> </w:t>
      </w:r>
    </w:p>
    <w:p w:rsidR="001E6E57" w:rsidRDefault="001E6E57" w:rsidP="001E6E57">
      <w:pPr>
        <w:widowControl w:val="0"/>
        <w:autoSpaceDN w:val="0"/>
        <w:adjustRightInd w:val="0"/>
        <w:ind w:firstLine="567"/>
        <w:jc w:val="both"/>
      </w:pPr>
      <w:r w:rsidRPr="00BF04E8">
        <w:t>- выполнение жителями неоплачиваемых работ, не требующих специальной</w:t>
      </w:r>
      <w:r>
        <w:t xml:space="preserve"> </w:t>
      </w:r>
      <w:r w:rsidRPr="00BF04E8">
        <w:t>квалификации (подготовка объекта (дворовой территории) к началу работ (земляные</w:t>
      </w:r>
      <w:r>
        <w:t xml:space="preserve"> </w:t>
      </w:r>
      <w:r w:rsidRPr="00BF04E8">
        <w:t>работы, снятие старого оборудования, уборка мусора), покраска оборудования,</w:t>
      </w:r>
      <w:r>
        <w:t xml:space="preserve"> </w:t>
      </w:r>
      <w:r w:rsidRPr="00BF04E8">
        <w:t>озеленение территории посадка деревьев, охрана объекта);</w:t>
      </w:r>
    </w:p>
    <w:p w:rsidR="001E6E57" w:rsidRPr="00BF04E8" w:rsidRDefault="001E6E57" w:rsidP="001E6E57">
      <w:pPr>
        <w:widowControl w:val="0"/>
        <w:autoSpaceDN w:val="0"/>
        <w:adjustRightInd w:val="0"/>
        <w:ind w:firstLine="567"/>
        <w:jc w:val="both"/>
      </w:pPr>
      <w:r w:rsidRPr="00BF04E8">
        <w:t>- обеспечение благоприятных условий для работы подрядной организации,</w:t>
      </w:r>
      <w:r>
        <w:t xml:space="preserve"> </w:t>
      </w:r>
      <w:r w:rsidRPr="00BF04E8">
        <w:t>выполняющей работы.</w:t>
      </w:r>
    </w:p>
    <w:p w:rsidR="001E6E57" w:rsidRPr="00BF04E8" w:rsidRDefault="001E6E57" w:rsidP="001E6E57">
      <w:pPr>
        <w:widowControl w:val="0"/>
        <w:autoSpaceDN w:val="0"/>
        <w:adjustRightInd w:val="0"/>
        <w:ind w:firstLine="567"/>
        <w:jc w:val="both"/>
      </w:pPr>
      <w:r w:rsidRPr="00BF04E8">
        <w:t>Решение о трудовом и финансовом участии заинтересованных лиц в</w:t>
      </w:r>
      <w:r>
        <w:t xml:space="preserve"> </w:t>
      </w:r>
      <w:r w:rsidRPr="00BF04E8">
        <w:t>реализации мероприятий по благоустройству дворовых территорий по</w:t>
      </w:r>
      <w:r>
        <w:t xml:space="preserve"> </w:t>
      </w:r>
      <w:r w:rsidRPr="00BF04E8">
        <w:t xml:space="preserve">минимальному или дополнительному перечню принимается на общем собрании </w:t>
      </w:r>
      <w:r>
        <w:t>с</w:t>
      </w:r>
      <w:r w:rsidRPr="00BF04E8">
        <w:t>обственников помещений многоквартирного дома.</w:t>
      </w:r>
    </w:p>
    <w:p w:rsidR="001E6E57" w:rsidRPr="0022614F" w:rsidRDefault="001E6E57" w:rsidP="001E6E57">
      <w:pPr>
        <w:widowControl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Доля </w:t>
      </w:r>
      <w:r w:rsidRPr="0022614F">
        <w:rPr>
          <w:bCs/>
        </w:rPr>
        <w:t xml:space="preserve">трудового участия заинтересованных лиц в выполнении минимального </w:t>
      </w:r>
      <w:r>
        <w:rPr>
          <w:bCs/>
        </w:rPr>
        <w:t>и дополнительного перечней работ по благоустройству, о</w:t>
      </w:r>
      <w:r w:rsidRPr="0022614F">
        <w:rPr>
          <w:bCs/>
        </w:rPr>
        <w:t>пределяется собственниками</w:t>
      </w:r>
      <w:r>
        <w:rPr>
          <w:bCs/>
        </w:rPr>
        <w:t xml:space="preserve"> многоквартирного дома (не более</w:t>
      </w:r>
      <w:r w:rsidRPr="0022614F">
        <w:rPr>
          <w:bCs/>
        </w:rPr>
        <w:t xml:space="preserve"> 1</w:t>
      </w:r>
      <w:r>
        <w:rPr>
          <w:bCs/>
        </w:rPr>
        <w:t>5</w:t>
      </w:r>
      <w:r w:rsidRPr="0022614F">
        <w:rPr>
          <w:bCs/>
        </w:rPr>
        <w:t xml:space="preserve"> %)</w:t>
      </w:r>
      <w:r>
        <w:rPr>
          <w:bCs/>
        </w:rPr>
        <w:t>.</w:t>
      </w:r>
    </w:p>
    <w:p w:rsidR="001E6E57" w:rsidRPr="0022614F" w:rsidRDefault="001E6E57" w:rsidP="001E6E57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22614F">
        <w:rPr>
          <w:bCs/>
        </w:rPr>
        <w:t xml:space="preserve"> Дол</w:t>
      </w:r>
      <w:r>
        <w:rPr>
          <w:bCs/>
        </w:rPr>
        <w:t xml:space="preserve">я финансового </w:t>
      </w:r>
      <w:r w:rsidRPr="0022614F">
        <w:rPr>
          <w:bCs/>
        </w:rPr>
        <w:t>участия заинтересованных лиц в выполнении дополнительного перечня работ по благоус</w:t>
      </w:r>
      <w:r>
        <w:rPr>
          <w:bCs/>
        </w:rPr>
        <w:t>тройству дворовых территорий, о</w:t>
      </w:r>
      <w:r w:rsidRPr="0022614F">
        <w:rPr>
          <w:bCs/>
        </w:rPr>
        <w:t>пределяется собственниками м</w:t>
      </w:r>
      <w:r>
        <w:rPr>
          <w:bCs/>
        </w:rPr>
        <w:t>ногоквартирного дома (не менее 20</w:t>
      </w:r>
      <w:r w:rsidRPr="0022614F">
        <w:rPr>
          <w:bCs/>
        </w:rPr>
        <w:t xml:space="preserve"> %)</w:t>
      </w:r>
      <w:r>
        <w:rPr>
          <w:bCs/>
        </w:rPr>
        <w:t>.</w:t>
      </w:r>
    </w:p>
    <w:p w:rsidR="001E6E57" w:rsidRDefault="001E6E57" w:rsidP="001E6E57">
      <w:pPr>
        <w:widowControl w:val="0"/>
        <w:autoSpaceDN w:val="0"/>
        <w:adjustRightInd w:val="0"/>
        <w:ind w:firstLine="567"/>
        <w:jc w:val="both"/>
      </w:pPr>
      <w:r w:rsidRPr="00BF04E8">
        <w:t>Выполнение работ, определенных настоящей программой, должно происходить с уч</w:t>
      </w:r>
      <w:r>
        <w:t>е</w:t>
      </w:r>
      <w:r w:rsidRPr="00BF04E8">
        <w:t>том необходимости обеспечения физической, пространственной и информационной доступности зданий, сооружений, дворовых и общественных</w:t>
      </w:r>
      <w:r>
        <w:t xml:space="preserve"> </w:t>
      </w:r>
      <w:r w:rsidRPr="00BF04E8">
        <w:t>территорий для инвалидов и других маломобильных групп населения.</w:t>
      </w:r>
    </w:p>
    <w:p w:rsidR="001E6E57" w:rsidRPr="00F95D19" w:rsidRDefault="001E6E57" w:rsidP="001E6E57">
      <w:pPr>
        <w:widowControl w:val="0"/>
        <w:autoSpaceDN w:val="0"/>
        <w:adjustRightInd w:val="0"/>
        <w:ind w:firstLine="567"/>
        <w:jc w:val="both"/>
      </w:pPr>
      <w:r>
        <w:t xml:space="preserve">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современной городской среды на последующие годы до 2024 года исходя </w:t>
      </w:r>
      <w:r w:rsidRPr="00F95D19">
        <w:t>из даты представления предложений заинтересованных лиц.</w:t>
      </w:r>
    </w:p>
    <w:p w:rsidR="001E6E57" w:rsidRDefault="001E6E57" w:rsidP="001E6E57">
      <w:pPr>
        <w:widowControl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F95D19">
        <w:rPr>
          <w:rFonts w:ascii="Times New Roman CYR" w:hAnsi="Times New Roman CYR" w:cs="Times New Roman CYR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будет проводит</w:t>
      </w:r>
      <w:r>
        <w:rPr>
          <w:rFonts w:ascii="Times New Roman CYR" w:hAnsi="Times New Roman CYR" w:cs="Times New Roman CYR"/>
        </w:rPr>
        <w:t>ь</w:t>
      </w:r>
      <w:r w:rsidRPr="00F95D19">
        <w:rPr>
          <w:rFonts w:ascii="Times New Roman CYR" w:hAnsi="Times New Roman CYR" w:cs="Times New Roman CYR"/>
        </w:rPr>
        <w:t>ся в соответствии с утвержденным порядком,</w:t>
      </w:r>
      <w:r>
        <w:rPr>
          <w:rFonts w:ascii="Times New Roman CYR" w:hAnsi="Times New Roman CYR" w:cs="Times New Roman CYR"/>
        </w:rPr>
        <w:t xml:space="preserve"> представленным в Приложении № 5</w:t>
      </w:r>
      <w:r w:rsidRPr="00F95D19">
        <w:rPr>
          <w:rFonts w:ascii="Times New Roman CYR" w:hAnsi="Times New Roman CYR" w:cs="Times New Roman CYR"/>
        </w:rPr>
        <w:t xml:space="preserve"> к Муниципальной программе.</w:t>
      </w:r>
    </w:p>
    <w:p w:rsidR="001E6E57" w:rsidRDefault="001E6E57" w:rsidP="001E6E57">
      <w:pPr>
        <w:widowControl w:val="0"/>
        <w:autoSpaceDN w:val="0"/>
        <w:adjustRightInd w:val="0"/>
        <w:ind w:firstLine="567"/>
        <w:jc w:val="both"/>
      </w:pPr>
      <w:r w:rsidRPr="00F95D19">
        <w:t xml:space="preserve">Благоустройство территорий </w:t>
      </w:r>
      <w:r>
        <w:t>городского округа город Шахунья Нижегородской области</w:t>
      </w:r>
      <w:r w:rsidRPr="00F95D19">
        <w:t xml:space="preserve"> в части выполнения работ на дворовых территориях осуществляется на основании проектов дворовых территорий, состоящих из проектов </w:t>
      </w:r>
      <w:r>
        <w:t xml:space="preserve">на каждую дворовую территорию </w:t>
      </w:r>
      <w:r w:rsidRPr="00F95D19">
        <w:t xml:space="preserve">и схематических рисунков. Разработка, обсуждение дизайн-проектов благоустройства дворовых территории будет </w:t>
      </w:r>
      <w:proofErr w:type="gramStart"/>
      <w:r w:rsidRPr="00F95D19">
        <w:t>проводится</w:t>
      </w:r>
      <w:proofErr w:type="gramEnd"/>
      <w:r w:rsidRPr="00F95D19">
        <w:t xml:space="preserve"> в соответствии с ут</w:t>
      </w:r>
      <w:r>
        <w:t>в</w:t>
      </w:r>
      <w:r w:rsidRPr="00F95D19">
        <w:t>ержденным порядком,</w:t>
      </w:r>
      <w:r>
        <w:t xml:space="preserve"> представленным в Приложении № 6</w:t>
      </w:r>
      <w:r w:rsidRPr="00F95D19">
        <w:t xml:space="preserve"> к Муниципальной программе.</w:t>
      </w:r>
    </w:p>
    <w:p w:rsidR="001E6E57" w:rsidRDefault="001E6E57" w:rsidP="001E6E57">
      <w:pPr>
        <w:widowControl w:val="0"/>
        <w:autoSpaceDN w:val="0"/>
        <w:adjustRightInd w:val="0"/>
        <w:ind w:firstLine="567"/>
        <w:jc w:val="both"/>
      </w:pPr>
      <w:r>
        <w:t>Администрация городского округа город Шахунья Нижегородской области, как основной исполнитель муниципальной Программы, имеет право:</w:t>
      </w:r>
    </w:p>
    <w:p w:rsidR="001E6E57" w:rsidRDefault="001E6E57" w:rsidP="001E6E57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proofErr w:type="gramStart"/>
      <w:r w:rsidRPr="00434C5C">
        <w:t>-</w:t>
      </w:r>
      <w:r w:rsidRPr="00434C5C">
        <w:rPr>
          <w:color w:val="000000"/>
          <w:shd w:val="clear" w:color="auto" w:fill="FFFFFF"/>
        </w:rPr>
        <w:t>исключать из адресного перечня дв</w:t>
      </w:r>
      <w:r>
        <w:rPr>
          <w:color w:val="000000"/>
          <w:shd w:val="clear" w:color="auto" w:fill="FFFFFF"/>
        </w:rPr>
        <w:t>оровых и общественных пространств</w:t>
      </w:r>
      <w:r w:rsidRPr="00434C5C">
        <w:rPr>
          <w:color w:val="000000"/>
          <w:shd w:val="clear" w:color="auto" w:fill="FFFFFF"/>
        </w:rPr>
        <w:t>, подлежащих благо</w:t>
      </w:r>
      <w:r>
        <w:rPr>
          <w:color w:val="000000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hd w:val="clear" w:color="auto" w:fill="FFFFFF"/>
        </w:rPr>
        <w:t xml:space="preserve">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</w:t>
      </w:r>
      <w:r w:rsidRPr="00434C5C">
        <w:rPr>
          <w:color w:val="000000"/>
          <w:shd w:val="clear" w:color="auto" w:fill="FFFFFF"/>
        </w:rPr>
        <w:lastRenderedPageBreak/>
        <w:t>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434C5C">
        <w:rPr>
          <w:color w:val="000000"/>
          <w:shd w:val="clear" w:color="auto" w:fill="FFFFFF"/>
        </w:rPr>
        <w:t xml:space="preserve"> адресного перечня дворовых территорий и общественных территорий межведомственной комиссией в порядке, установленном такой комиссией</w:t>
      </w:r>
      <w:r>
        <w:rPr>
          <w:color w:val="000000"/>
          <w:shd w:val="clear" w:color="auto" w:fill="FFFFFF"/>
        </w:rPr>
        <w:t>;</w:t>
      </w:r>
    </w:p>
    <w:p w:rsidR="001E6E57" w:rsidRPr="00434C5C" w:rsidRDefault="001E6E57" w:rsidP="001E6E57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434C5C">
        <w:rPr>
          <w:color w:val="000000"/>
          <w:shd w:val="clear" w:color="auto" w:fill="FFFFFF"/>
        </w:rPr>
        <w:t>исключать из адресного перечня дворовых территорий, подлежащих благо</w:t>
      </w:r>
      <w:r>
        <w:rPr>
          <w:color w:val="000000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hd w:val="clear" w:color="auto" w:fill="FFFFFF"/>
        </w:rPr>
        <w:t>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</w:t>
      </w:r>
      <w:r>
        <w:rPr>
          <w:color w:val="000000"/>
          <w:shd w:val="clear" w:color="auto" w:fill="FFFFFF"/>
        </w:rPr>
        <w:t>амках реализации муниципальной П</w:t>
      </w:r>
      <w:r w:rsidRPr="00434C5C">
        <w:rPr>
          <w:color w:val="000000"/>
          <w:shd w:val="clear" w:color="auto" w:fill="FFFFFF"/>
        </w:rPr>
        <w:t>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>
        <w:rPr>
          <w:color w:val="000000"/>
          <w:shd w:val="clear" w:color="auto" w:fill="FFFFFF"/>
        </w:rPr>
        <w:t>, установленном такой комиссией.</w:t>
      </w:r>
    </w:p>
    <w:p w:rsidR="001E6E57" w:rsidRDefault="001E6E57" w:rsidP="001E6E57">
      <w:pPr>
        <w:widowControl w:val="0"/>
        <w:spacing w:after="120"/>
        <w:jc w:val="center"/>
      </w:pPr>
      <w:r>
        <w:rPr>
          <w:b/>
          <w:bCs/>
          <w:color w:val="000000"/>
        </w:rPr>
        <w:t xml:space="preserve">2.9. </w:t>
      </w:r>
      <w:r>
        <w:rPr>
          <w:b/>
          <w:color w:val="000000"/>
        </w:rPr>
        <w:t>Оценка планируемой эффективности Программы</w:t>
      </w:r>
    </w:p>
    <w:p w:rsidR="001E6E57" w:rsidRDefault="001E6E57" w:rsidP="001E6E57">
      <w:pPr>
        <w:widowControl w:val="0"/>
        <w:ind w:firstLine="539"/>
        <w:jc w:val="both"/>
        <w:rPr>
          <w:b/>
          <w:color w:val="000000"/>
          <w:u w:val="single"/>
        </w:rPr>
      </w:pPr>
      <w:r>
        <w:rPr>
          <w:color w:val="000000"/>
        </w:rPr>
        <w:t>Обязательным условием эффективности Программы является успешное выполнение запланированных на период ее реализации мероприятий, достижение индикаторов и непосредственных результатов.</w:t>
      </w:r>
    </w:p>
    <w:p w:rsidR="001E6E57" w:rsidRDefault="001E6E57" w:rsidP="001E6E57">
      <w:pPr>
        <w:widowControl w:val="0"/>
        <w:ind w:firstLine="540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Ожидаемые результаты муниципальной программы </w:t>
      </w:r>
      <w:r>
        <w:rPr>
          <w:color w:val="000000"/>
        </w:rPr>
        <w:t xml:space="preserve">- приведение в нормативное состояние по завершению реализации программы 44 (сорок четыре) дворовых территории многоквартирных домов населенных пунктов и выполнение </w:t>
      </w:r>
      <w:proofErr w:type="gramStart"/>
      <w:r>
        <w:rPr>
          <w:color w:val="000000"/>
        </w:rPr>
        <w:t>комплексного</w:t>
      </w:r>
      <w:proofErr w:type="gramEnd"/>
      <w:r>
        <w:rPr>
          <w:color w:val="000000"/>
        </w:rPr>
        <w:t xml:space="preserve"> </w:t>
      </w:r>
      <w:r w:rsidRPr="004563F9">
        <w:rPr>
          <w:color w:val="000000"/>
        </w:rPr>
        <w:t xml:space="preserve">благоустройств </w:t>
      </w:r>
      <w:r>
        <w:rPr>
          <w:color w:val="000000"/>
        </w:rPr>
        <w:t>6 (шесть</w:t>
      </w:r>
      <w:r w:rsidRPr="004563F9">
        <w:rPr>
          <w:color w:val="000000"/>
        </w:rPr>
        <w:t>)</w:t>
      </w:r>
      <w:r>
        <w:rPr>
          <w:color w:val="000000"/>
        </w:rPr>
        <w:t xml:space="preserve"> общественных пространств.</w:t>
      </w:r>
    </w:p>
    <w:p w:rsidR="001E6E57" w:rsidRDefault="001E6E57" w:rsidP="001E6E5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будет признана эффективной при 100% достигнутых запланированных результатов.</w:t>
      </w:r>
    </w:p>
    <w:p w:rsidR="001E6E57" w:rsidRDefault="001E6E57" w:rsidP="001E6E57">
      <w:pPr>
        <w:sectPr w:rsidR="001E6E57" w:rsidSect="001E6E57">
          <w:footerReference w:type="default" r:id="rId10"/>
          <w:pgSz w:w="11906" w:h="16838"/>
          <w:pgMar w:top="993" w:right="566" w:bottom="851" w:left="1134" w:header="284" w:footer="709" w:gutter="0"/>
          <w:cols w:space="720"/>
          <w:titlePg/>
          <w:docGrid w:linePitch="381"/>
        </w:sectPr>
      </w:pPr>
    </w:p>
    <w:p w:rsidR="001E6E57" w:rsidRPr="00C9056E" w:rsidRDefault="001E6E57" w:rsidP="001E6E57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Приложение 1</w:t>
      </w:r>
      <w:r w:rsidRPr="00C9056E">
        <w:rPr>
          <w:bCs/>
          <w:color w:val="000000"/>
          <w:sz w:val="22"/>
          <w:szCs w:val="22"/>
        </w:rPr>
        <w:t xml:space="preserve"> </w:t>
      </w:r>
    </w:p>
    <w:p w:rsidR="001E6E57" w:rsidRDefault="001E6E57" w:rsidP="001E6E57">
      <w:pPr>
        <w:ind w:firstLine="540"/>
        <w:jc w:val="right"/>
        <w:rPr>
          <w:bCs/>
          <w:color w:val="000000"/>
          <w:sz w:val="22"/>
          <w:szCs w:val="22"/>
        </w:rPr>
      </w:pPr>
      <w:r w:rsidRPr="00C9056E">
        <w:rPr>
          <w:bCs/>
          <w:color w:val="000000"/>
          <w:sz w:val="22"/>
          <w:szCs w:val="22"/>
        </w:rPr>
        <w:t>к Муниципальной программе</w:t>
      </w:r>
    </w:p>
    <w:p w:rsidR="001E6E57" w:rsidRPr="00C9056E" w:rsidRDefault="001E6E57" w:rsidP="001E6E57">
      <w:pPr>
        <w:ind w:firstLine="540"/>
        <w:jc w:val="right"/>
        <w:rPr>
          <w:b/>
          <w:sz w:val="22"/>
          <w:szCs w:val="22"/>
        </w:rPr>
      </w:pPr>
    </w:p>
    <w:p w:rsidR="001E6E57" w:rsidRDefault="001E6E57" w:rsidP="001E6E57">
      <w:pPr>
        <w:ind w:firstLine="540"/>
        <w:jc w:val="center"/>
        <w:rPr>
          <w:b/>
          <w:color w:val="000000"/>
          <w:sz w:val="22"/>
          <w:szCs w:val="22"/>
        </w:rPr>
      </w:pPr>
      <w:r w:rsidRPr="006253AE">
        <w:rPr>
          <w:b/>
          <w:sz w:val="22"/>
          <w:szCs w:val="22"/>
        </w:rPr>
        <w:t>Перечень основных мероприятий муниципальной программы «</w:t>
      </w:r>
      <w:r w:rsidRPr="006253AE">
        <w:rPr>
          <w:b/>
          <w:color w:val="000000"/>
          <w:sz w:val="22"/>
          <w:szCs w:val="22"/>
        </w:rPr>
        <w:t>Формирование комфортной городской среды городского округа город Шахунья</w:t>
      </w:r>
      <w:r>
        <w:rPr>
          <w:b/>
          <w:color w:val="000000"/>
          <w:sz w:val="22"/>
          <w:szCs w:val="22"/>
        </w:rPr>
        <w:t xml:space="preserve"> Нижегородской области на 2018-2024</w:t>
      </w:r>
      <w:r w:rsidRPr="006253AE">
        <w:rPr>
          <w:b/>
          <w:color w:val="000000"/>
          <w:sz w:val="22"/>
          <w:szCs w:val="22"/>
        </w:rPr>
        <w:t xml:space="preserve"> годы».</w:t>
      </w:r>
    </w:p>
    <w:p w:rsidR="001E6E57" w:rsidRPr="006253AE" w:rsidRDefault="001E6E57" w:rsidP="001E6E57">
      <w:pPr>
        <w:ind w:firstLine="540"/>
        <w:jc w:val="center"/>
        <w:rPr>
          <w:sz w:val="22"/>
          <w:szCs w:val="22"/>
        </w:rPr>
      </w:pPr>
    </w:p>
    <w:tbl>
      <w:tblPr>
        <w:tblW w:w="14987" w:type="dxa"/>
        <w:tblInd w:w="4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69"/>
        <w:gridCol w:w="1984"/>
        <w:gridCol w:w="1418"/>
        <w:gridCol w:w="1559"/>
        <w:gridCol w:w="1134"/>
        <w:gridCol w:w="1276"/>
        <w:gridCol w:w="1134"/>
        <w:gridCol w:w="1134"/>
        <w:gridCol w:w="1134"/>
        <w:gridCol w:w="1134"/>
        <w:gridCol w:w="1134"/>
        <w:gridCol w:w="1452"/>
        <w:gridCol w:w="25"/>
      </w:tblGrid>
      <w:tr w:rsidR="001E6E57" w:rsidRPr="006253AE" w:rsidTr="00E02230">
        <w:trPr>
          <w:gridAfter w:val="1"/>
          <w:wAfter w:w="25" w:type="dxa"/>
          <w:trHeight w:val="23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E6E57" w:rsidRPr="006253AE" w:rsidRDefault="001E6E57" w:rsidP="00E02230">
            <w:pPr>
              <w:pStyle w:val="affa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№ </w:t>
            </w:r>
          </w:p>
          <w:p w:rsidR="001E6E57" w:rsidRPr="006253AE" w:rsidRDefault="001E6E57" w:rsidP="00E02230">
            <w:pPr>
              <w:pStyle w:val="affa"/>
              <w:jc w:val="center"/>
              <w:rPr>
                <w:b/>
                <w:sz w:val="22"/>
                <w:szCs w:val="22"/>
              </w:rPr>
            </w:pPr>
            <w:proofErr w:type="spellStart"/>
            <w:r w:rsidRPr="006253A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Наименование мероприятия</w:t>
            </w:r>
          </w:p>
          <w:p w:rsidR="001E6E57" w:rsidRPr="006253AE" w:rsidRDefault="001E6E57" w:rsidP="00E02230">
            <w:pPr>
              <w:pStyle w:val="aff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Сроки выполнения (годы)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Исполнитель мероприятий</w:t>
            </w:r>
          </w:p>
        </w:tc>
        <w:tc>
          <w:tcPr>
            <w:tcW w:w="95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ind w:left="199"/>
              <w:jc w:val="center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Объем финансирования (по годам) за счет средств  местного бюджета городского округа город Шахунья</w:t>
            </w:r>
            <w:r>
              <w:rPr>
                <w:b/>
                <w:sz w:val="22"/>
                <w:szCs w:val="22"/>
              </w:rPr>
              <w:t>,</w:t>
            </w:r>
            <w:r w:rsidRPr="006253AE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и</w:t>
            </w:r>
          </w:p>
        </w:tc>
      </w:tr>
      <w:tr w:rsidR="001E6E57" w:rsidRPr="006253AE" w:rsidTr="00E0223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Всего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snapToGrid w:val="0"/>
              <w:rPr>
                <w:sz w:val="22"/>
                <w:szCs w:val="22"/>
              </w:rPr>
            </w:pPr>
          </w:p>
        </w:tc>
      </w:tr>
      <w:tr w:rsidR="001E6E57" w:rsidRPr="006253AE" w:rsidTr="00E0223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snapToGrid w:val="0"/>
              <w:jc w:val="center"/>
              <w:rPr>
                <w:b/>
                <w:sz w:val="16"/>
                <w:szCs w:val="16"/>
              </w:rPr>
            </w:pPr>
            <w:r w:rsidRPr="002356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11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12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snapToGrid w:val="0"/>
              <w:rPr>
                <w:sz w:val="22"/>
                <w:szCs w:val="22"/>
              </w:rPr>
            </w:pPr>
          </w:p>
        </w:tc>
      </w:tr>
      <w:tr w:rsidR="001E6E57" w:rsidRPr="006253AE" w:rsidTr="00E0223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Цель муниципальной программы: </w:t>
            </w:r>
            <w:r w:rsidRPr="006253AE">
              <w:rPr>
                <w:sz w:val="22"/>
                <w:szCs w:val="22"/>
              </w:rPr>
              <w:t xml:space="preserve"> 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ind w:right="-88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1E6E57" w:rsidRPr="006253AE" w:rsidRDefault="001E6E57" w:rsidP="00E02230">
            <w:pPr>
              <w:snapToGrid w:val="0"/>
              <w:rPr>
                <w:sz w:val="22"/>
                <w:szCs w:val="22"/>
              </w:rPr>
            </w:pPr>
          </w:p>
        </w:tc>
      </w:tr>
      <w:tr w:rsidR="001E6E57" w:rsidRPr="006253AE" w:rsidTr="00E02230">
        <w:tblPrEx>
          <w:tblCellMar>
            <w:left w:w="0" w:type="dxa"/>
            <w:right w:w="0" w:type="dxa"/>
          </w:tblCellMar>
        </w:tblPrEx>
        <w:trPr>
          <w:trHeight w:val="784"/>
        </w:trPr>
        <w:tc>
          <w:tcPr>
            <w:tcW w:w="5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</w:t>
            </w:r>
            <w:r w:rsidRPr="006253AE">
              <w:rPr>
                <w:sz w:val="22"/>
                <w:szCs w:val="22"/>
              </w:rPr>
              <w:t xml:space="preserve"> </w:t>
            </w:r>
          </w:p>
          <w:p w:rsidR="001E6E57" w:rsidRPr="006253AE" w:rsidRDefault="001E6E57" w:rsidP="00E02230">
            <w:pPr>
              <w:pStyle w:val="affa"/>
              <w:jc w:val="both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Благоустройство дворовых территорий </w:t>
            </w:r>
            <w:r>
              <w:rPr>
                <w:sz w:val="22"/>
                <w:szCs w:val="22"/>
              </w:rPr>
              <w:t xml:space="preserve">и </w:t>
            </w:r>
            <w:r w:rsidRPr="006253AE">
              <w:rPr>
                <w:sz w:val="22"/>
                <w:szCs w:val="22"/>
              </w:rPr>
              <w:t xml:space="preserve">общественных пространств городского округа город Шахунья Нижегородской области; </w:t>
            </w:r>
          </w:p>
          <w:p w:rsidR="001E6E57" w:rsidRPr="006253AE" w:rsidRDefault="001E6E57" w:rsidP="00E02230">
            <w:pPr>
              <w:pStyle w:val="affa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Задачи: </w:t>
            </w:r>
          </w:p>
          <w:p w:rsidR="001E6E57" w:rsidRPr="006253AE" w:rsidRDefault="001E6E57" w:rsidP="00E022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53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-Повышение уровня благоустройства дворовых территорий городского округа город Шахунья</w:t>
            </w:r>
          </w:p>
          <w:p w:rsidR="001E6E57" w:rsidRPr="006253AE" w:rsidRDefault="001E6E57" w:rsidP="00E02230">
            <w:pPr>
              <w:pStyle w:val="affa"/>
              <w:jc w:val="both"/>
              <w:rPr>
                <w:b/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E57" w:rsidRPr="001E683B" w:rsidRDefault="001E6E57" w:rsidP="00E022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E57" w:rsidRPr="001E683B" w:rsidRDefault="001E6E57" w:rsidP="00E022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1 765 369,31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E57" w:rsidRPr="001E683B" w:rsidRDefault="001E6E57" w:rsidP="00E022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216 544,44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E57" w:rsidRPr="001E683B" w:rsidRDefault="001E6E57" w:rsidP="00E022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2 000 000,00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E57" w:rsidRPr="001E683B" w:rsidRDefault="001E6E57" w:rsidP="00E022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E57" w:rsidRPr="001E683B" w:rsidRDefault="001E6E57" w:rsidP="00E022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2 500 000,0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E57" w:rsidRPr="001E683B" w:rsidRDefault="001E6E57" w:rsidP="00E02230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2 500 000,00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E57" w:rsidRPr="001E683B" w:rsidRDefault="001E6E57" w:rsidP="00E02230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 328 150,22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E6E57" w:rsidRPr="00C9056E" w:rsidRDefault="001E6E57" w:rsidP="00E02230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1E6E57" w:rsidRPr="006253AE" w:rsidTr="00E02230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>
              <w:t>общественных пространств</w:t>
            </w:r>
            <w:r w:rsidRPr="00D11B88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snapToGrid w:val="0"/>
              <w:jc w:val="center"/>
              <w:rPr>
                <w:sz w:val="22"/>
                <w:szCs w:val="22"/>
              </w:rPr>
            </w:pPr>
          </w:p>
          <w:p w:rsidR="001E6E57" w:rsidRPr="006253AE" w:rsidRDefault="001E6E57" w:rsidP="00E02230">
            <w:pPr>
              <w:pStyle w:val="affa"/>
              <w:jc w:val="center"/>
              <w:rPr>
                <w:sz w:val="22"/>
                <w:szCs w:val="22"/>
              </w:rPr>
            </w:pPr>
          </w:p>
          <w:p w:rsidR="001E6E57" w:rsidRPr="006253AE" w:rsidRDefault="001E6E57" w:rsidP="00E02230">
            <w:pPr>
              <w:pStyle w:val="affa"/>
              <w:jc w:val="center"/>
              <w:rPr>
                <w:sz w:val="22"/>
                <w:szCs w:val="22"/>
              </w:rPr>
            </w:pPr>
          </w:p>
          <w:p w:rsidR="001E6E57" w:rsidRPr="006253AE" w:rsidRDefault="001E6E57" w:rsidP="00E02230">
            <w:pPr>
              <w:pStyle w:val="affa"/>
              <w:jc w:val="center"/>
              <w:rPr>
                <w:sz w:val="22"/>
                <w:szCs w:val="22"/>
              </w:rPr>
            </w:pPr>
          </w:p>
          <w:p w:rsidR="001E6E57" w:rsidRPr="006253AE" w:rsidRDefault="001E6E57" w:rsidP="00E02230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6253AE" w:rsidRDefault="001E6E57" w:rsidP="00E02230">
            <w:pPr>
              <w:pStyle w:val="affa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Администрация </w:t>
            </w:r>
            <w:r w:rsidRPr="005D4757">
              <w:rPr>
                <w:color w:val="auto"/>
                <w:sz w:val="22"/>
                <w:szCs w:val="22"/>
              </w:rPr>
              <w:t>городского округа город Шахунья</w:t>
            </w:r>
            <w:r>
              <w:rPr>
                <w:color w:val="auto"/>
                <w:sz w:val="22"/>
                <w:szCs w:val="22"/>
              </w:rPr>
              <w:t>; Управление промышленности, транспорта, связи, ЖКХ, энергетики и архитектурной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1E683B" w:rsidRDefault="001E6E57" w:rsidP="00E02230">
            <w:pPr>
              <w:snapToGrid w:val="0"/>
              <w:jc w:val="center"/>
              <w:rPr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490591" w:rsidRDefault="001E6E57" w:rsidP="00E02230">
            <w:pPr>
              <w:snapToGrid w:val="0"/>
              <w:jc w:val="center"/>
              <w:rPr>
                <w:sz w:val="20"/>
                <w:szCs w:val="20"/>
              </w:rPr>
            </w:pPr>
            <w:r w:rsidRPr="00490591">
              <w:rPr>
                <w:sz w:val="20"/>
                <w:szCs w:val="20"/>
              </w:rPr>
              <w:t>1 765 369,31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490591" w:rsidRDefault="001E6E57" w:rsidP="00E02230">
            <w:pPr>
              <w:snapToGrid w:val="0"/>
              <w:jc w:val="center"/>
              <w:rPr>
                <w:sz w:val="20"/>
                <w:szCs w:val="20"/>
              </w:rPr>
            </w:pPr>
            <w:r w:rsidRPr="00490591">
              <w:rPr>
                <w:sz w:val="20"/>
                <w:szCs w:val="20"/>
              </w:rPr>
              <w:t>2 216 544,44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1E683B" w:rsidRDefault="001E6E57" w:rsidP="00E0223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2 000 000,00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1E683B" w:rsidRDefault="001E6E57" w:rsidP="00E0223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1E683B" w:rsidRDefault="001E6E57" w:rsidP="00E0223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2 500 000,0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1E683B" w:rsidRDefault="001E6E57" w:rsidP="00E02230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2 500 000,00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1E683B" w:rsidRDefault="001E6E57" w:rsidP="00E02230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16 328 150,22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E6E57" w:rsidRPr="006253AE" w:rsidRDefault="001E6E57" w:rsidP="00E02230">
            <w:pPr>
              <w:snapToGrid w:val="0"/>
              <w:rPr>
                <w:sz w:val="22"/>
                <w:szCs w:val="22"/>
              </w:rPr>
            </w:pPr>
          </w:p>
        </w:tc>
      </w:tr>
      <w:tr w:rsidR="001E6E57" w:rsidRPr="006253AE" w:rsidTr="00E02230">
        <w:tblPrEx>
          <w:tblCellMar>
            <w:left w:w="0" w:type="dxa"/>
            <w:right w:w="0" w:type="dxa"/>
          </w:tblCellMar>
        </w:tblPrEx>
        <w:trPr>
          <w:trHeight w:val="1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snapToGrid w:val="0"/>
              <w:jc w:val="center"/>
              <w:rPr>
                <w:b/>
                <w:sz w:val="16"/>
                <w:szCs w:val="16"/>
              </w:rPr>
            </w:pPr>
            <w:r w:rsidRPr="002356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2356F9" w:rsidRDefault="001E6E57" w:rsidP="00E02230">
            <w:pPr>
              <w:pStyle w:val="affa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E6E57" w:rsidRPr="006253AE" w:rsidRDefault="001E6E57" w:rsidP="00E02230">
            <w:pPr>
              <w:snapToGrid w:val="0"/>
              <w:rPr>
                <w:sz w:val="22"/>
                <w:szCs w:val="22"/>
              </w:rPr>
            </w:pPr>
          </w:p>
        </w:tc>
      </w:tr>
      <w:tr w:rsidR="001E6E57" w:rsidRPr="002356F9" w:rsidTr="00E02230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Default="001E6E57" w:rsidP="00E02230">
            <w:pPr>
              <w:pStyle w:val="aff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Мероприятие 2</w:t>
            </w:r>
          </w:p>
          <w:p w:rsidR="001E6E57" w:rsidRPr="002356F9" w:rsidRDefault="001E6E57" w:rsidP="00E02230">
            <w:pPr>
              <w:pStyle w:val="38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2356F9">
              <w:rPr>
                <w:sz w:val="24"/>
                <w:szCs w:val="24"/>
              </w:rPr>
              <w:t>Благоустройство территории в рамках реализации  «Проекта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  <w:p w:rsidR="001E6E57" w:rsidRPr="002356F9" w:rsidRDefault="001E6E57" w:rsidP="00E02230">
            <w:pPr>
              <w:pStyle w:val="affa"/>
              <w:jc w:val="both"/>
            </w:pPr>
            <w:r w:rsidRPr="002356F9">
              <w:rPr>
                <w:b/>
              </w:rPr>
              <w:t xml:space="preserve">Задачи: </w:t>
            </w:r>
          </w:p>
          <w:p w:rsidR="001E6E57" w:rsidRPr="001E683B" w:rsidRDefault="001E6E57" w:rsidP="00E02230">
            <w:pPr>
              <w:pStyle w:val="affa"/>
              <w:rPr>
                <w:b/>
                <w:sz w:val="22"/>
                <w:szCs w:val="22"/>
              </w:rPr>
            </w:pPr>
            <w:r w:rsidRPr="002356F9"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2356F9" w:rsidRDefault="001E6E57" w:rsidP="00E022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2356F9" w:rsidRDefault="001E6E57" w:rsidP="00E022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2356F9" w:rsidRDefault="001E6E57" w:rsidP="00E022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2356F9" w:rsidRDefault="001E6E57" w:rsidP="00E022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2356F9" w:rsidRDefault="001E6E57" w:rsidP="00E022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2356F9" w:rsidRDefault="001E6E57" w:rsidP="00E022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2356F9" w:rsidRDefault="001E6E57" w:rsidP="00E02230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2356F9" w:rsidRDefault="001E6E57" w:rsidP="00E02230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E6E57" w:rsidRPr="002356F9" w:rsidRDefault="001E6E57" w:rsidP="00E02230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E6E57" w:rsidRPr="006253AE" w:rsidTr="00E02230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>
              <w:t>общественных пространств</w:t>
            </w:r>
            <w:r w:rsidRPr="00D11B88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6253AE" w:rsidRDefault="001E6E57" w:rsidP="00E02230">
            <w:pPr>
              <w:pStyle w:val="affa"/>
              <w:snapToGrid w:val="0"/>
              <w:jc w:val="center"/>
              <w:rPr>
                <w:sz w:val="22"/>
                <w:szCs w:val="22"/>
              </w:rPr>
            </w:pPr>
          </w:p>
          <w:p w:rsidR="001E6E57" w:rsidRPr="006253AE" w:rsidRDefault="001E6E57" w:rsidP="00E02230">
            <w:pPr>
              <w:pStyle w:val="affa"/>
              <w:jc w:val="center"/>
              <w:rPr>
                <w:sz w:val="22"/>
                <w:szCs w:val="22"/>
              </w:rPr>
            </w:pPr>
          </w:p>
          <w:p w:rsidR="001E6E57" w:rsidRPr="006253AE" w:rsidRDefault="001E6E57" w:rsidP="00E02230">
            <w:pPr>
              <w:pStyle w:val="affa"/>
              <w:jc w:val="center"/>
              <w:rPr>
                <w:sz w:val="22"/>
                <w:szCs w:val="22"/>
              </w:rPr>
            </w:pPr>
          </w:p>
          <w:p w:rsidR="001E6E57" w:rsidRPr="006253AE" w:rsidRDefault="001E6E57" w:rsidP="00E02230">
            <w:pPr>
              <w:pStyle w:val="affa"/>
              <w:jc w:val="center"/>
              <w:rPr>
                <w:sz w:val="22"/>
                <w:szCs w:val="22"/>
              </w:rPr>
            </w:pPr>
          </w:p>
          <w:p w:rsidR="001E6E57" w:rsidRPr="006253AE" w:rsidRDefault="001E6E57" w:rsidP="00E02230">
            <w:pPr>
              <w:pStyle w:val="aff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6253AE" w:rsidRDefault="001E6E57" w:rsidP="00E02230">
            <w:pPr>
              <w:pStyle w:val="affa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2356F9" w:rsidRDefault="001E6E57" w:rsidP="00E022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2356F9" w:rsidRDefault="001E6E57" w:rsidP="00E022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2356F9" w:rsidRDefault="001E6E57" w:rsidP="00E022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2356F9" w:rsidRDefault="001E6E57" w:rsidP="00E022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2356F9" w:rsidRDefault="001E6E57" w:rsidP="00E022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2356F9" w:rsidRDefault="001E6E57" w:rsidP="00E0223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2356F9" w:rsidRDefault="001E6E57" w:rsidP="00E02230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57" w:rsidRPr="002356F9" w:rsidRDefault="001E6E57" w:rsidP="00E02230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E6E57" w:rsidRPr="002356F9" w:rsidRDefault="001E6E57" w:rsidP="00E02230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1E6E57" w:rsidRDefault="001E6E57" w:rsidP="001E6E57">
      <w:pPr>
        <w:sectPr w:rsidR="001E6E57" w:rsidSect="00A363EC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09" w:right="1134" w:bottom="765" w:left="1276" w:header="138" w:footer="709" w:gutter="0"/>
          <w:cols w:space="720"/>
          <w:titlePg/>
          <w:docGrid w:linePitch="381"/>
        </w:sectPr>
      </w:pPr>
    </w:p>
    <w:p w:rsidR="001E6E57" w:rsidRDefault="001E6E57" w:rsidP="001E6E57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2 </w:t>
      </w:r>
    </w:p>
    <w:p w:rsidR="001E6E57" w:rsidRDefault="001E6E57" w:rsidP="001E6E57">
      <w:pPr>
        <w:jc w:val="right"/>
        <w:rPr>
          <w:b/>
          <w:bCs/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1E6E57" w:rsidRDefault="001E6E57" w:rsidP="001E6E57">
      <w:pPr>
        <w:tabs>
          <w:tab w:val="left" w:pos="351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1E6E57" w:rsidRDefault="001E6E57" w:rsidP="001E6E5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Адресный перечень дворовых территорий и общественных пространств </w:t>
      </w:r>
      <w:r>
        <w:rPr>
          <w:b/>
          <w:bCs/>
          <w:color w:val="000000"/>
        </w:rPr>
        <w:br/>
        <w:t xml:space="preserve">городского округа город Шахунья Нижегородской области </w:t>
      </w:r>
    </w:p>
    <w:p w:rsidR="001E6E57" w:rsidRDefault="001E6E57" w:rsidP="001E6E57">
      <w:pPr>
        <w:jc w:val="center"/>
        <w:rPr>
          <w:b/>
        </w:rPr>
      </w:pPr>
      <w:r>
        <w:rPr>
          <w:b/>
          <w:bCs/>
          <w:color w:val="000000"/>
        </w:rPr>
        <w:t>на 2019-2024 годы</w:t>
      </w:r>
    </w:p>
    <w:p w:rsidR="001E6E57" w:rsidRPr="000E6F85" w:rsidRDefault="001E6E57" w:rsidP="001E6E57">
      <w:pPr>
        <w:tabs>
          <w:tab w:val="left" w:pos="1335"/>
        </w:tabs>
        <w:spacing w:line="298" w:lineRule="exact"/>
        <w:jc w:val="right"/>
      </w:pPr>
      <w:r>
        <w:rPr>
          <w:b/>
        </w:rPr>
        <w:tab/>
      </w:r>
      <w:r w:rsidRPr="000E6F85">
        <w:t>Таблица 2.1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565"/>
        <w:gridCol w:w="2181"/>
      </w:tblGrid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283C23" w:rsidRDefault="001E6E57" w:rsidP="00E02230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1E6E57" w:rsidRPr="00283C23" w:rsidRDefault="001E6E57" w:rsidP="00E02230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№</w:t>
            </w:r>
          </w:p>
          <w:p w:rsidR="001E6E57" w:rsidRPr="00283C23" w:rsidRDefault="001E6E57" w:rsidP="00E02230">
            <w:pPr>
              <w:spacing w:line="298" w:lineRule="exact"/>
              <w:ind w:firstLine="27"/>
              <w:jc w:val="center"/>
              <w:rPr>
                <w:b/>
              </w:rPr>
            </w:pPr>
            <w:proofErr w:type="gramStart"/>
            <w:r w:rsidRPr="00283C23">
              <w:rPr>
                <w:b/>
              </w:rPr>
              <w:t>п</w:t>
            </w:r>
            <w:proofErr w:type="gramEnd"/>
            <w:r w:rsidRPr="00283C23">
              <w:rPr>
                <w:b/>
              </w:rPr>
              <w:t>/п</w:t>
            </w:r>
          </w:p>
        </w:tc>
        <w:tc>
          <w:tcPr>
            <w:tcW w:w="9746" w:type="dxa"/>
            <w:gridSpan w:val="2"/>
            <w:shd w:val="clear" w:color="auto" w:fill="auto"/>
          </w:tcPr>
          <w:p w:rsidR="001E6E57" w:rsidRPr="00283C23" w:rsidRDefault="001E6E57" w:rsidP="00E02230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1E6E57" w:rsidRPr="00283C23" w:rsidRDefault="001E6E57" w:rsidP="00E02230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Адрес дворовой территории</w:t>
            </w:r>
            <w:r>
              <w:rPr>
                <w:b/>
              </w:rPr>
              <w:t xml:space="preserve"> и общественных пространств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283C23" w:rsidRDefault="001E6E57" w:rsidP="00E02230">
            <w:pPr>
              <w:spacing w:line="298" w:lineRule="exact"/>
              <w:ind w:firstLine="33"/>
              <w:jc w:val="center"/>
              <w:rPr>
                <w:b/>
              </w:rPr>
            </w:pPr>
            <w:r w:rsidRPr="00283C23">
              <w:rPr>
                <w:b/>
              </w:rPr>
              <w:t>1</w:t>
            </w:r>
          </w:p>
        </w:tc>
        <w:tc>
          <w:tcPr>
            <w:tcW w:w="7565" w:type="dxa"/>
            <w:shd w:val="clear" w:color="auto" w:fill="auto"/>
          </w:tcPr>
          <w:p w:rsidR="001E6E57" w:rsidRPr="00283C23" w:rsidRDefault="001E6E57" w:rsidP="00E02230">
            <w:pPr>
              <w:spacing w:line="298" w:lineRule="exact"/>
              <w:jc w:val="center"/>
              <w:rPr>
                <w:b/>
              </w:rPr>
            </w:pPr>
            <w:r w:rsidRPr="00283C23">
              <w:rPr>
                <w:b/>
              </w:rPr>
              <w:t>2</w:t>
            </w:r>
          </w:p>
        </w:tc>
        <w:tc>
          <w:tcPr>
            <w:tcW w:w="2181" w:type="dxa"/>
          </w:tcPr>
          <w:p w:rsidR="001E6E57" w:rsidRPr="00283C23" w:rsidRDefault="001E6E57" w:rsidP="00E02230">
            <w:pPr>
              <w:spacing w:line="298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E6E57" w:rsidTr="001E6E57">
        <w:trPr>
          <w:trHeight w:val="43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E6E57" w:rsidRPr="002F0693" w:rsidRDefault="001E6E57" w:rsidP="00E022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2F0693" w:rsidRDefault="001E6E57" w:rsidP="00E02230">
            <w:pPr>
              <w:jc w:val="center"/>
              <w:rPr>
                <w:b/>
                <w:sz w:val="26"/>
                <w:szCs w:val="26"/>
              </w:rPr>
            </w:pPr>
            <w:r w:rsidRPr="002F0693">
              <w:rPr>
                <w:b/>
                <w:sz w:val="26"/>
                <w:szCs w:val="26"/>
              </w:rPr>
              <w:t>Дворовые территории</w:t>
            </w:r>
          </w:p>
        </w:tc>
        <w:tc>
          <w:tcPr>
            <w:tcW w:w="2181" w:type="dxa"/>
          </w:tcPr>
          <w:p w:rsidR="001E6E57" w:rsidRPr="002F0693" w:rsidRDefault="001E6E57" w:rsidP="00E022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 выполнения благоустройства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223329" w:rsidRDefault="001E6E57" w:rsidP="00E02230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ул.Революционная</w:t>
            </w:r>
            <w:proofErr w:type="spellEnd"/>
            <w:r w:rsidRPr="00223329">
              <w:t xml:space="preserve">, д.№№26,28, </w:t>
            </w:r>
            <w:proofErr w:type="spellStart"/>
            <w:r w:rsidRPr="00223329">
              <w:t>ул.Советская</w:t>
            </w:r>
            <w:proofErr w:type="spellEnd"/>
            <w:r w:rsidRPr="00223329">
              <w:t xml:space="preserve">, д.№24, </w:t>
            </w:r>
            <w:proofErr w:type="spellStart"/>
            <w:r w:rsidRPr="00223329">
              <w:t>ул.Свердлова</w:t>
            </w:r>
            <w:proofErr w:type="spellEnd"/>
            <w:r w:rsidRPr="00223329">
              <w:t>, д.21</w:t>
            </w:r>
          </w:p>
        </w:tc>
        <w:tc>
          <w:tcPr>
            <w:tcW w:w="2181" w:type="dxa"/>
            <w:vAlign w:val="center"/>
          </w:tcPr>
          <w:p w:rsidR="001E6E57" w:rsidRDefault="001E6E57" w:rsidP="00E02230">
            <w:pPr>
              <w:jc w:val="center"/>
            </w:pPr>
            <w:r>
              <w:t>2020 год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223329" w:rsidRDefault="001E6E57" w:rsidP="00E02230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ул.Революционная</w:t>
            </w:r>
            <w:proofErr w:type="spellEnd"/>
            <w:r w:rsidRPr="00223329">
              <w:t>, д.№№17,19А,21</w:t>
            </w:r>
          </w:p>
        </w:tc>
        <w:tc>
          <w:tcPr>
            <w:tcW w:w="2181" w:type="dxa"/>
            <w:vAlign w:val="center"/>
          </w:tcPr>
          <w:p w:rsidR="001E6E57" w:rsidRDefault="001E6E57" w:rsidP="00E02230">
            <w:pPr>
              <w:jc w:val="center"/>
            </w:pPr>
            <w:r>
              <w:t>2020 год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223329" w:rsidRDefault="001E6E57" w:rsidP="00E02230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ул.Советская</w:t>
            </w:r>
            <w:proofErr w:type="spellEnd"/>
            <w:r w:rsidRPr="00223329">
              <w:t>, д.№15А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223329" w:rsidRDefault="001E6E57" w:rsidP="00E02230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ул.Первомайская</w:t>
            </w:r>
            <w:proofErr w:type="spellEnd"/>
            <w:r w:rsidRPr="00223329">
              <w:t xml:space="preserve">, д.№32, </w:t>
            </w:r>
            <w:proofErr w:type="spellStart"/>
            <w:r w:rsidRPr="00223329">
              <w:t>ул.Чапаева</w:t>
            </w:r>
            <w:proofErr w:type="spellEnd"/>
            <w:r w:rsidRPr="00223329">
              <w:t>, д.3</w:t>
            </w:r>
          </w:p>
        </w:tc>
        <w:tc>
          <w:tcPr>
            <w:tcW w:w="2181" w:type="dxa"/>
          </w:tcPr>
          <w:p w:rsidR="001E6E57" w:rsidRPr="00C91D8E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223329" w:rsidRDefault="001E6E57" w:rsidP="00E02230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ул.Плаксина</w:t>
            </w:r>
            <w:proofErr w:type="spellEnd"/>
            <w:r w:rsidRPr="00223329">
              <w:t>, д.№14Б</w:t>
            </w:r>
          </w:p>
        </w:tc>
        <w:tc>
          <w:tcPr>
            <w:tcW w:w="2181" w:type="dxa"/>
          </w:tcPr>
          <w:p w:rsidR="001E6E57" w:rsidRPr="00C91D8E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6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396ACA" w:rsidRDefault="001E6E57" w:rsidP="00E0223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ул.Мелиоративная</w:t>
            </w:r>
            <w:proofErr w:type="spellEnd"/>
            <w:r w:rsidRPr="00396ACA">
              <w:t>, д.№1</w:t>
            </w:r>
          </w:p>
        </w:tc>
        <w:tc>
          <w:tcPr>
            <w:tcW w:w="2181" w:type="dxa"/>
          </w:tcPr>
          <w:p w:rsidR="001E6E57" w:rsidRPr="00C91D8E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7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396ACA" w:rsidRDefault="001E6E57" w:rsidP="00E0223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ул.Мелиоративная</w:t>
            </w:r>
            <w:proofErr w:type="spellEnd"/>
            <w:r w:rsidRPr="00396ACA">
              <w:t>, д.№5</w:t>
            </w:r>
          </w:p>
        </w:tc>
        <w:tc>
          <w:tcPr>
            <w:tcW w:w="2181" w:type="dxa"/>
          </w:tcPr>
          <w:p w:rsidR="001E6E57" w:rsidRPr="00C91D8E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Default="001E6E57" w:rsidP="00E02230">
            <w:pPr>
              <w:spacing w:line="298" w:lineRule="exact"/>
              <w:ind w:firstLine="27"/>
              <w:jc w:val="center"/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396ACA" w:rsidRDefault="001E6E57" w:rsidP="00E0223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д.№77</w:t>
            </w:r>
          </w:p>
        </w:tc>
        <w:tc>
          <w:tcPr>
            <w:tcW w:w="2181" w:type="dxa"/>
          </w:tcPr>
          <w:p w:rsidR="001E6E57" w:rsidRPr="00C91D8E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RPr="00572F4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Default="001E6E57" w:rsidP="00E02230">
            <w:pPr>
              <w:spacing w:line="298" w:lineRule="exact"/>
              <w:ind w:firstLine="27"/>
              <w:jc w:val="center"/>
            </w:pPr>
            <w:r>
              <w:t>8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396ACA" w:rsidRDefault="001E6E57" w:rsidP="00E0223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д.№62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RPr="00572F4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Default="001E6E57" w:rsidP="00E02230">
            <w:pPr>
              <w:spacing w:line="298" w:lineRule="exact"/>
              <w:ind w:firstLine="27"/>
              <w:jc w:val="center"/>
            </w:pPr>
            <w:r>
              <w:t>9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396ACA" w:rsidRDefault="001E6E57" w:rsidP="00E0223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ул.Комсомольская</w:t>
            </w:r>
            <w:proofErr w:type="spellEnd"/>
            <w:r w:rsidRPr="00396ACA">
              <w:t>, д.№56А</w:t>
            </w:r>
          </w:p>
        </w:tc>
        <w:tc>
          <w:tcPr>
            <w:tcW w:w="2181" w:type="dxa"/>
          </w:tcPr>
          <w:p w:rsidR="001E6E57" w:rsidRPr="00C91D8E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RPr="00572F4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Default="001E6E57" w:rsidP="00E02230">
            <w:pPr>
              <w:spacing w:line="298" w:lineRule="exact"/>
              <w:ind w:firstLine="27"/>
              <w:jc w:val="center"/>
            </w:pPr>
            <w:r>
              <w:t>10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396ACA" w:rsidRDefault="001E6E57" w:rsidP="00E0223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ул.Тургенева</w:t>
            </w:r>
            <w:proofErr w:type="spellEnd"/>
            <w:r w:rsidRPr="00396ACA">
              <w:t>, д.№19</w:t>
            </w:r>
          </w:p>
        </w:tc>
        <w:tc>
          <w:tcPr>
            <w:tcW w:w="2181" w:type="dxa"/>
          </w:tcPr>
          <w:p w:rsidR="001E6E57" w:rsidRPr="00C91D8E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11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396ACA" w:rsidRDefault="001E6E57" w:rsidP="00E0223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р.п.Вахтан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ул.Ленина</w:t>
            </w:r>
            <w:proofErr w:type="spellEnd"/>
            <w:r w:rsidRPr="00396ACA">
              <w:t>, д.№7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12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396ACA" w:rsidRDefault="001E6E57" w:rsidP="00E0223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д.№36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13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396ACA" w:rsidRDefault="001E6E57" w:rsidP="00E0223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д.№37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14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396ACA" w:rsidRDefault="001E6E57" w:rsidP="00E0223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ул.Автомобильная</w:t>
            </w:r>
            <w:proofErr w:type="spellEnd"/>
            <w:r w:rsidRPr="00396ACA">
              <w:t>, д.№7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15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д.№94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Default="001E6E57" w:rsidP="00E02230">
            <w:pPr>
              <w:spacing w:line="298" w:lineRule="exact"/>
              <w:ind w:firstLine="27"/>
              <w:jc w:val="center"/>
            </w:pPr>
            <w:r>
              <w:t>16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д.№78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17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д.№90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18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д.№66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19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ул.Просвещения</w:t>
            </w:r>
            <w:proofErr w:type="spellEnd"/>
            <w:r w:rsidRPr="00396ACA">
              <w:rPr>
                <w:color w:val="000000"/>
              </w:rPr>
              <w:t>, д.№№8,10,12,16,18,20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20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ул.Ленина</w:t>
            </w:r>
            <w:proofErr w:type="spellEnd"/>
            <w:r w:rsidRPr="00396ACA">
              <w:rPr>
                <w:color w:val="000000"/>
              </w:rPr>
              <w:t>, д.№22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21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ул.Ленина</w:t>
            </w:r>
            <w:proofErr w:type="spellEnd"/>
            <w:r w:rsidRPr="00396ACA">
              <w:rPr>
                <w:color w:val="000000"/>
              </w:rPr>
              <w:t>, д.№9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22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ул.К.Маркса</w:t>
            </w:r>
            <w:proofErr w:type="spellEnd"/>
            <w:r w:rsidRPr="00396ACA">
              <w:rPr>
                <w:color w:val="000000"/>
              </w:rPr>
              <w:t>, д.№108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23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ул.Попова</w:t>
            </w:r>
            <w:proofErr w:type="spellEnd"/>
            <w:r w:rsidRPr="00396ACA">
              <w:rPr>
                <w:color w:val="000000"/>
              </w:rPr>
              <w:t>, д.2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24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ул.Леспромхозовская</w:t>
            </w:r>
            <w:proofErr w:type="spellEnd"/>
            <w:r w:rsidRPr="00396ACA">
              <w:rPr>
                <w:color w:val="000000"/>
              </w:rPr>
              <w:t>, д.№3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25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ул.Тургенева</w:t>
            </w:r>
            <w:proofErr w:type="spellEnd"/>
            <w:r w:rsidRPr="00396ACA">
              <w:rPr>
                <w:color w:val="000000"/>
              </w:rPr>
              <w:t>, д.№44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26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ул.Ленина</w:t>
            </w:r>
            <w:proofErr w:type="spellEnd"/>
            <w:r w:rsidRPr="00396ACA">
              <w:rPr>
                <w:color w:val="000000"/>
              </w:rPr>
              <w:t>, д.№1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</w:tcPr>
          <w:p w:rsidR="001E6E57" w:rsidRPr="00396ACA" w:rsidRDefault="001E6E57" w:rsidP="00E02230">
            <w:pPr>
              <w:spacing w:line="298" w:lineRule="exact"/>
              <w:ind w:firstLine="27"/>
              <w:jc w:val="center"/>
            </w:pPr>
            <w:r>
              <w:t>27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ул.Свердлова</w:t>
            </w:r>
            <w:proofErr w:type="spellEnd"/>
            <w:r w:rsidRPr="00396ACA">
              <w:rPr>
                <w:color w:val="000000"/>
              </w:rPr>
              <w:t>, д.№№27,29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28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ул.Деповская</w:t>
            </w:r>
            <w:proofErr w:type="spellEnd"/>
            <w:r w:rsidRPr="00396ACA">
              <w:rPr>
                <w:color w:val="000000"/>
              </w:rPr>
              <w:t>, д.№11А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29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ул.Филипповича</w:t>
            </w:r>
            <w:proofErr w:type="spellEnd"/>
            <w:r w:rsidRPr="00396ACA">
              <w:rPr>
                <w:color w:val="000000"/>
              </w:rPr>
              <w:t>, д.№8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E6E57" w:rsidRPr="00396ACA" w:rsidRDefault="001E6E57" w:rsidP="00E02230">
            <w:pPr>
              <w:jc w:val="center"/>
            </w:pPr>
            <w:r>
              <w:t>30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ул.Филипповича</w:t>
            </w:r>
            <w:proofErr w:type="spellEnd"/>
            <w:r w:rsidRPr="00396ACA">
              <w:rPr>
                <w:color w:val="000000"/>
              </w:rPr>
              <w:t>, д.№16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E6E57" w:rsidRPr="00396ACA" w:rsidRDefault="001E6E57" w:rsidP="00E02230">
            <w:pPr>
              <w:jc w:val="center"/>
            </w:pPr>
            <w:r>
              <w:t>31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ул.Октябрьская</w:t>
            </w:r>
            <w:proofErr w:type="spellEnd"/>
            <w:r w:rsidRPr="00396ACA">
              <w:rPr>
                <w:color w:val="000000"/>
              </w:rPr>
              <w:t>, д.№№122,124,126,128,130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E6E57" w:rsidRPr="00396ACA" w:rsidRDefault="001E6E57" w:rsidP="00E02230">
            <w:pPr>
              <w:jc w:val="center"/>
            </w:pPr>
            <w:r>
              <w:t>32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ул.Комарова</w:t>
            </w:r>
            <w:proofErr w:type="spellEnd"/>
            <w:r w:rsidRPr="00396ACA">
              <w:rPr>
                <w:color w:val="000000"/>
              </w:rPr>
              <w:t>, д.№№1,1А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E6E57" w:rsidRPr="00396ACA" w:rsidRDefault="001E6E57" w:rsidP="00E02230">
            <w:pPr>
              <w:jc w:val="center"/>
            </w:pPr>
            <w:r>
              <w:t>33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ул.Комсомольская</w:t>
            </w:r>
            <w:proofErr w:type="spellEnd"/>
            <w:r w:rsidRPr="00396ACA">
              <w:rPr>
                <w:color w:val="000000"/>
              </w:rPr>
              <w:t>, д.№35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E6E57" w:rsidRPr="00396ACA" w:rsidRDefault="001E6E57" w:rsidP="00E02230">
            <w:pPr>
              <w:jc w:val="center"/>
            </w:pPr>
            <w:r>
              <w:lastRenderedPageBreak/>
              <w:t>34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ул.Карповская</w:t>
            </w:r>
            <w:proofErr w:type="spellEnd"/>
            <w:r w:rsidRPr="00396ACA">
              <w:rPr>
                <w:color w:val="000000"/>
              </w:rPr>
              <w:t>, д.№43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E6E57" w:rsidRPr="00396ACA" w:rsidRDefault="001E6E57" w:rsidP="00E02230">
            <w:pPr>
              <w:jc w:val="center"/>
            </w:pPr>
            <w:r>
              <w:t>35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ул.Совесткая</w:t>
            </w:r>
            <w:proofErr w:type="spellEnd"/>
            <w:r w:rsidRPr="00396ACA">
              <w:rPr>
                <w:color w:val="000000"/>
              </w:rPr>
              <w:t>, д.№74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E6E57" w:rsidRPr="00396ACA" w:rsidRDefault="001E6E57" w:rsidP="00E02230">
            <w:pPr>
              <w:jc w:val="center"/>
            </w:pPr>
            <w:r>
              <w:t>36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1E6E57" w:rsidRPr="00396ACA" w:rsidRDefault="001E6E57" w:rsidP="00E0223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ул.Молодежная</w:t>
            </w:r>
            <w:proofErr w:type="spellEnd"/>
            <w:r w:rsidRPr="00396ACA">
              <w:rPr>
                <w:color w:val="000000"/>
              </w:rPr>
              <w:t>, д.№9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E6E57" w:rsidRPr="00396ACA" w:rsidRDefault="001E6E57" w:rsidP="00E02230">
            <w:pPr>
              <w:jc w:val="center"/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396ACA" w:rsidRDefault="001E6E57" w:rsidP="00E02230">
            <w:pPr>
              <w:jc w:val="center"/>
              <w:rPr>
                <w:b/>
              </w:rPr>
            </w:pPr>
            <w:r w:rsidRPr="00396ACA">
              <w:rPr>
                <w:b/>
              </w:rPr>
              <w:t>Общественные пространства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  <w:rPr>
                <w:b/>
              </w:rPr>
            </w:pP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E6E57" w:rsidRPr="00396ACA" w:rsidRDefault="001E6E57" w:rsidP="00E02230">
            <w:pPr>
              <w:jc w:val="center"/>
            </w:pPr>
            <w:r>
              <w:t>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396ACA" w:rsidRDefault="001E6E57" w:rsidP="00E02230">
            <w:r>
              <w:t>Благоустройство С</w:t>
            </w:r>
            <w:r w:rsidRPr="00396ACA">
              <w:t>квер</w:t>
            </w:r>
            <w:r>
              <w:t>а, игровой и спортивной площадки</w:t>
            </w:r>
            <w:r w:rsidRPr="00396ACA">
              <w:t xml:space="preserve"> по </w:t>
            </w:r>
            <w:proofErr w:type="spellStart"/>
            <w:r w:rsidRPr="00396ACA">
              <w:t>ул</w:t>
            </w:r>
            <w:proofErr w:type="gramStart"/>
            <w:r w:rsidRPr="00396ACA">
              <w:t>.Л</w:t>
            </w:r>
            <w:proofErr w:type="gramEnd"/>
            <w:r w:rsidRPr="00396ACA">
              <w:t>енина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(напротив территории </w:t>
            </w:r>
            <w:proofErr w:type="spellStart"/>
            <w:r w:rsidRPr="00396ACA">
              <w:t>Шахунской</w:t>
            </w:r>
            <w:proofErr w:type="spellEnd"/>
            <w:r w:rsidRPr="00396ACA">
              <w:t xml:space="preserve"> СОШ № 2)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 w:rsidRPr="00396ACA">
              <w:t>2019 год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396ACA" w:rsidRDefault="001E6E57" w:rsidP="00E02230">
            <w:r>
              <w:t>Благоустройство территории</w:t>
            </w:r>
            <w:r w:rsidRPr="00396ACA">
              <w:t xml:space="preserve"> у пруда «Январи» в </w:t>
            </w:r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 w:rsidRPr="00396ACA">
              <w:t>2020</w:t>
            </w:r>
            <w:r>
              <w:t xml:space="preserve"> год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E6E57" w:rsidRPr="00396ACA" w:rsidRDefault="001E6E57" w:rsidP="00E02230">
            <w:pPr>
              <w:jc w:val="center"/>
            </w:pPr>
            <w:r>
              <w:t>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396ACA" w:rsidRDefault="001E6E57" w:rsidP="00E02230">
            <w:r>
              <w:t xml:space="preserve">Благоустройство </w:t>
            </w:r>
            <w:r w:rsidRPr="00396ACA">
              <w:t>Сквер</w:t>
            </w:r>
            <w:r>
              <w:t xml:space="preserve">а и пешеходной зоны по </w:t>
            </w:r>
            <w:proofErr w:type="spellStart"/>
            <w:r>
              <w:t>ул</w:t>
            </w:r>
            <w:proofErr w:type="gramStart"/>
            <w:r>
              <w:t>.</w:t>
            </w:r>
            <w:r w:rsidRPr="00396ACA">
              <w:t>К</w:t>
            </w:r>
            <w:proofErr w:type="gramEnd"/>
            <w:r w:rsidRPr="00396ACA">
              <w:t>омсомольская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(от пересечения </w:t>
            </w:r>
            <w:proofErr w:type="spellStart"/>
            <w:r w:rsidRPr="00396ACA">
              <w:t>ул.Гагарина</w:t>
            </w:r>
            <w:proofErr w:type="spellEnd"/>
            <w:r w:rsidRPr="00396ACA">
              <w:t xml:space="preserve"> и </w:t>
            </w:r>
            <w:proofErr w:type="spellStart"/>
            <w:r w:rsidRPr="00396ACA">
              <w:t>ул.Тургенева</w:t>
            </w:r>
            <w:proofErr w:type="spellEnd"/>
            <w:r w:rsidRPr="00396ACA">
              <w:t>)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 xml:space="preserve">2021 год 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E6E57" w:rsidRPr="00396ACA" w:rsidRDefault="001E6E57" w:rsidP="00E02230">
            <w:pPr>
              <w:jc w:val="center"/>
            </w:pPr>
            <w:r>
              <w:t>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396ACA" w:rsidRDefault="001E6E57" w:rsidP="00E02230">
            <w:r>
              <w:t>Благоустройство пешеходной зоны</w:t>
            </w:r>
            <w:r w:rsidRPr="00396ACA">
              <w:t xml:space="preserve"> по </w:t>
            </w:r>
            <w:proofErr w:type="spellStart"/>
            <w:r w:rsidRPr="00396ACA">
              <w:t>ул</w:t>
            </w:r>
            <w:proofErr w:type="gramStart"/>
            <w:r w:rsidRPr="00396ACA">
              <w:t>.Г</w:t>
            </w:r>
            <w:proofErr w:type="gramEnd"/>
            <w:r w:rsidRPr="00396ACA">
              <w:t>агарина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(от пересечения </w:t>
            </w:r>
            <w:proofErr w:type="spellStart"/>
            <w:r w:rsidRPr="00396ACA">
              <w:t>ул.Революционная</w:t>
            </w:r>
            <w:proofErr w:type="spellEnd"/>
            <w:r w:rsidRPr="00396ACA">
              <w:t xml:space="preserve"> и </w:t>
            </w:r>
            <w:proofErr w:type="spellStart"/>
            <w:r w:rsidRPr="00396ACA">
              <w:t>ул.Комсомольская</w:t>
            </w:r>
            <w:proofErr w:type="spellEnd"/>
            <w:r w:rsidRPr="00396ACA">
              <w:t>)</w:t>
            </w:r>
          </w:p>
        </w:tc>
        <w:tc>
          <w:tcPr>
            <w:tcW w:w="2181" w:type="dxa"/>
            <w:vAlign w:val="center"/>
          </w:tcPr>
          <w:p w:rsidR="001E6E57" w:rsidRPr="00396ACA" w:rsidRDefault="001E6E57" w:rsidP="00E02230">
            <w:pPr>
              <w:jc w:val="center"/>
            </w:pPr>
            <w:r>
              <w:t>2022 год</w:t>
            </w:r>
          </w:p>
        </w:tc>
      </w:tr>
      <w:tr w:rsidR="001E6E57" w:rsidTr="001E6E5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E6E57" w:rsidRPr="00396ACA" w:rsidRDefault="001E6E57" w:rsidP="00E02230">
            <w:pPr>
              <w:jc w:val="center"/>
            </w:pPr>
            <w:r>
              <w:t>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1E6E57" w:rsidRPr="002618C6" w:rsidRDefault="001E6E57" w:rsidP="00E02230">
            <w:r w:rsidRPr="002618C6">
              <w:t>«Проект развития парка Покровский»</w:t>
            </w:r>
          </w:p>
        </w:tc>
        <w:tc>
          <w:tcPr>
            <w:tcW w:w="2181" w:type="dxa"/>
            <w:vAlign w:val="center"/>
          </w:tcPr>
          <w:p w:rsidR="001E6E57" w:rsidRPr="002618C6" w:rsidRDefault="001E6E57" w:rsidP="00E02230">
            <w:pPr>
              <w:jc w:val="center"/>
            </w:pPr>
            <w:r w:rsidRPr="002618C6">
              <w:t>2021 год</w:t>
            </w:r>
          </w:p>
        </w:tc>
      </w:tr>
    </w:tbl>
    <w:p w:rsidR="001E6E57" w:rsidRPr="002618C6" w:rsidRDefault="001E6E57" w:rsidP="001E6E57">
      <w:pPr>
        <w:widowControl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kern w:val="1"/>
        </w:rPr>
      </w:pPr>
    </w:p>
    <w:p w:rsidR="001E6E57" w:rsidRDefault="001E6E57" w:rsidP="001E6E57">
      <w:pPr>
        <w:widowControl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kern w:val="1"/>
        </w:rPr>
      </w:pPr>
      <w:r w:rsidRPr="002D21DF">
        <w:rPr>
          <w:rFonts w:ascii="Times New Roman CYR" w:hAnsi="Times New Roman CYR" w:cs="Times New Roman CYR"/>
          <w:b/>
          <w:kern w:val="1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>
        <w:rPr>
          <w:rFonts w:ascii="Times New Roman CYR" w:hAnsi="Times New Roman CYR" w:cs="Times New Roman CYR"/>
          <w:b/>
          <w:kern w:val="1"/>
        </w:rPr>
        <w:t xml:space="preserve"> благоустройству не позднее 2022</w:t>
      </w:r>
      <w:r w:rsidRPr="002D21DF">
        <w:rPr>
          <w:rFonts w:ascii="Times New Roman CYR" w:hAnsi="Times New Roman CYR" w:cs="Times New Roman CYR"/>
          <w:b/>
          <w:kern w:val="1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1E6E57" w:rsidRPr="000E6F85" w:rsidRDefault="001E6E57" w:rsidP="001E6E57">
      <w:pPr>
        <w:tabs>
          <w:tab w:val="left" w:pos="1335"/>
        </w:tabs>
        <w:spacing w:line="298" w:lineRule="exact"/>
        <w:jc w:val="right"/>
      </w:pPr>
      <w:r w:rsidRPr="000E6F85">
        <w:t>Таблица 2.</w:t>
      </w:r>
      <w:r>
        <w:t>2</w:t>
      </w:r>
    </w:p>
    <w:tbl>
      <w:tblPr>
        <w:tblW w:w="0" w:type="auto"/>
        <w:jc w:val="center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3986"/>
        <w:gridCol w:w="4875"/>
      </w:tblGrid>
      <w:tr w:rsidR="001E6E57" w:rsidTr="00E02230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№</w:t>
            </w:r>
            <w:r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proofErr w:type="gramStart"/>
            <w:r w:rsidRPr="00F24F73">
              <w:rPr>
                <w:rFonts w:ascii="Times New Roman CYR" w:hAnsi="Times New Roman CYR" w:cs="Times New Roman CYR"/>
                <w:kern w:val="1"/>
              </w:rPr>
              <w:t>п</w:t>
            </w:r>
            <w:proofErr w:type="gramEnd"/>
            <w:r w:rsidRPr="00F24F73">
              <w:rPr>
                <w:rFonts w:ascii="Times New Roman CYR" w:hAnsi="Times New Roman CYR" w:cs="Times New Roman CYR"/>
                <w:kern w:val="1"/>
              </w:rPr>
              <w:t>/п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Адрес объекта недвижимого имущества и земельного участка</w:t>
            </w:r>
          </w:p>
        </w:tc>
        <w:tc>
          <w:tcPr>
            <w:tcW w:w="4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ind w:firstLine="75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Год выполнения благоустройства за счет собственных средств собственников (пользователей) в соответствии с заключенными соглашениями с органами местного самоуправления</w:t>
            </w:r>
          </w:p>
        </w:tc>
      </w:tr>
      <w:tr w:rsidR="001E6E57" w:rsidTr="00E02230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B3F6B">
              <w:rPr>
                <w:rFonts w:ascii="Times New Roman CYR" w:hAnsi="Times New Roman CYR" w:cs="Times New Roman CYR"/>
                <w:kern w:val="1"/>
              </w:rPr>
              <w:t>Ниже</w:t>
            </w:r>
            <w:r>
              <w:rPr>
                <w:rFonts w:ascii="Times New Roman CYR" w:hAnsi="Times New Roman CYR" w:cs="Times New Roman CYR"/>
                <w:kern w:val="1"/>
              </w:rPr>
              <w:t>г</w:t>
            </w:r>
            <w:r w:rsidRPr="002B3F6B">
              <w:rPr>
                <w:rFonts w:ascii="Times New Roman CYR" w:hAnsi="Times New Roman CYR" w:cs="Times New Roman CYR"/>
                <w:kern w:val="1"/>
              </w:rPr>
              <w:t xml:space="preserve">ородская обл., </w:t>
            </w:r>
            <w:proofErr w:type="spellStart"/>
            <w:r w:rsidRPr="002B3F6B"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 w:rsidRPr="002B3F6B"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 w:rsidRPr="002B3F6B"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 w:rsidRPr="002B3F6B"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 w:rsidRPr="002B3F6B">
              <w:rPr>
                <w:rFonts w:ascii="Times New Roman CYR" w:hAnsi="Times New Roman CYR" w:cs="Times New Roman CYR"/>
                <w:kern w:val="1"/>
              </w:rPr>
              <w:t>ул.Первомайская</w:t>
            </w:r>
            <w:proofErr w:type="spellEnd"/>
            <w:r w:rsidRPr="002B3F6B">
              <w:rPr>
                <w:rFonts w:ascii="Times New Roman CYR" w:hAnsi="Times New Roman CYR" w:cs="Times New Roman CYR"/>
                <w:kern w:val="1"/>
              </w:rPr>
              <w:t>, д.42</w:t>
            </w:r>
          </w:p>
        </w:tc>
        <w:tc>
          <w:tcPr>
            <w:tcW w:w="4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6E57" w:rsidRDefault="001E6E57" w:rsidP="00E0223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  <w:p w:rsidR="001E6E57" w:rsidRPr="00F24F73" w:rsidRDefault="001E6E57" w:rsidP="00E0223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  <w:p w:rsidR="001E6E57" w:rsidRPr="00F24F73" w:rsidRDefault="001E6E57" w:rsidP="00E0223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</w:tc>
      </w:tr>
    </w:tbl>
    <w:p w:rsidR="001E6E57" w:rsidRDefault="001E6E57" w:rsidP="001E6E57">
      <w:pPr>
        <w:spacing w:after="120"/>
        <w:rPr>
          <w:rFonts w:ascii="Times New Roman CYR" w:hAnsi="Times New Roman CYR" w:cs="Times New Roman CYR"/>
          <w:b/>
          <w:kern w:val="1"/>
        </w:rPr>
      </w:pPr>
    </w:p>
    <w:p w:rsidR="001E6E57" w:rsidRDefault="001E6E57" w:rsidP="001E6E57">
      <w:pPr>
        <w:spacing w:after="120"/>
        <w:ind w:firstLine="539"/>
        <w:jc w:val="center"/>
        <w:rPr>
          <w:rFonts w:ascii="Times New Roman CYR" w:hAnsi="Times New Roman CYR" w:cs="Times New Roman CYR"/>
          <w:b/>
          <w:kern w:val="1"/>
        </w:rPr>
      </w:pPr>
      <w:r w:rsidRPr="003111CF">
        <w:rPr>
          <w:rFonts w:ascii="Times New Roman CYR" w:hAnsi="Times New Roman CYR" w:cs="Times New Roman CYR"/>
          <w:b/>
          <w:kern w:val="1"/>
        </w:rPr>
        <w:t>Перечень территорий, прилегающих к дворовым территориям индивидуальных жилых домов и земельным участкам, предоставленным для их размещения</w:t>
      </w:r>
    </w:p>
    <w:p w:rsidR="001E6E57" w:rsidRPr="003111CF" w:rsidRDefault="001E6E57" w:rsidP="001E6E57">
      <w:pPr>
        <w:tabs>
          <w:tab w:val="left" w:pos="1335"/>
        </w:tabs>
        <w:jc w:val="right"/>
        <w:rPr>
          <w:rFonts w:ascii="Times New Roman CYR" w:hAnsi="Times New Roman CYR" w:cs="Times New Roman CYR"/>
          <w:b/>
          <w:kern w:val="1"/>
        </w:rPr>
      </w:pPr>
      <w:r w:rsidRPr="000E6F85">
        <w:t>Таблица 2.</w:t>
      </w:r>
      <w:r>
        <w:t>3</w:t>
      </w:r>
    </w:p>
    <w:tbl>
      <w:tblPr>
        <w:tblW w:w="10171" w:type="dxa"/>
        <w:jc w:val="center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399"/>
        <w:gridCol w:w="1781"/>
        <w:gridCol w:w="2957"/>
        <w:gridCol w:w="2482"/>
      </w:tblGrid>
      <w:tr w:rsidR="001E6E57" w:rsidTr="00E02230">
        <w:trPr>
          <w:trHeight w:val="288"/>
          <w:jc w:val="center"/>
        </w:trPr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ind w:left="132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 xml:space="preserve">№ </w:t>
            </w:r>
            <w:proofErr w:type="gramStart"/>
            <w:r w:rsidRPr="00F24F73">
              <w:rPr>
                <w:rFonts w:ascii="Times New Roman CYR" w:hAnsi="Times New Roman CYR" w:cs="Times New Roman CYR"/>
                <w:kern w:val="1"/>
              </w:rPr>
              <w:t>п</w:t>
            </w:r>
            <w:proofErr w:type="gramEnd"/>
            <w:r w:rsidRPr="00F24F73">
              <w:rPr>
                <w:rFonts w:ascii="Times New Roman CYR" w:hAnsi="Times New Roman CYR" w:cs="Times New Roman CYR"/>
                <w:kern w:val="1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Адрес дворовой территории многоквартирных домов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Год выполнения благоустройства</w:t>
            </w:r>
          </w:p>
        </w:tc>
        <w:tc>
          <w:tcPr>
            <w:tcW w:w="5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Виды работ</w:t>
            </w:r>
          </w:p>
        </w:tc>
      </w:tr>
      <w:tr w:rsidR="001E6E57" w:rsidTr="00E02230">
        <w:trPr>
          <w:trHeight w:val="1206"/>
          <w:jc w:val="center"/>
        </w:trPr>
        <w:tc>
          <w:tcPr>
            <w:tcW w:w="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исходя из минимального перечня работ по благоустройству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исходя из дополнительного перечня работ по благоустройству</w:t>
            </w:r>
          </w:p>
        </w:tc>
      </w:tr>
      <w:tr w:rsidR="001E6E57" w:rsidTr="00E02230">
        <w:trPr>
          <w:trHeight w:val="1146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ул.Первомайская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д.53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spacing w:after="200"/>
              <w:ind w:left="96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1E6E57" w:rsidTr="00E02230">
        <w:trPr>
          <w:trHeight w:val="960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ул.Комарова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д.11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1E6E57" w:rsidTr="00E02230">
        <w:trPr>
          <w:trHeight w:val="488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ул.Г.Веденина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д.51а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6E57" w:rsidRPr="00F24F73" w:rsidRDefault="001E6E57" w:rsidP="00E02230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</w:tbl>
    <w:p w:rsidR="001E6E57" w:rsidRPr="00350CC8" w:rsidRDefault="001E6E57" w:rsidP="001E6E57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3</w:t>
      </w:r>
    </w:p>
    <w:p w:rsidR="001E6E57" w:rsidRPr="00350CC8" w:rsidRDefault="001E6E57" w:rsidP="001E6E57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1E6E57" w:rsidRDefault="001E6E57" w:rsidP="001E6E57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1E6E57" w:rsidRPr="00CE0CFE" w:rsidRDefault="001E6E57" w:rsidP="001E6E57">
      <w:pPr>
        <w:pStyle w:val="affa"/>
        <w:jc w:val="center"/>
        <w:rPr>
          <w:b/>
        </w:rPr>
      </w:pPr>
      <w:r>
        <w:rPr>
          <w:b/>
        </w:rPr>
        <w:t>Сведения об индикаторах и непосредственных результатах</w:t>
      </w:r>
    </w:p>
    <w:tbl>
      <w:tblPr>
        <w:tblpPr w:leftFromText="180" w:rightFromText="180" w:vertAnchor="text" w:horzAnchor="margin" w:tblpXSpec="center" w:tblpY="498"/>
        <w:tblW w:w="10209" w:type="dxa"/>
        <w:tblInd w:w="8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271"/>
        <w:gridCol w:w="993"/>
        <w:gridCol w:w="921"/>
        <w:gridCol w:w="71"/>
        <w:gridCol w:w="992"/>
        <w:gridCol w:w="992"/>
        <w:gridCol w:w="993"/>
        <w:gridCol w:w="992"/>
        <w:gridCol w:w="992"/>
        <w:gridCol w:w="992"/>
      </w:tblGrid>
      <w:tr w:rsidR="001E6E57" w:rsidTr="00E02230">
        <w:trPr>
          <w:trHeight w:val="23"/>
        </w:trPr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rPr>
                <w:b/>
              </w:rPr>
              <w:t>Наименование индикатора/ непосредственного результата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rPr>
                <w:b/>
              </w:rPr>
              <w:t>Ед. измерения</w:t>
            </w:r>
          </w:p>
        </w:tc>
        <w:tc>
          <w:tcPr>
            <w:tcW w:w="69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  <w:rPr>
                <w:b/>
              </w:rPr>
            </w:pPr>
            <w:r>
              <w:rPr>
                <w:b/>
              </w:rPr>
              <w:t>Значение индикатора/</w:t>
            </w:r>
          </w:p>
          <w:p w:rsidR="001E6E57" w:rsidRDefault="001E6E57" w:rsidP="00E02230">
            <w:pPr>
              <w:pStyle w:val="affa"/>
              <w:jc w:val="center"/>
            </w:pPr>
            <w:r>
              <w:rPr>
                <w:b/>
              </w:rPr>
              <w:t>непосредственного результата</w:t>
            </w:r>
          </w:p>
        </w:tc>
      </w:tr>
      <w:tr w:rsidR="001E6E57" w:rsidTr="00E02230">
        <w:trPr>
          <w:trHeight w:val="23"/>
        </w:trPr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 xml:space="preserve">2018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2020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 xml:space="preserve">2021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 xml:space="preserve">2022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2024 год</w:t>
            </w:r>
          </w:p>
        </w:tc>
      </w:tr>
      <w:tr w:rsidR="001E6E57" w:rsidTr="00E02230">
        <w:trPr>
          <w:trHeight w:val="23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 xml:space="preserve">2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 xml:space="preserve">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 xml:space="preserve">7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 xml:space="preserve">8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10</w:t>
            </w:r>
          </w:p>
        </w:tc>
      </w:tr>
      <w:tr w:rsidR="001E6E57" w:rsidTr="00E02230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both"/>
            </w:pPr>
            <w:r>
              <w:rPr>
                <w:b/>
              </w:rPr>
              <w:t>Муниципальная программа</w:t>
            </w:r>
            <w:r>
              <w:rPr>
                <w:b/>
                <w:lang w:eastAsia="ru-RU"/>
              </w:rPr>
              <w:t xml:space="preserve">  </w:t>
            </w:r>
            <w:r>
              <w:rPr>
                <w:lang w:eastAsia="ru-RU"/>
              </w:rPr>
              <w:t>«Формирование комфортной среды городского округа город Шахунья Нижегородской области на 2019-2024 годы»</w:t>
            </w:r>
          </w:p>
        </w:tc>
      </w:tr>
      <w:tr w:rsidR="001E6E57" w:rsidTr="00E02230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мероприятие: </w:t>
            </w:r>
          </w:p>
          <w:p w:rsidR="001E6E57" w:rsidRDefault="001E6E57" w:rsidP="00E02230">
            <w:pPr>
              <w:pStyle w:val="affa"/>
              <w:jc w:val="both"/>
            </w:pPr>
            <w:r>
              <w:t>Проведение мероприятий по благоустройству дворовых территорий и общественных пространств</w:t>
            </w:r>
          </w:p>
        </w:tc>
      </w:tr>
      <w:tr w:rsidR="001E6E57" w:rsidTr="00E02230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both"/>
            </w:pPr>
            <w:r>
              <w:t xml:space="preserve">Индикатор 1. </w:t>
            </w:r>
          </w:p>
          <w:p w:rsidR="001E6E57" w:rsidRPr="005F4EB1" w:rsidRDefault="001E6E57" w:rsidP="00E02230">
            <w:pPr>
              <w:pStyle w:val="affa"/>
              <w:jc w:val="both"/>
              <w:rPr>
                <w:i/>
              </w:rPr>
            </w:pPr>
            <w:r>
              <w:t>Доля благоустроенных дворовых территорий от общего количества дворовых территорий МКД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0B1FA6" w:rsidRDefault="001E6E57" w:rsidP="00E02230">
            <w:pPr>
              <w:pStyle w:val="affa"/>
              <w:jc w:val="center"/>
            </w:pPr>
            <w:r>
              <w:t>1,60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0B1FA6" w:rsidRDefault="001E6E57" w:rsidP="00E02230">
            <w:pPr>
              <w:pStyle w:val="affa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0B1FA6" w:rsidRDefault="001E6E57" w:rsidP="00E02230">
            <w:pPr>
              <w:pStyle w:val="affa"/>
              <w:jc w:val="center"/>
            </w:pPr>
            <w:r>
              <w:t>0,46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0B1FA6" w:rsidRDefault="001E6E57" w:rsidP="00E02230">
            <w:pPr>
              <w:pStyle w:val="affa"/>
              <w:jc w:val="center"/>
            </w:pPr>
            <w:r>
              <w:t>2,20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0B1FA6" w:rsidRDefault="001E6E57" w:rsidP="00E02230">
            <w:pPr>
              <w:pStyle w:val="affa"/>
              <w:jc w:val="center"/>
            </w:pPr>
            <w:r>
              <w:t>2,20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0B1FA6" w:rsidRDefault="001E6E57" w:rsidP="00E02230">
            <w:pPr>
              <w:pStyle w:val="affa"/>
              <w:jc w:val="center"/>
            </w:pPr>
            <w:r>
              <w:t>2,20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57" w:rsidRPr="000B1FA6" w:rsidRDefault="001E6E57" w:rsidP="00E02230">
            <w:pPr>
              <w:pStyle w:val="affa"/>
              <w:jc w:val="center"/>
            </w:pPr>
            <w:r>
              <w:t>1,34</w:t>
            </w:r>
          </w:p>
        </w:tc>
      </w:tr>
      <w:tr w:rsidR="001E6E57" w:rsidTr="00E02230">
        <w:trPr>
          <w:trHeight w:val="920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both"/>
            </w:pPr>
            <w:r>
              <w:t>Индикатор 2.</w:t>
            </w:r>
          </w:p>
          <w:p w:rsidR="001E6E57" w:rsidRPr="005F4EB1" w:rsidRDefault="001E6E57" w:rsidP="00E02230">
            <w:pPr>
              <w:pStyle w:val="ConsPlusNormal"/>
              <w:ind w:firstLine="0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20,00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0,00</w:t>
            </w:r>
          </w:p>
        </w:tc>
      </w:tr>
      <w:tr w:rsidR="001E6E57" w:rsidTr="00E02230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both"/>
            </w:pPr>
            <w:r>
              <w:t>Индикатор 3.</w:t>
            </w:r>
          </w:p>
          <w:p w:rsidR="001E6E57" w:rsidRDefault="001E6E57" w:rsidP="00E02230">
            <w:pPr>
              <w:pStyle w:val="affa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 xml:space="preserve">чней работ по благоустройству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не более 15,00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 w:rsidRPr="002D1703">
              <w:t>не более 15,00</w:t>
            </w:r>
          </w:p>
        </w:tc>
      </w:tr>
      <w:tr w:rsidR="001E6E57" w:rsidTr="00E02230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both"/>
            </w:pPr>
            <w:r>
              <w:t>Индикатор 4.</w:t>
            </w:r>
          </w:p>
          <w:p w:rsidR="001E6E57" w:rsidRDefault="001E6E57" w:rsidP="00E02230">
            <w:pPr>
              <w:pStyle w:val="affa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не менее 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 w:rsidRPr="002D1703">
              <w:t>не менее 20,00</w:t>
            </w:r>
          </w:p>
        </w:tc>
      </w:tr>
      <w:tr w:rsidR="001E6E57" w:rsidTr="00E02230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both"/>
            </w:pPr>
            <w:r>
              <w:t>Непосредственный результат 1.</w:t>
            </w:r>
          </w:p>
          <w:p w:rsidR="001E6E57" w:rsidRPr="005F4EB1" w:rsidRDefault="001E6E57" w:rsidP="00E02230">
            <w:pPr>
              <w:pStyle w:val="affa"/>
              <w:jc w:val="both"/>
              <w:rPr>
                <w:i/>
              </w:rPr>
            </w:pPr>
            <w:r>
              <w:t xml:space="preserve">Количество благоустроенных </w:t>
            </w:r>
            <w:r>
              <w:lastRenderedPageBreak/>
              <w:t xml:space="preserve">дворовых территорий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lastRenderedPageBreak/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0B1FA6" w:rsidRDefault="001E6E57" w:rsidP="00E02230">
            <w:pPr>
              <w:pStyle w:val="affa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0B1FA6" w:rsidRDefault="001E6E57" w:rsidP="00E02230">
            <w:pPr>
              <w:pStyle w:val="aff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38780E" w:rsidRDefault="001E6E57" w:rsidP="00E02230">
            <w:pPr>
              <w:pStyle w:val="aff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38780E" w:rsidRDefault="001E6E57" w:rsidP="00E02230">
            <w:pPr>
              <w:pStyle w:val="affa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0B1FA6" w:rsidRDefault="001E6E57" w:rsidP="00E02230">
            <w:pPr>
              <w:pStyle w:val="affa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Pr="000B1FA6" w:rsidRDefault="001E6E57" w:rsidP="00E02230">
            <w:pPr>
              <w:pStyle w:val="affa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57" w:rsidRPr="000B1FA6" w:rsidRDefault="001E6E57" w:rsidP="00E02230">
            <w:pPr>
              <w:pStyle w:val="affa"/>
              <w:jc w:val="center"/>
            </w:pPr>
            <w:r>
              <w:t>8</w:t>
            </w:r>
          </w:p>
        </w:tc>
      </w:tr>
      <w:tr w:rsidR="001E6E57" w:rsidTr="00E02230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both"/>
            </w:pPr>
            <w:r>
              <w:lastRenderedPageBreak/>
              <w:t>Непосредственный результат 2.</w:t>
            </w:r>
          </w:p>
          <w:p w:rsidR="001E6E57" w:rsidRPr="005F4EB1" w:rsidRDefault="001E6E57" w:rsidP="00E02230">
            <w:pPr>
              <w:pStyle w:val="affa"/>
              <w:jc w:val="both"/>
              <w:rPr>
                <w:i/>
              </w:rPr>
            </w:pPr>
            <w:r>
              <w:t>Количество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0</w:t>
            </w:r>
          </w:p>
        </w:tc>
      </w:tr>
      <w:tr w:rsidR="001E6E57" w:rsidTr="00E02230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both"/>
            </w:pPr>
            <w:r>
              <w:t>Непосредственный результат 3.</w:t>
            </w:r>
          </w:p>
          <w:p w:rsidR="001E6E57" w:rsidRDefault="001E6E57" w:rsidP="00E02230">
            <w:pPr>
              <w:pStyle w:val="affa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bCs/>
              </w:rPr>
              <w:t xml:space="preserve"> многоквартирного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0,00</w:t>
            </w:r>
          </w:p>
        </w:tc>
      </w:tr>
      <w:tr w:rsidR="001E6E57" w:rsidTr="00E02230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both"/>
            </w:pPr>
            <w:r>
              <w:t>Непосредственный результат 4.</w:t>
            </w:r>
          </w:p>
          <w:p w:rsidR="001E6E57" w:rsidRDefault="001E6E57" w:rsidP="00E02230">
            <w:pPr>
              <w:pStyle w:val="affa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bCs/>
              </w:rPr>
              <w:t>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57" w:rsidRDefault="001E6E57" w:rsidP="00E02230">
            <w:pPr>
              <w:pStyle w:val="affa"/>
              <w:jc w:val="center"/>
            </w:pPr>
            <w:r>
              <w:t>20,00</w:t>
            </w:r>
          </w:p>
        </w:tc>
      </w:tr>
    </w:tbl>
    <w:p w:rsidR="001E6E57" w:rsidRDefault="001E6E57" w:rsidP="001E6E57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E6E57" w:rsidRDefault="001E6E57" w:rsidP="001E6E57">
      <w:pPr>
        <w:pStyle w:val="affa"/>
        <w:sectPr w:rsidR="001E6E5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425" w:bottom="992" w:left="1134" w:header="709" w:footer="709" w:gutter="0"/>
          <w:cols w:space="720"/>
          <w:titlePg/>
          <w:docGrid w:linePitch="381"/>
        </w:sectPr>
      </w:pPr>
    </w:p>
    <w:p w:rsidR="001E6E57" w:rsidRPr="00A363EC" w:rsidRDefault="001E6E57" w:rsidP="001E6E57">
      <w:pPr>
        <w:pStyle w:val="affa"/>
        <w:jc w:val="right"/>
      </w:pPr>
      <w:r w:rsidRPr="00A363EC">
        <w:lastRenderedPageBreak/>
        <w:t>Приложение 4</w:t>
      </w:r>
    </w:p>
    <w:p w:rsidR="001E6E57" w:rsidRPr="00A363EC" w:rsidRDefault="001E6E57" w:rsidP="001E6E57">
      <w:pPr>
        <w:pStyle w:val="affa"/>
        <w:jc w:val="right"/>
      </w:pPr>
      <w:r w:rsidRPr="00A363EC">
        <w:t>к Муниципальной программе</w:t>
      </w:r>
    </w:p>
    <w:p w:rsidR="001E6E57" w:rsidRDefault="001E6E57" w:rsidP="001E6E57">
      <w:pPr>
        <w:pStyle w:val="affa"/>
        <w:jc w:val="center"/>
        <w:rPr>
          <w:b/>
        </w:rPr>
      </w:pPr>
    </w:p>
    <w:p w:rsidR="001E6E57" w:rsidRDefault="001E6E57" w:rsidP="001E6E57">
      <w:pPr>
        <w:pStyle w:val="affa"/>
        <w:jc w:val="center"/>
        <w:rPr>
          <w:b/>
        </w:rPr>
      </w:pPr>
      <w:r w:rsidRPr="002D17CF">
        <w:rPr>
          <w:b/>
        </w:rPr>
        <w:t>Ресурсное обеспечение</w:t>
      </w:r>
      <w:r>
        <w:rPr>
          <w:b/>
        </w:rPr>
        <w:t xml:space="preserve"> реализации муниципальной программы за счет местного бюджета городского округа город Шахунья</w:t>
      </w:r>
    </w:p>
    <w:p w:rsidR="001E6E57" w:rsidRDefault="001E6E57" w:rsidP="001E6E57">
      <w:pPr>
        <w:pStyle w:val="affa"/>
        <w:jc w:val="center"/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6E57" w:rsidRDefault="001E6E57" w:rsidP="001E6E57">
      <w:pPr>
        <w:pStyle w:val="affa"/>
        <w:jc w:val="right"/>
      </w:pPr>
      <w:r>
        <w:t>Таблица 4.1</w:t>
      </w:r>
    </w:p>
    <w:tbl>
      <w:tblPr>
        <w:tblW w:w="16302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409"/>
        <w:gridCol w:w="1701"/>
        <w:gridCol w:w="1276"/>
        <w:gridCol w:w="1276"/>
        <w:gridCol w:w="1417"/>
        <w:gridCol w:w="1276"/>
        <w:gridCol w:w="1276"/>
        <w:gridCol w:w="1134"/>
        <w:gridCol w:w="1417"/>
        <w:gridCol w:w="1417"/>
      </w:tblGrid>
      <w:tr w:rsidR="001E6E57" w:rsidRPr="002618C6" w:rsidTr="00E02230">
        <w:trPr>
          <w:cantSplit/>
          <w:trHeight w:val="23"/>
          <w:tblHeader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tabs>
                <w:tab w:val="left" w:pos="1452"/>
              </w:tabs>
              <w:ind w:left="-57" w:right="-57" w:firstLine="57"/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Подпрограмма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Заказчик-координатор, соисполнители</w:t>
            </w:r>
          </w:p>
        </w:tc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jc w:val="center"/>
            </w:pPr>
            <w:r w:rsidRPr="002618C6">
              <w:rPr>
                <w:color w:val="000000"/>
              </w:rPr>
              <w:t>Расходы (руб.), годы</w:t>
            </w:r>
          </w:p>
        </w:tc>
      </w:tr>
      <w:tr w:rsidR="001E6E57" w:rsidRPr="002618C6" w:rsidTr="00E02230">
        <w:trPr>
          <w:cantSplit/>
          <w:trHeight w:val="23"/>
          <w:tblHeader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ind w:right="-28"/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jc w:val="center"/>
            </w:pPr>
            <w:r w:rsidRPr="002618C6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jc w:val="center"/>
            </w:pPr>
            <w:r w:rsidRPr="002618C6">
              <w:rPr>
                <w:color w:val="000000"/>
              </w:rPr>
              <w:t>всего</w:t>
            </w:r>
          </w:p>
        </w:tc>
      </w:tr>
      <w:tr w:rsidR="001E6E57" w:rsidRPr="002618C6" w:rsidTr="00E02230">
        <w:trPr>
          <w:cantSplit/>
          <w:trHeight w:val="23"/>
        </w:trPr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rPr>
                <w:color w:val="000000"/>
              </w:rPr>
            </w:pPr>
            <w:r w:rsidRPr="002618C6">
              <w:rPr>
                <w:b/>
                <w:color w:val="000000"/>
              </w:rPr>
              <w:t>Муниципальная программа</w:t>
            </w:r>
          </w:p>
          <w:p w:rsidR="001E6E57" w:rsidRPr="002618C6" w:rsidRDefault="001E6E57" w:rsidP="00E02230">
            <w:pPr>
              <w:rPr>
                <w:b/>
                <w:color w:val="000000"/>
              </w:rPr>
            </w:pPr>
            <w:r w:rsidRPr="002618C6">
              <w:rPr>
                <w:color w:val="000000"/>
              </w:rPr>
              <w:t>«Формирование комфортной городской среды городского округа город Шахунья Нижегородской области на 2018-2024 годы»</w:t>
            </w:r>
          </w:p>
          <w:p w:rsidR="001E6E57" w:rsidRPr="002618C6" w:rsidRDefault="001E6E57" w:rsidP="00E02230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jc w:val="center"/>
              <w:rPr>
                <w:b/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 </w:t>
            </w:r>
            <w:r w:rsidRPr="002618C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28 150,66</w:t>
            </w:r>
          </w:p>
        </w:tc>
      </w:tr>
      <w:tr w:rsidR="001E6E57" w:rsidRPr="002618C6" w:rsidTr="00E02230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jc w:val="center"/>
              <w:rPr>
                <w:b/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администрация городского округа город Шахунья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 </w:t>
            </w:r>
            <w:r w:rsidRPr="002618C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28 150,66</w:t>
            </w:r>
          </w:p>
        </w:tc>
      </w:tr>
      <w:tr w:rsidR="001E6E57" w:rsidRPr="002618C6" w:rsidTr="00E02230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jc w:val="center"/>
              <w:rPr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соисполнители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х</w:t>
            </w:r>
          </w:p>
        </w:tc>
      </w:tr>
      <w:tr w:rsidR="001E6E57" w:rsidRPr="002618C6" w:rsidTr="00E02230">
        <w:trPr>
          <w:cantSplit/>
          <w:trHeight w:val="2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6E57" w:rsidRPr="002618C6" w:rsidRDefault="001E6E57" w:rsidP="00E02230">
            <w:pPr>
              <w:snapToGrid w:val="0"/>
            </w:pPr>
            <w:r>
              <w:rPr>
                <w:color w:val="000000"/>
              </w:rPr>
              <w:t>М</w:t>
            </w:r>
            <w:r w:rsidRPr="002618C6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</w:t>
            </w:r>
            <w:r w:rsidRPr="002618C6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6E57" w:rsidRPr="002618C6" w:rsidRDefault="001E6E57" w:rsidP="00E02230">
            <w:pPr>
              <w:pStyle w:val="affa"/>
              <w:jc w:val="center"/>
              <w:rPr>
                <w:bCs/>
              </w:rPr>
            </w:pPr>
            <w:r w:rsidRPr="002618C6">
              <w:t>Проведение мероприятий по благоустройству дворовых территорий и общественных пространств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jc w:val="center"/>
              <w:rPr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Pr="002618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28 150,66</w:t>
            </w:r>
          </w:p>
        </w:tc>
      </w:tr>
      <w:tr w:rsidR="001E6E57" w:rsidRPr="002618C6" w:rsidTr="00E02230">
        <w:trPr>
          <w:cantSplit/>
          <w:trHeight w:val="164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57" w:rsidRPr="002618C6" w:rsidRDefault="001E6E57" w:rsidP="00E02230">
            <w:r>
              <w:t>Мероприятие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E57" w:rsidRPr="00BC4971" w:rsidRDefault="001E6E57" w:rsidP="00E02230">
            <w:pPr>
              <w:pStyle w:val="38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6101D8">
              <w:rPr>
                <w:sz w:val="24"/>
                <w:szCs w:val="24"/>
              </w:rPr>
              <w:t>Благоустройство территории в рамках реализации</w:t>
            </w:r>
            <w:r>
              <w:rPr>
                <w:sz w:val="24"/>
                <w:szCs w:val="24"/>
              </w:rPr>
              <w:t xml:space="preserve">  </w:t>
            </w:r>
            <w:r w:rsidRPr="00BC4971">
              <w:rPr>
                <w:sz w:val="24"/>
                <w:szCs w:val="24"/>
              </w:rPr>
              <w:t>«Проект</w:t>
            </w:r>
            <w:r>
              <w:rPr>
                <w:sz w:val="24"/>
                <w:szCs w:val="24"/>
              </w:rPr>
              <w:t>а развития парка Покровский» -</w:t>
            </w:r>
          </w:p>
          <w:p w:rsidR="001E6E57" w:rsidRPr="002618C6" w:rsidRDefault="001E6E57" w:rsidP="00E02230">
            <w:pPr>
              <w:pStyle w:val="affa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E57" w:rsidRPr="002618C6" w:rsidRDefault="001E6E57" w:rsidP="00E02230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1E6E57" w:rsidRDefault="001E6E57" w:rsidP="001E6E57">
      <w:pPr>
        <w:pStyle w:val="affa"/>
        <w:jc w:val="center"/>
        <w:rPr>
          <w:b/>
        </w:rPr>
      </w:pPr>
    </w:p>
    <w:p w:rsidR="001E6E57" w:rsidRDefault="001E6E57" w:rsidP="001E6E57">
      <w:pPr>
        <w:rPr>
          <w:b/>
        </w:rPr>
      </w:pPr>
    </w:p>
    <w:p w:rsidR="001E6E57" w:rsidRDefault="001E6E57" w:rsidP="001E6E57">
      <w:pPr>
        <w:rPr>
          <w:b/>
        </w:rPr>
      </w:pPr>
    </w:p>
    <w:p w:rsidR="001E6E57" w:rsidRDefault="001E6E57" w:rsidP="001E6E57">
      <w:pPr>
        <w:rPr>
          <w:b/>
        </w:rPr>
      </w:pPr>
    </w:p>
    <w:p w:rsidR="001E6E57" w:rsidRDefault="001E6E57" w:rsidP="001E6E57">
      <w:pPr>
        <w:rPr>
          <w:b/>
        </w:rPr>
      </w:pPr>
    </w:p>
    <w:p w:rsidR="001E6E57" w:rsidRDefault="001E6E57" w:rsidP="001E6E57">
      <w:pPr>
        <w:rPr>
          <w:b/>
        </w:rPr>
      </w:pPr>
    </w:p>
    <w:p w:rsidR="001E6E57" w:rsidRDefault="001E6E57" w:rsidP="001E6E57">
      <w:pPr>
        <w:rPr>
          <w:b/>
        </w:rPr>
      </w:pPr>
    </w:p>
    <w:p w:rsidR="001E6E57" w:rsidRDefault="001E6E57" w:rsidP="001E6E57">
      <w:pPr>
        <w:rPr>
          <w:b/>
        </w:rPr>
      </w:pPr>
    </w:p>
    <w:p w:rsidR="001E6E57" w:rsidRDefault="001E6E57" w:rsidP="001E6E57">
      <w:pPr>
        <w:jc w:val="center"/>
      </w:pPr>
      <w:r w:rsidRPr="002D17CF">
        <w:rPr>
          <w:b/>
        </w:rPr>
        <w:lastRenderedPageBreak/>
        <w:t>Прогнозная оценка</w:t>
      </w:r>
      <w:r>
        <w:rPr>
          <w:b/>
        </w:rPr>
        <w:t xml:space="preserve"> расходов на реализацию муниципальной программы за счет всех источников</w:t>
      </w:r>
      <w:r>
        <w:t xml:space="preserve">  </w:t>
      </w:r>
    </w:p>
    <w:p w:rsidR="001E6E57" w:rsidRDefault="001E6E57" w:rsidP="001E6E57">
      <w:pPr>
        <w:pStyle w:val="affa"/>
        <w:ind w:left="12960"/>
      </w:pPr>
      <w:r>
        <w:t xml:space="preserve"> </w:t>
      </w:r>
      <w:r w:rsidRPr="001E6E57">
        <w:t>Таблица 4.2.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1090"/>
        <w:gridCol w:w="11"/>
        <w:gridCol w:w="1404"/>
        <w:gridCol w:w="13"/>
        <w:gridCol w:w="2395"/>
        <w:gridCol w:w="15"/>
        <w:gridCol w:w="1402"/>
        <w:gridCol w:w="15"/>
        <w:gridCol w:w="1545"/>
        <w:gridCol w:w="15"/>
        <w:gridCol w:w="1402"/>
        <w:gridCol w:w="15"/>
        <w:gridCol w:w="1403"/>
        <w:gridCol w:w="15"/>
        <w:gridCol w:w="1402"/>
        <w:gridCol w:w="15"/>
        <w:gridCol w:w="1119"/>
        <w:gridCol w:w="15"/>
        <w:gridCol w:w="1261"/>
        <w:gridCol w:w="15"/>
        <w:gridCol w:w="1417"/>
      </w:tblGrid>
      <w:tr w:rsidR="001E6E57" w:rsidRPr="00200B17" w:rsidTr="00E02230">
        <w:trPr>
          <w:trHeight w:val="77"/>
        </w:trPr>
        <w:tc>
          <w:tcPr>
            <w:tcW w:w="1090" w:type="dxa"/>
            <w:vMerge w:val="restart"/>
          </w:tcPr>
          <w:p w:rsidR="001E6E57" w:rsidRPr="00200B17" w:rsidRDefault="001E6E57" w:rsidP="00E0223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1415" w:type="dxa"/>
            <w:gridSpan w:val="2"/>
            <w:vMerge w:val="restart"/>
          </w:tcPr>
          <w:p w:rsidR="001E6E57" w:rsidRPr="00200B17" w:rsidRDefault="001E6E57" w:rsidP="00E02230">
            <w:pPr>
              <w:tabs>
                <w:tab w:val="left" w:pos="1452"/>
              </w:tabs>
              <w:ind w:left="-57" w:right="-57" w:firstLine="57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Наименование  программы/ подпрограммы</w:t>
            </w:r>
          </w:p>
        </w:tc>
        <w:tc>
          <w:tcPr>
            <w:tcW w:w="2408" w:type="dxa"/>
            <w:gridSpan w:val="2"/>
            <w:vMerge w:val="restart"/>
          </w:tcPr>
          <w:p w:rsidR="001E6E57" w:rsidRPr="00200B17" w:rsidRDefault="001E6E57" w:rsidP="00E0223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1071" w:type="dxa"/>
            <w:gridSpan w:val="16"/>
          </w:tcPr>
          <w:p w:rsidR="001E6E57" w:rsidRPr="00200B17" w:rsidRDefault="001E6E57" w:rsidP="00E02230">
            <w:pPr>
              <w:jc w:val="center"/>
              <w:rPr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Расходы (руб.), годы</w:t>
            </w:r>
          </w:p>
        </w:tc>
      </w:tr>
      <w:tr w:rsidR="001E6E57" w:rsidRPr="00200B17" w:rsidTr="00E02230">
        <w:trPr>
          <w:trHeight w:val="200"/>
        </w:trPr>
        <w:tc>
          <w:tcPr>
            <w:tcW w:w="1090" w:type="dxa"/>
            <w:vMerge/>
          </w:tcPr>
          <w:p w:rsidR="001E6E57" w:rsidRPr="00200B17" w:rsidRDefault="001E6E57" w:rsidP="00E02230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1E6E57" w:rsidRPr="00200B17" w:rsidRDefault="001E6E57" w:rsidP="00E02230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  <w:vMerge/>
          </w:tcPr>
          <w:p w:rsidR="001E6E57" w:rsidRPr="00200B17" w:rsidRDefault="001E6E57" w:rsidP="00E02230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2018</w:t>
            </w:r>
          </w:p>
        </w:tc>
        <w:tc>
          <w:tcPr>
            <w:tcW w:w="1560" w:type="dxa"/>
            <w:gridSpan w:val="2"/>
          </w:tcPr>
          <w:p w:rsidR="001E6E57" w:rsidRPr="00200B17" w:rsidRDefault="001E6E57" w:rsidP="00E0223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418" w:type="dxa"/>
            <w:gridSpan w:val="2"/>
          </w:tcPr>
          <w:p w:rsidR="001E6E57" w:rsidRPr="00200B17" w:rsidRDefault="001E6E57" w:rsidP="00E0223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134" w:type="dxa"/>
            <w:gridSpan w:val="2"/>
          </w:tcPr>
          <w:p w:rsidR="001E6E57" w:rsidRPr="00200B17" w:rsidRDefault="001E6E57" w:rsidP="00E0223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276" w:type="dxa"/>
            <w:gridSpan w:val="2"/>
          </w:tcPr>
          <w:p w:rsidR="001E6E57" w:rsidRPr="00200B17" w:rsidRDefault="001E6E57" w:rsidP="00E0223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432" w:type="dxa"/>
            <w:gridSpan w:val="2"/>
          </w:tcPr>
          <w:p w:rsidR="001E6E57" w:rsidRPr="00200B17" w:rsidRDefault="001E6E57" w:rsidP="00E02230">
            <w:pPr>
              <w:jc w:val="center"/>
              <w:rPr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всего</w:t>
            </w:r>
          </w:p>
        </w:tc>
      </w:tr>
      <w:tr w:rsidR="001E6E57" w:rsidRPr="00200B17" w:rsidTr="00E02230">
        <w:trPr>
          <w:trHeight w:val="200"/>
        </w:trPr>
        <w:tc>
          <w:tcPr>
            <w:tcW w:w="1090" w:type="dxa"/>
          </w:tcPr>
          <w:p w:rsidR="001E6E57" w:rsidRPr="00200B17" w:rsidRDefault="001E6E57" w:rsidP="00E02230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1415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2408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560" w:type="dxa"/>
            <w:gridSpan w:val="2"/>
          </w:tcPr>
          <w:p w:rsidR="001E6E57" w:rsidRPr="00200B17" w:rsidRDefault="001E6E57" w:rsidP="00E0223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8" w:type="dxa"/>
            <w:gridSpan w:val="2"/>
          </w:tcPr>
          <w:p w:rsidR="001E6E57" w:rsidRPr="00200B17" w:rsidRDefault="001E6E57" w:rsidP="00E0223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4" w:type="dxa"/>
            <w:gridSpan w:val="2"/>
          </w:tcPr>
          <w:p w:rsidR="001E6E57" w:rsidRPr="00200B17" w:rsidRDefault="001E6E57" w:rsidP="00E0223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1276" w:type="dxa"/>
            <w:gridSpan w:val="2"/>
          </w:tcPr>
          <w:p w:rsidR="001E6E57" w:rsidRPr="00200B17" w:rsidRDefault="001E6E57" w:rsidP="00E0223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32" w:type="dxa"/>
            <w:gridSpan w:val="2"/>
          </w:tcPr>
          <w:p w:rsidR="001E6E57" w:rsidRPr="00200B17" w:rsidRDefault="001E6E57" w:rsidP="00E0223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11</w:t>
            </w:r>
          </w:p>
        </w:tc>
      </w:tr>
      <w:tr w:rsidR="001E6E57" w:rsidRPr="00200B17" w:rsidTr="00E02230">
        <w:trPr>
          <w:trHeight w:val="23"/>
        </w:trPr>
        <w:tc>
          <w:tcPr>
            <w:tcW w:w="2505" w:type="dxa"/>
            <w:gridSpan w:val="3"/>
            <w:vMerge w:val="restart"/>
          </w:tcPr>
          <w:p w:rsidR="001E6E57" w:rsidRPr="00200B17" w:rsidRDefault="001E6E57" w:rsidP="00E02230">
            <w:pPr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200B17">
              <w:rPr>
                <w:color w:val="000000"/>
                <w:sz w:val="23"/>
                <w:szCs w:val="23"/>
              </w:rPr>
              <w:t>«Формирование комфортной городской среды городского округа город Шахунья Нижегородской области на 2019-2024 годы»</w:t>
            </w:r>
          </w:p>
        </w:tc>
        <w:tc>
          <w:tcPr>
            <w:tcW w:w="2408" w:type="dxa"/>
            <w:gridSpan w:val="2"/>
          </w:tcPr>
          <w:p w:rsidR="001E6E57" w:rsidRPr="00200B17" w:rsidRDefault="001E6E57" w:rsidP="00E02230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16 563 136,91</w:t>
            </w:r>
          </w:p>
        </w:tc>
        <w:tc>
          <w:tcPr>
            <w:tcW w:w="1560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16 089 997,13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14</w:t>
            </w:r>
            <w:r>
              <w:rPr>
                <w:bCs/>
                <w:color w:val="000000"/>
                <w:sz w:val="23"/>
                <w:szCs w:val="23"/>
              </w:rPr>
              <w:t> 564 044,44</w:t>
            </w:r>
          </w:p>
        </w:tc>
        <w:tc>
          <w:tcPr>
            <w:tcW w:w="1418" w:type="dxa"/>
            <w:gridSpan w:val="2"/>
          </w:tcPr>
          <w:p w:rsidR="001E6E57" w:rsidRPr="00490591" w:rsidRDefault="001E6E57" w:rsidP="00E02230">
            <w:pPr>
              <w:jc w:val="center"/>
              <w:rPr>
                <w:color w:val="000000"/>
                <w:sz w:val="23"/>
                <w:szCs w:val="23"/>
              </w:rPr>
            </w:pPr>
            <w:r w:rsidRPr="00490591">
              <w:rPr>
                <w:color w:val="000000"/>
                <w:sz w:val="23"/>
                <w:szCs w:val="23"/>
              </w:rPr>
              <w:t>12 458 852,98</w:t>
            </w:r>
          </w:p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12 915 937,50</w:t>
            </w:r>
          </w:p>
        </w:tc>
        <w:tc>
          <w:tcPr>
            <w:tcW w:w="1134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2 500 000,0</w:t>
            </w:r>
          </w:p>
        </w:tc>
        <w:tc>
          <w:tcPr>
            <w:tcW w:w="1276" w:type="dxa"/>
            <w:gridSpan w:val="2"/>
          </w:tcPr>
          <w:p w:rsidR="001E6E57" w:rsidRPr="00200B17" w:rsidRDefault="001E6E57" w:rsidP="00E02230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2 500 000,00</w:t>
            </w:r>
          </w:p>
        </w:tc>
        <w:tc>
          <w:tcPr>
            <w:tcW w:w="1432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93 400 768,96</w:t>
            </w:r>
          </w:p>
        </w:tc>
      </w:tr>
      <w:tr w:rsidR="001E6E57" w:rsidRPr="00200B17" w:rsidTr="00E02230">
        <w:trPr>
          <w:trHeight w:val="23"/>
        </w:trPr>
        <w:tc>
          <w:tcPr>
            <w:tcW w:w="2505" w:type="dxa"/>
            <w:gridSpan w:val="3"/>
            <w:vMerge/>
          </w:tcPr>
          <w:p w:rsidR="001E6E57" w:rsidRPr="00200B17" w:rsidRDefault="001E6E57" w:rsidP="00E02230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1E6E57" w:rsidRPr="00200B17" w:rsidRDefault="001E6E57" w:rsidP="00E02230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местного бюджета городского округа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3 346 236,91</w:t>
            </w:r>
          </w:p>
        </w:tc>
        <w:tc>
          <w:tcPr>
            <w:tcW w:w="1560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1 765 369,31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sz w:val="23"/>
                <w:szCs w:val="23"/>
              </w:rPr>
            </w:pPr>
            <w:r w:rsidRPr="0049059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 </w:t>
            </w:r>
            <w:r w:rsidRPr="00490591">
              <w:rPr>
                <w:sz w:val="23"/>
                <w:szCs w:val="23"/>
              </w:rPr>
              <w:t>216</w:t>
            </w:r>
            <w:r>
              <w:rPr>
                <w:sz w:val="23"/>
                <w:szCs w:val="23"/>
              </w:rPr>
              <w:t xml:space="preserve">  </w:t>
            </w:r>
            <w:r w:rsidRPr="00490591">
              <w:rPr>
                <w:sz w:val="23"/>
                <w:szCs w:val="23"/>
              </w:rPr>
              <w:t>544,44</w:t>
            </w:r>
          </w:p>
        </w:tc>
        <w:tc>
          <w:tcPr>
            <w:tcW w:w="1418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2 000 000,00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2 000 000,00</w:t>
            </w:r>
          </w:p>
        </w:tc>
        <w:tc>
          <w:tcPr>
            <w:tcW w:w="1134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2 500 000,0</w:t>
            </w:r>
          </w:p>
        </w:tc>
        <w:tc>
          <w:tcPr>
            <w:tcW w:w="1276" w:type="dxa"/>
            <w:gridSpan w:val="2"/>
          </w:tcPr>
          <w:p w:rsidR="001E6E57" w:rsidRPr="00200B17" w:rsidRDefault="001E6E57" w:rsidP="00E02230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2 500 000,00</w:t>
            </w:r>
          </w:p>
        </w:tc>
        <w:tc>
          <w:tcPr>
            <w:tcW w:w="1432" w:type="dxa"/>
            <w:gridSpan w:val="2"/>
          </w:tcPr>
          <w:p w:rsidR="001E6E57" w:rsidRPr="00200B17" w:rsidRDefault="001E6E57" w:rsidP="00E02230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16</w:t>
            </w:r>
            <w:r>
              <w:rPr>
                <w:sz w:val="23"/>
                <w:szCs w:val="23"/>
              </w:rPr>
              <w:t> 328 150,66</w:t>
            </w:r>
          </w:p>
        </w:tc>
      </w:tr>
      <w:tr w:rsidR="001E6E57" w:rsidRPr="00200B17" w:rsidTr="00E02230">
        <w:trPr>
          <w:trHeight w:val="23"/>
        </w:trPr>
        <w:tc>
          <w:tcPr>
            <w:tcW w:w="2505" w:type="dxa"/>
            <w:gridSpan w:val="3"/>
            <w:vMerge/>
          </w:tcPr>
          <w:p w:rsidR="001E6E57" w:rsidRPr="00200B17" w:rsidRDefault="001E6E57" w:rsidP="00E02230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1E6E57" w:rsidRPr="00200B17" w:rsidRDefault="001E6E57" w:rsidP="00E02230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4 502 300,35</w:t>
            </w:r>
          </w:p>
        </w:tc>
        <w:tc>
          <w:tcPr>
            <w:tcW w:w="1560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572 985,12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493</w:t>
            </w:r>
            <w:r>
              <w:rPr>
                <w:color w:val="000000"/>
                <w:sz w:val="23"/>
                <w:szCs w:val="23"/>
              </w:rPr>
              <w:t> 900,0</w:t>
            </w:r>
          </w:p>
        </w:tc>
        <w:tc>
          <w:tcPr>
            <w:tcW w:w="1418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16 227 154,12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436 637,50</w:t>
            </w:r>
          </w:p>
        </w:tc>
        <w:tc>
          <w:tcPr>
            <w:tcW w:w="1134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22 232 977,09</w:t>
            </w:r>
          </w:p>
        </w:tc>
      </w:tr>
      <w:tr w:rsidR="001E6E57" w:rsidRPr="00200B17" w:rsidTr="00E02230">
        <w:trPr>
          <w:trHeight w:val="23"/>
        </w:trPr>
        <w:tc>
          <w:tcPr>
            <w:tcW w:w="2505" w:type="dxa"/>
            <w:gridSpan w:val="3"/>
            <w:vMerge/>
          </w:tcPr>
          <w:p w:rsidR="001E6E57" w:rsidRPr="00200B17" w:rsidRDefault="001E6E57" w:rsidP="00E02230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1E6E57" w:rsidRPr="00200B17" w:rsidRDefault="001E6E57" w:rsidP="00E02230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федерального бюджета 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8 714 599,65</w:t>
            </w:r>
          </w:p>
        </w:tc>
        <w:tc>
          <w:tcPr>
            <w:tcW w:w="1560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13 751 642,70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11 853 600,00</w:t>
            </w:r>
          </w:p>
        </w:tc>
        <w:tc>
          <w:tcPr>
            <w:tcW w:w="1418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10 040 498,86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10 479 300,00</w:t>
            </w:r>
          </w:p>
        </w:tc>
        <w:tc>
          <w:tcPr>
            <w:tcW w:w="1134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54 839 641,21</w:t>
            </w:r>
          </w:p>
        </w:tc>
      </w:tr>
      <w:tr w:rsidR="001E6E57" w:rsidRPr="00200B17" w:rsidTr="00E02230">
        <w:trPr>
          <w:trHeight w:val="524"/>
        </w:trPr>
        <w:tc>
          <w:tcPr>
            <w:tcW w:w="2505" w:type="dxa"/>
            <w:gridSpan w:val="3"/>
            <w:vMerge/>
          </w:tcPr>
          <w:p w:rsidR="001E6E57" w:rsidRPr="00200B17" w:rsidRDefault="001E6E57" w:rsidP="00E02230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1E6E57" w:rsidRPr="00200B17" w:rsidRDefault="001E6E57" w:rsidP="00E02230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прочие источники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60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8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32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х</w:t>
            </w:r>
          </w:p>
        </w:tc>
      </w:tr>
      <w:tr w:rsidR="001E6E57" w:rsidRPr="00200B17" w:rsidTr="00E02230">
        <w:trPr>
          <w:trHeight w:val="23"/>
        </w:trPr>
        <w:tc>
          <w:tcPr>
            <w:tcW w:w="1090" w:type="dxa"/>
            <w:vMerge w:val="restart"/>
          </w:tcPr>
          <w:p w:rsidR="001E6E57" w:rsidRPr="00200B17" w:rsidRDefault="001E6E57" w:rsidP="00E02230">
            <w:pPr>
              <w:widowControl w:val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 1</w:t>
            </w:r>
            <w:r w:rsidRPr="00200B17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5" w:type="dxa"/>
            <w:gridSpan w:val="2"/>
            <w:vMerge w:val="restart"/>
          </w:tcPr>
          <w:p w:rsidR="001E6E57" w:rsidRPr="00200B17" w:rsidRDefault="001E6E57" w:rsidP="00E02230">
            <w:pPr>
              <w:snapToGrid w:val="0"/>
              <w:ind w:firstLine="79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Проведение мероприятий по благоустройству дворовых территорий и общественных пространст</w:t>
            </w:r>
            <w:r w:rsidRPr="00200B17">
              <w:rPr>
                <w:sz w:val="23"/>
                <w:szCs w:val="23"/>
              </w:rPr>
              <w:lastRenderedPageBreak/>
              <w:t>в</w:t>
            </w:r>
          </w:p>
        </w:tc>
        <w:tc>
          <w:tcPr>
            <w:tcW w:w="2408" w:type="dxa"/>
            <w:gridSpan w:val="2"/>
          </w:tcPr>
          <w:p w:rsidR="001E6E57" w:rsidRPr="00200B17" w:rsidRDefault="001E6E57" w:rsidP="00E02230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16 563 136,91</w:t>
            </w:r>
          </w:p>
        </w:tc>
        <w:tc>
          <w:tcPr>
            <w:tcW w:w="1560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16 089 997,13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14</w:t>
            </w:r>
            <w:r>
              <w:rPr>
                <w:bCs/>
                <w:color w:val="000000"/>
                <w:sz w:val="23"/>
                <w:szCs w:val="23"/>
              </w:rPr>
              <w:t> 564 044,44</w:t>
            </w:r>
          </w:p>
        </w:tc>
        <w:tc>
          <w:tcPr>
            <w:tcW w:w="1418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12 458 852,98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12 915 937,50</w:t>
            </w:r>
          </w:p>
        </w:tc>
        <w:tc>
          <w:tcPr>
            <w:tcW w:w="1134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2 500 000,00</w:t>
            </w:r>
          </w:p>
        </w:tc>
        <w:tc>
          <w:tcPr>
            <w:tcW w:w="1276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2 500 000,00</w:t>
            </w:r>
          </w:p>
        </w:tc>
        <w:tc>
          <w:tcPr>
            <w:tcW w:w="1432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77 591 968,96</w:t>
            </w:r>
          </w:p>
        </w:tc>
      </w:tr>
      <w:tr w:rsidR="001E6E57" w:rsidRPr="00200B17" w:rsidTr="00E02230">
        <w:trPr>
          <w:trHeight w:val="23"/>
        </w:trPr>
        <w:tc>
          <w:tcPr>
            <w:tcW w:w="1090" w:type="dxa"/>
            <w:vMerge/>
          </w:tcPr>
          <w:p w:rsidR="001E6E57" w:rsidRPr="00200B17" w:rsidRDefault="001E6E57" w:rsidP="00E02230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1E6E57" w:rsidRPr="00200B17" w:rsidRDefault="001E6E57" w:rsidP="00E02230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1E6E57" w:rsidRPr="00200B17" w:rsidRDefault="001E6E57" w:rsidP="00E02230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местного бюджета городского округа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3 346 236,91</w:t>
            </w:r>
          </w:p>
        </w:tc>
        <w:tc>
          <w:tcPr>
            <w:tcW w:w="1560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1 765 369,31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sz w:val="23"/>
                <w:szCs w:val="23"/>
              </w:rPr>
            </w:pPr>
            <w:r w:rsidRPr="0049059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 </w:t>
            </w:r>
            <w:r w:rsidRPr="00490591">
              <w:rPr>
                <w:sz w:val="23"/>
                <w:szCs w:val="23"/>
              </w:rPr>
              <w:t>216</w:t>
            </w:r>
            <w:r>
              <w:rPr>
                <w:sz w:val="23"/>
                <w:szCs w:val="23"/>
              </w:rPr>
              <w:t xml:space="preserve">  </w:t>
            </w:r>
            <w:r w:rsidRPr="00490591">
              <w:rPr>
                <w:sz w:val="23"/>
                <w:szCs w:val="23"/>
              </w:rPr>
              <w:t>544,44</w:t>
            </w:r>
          </w:p>
        </w:tc>
        <w:tc>
          <w:tcPr>
            <w:tcW w:w="1418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2 000 000,00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2 000 000,00</w:t>
            </w:r>
          </w:p>
        </w:tc>
        <w:tc>
          <w:tcPr>
            <w:tcW w:w="1134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2 500 000,0</w:t>
            </w:r>
          </w:p>
        </w:tc>
        <w:tc>
          <w:tcPr>
            <w:tcW w:w="1276" w:type="dxa"/>
            <w:gridSpan w:val="2"/>
          </w:tcPr>
          <w:p w:rsidR="001E6E57" w:rsidRPr="00200B17" w:rsidRDefault="001E6E57" w:rsidP="00E02230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2 500 000,00</w:t>
            </w:r>
          </w:p>
        </w:tc>
        <w:tc>
          <w:tcPr>
            <w:tcW w:w="1432" w:type="dxa"/>
            <w:gridSpan w:val="2"/>
          </w:tcPr>
          <w:p w:rsidR="001E6E57" w:rsidRPr="00200B17" w:rsidRDefault="001E6E57" w:rsidP="00E02230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16</w:t>
            </w:r>
            <w:r>
              <w:rPr>
                <w:sz w:val="23"/>
                <w:szCs w:val="23"/>
              </w:rPr>
              <w:t> 328 150,66</w:t>
            </w:r>
          </w:p>
        </w:tc>
      </w:tr>
      <w:tr w:rsidR="001E6E57" w:rsidRPr="00200B17" w:rsidTr="00E02230">
        <w:trPr>
          <w:trHeight w:val="23"/>
        </w:trPr>
        <w:tc>
          <w:tcPr>
            <w:tcW w:w="1090" w:type="dxa"/>
            <w:vMerge/>
          </w:tcPr>
          <w:p w:rsidR="001E6E57" w:rsidRPr="00200B17" w:rsidRDefault="001E6E57" w:rsidP="00E02230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1E6E57" w:rsidRPr="00200B17" w:rsidRDefault="001E6E57" w:rsidP="00E02230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1E6E57" w:rsidRPr="00200B17" w:rsidRDefault="001E6E57" w:rsidP="00E02230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4 502 300,35</w:t>
            </w:r>
          </w:p>
        </w:tc>
        <w:tc>
          <w:tcPr>
            <w:tcW w:w="1560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572 985,12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493</w:t>
            </w:r>
            <w:r>
              <w:rPr>
                <w:color w:val="000000"/>
                <w:sz w:val="23"/>
                <w:szCs w:val="23"/>
              </w:rPr>
              <w:t> 900,0</w:t>
            </w:r>
          </w:p>
        </w:tc>
        <w:tc>
          <w:tcPr>
            <w:tcW w:w="1418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418 354,12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436 637,50</w:t>
            </w:r>
          </w:p>
        </w:tc>
        <w:tc>
          <w:tcPr>
            <w:tcW w:w="1134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6 424 177,09</w:t>
            </w:r>
          </w:p>
        </w:tc>
      </w:tr>
      <w:tr w:rsidR="001E6E57" w:rsidRPr="00200B17" w:rsidTr="00E02230">
        <w:trPr>
          <w:trHeight w:val="23"/>
        </w:trPr>
        <w:tc>
          <w:tcPr>
            <w:tcW w:w="1090" w:type="dxa"/>
            <w:vMerge/>
          </w:tcPr>
          <w:p w:rsidR="001E6E57" w:rsidRPr="00200B17" w:rsidRDefault="001E6E57" w:rsidP="00E02230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1E6E57" w:rsidRPr="00200B17" w:rsidRDefault="001E6E57" w:rsidP="00E02230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1E6E57" w:rsidRPr="00200B17" w:rsidRDefault="001E6E57" w:rsidP="00E02230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федерального бюджета 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8 714 599,65</w:t>
            </w:r>
          </w:p>
        </w:tc>
        <w:tc>
          <w:tcPr>
            <w:tcW w:w="1560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13 751 642,70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11 853 600,00</w:t>
            </w:r>
          </w:p>
        </w:tc>
        <w:tc>
          <w:tcPr>
            <w:tcW w:w="1418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10 040 498,86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10 479 300,00</w:t>
            </w:r>
          </w:p>
        </w:tc>
        <w:tc>
          <w:tcPr>
            <w:tcW w:w="1134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1E6E57" w:rsidRPr="00200B17" w:rsidRDefault="001E6E57" w:rsidP="00E02230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54 839 641,21</w:t>
            </w:r>
          </w:p>
        </w:tc>
      </w:tr>
      <w:tr w:rsidR="001E6E57" w:rsidRPr="00200B17" w:rsidTr="00E02230">
        <w:trPr>
          <w:trHeight w:val="23"/>
        </w:trPr>
        <w:tc>
          <w:tcPr>
            <w:tcW w:w="1090" w:type="dxa"/>
            <w:vMerge/>
          </w:tcPr>
          <w:p w:rsidR="001E6E57" w:rsidRPr="00200B17" w:rsidRDefault="001E6E57" w:rsidP="00E02230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1E6E57" w:rsidRPr="00200B17" w:rsidRDefault="001E6E57" w:rsidP="00E02230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1E6E57" w:rsidRPr="00200B17" w:rsidRDefault="001E6E57" w:rsidP="00E02230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прочие источники 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60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8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32" w:type="dxa"/>
            <w:gridSpan w:val="2"/>
          </w:tcPr>
          <w:p w:rsidR="001E6E57" w:rsidRPr="00200B17" w:rsidRDefault="001E6E57" w:rsidP="00E02230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х</w:t>
            </w:r>
          </w:p>
        </w:tc>
      </w:tr>
      <w:tr w:rsidR="001E6E57" w:rsidRPr="00200B17" w:rsidTr="00E02230">
        <w:tc>
          <w:tcPr>
            <w:tcW w:w="1101" w:type="dxa"/>
            <w:gridSpan w:val="2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</w:tcPr>
          <w:p w:rsidR="001E6E57" w:rsidRPr="00200B17" w:rsidRDefault="001E6E57" w:rsidP="00E022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11</w:t>
            </w:r>
          </w:p>
        </w:tc>
      </w:tr>
      <w:tr w:rsidR="001E6E57" w:rsidRPr="00200B17" w:rsidTr="00E02230">
        <w:tc>
          <w:tcPr>
            <w:tcW w:w="1101" w:type="dxa"/>
            <w:gridSpan w:val="2"/>
            <w:vMerge w:val="restart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 2</w:t>
            </w:r>
          </w:p>
        </w:tc>
        <w:tc>
          <w:tcPr>
            <w:tcW w:w="1417" w:type="dxa"/>
            <w:gridSpan w:val="2"/>
            <w:vMerge w:val="restart"/>
          </w:tcPr>
          <w:p w:rsidR="001E6E57" w:rsidRPr="001E6E57" w:rsidRDefault="001E6E57" w:rsidP="001E6E57">
            <w:pPr>
              <w:pStyle w:val="38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color w:val="000000"/>
              </w:rPr>
            </w:pPr>
            <w:r w:rsidRPr="001E6E57">
              <w:t>Благоустройство территории в рамках реализации  «Проекта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</w:tc>
        <w:tc>
          <w:tcPr>
            <w:tcW w:w="2410" w:type="dxa"/>
            <w:gridSpan w:val="2"/>
          </w:tcPr>
          <w:p w:rsidR="001E6E57" w:rsidRPr="00200B17" w:rsidRDefault="001E6E57" w:rsidP="00E02230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1E6E57" w:rsidRDefault="001E6E57" w:rsidP="00E02230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1E6E57" w:rsidRDefault="001E6E57" w:rsidP="00E02230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1E6E57" w:rsidRDefault="001E6E57" w:rsidP="00E02230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1E6E57" w:rsidRDefault="001E6E57" w:rsidP="00E02230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1E6E57" w:rsidRDefault="001E6E57" w:rsidP="00E02230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1E6E57" w:rsidRDefault="001E6E57" w:rsidP="00E0223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  <w:p w:rsidR="001E6E57" w:rsidRDefault="001E6E57" w:rsidP="00E02230">
            <w:pPr>
              <w:jc w:val="center"/>
            </w:pPr>
          </w:p>
        </w:tc>
      </w:tr>
      <w:tr w:rsidR="001E6E57" w:rsidRPr="00200B17" w:rsidTr="00E02230">
        <w:tc>
          <w:tcPr>
            <w:tcW w:w="1101" w:type="dxa"/>
            <w:gridSpan w:val="2"/>
            <w:vMerge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1E6E57" w:rsidRPr="00200B17" w:rsidRDefault="001E6E57" w:rsidP="00E02230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местного бюджета городского округа</w:t>
            </w:r>
          </w:p>
        </w:tc>
        <w:tc>
          <w:tcPr>
            <w:tcW w:w="1417" w:type="dxa"/>
            <w:gridSpan w:val="2"/>
          </w:tcPr>
          <w:p w:rsidR="001E6E57" w:rsidRDefault="001E6E57" w:rsidP="00E02230">
            <w:pPr>
              <w:jc w:val="center"/>
            </w:pPr>
            <w:r w:rsidRPr="00C563B4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1E6E57" w:rsidRDefault="001E6E57" w:rsidP="00E02230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1E6E57" w:rsidRDefault="001E6E57" w:rsidP="00E02230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1E6E57" w:rsidRDefault="001E6E57" w:rsidP="00E02230">
            <w:pPr>
              <w:jc w:val="center"/>
            </w:pPr>
            <w:r w:rsidRPr="00D11ACF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1E6E57" w:rsidRDefault="001E6E57" w:rsidP="00E02230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1E6E57" w:rsidRDefault="001E6E57" w:rsidP="00E02230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1E6E57" w:rsidRDefault="001E6E57" w:rsidP="00E02230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1E6E57" w:rsidRDefault="001E6E57" w:rsidP="00E02230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1E6E57" w:rsidRPr="00200B17" w:rsidTr="00E02230">
        <w:tc>
          <w:tcPr>
            <w:tcW w:w="1101" w:type="dxa"/>
            <w:gridSpan w:val="2"/>
            <w:vMerge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1E6E57" w:rsidRPr="00200B17" w:rsidRDefault="001E6E57" w:rsidP="00E02230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  <w:gridSpan w:val="2"/>
          </w:tcPr>
          <w:p w:rsidR="001E6E57" w:rsidRDefault="001E6E57" w:rsidP="00E02230">
            <w:pPr>
              <w:jc w:val="center"/>
            </w:pPr>
            <w:r w:rsidRPr="00C563B4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1E6E57" w:rsidRDefault="001E6E57" w:rsidP="00E02230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1E6E57" w:rsidRDefault="001E6E57" w:rsidP="00E02230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1E6E57" w:rsidRDefault="001E6E57" w:rsidP="00E0223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15 808 800,00</w:t>
            </w:r>
          </w:p>
          <w:p w:rsidR="001E6E57" w:rsidRDefault="001E6E57" w:rsidP="00E02230">
            <w:pPr>
              <w:jc w:val="center"/>
            </w:pPr>
          </w:p>
        </w:tc>
        <w:tc>
          <w:tcPr>
            <w:tcW w:w="1417" w:type="dxa"/>
            <w:gridSpan w:val="2"/>
          </w:tcPr>
          <w:p w:rsidR="001E6E57" w:rsidRDefault="001E6E57" w:rsidP="00E02230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1E6E57" w:rsidRDefault="001E6E57" w:rsidP="00E02230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1E6E57" w:rsidRDefault="001E6E57" w:rsidP="00E02230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1E6E57" w:rsidRDefault="001E6E57" w:rsidP="00E02230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1E6E57" w:rsidRPr="00200B17" w:rsidTr="00E02230">
        <w:tc>
          <w:tcPr>
            <w:tcW w:w="1101" w:type="dxa"/>
            <w:gridSpan w:val="2"/>
            <w:vMerge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1E6E57" w:rsidRPr="00200B17" w:rsidRDefault="001E6E57" w:rsidP="00E02230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федерального бюджета </w:t>
            </w:r>
          </w:p>
        </w:tc>
        <w:tc>
          <w:tcPr>
            <w:tcW w:w="1417" w:type="dxa"/>
            <w:gridSpan w:val="2"/>
          </w:tcPr>
          <w:p w:rsidR="001E6E57" w:rsidRDefault="001E6E57" w:rsidP="00E02230">
            <w:pPr>
              <w:jc w:val="center"/>
            </w:pPr>
            <w:r w:rsidRPr="00C563B4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1E6E57" w:rsidRDefault="001E6E57" w:rsidP="00E02230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1E6E57" w:rsidRDefault="001E6E57" w:rsidP="00E02230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1E6E57" w:rsidRDefault="001E6E57" w:rsidP="00E02230">
            <w:pPr>
              <w:jc w:val="center"/>
            </w:pPr>
            <w:r w:rsidRPr="00D11ACF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1E6E57" w:rsidRDefault="001E6E57" w:rsidP="00E02230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1E6E57" w:rsidRDefault="001E6E57" w:rsidP="00E02230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1E6E57" w:rsidRDefault="001E6E57" w:rsidP="00E02230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1E6E57" w:rsidRDefault="001E6E57" w:rsidP="00E02230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1E6E57" w:rsidRPr="00200B17" w:rsidTr="00E02230">
        <w:tc>
          <w:tcPr>
            <w:tcW w:w="1101" w:type="dxa"/>
            <w:gridSpan w:val="2"/>
            <w:vMerge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1E6E57" w:rsidRPr="00200B17" w:rsidRDefault="001E6E57" w:rsidP="00E02230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прочие источники 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60" w:type="dxa"/>
            <w:gridSpan w:val="2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8" w:type="dxa"/>
            <w:gridSpan w:val="2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gridSpan w:val="2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</w:tcPr>
          <w:p w:rsidR="001E6E57" w:rsidRPr="00200B17" w:rsidRDefault="001E6E57" w:rsidP="00E02230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1E6E57" w:rsidRDefault="001E6E57" w:rsidP="001E6E57">
      <w:pPr>
        <w:spacing w:after="200" w:line="276" w:lineRule="auto"/>
        <w:jc w:val="center"/>
        <w:rPr>
          <w:color w:val="000000"/>
        </w:rPr>
      </w:pPr>
    </w:p>
    <w:p w:rsidR="001E6E57" w:rsidRDefault="001E6E57" w:rsidP="001E6E57">
      <w:pPr>
        <w:rPr>
          <w:color w:val="000000"/>
        </w:rPr>
        <w:sectPr w:rsidR="001E6E57" w:rsidSect="00200B1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426" w:right="1134" w:bottom="284" w:left="567" w:header="709" w:footer="709" w:gutter="0"/>
          <w:cols w:space="720"/>
          <w:titlePg/>
          <w:docGrid w:linePitch="381"/>
        </w:sectPr>
      </w:pPr>
    </w:p>
    <w:p w:rsidR="001E6E57" w:rsidRPr="00350CC8" w:rsidRDefault="001E6E57" w:rsidP="001E6E57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5</w:t>
      </w:r>
    </w:p>
    <w:p w:rsidR="001E6E57" w:rsidRPr="00350CC8" w:rsidRDefault="001E6E57" w:rsidP="001E6E57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1E6E57" w:rsidRDefault="001E6E57" w:rsidP="001E6E57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E6E57" w:rsidRDefault="001E6E57" w:rsidP="001E6E57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E6E57" w:rsidRPr="00924321" w:rsidRDefault="001E6E57" w:rsidP="001E6E57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Порядок</w:t>
      </w:r>
    </w:p>
    <w:p w:rsidR="001E6E57" w:rsidRPr="00924321" w:rsidRDefault="001E6E57" w:rsidP="001E6E57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1E6E57" w:rsidRPr="00924321" w:rsidRDefault="001E6E57" w:rsidP="001E6E57">
      <w:pPr>
        <w:widowControl w:val="0"/>
        <w:autoSpaceDN w:val="0"/>
        <w:adjustRightInd w:val="0"/>
      </w:pPr>
    </w:p>
    <w:p w:rsidR="001E6E57" w:rsidRPr="00924321" w:rsidRDefault="001E6E57" w:rsidP="001E6E57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Общие положения</w:t>
      </w:r>
    </w:p>
    <w:p w:rsidR="001E6E57" w:rsidRPr="00924321" w:rsidRDefault="001E6E57" w:rsidP="001E6E57">
      <w:pPr>
        <w:widowControl w:val="0"/>
        <w:autoSpaceDN w:val="0"/>
        <w:adjustRightInd w:val="0"/>
        <w:jc w:val="center"/>
        <w:rPr>
          <w:lang w:val="en-US"/>
        </w:rPr>
      </w:pPr>
    </w:p>
    <w:p w:rsidR="001E6E57" w:rsidRPr="00924321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742"/>
        <w:jc w:val="both"/>
        <w:rPr>
          <w:rFonts w:ascii="Times New Roman CYR" w:hAnsi="Times New Roman CYR" w:cs="Times New Roman CYR"/>
        </w:rPr>
      </w:pPr>
      <w:proofErr w:type="gramStart"/>
      <w:r w:rsidRPr="00924321">
        <w:rPr>
          <w:rFonts w:ascii="Times New Roman CYR" w:hAnsi="Times New Roman CYR" w:cs="Times New Roman CYR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>
        <w:rPr>
          <w:rFonts w:ascii="Times New Roman CYR" w:hAnsi="Times New Roman CYR" w:cs="Times New Roman CYR"/>
        </w:rPr>
        <w:t>городского округа город Шахунья Нижегородской области</w:t>
      </w:r>
      <w:r w:rsidRPr="00924321">
        <w:rPr>
          <w:rFonts w:ascii="Times New Roman CYR" w:hAnsi="Times New Roman CYR" w:cs="Times New Roman CYR"/>
        </w:rPr>
        <w:t>, механизм контроля за их расходованием, а также устанавливает порядок и формы трудового и (или) финансового участия граждан в</w:t>
      </w:r>
      <w:proofErr w:type="gramEnd"/>
      <w:r w:rsidRPr="00924321">
        <w:rPr>
          <w:rFonts w:ascii="Times New Roman CYR" w:hAnsi="Times New Roman CYR" w:cs="Times New Roman CYR"/>
        </w:rPr>
        <w:t xml:space="preserve"> </w:t>
      </w:r>
      <w:proofErr w:type="gramStart"/>
      <w:r w:rsidRPr="00924321">
        <w:rPr>
          <w:rFonts w:ascii="Times New Roman CYR" w:hAnsi="Times New Roman CYR" w:cs="Times New Roman CYR"/>
        </w:rPr>
        <w:t>выполнении</w:t>
      </w:r>
      <w:proofErr w:type="gramEnd"/>
      <w:r w:rsidRPr="00924321">
        <w:rPr>
          <w:rFonts w:ascii="Times New Roman CYR" w:hAnsi="Times New Roman CYR" w:cs="Times New Roman CYR"/>
        </w:rPr>
        <w:t xml:space="preserve"> указанных работ.</w:t>
      </w:r>
    </w:p>
    <w:p w:rsidR="001E6E57" w:rsidRPr="00924321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4" w:firstLine="742"/>
        <w:jc w:val="both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924321">
        <w:rPr>
          <w:rFonts w:ascii="Times New Roman CYR" w:hAnsi="Times New Roman CYR" w:cs="Times New Roman CYR"/>
        </w:rPr>
        <w:t>не требующая специальной квалификации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и организуемая для </w:t>
      </w:r>
      <w:r w:rsidRPr="00924321">
        <w:rPr>
          <w:rFonts w:ascii="Times New Roman CYR" w:hAnsi="Times New Roman CYR" w:cs="Times New Roman CYR"/>
        </w:rPr>
        <w:t>выполнения минимального и (или) дополнительного перечня работ по благоустройству дворовых территорий.</w:t>
      </w:r>
    </w:p>
    <w:p w:rsidR="001E6E57" w:rsidRPr="00924321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формой </w:t>
      </w:r>
      <w:r w:rsidRPr="00924321">
        <w:rPr>
          <w:rFonts w:ascii="Times New Roman CYR" w:hAnsi="Times New Roman CYR" w:cs="Times New Roman CYR"/>
        </w:rPr>
        <w:t>финансового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участия понимается привлечение денежных средств </w:t>
      </w:r>
      <w:r w:rsidRPr="00924321">
        <w:rPr>
          <w:rFonts w:ascii="Times New Roman CYR" w:hAnsi="Times New Roman CYR" w:cs="Times New Roman CYR"/>
        </w:rPr>
        <w:t>заинтересованных лиц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для финансирования части затрат по </w:t>
      </w:r>
      <w:r w:rsidRPr="00924321">
        <w:rPr>
          <w:rFonts w:ascii="Times New Roman CYR" w:hAnsi="Times New Roman CYR" w:cs="Times New Roman CYR"/>
        </w:rPr>
        <w:t>выполнению минимального и (или) дополнительного перечня работ по благоустройству дворовых территорий.</w:t>
      </w:r>
    </w:p>
    <w:p w:rsidR="001E6E57" w:rsidRPr="00924321" w:rsidRDefault="001E6E57" w:rsidP="001E6E57">
      <w:pPr>
        <w:widowControl w:val="0"/>
        <w:autoSpaceDN w:val="0"/>
        <w:adjustRightInd w:val="0"/>
        <w:ind w:firstLine="720"/>
      </w:pPr>
    </w:p>
    <w:p w:rsidR="001E6E57" w:rsidRPr="00924321" w:rsidRDefault="001E6E57" w:rsidP="001E6E57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Порядок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трудового</w:t>
      </w:r>
      <w:proofErr w:type="gramEnd"/>
    </w:p>
    <w:p w:rsidR="001E6E57" w:rsidRPr="00924321" w:rsidRDefault="001E6E57" w:rsidP="001E6E57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и (или) финансового участия заинтересованных лиц</w:t>
      </w:r>
    </w:p>
    <w:p w:rsidR="001E6E57" w:rsidRPr="00924321" w:rsidRDefault="001E6E57" w:rsidP="001E6E57">
      <w:pPr>
        <w:widowControl w:val="0"/>
        <w:autoSpaceDN w:val="0"/>
        <w:adjustRightInd w:val="0"/>
        <w:ind w:left="770"/>
      </w:pPr>
    </w:p>
    <w:p w:rsidR="001E6E57" w:rsidRPr="00A363EC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E6E57" w:rsidRPr="00A363EC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На собрании собственников, жителей многоквартирного (</w:t>
      </w:r>
      <w:proofErr w:type="spellStart"/>
      <w:r w:rsidRPr="00A363EC">
        <w:rPr>
          <w:rFonts w:ascii="Times New Roman CYR" w:hAnsi="Times New Roman CYR" w:cs="Times New Roman CYR"/>
        </w:rPr>
        <w:t>ых</w:t>
      </w:r>
      <w:proofErr w:type="spellEnd"/>
      <w:r w:rsidRPr="00A363EC">
        <w:rPr>
          <w:rFonts w:ascii="Times New Roman CYR" w:hAnsi="Times New Roman CYR" w:cs="Times New Roman CYR"/>
        </w:rPr>
        <w:t>) домов обсуждаются условия о трудовом (не денежном) участии собственников, жителей многоквартирного (</w:t>
      </w:r>
      <w:proofErr w:type="spellStart"/>
      <w:r w:rsidRPr="00A363EC">
        <w:rPr>
          <w:rFonts w:ascii="Times New Roman CYR" w:hAnsi="Times New Roman CYR" w:cs="Times New Roman CYR"/>
        </w:rPr>
        <w:t>ых</w:t>
      </w:r>
      <w:proofErr w:type="spellEnd"/>
      <w:r w:rsidRPr="00A363EC">
        <w:rPr>
          <w:rFonts w:ascii="Times New Roman CYR" w:hAnsi="Times New Roman CYR" w:cs="Times New Roman CYR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1E6E57" w:rsidRPr="00A363EC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1E6E57" w:rsidRPr="00A363EC" w:rsidRDefault="001E6E57" w:rsidP="001E6E57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субботники;</w:t>
      </w:r>
    </w:p>
    <w:p w:rsidR="001E6E57" w:rsidRPr="00A363EC" w:rsidRDefault="001E6E57" w:rsidP="001E6E57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подготовка дворовой территории к началу работ (земляные работы);</w:t>
      </w:r>
    </w:p>
    <w:p w:rsidR="001E6E57" w:rsidRPr="00A363EC" w:rsidRDefault="001E6E57" w:rsidP="001E6E57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1E6E57" w:rsidRPr="00A363EC" w:rsidRDefault="001E6E57" w:rsidP="001E6E57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участие в озеленении территории – высадка растений, создание клумб, уборка территории;</w:t>
      </w:r>
    </w:p>
    <w:p w:rsidR="001E6E57" w:rsidRPr="00A363EC" w:rsidRDefault="001E6E57" w:rsidP="001E6E57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E6E57" w:rsidRPr="00A363EC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городского округа город Шахунья Нижегородской области (далее – администрация) на своем </w:t>
      </w:r>
      <w:r w:rsidRPr="00A363EC">
        <w:rPr>
          <w:rFonts w:ascii="Times New Roman CYR" w:hAnsi="Times New Roman CYR" w:cs="Times New Roman CYR"/>
        </w:rPr>
        <w:lastRenderedPageBreak/>
        <w:t>официальном сайте в сети Интернет (</w:t>
      </w:r>
      <w:hyperlink r:id="rId28" w:history="1">
        <w:r w:rsidRPr="00A363EC">
          <w:rPr>
            <w:rStyle w:val="af4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 xml:space="preserve">), а также непосредственно в многоквартирных домах на информационных стендах. </w:t>
      </w:r>
    </w:p>
    <w:p w:rsidR="001E6E57" w:rsidRPr="00A363EC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proofErr w:type="gramStart"/>
      <w:r w:rsidRPr="00A363EC">
        <w:rPr>
          <w:rFonts w:ascii="Times New Roman CYR" w:hAnsi="Times New Roman CYR" w:cs="Times New Roman CYR"/>
        </w:rPr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соответствующий отчет о проведении мероприятий с трудовым участием граждан, приложением к такому отчету фото-, видео материалов.</w:t>
      </w:r>
      <w:proofErr w:type="gramEnd"/>
    </w:p>
    <w:p w:rsidR="001E6E57" w:rsidRPr="00A363EC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1E6E57" w:rsidRPr="00A363EC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Для целей финансового участия заинтересованных лиц в благоустройстве территории администрация открывает счет в российской кредитной организации, либо в органах казначейства, и размещает реквизиты на своем официальном сайте в сети Интернет (</w:t>
      </w:r>
      <w:hyperlink r:id="rId29" w:history="1">
        <w:r w:rsidRPr="00A363EC">
          <w:rPr>
            <w:rStyle w:val="af4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>).</w:t>
      </w:r>
    </w:p>
    <w:p w:rsidR="001E6E57" w:rsidRPr="00A363EC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муниципального образования.</w:t>
      </w:r>
    </w:p>
    <w:p w:rsidR="001E6E57" w:rsidRPr="00A363EC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1E6E57" w:rsidRPr="00A363EC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Впоследствии, уплаченные средства собственников жилья также вносятся на счет, открытый муниципальным образованием, с указанием в назначении платежа номера дома и улицы муниципального образования.</w:t>
      </w:r>
    </w:p>
    <w:p w:rsidR="001E6E57" w:rsidRPr="00A363EC" w:rsidRDefault="001E6E57" w:rsidP="001E6E57">
      <w:pPr>
        <w:widowControl w:val="0"/>
        <w:autoSpaceDN w:val="0"/>
        <w:adjustRightInd w:val="0"/>
        <w:ind w:left="742" w:firstLine="553"/>
        <w:rPr>
          <w:sz w:val="20"/>
          <w:szCs w:val="20"/>
          <w:highlight w:val="yellow"/>
        </w:rPr>
      </w:pPr>
    </w:p>
    <w:p w:rsidR="001E6E57" w:rsidRPr="00924321" w:rsidRDefault="001E6E57" w:rsidP="001E6E57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Условия аккумулирования и расходования средств</w:t>
      </w:r>
    </w:p>
    <w:p w:rsidR="001E6E57" w:rsidRPr="00A363EC" w:rsidRDefault="001E6E57" w:rsidP="001E6E57">
      <w:pPr>
        <w:widowControl w:val="0"/>
        <w:autoSpaceDN w:val="0"/>
        <w:adjustRightInd w:val="0"/>
        <w:ind w:left="742"/>
        <w:rPr>
          <w:sz w:val="20"/>
          <w:szCs w:val="20"/>
        </w:rPr>
      </w:pPr>
    </w:p>
    <w:p w:rsidR="001E6E57" w:rsidRPr="00A363EC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Информацию (суммы) о поступивших (поступающих) денежных средствах администрация размещает (обновляет) на официальном сайте в сети Интернет (</w:t>
      </w:r>
      <w:hyperlink r:id="rId30" w:history="1">
        <w:r w:rsidRPr="00A363EC">
          <w:rPr>
            <w:rStyle w:val="af4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>) в течение каждой первой рабочей недели месяца в разрезе улицы и номера дома муниципального образования.</w:t>
      </w:r>
    </w:p>
    <w:p w:rsidR="001E6E57" w:rsidRPr="00A363EC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1E6E57" w:rsidRPr="00A363EC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 по благоустройству дворовых территорий.</w:t>
      </w:r>
    </w:p>
    <w:p w:rsidR="001E6E57" w:rsidRPr="00A363EC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Администрация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1E6E57" w:rsidRPr="008D5C98" w:rsidRDefault="001E6E57" w:rsidP="001E6E57">
      <w:pPr>
        <w:widowControl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1E6E57" w:rsidRPr="00924321" w:rsidRDefault="001E6E57" w:rsidP="001E6E57">
      <w:pPr>
        <w:widowControl w:val="0"/>
        <w:autoSpaceDN w:val="0"/>
        <w:adjustRightInd w:val="0"/>
        <w:ind w:left="504"/>
        <w:jc w:val="center"/>
        <w:rPr>
          <w:rFonts w:ascii="Times New Roman CYR" w:hAnsi="Times New Roman CYR" w:cs="Times New Roman CYR"/>
        </w:rPr>
      </w:pPr>
      <w:proofErr w:type="gramStart"/>
      <w:r w:rsidRPr="00924321">
        <w:rPr>
          <w:rFonts w:ascii="Times New Roman CYR" w:hAnsi="Times New Roman CYR" w:cs="Times New Roman CYR"/>
        </w:rPr>
        <w:t>Контроль за</w:t>
      </w:r>
      <w:proofErr w:type="gramEnd"/>
      <w:r w:rsidRPr="00924321">
        <w:rPr>
          <w:rFonts w:ascii="Times New Roman CYR" w:hAnsi="Times New Roman CYR" w:cs="Times New Roman CYR"/>
        </w:rPr>
        <w:t xml:space="preserve"> соблюдением условий порядка</w:t>
      </w:r>
    </w:p>
    <w:p w:rsidR="001E6E57" w:rsidRPr="008D5C98" w:rsidRDefault="001E6E57" w:rsidP="001E6E57">
      <w:pPr>
        <w:widowControl w:val="0"/>
        <w:autoSpaceDN w:val="0"/>
        <w:adjustRightInd w:val="0"/>
        <w:rPr>
          <w:sz w:val="10"/>
          <w:szCs w:val="10"/>
        </w:rPr>
      </w:pPr>
    </w:p>
    <w:p w:rsidR="001E6E57" w:rsidRPr="00386BF3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proofErr w:type="gramStart"/>
      <w:r w:rsidRPr="00386BF3">
        <w:rPr>
          <w:rFonts w:ascii="Times New Roman CYR" w:hAnsi="Times New Roman CYR" w:cs="Times New Roman CYR"/>
        </w:rPr>
        <w:t>Контроль за</w:t>
      </w:r>
      <w:proofErr w:type="gramEnd"/>
      <w:r w:rsidRPr="00386BF3">
        <w:rPr>
          <w:rFonts w:ascii="Times New Roman CYR" w:hAnsi="Times New Roman CYR" w:cs="Times New Roman CYR"/>
        </w:rPr>
        <w:t xml:space="preserve"> целевым расходованием аккумулированных денежных средств </w:t>
      </w:r>
      <w:r w:rsidRPr="00386BF3">
        <w:rPr>
          <w:rFonts w:ascii="Times New Roman CYR" w:hAnsi="Times New Roman CYR" w:cs="Times New Roman CYR"/>
        </w:rPr>
        <w:lastRenderedPageBreak/>
        <w:t xml:space="preserve">заинтересованных лиц осуществляется </w:t>
      </w:r>
      <w:r>
        <w:rPr>
          <w:color w:val="000000"/>
        </w:rPr>
        <w:t>отделом архитектуры и капитального строительства администрации городского округа город Шахунья Нижегородской области</w:t>
      </w:r>
      <w:r w:rsidRPr="00386BF3">
        <w:rPr>
          <w:rFonts w:ascii="Times New Roman CYR" w:hAnsi="Times New Roman CYR" w:cs="Times New Roman CYR"/>
        </w:rPr>
        <w:t xml:space="preserve"> в соответствии с бюджетным законодательством.</w:t>
      </w:r>
    </w:p>
    <w:p w:rsidR="001E6E57" w:rsidRPr="00924321" w:rsidRDefault="001E6E57" w:rsidP="001E6E5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</w:t>
      </w:r>
      <w:r w:rsidRPr="00924321">
        <w:rPr>
          <w:rFonts w:ascii="Times New Roman CYR" w:hAnsi="Times New Roman CYR" w:cs="Times New Roman CYR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1E6E57" w:rsidRPr="00924321" w:rsidRDefault="001E6E57" w:rsidP="001E6E57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экономии денежных средств, по итогам проведения конкурсных процедур;</w:t>
      </w:r>
    </w:p>
    <w:p w:rsidR="001E6E57" w:rsidRPr="00924321" w:rsidRDefault="001E6E57" w:rsidP="001E6E57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1E6E57" w:rsidRPr="00924321" w:rsidRDefault="001E6E57" w:rsidP="001E6E57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1E6E57" w:rsidRPr="00924321" w:rsidRDefault="001E6E57" w:rsidP="001E6E57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возникновения обстоятельств непреодолимой силы;</w:t>
      </w:r>
    </w:p>
    <w:p w:rsidR="001E6E57" w:rsidRPr="00924321" w:rsidRDefault="001E6E57" w:rsidP="001E6E57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возникновения иных случаев, предусмотренных действующим законодательством.</w:t>
      </w:r>
    </w:p>
    <w:p w:rsidR="001E6E57" w:rsidRPr="00924321" w:rsidRDefault="001E6E57" w:rsidP="001E6E57">
      <w:pPr>
        <w:rPr>
          <w:b/>
          <w:bCs/>
          <w:color w:val="000000"/>
        </w:rPr>
      </w:pPr>
    </w:p>
    <w:p w:rsidR="001E6E57" w:rsidRDefault="001E6E57" w:rsidP="001E6E57">
      <w:pPr>
        <w:rPr>
          <w:color w:val="000000"/>
        </w:rPr>
      </w:pPr>
    </w:p>
    <w:p w:rsidR="001E6E57" w:rsidRDefault="001E6E57" w:rsidP="001E6E57">
      <w:pPr>
        <w:rPr>
          <w:color w:val="000000"/>
        </w:rPr>
      </w:pPr>
      <w:r>
        <w:rPr>
          <w:color w:val="000000"/>
        </w:rPr>
        <w:br w:type="page"/>
      </w:r>
    </w:p>
    <w:p w:rsidR="001E6E57" w:rsidRPr="00350CC8" w:rsidRDefault="001E6E57" w:rsidP="001E6E57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6</w:t>
      </w:r>
    </w:p>
    <w:p w:rsidR="001E6E57" w:rsidRPr="00350CC8" w:rsidRDefault="001E6E57" w:rsidP="001E6E57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1E6E57" w:rsidRDefault="001E6E57" w:rsidP="001E6E57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1E6E57" w:rsidRPr="00924321" w:rsidRDefault="001E6E57" w:rsidP="001E6E57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 w:rsidRPr="00924321">
        <w:rPr>
          <w:rFonts w:ascii="Times New Roman CYR" w:hAnsi="Times New Roman CYR" w:cs="Times New Roman CYR"/>
          <w:color w:val="000000"/>
        </w:rPr>
        <w:t>Порядок</w:t>
      </w:r>
    </w:p>
    <w:p w:rsidR="001E6E57" w:rsidRPr="00924321" w:rsidRDefault="001E6E57" w:rsidP="001E6E57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разработки, обсуждения с заинтересованными лицами и утверждения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</w:rPr>
        <w:t xml:space="preserve"> благоустройства дворовой территории, включенной в муниципальную программу</w:t>
      </w:r>
    </w:p>
    <w:p w:rsidR="001E6E57" w:rsidRPr="00924321" w:rsidRDefault="001E6E57" w:rsidP="001E6E57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Общие положения</w:t>
      </w:r>
    </w:p>
    <w:p w:rsidR="001E6E57" w:rsidRPr="00924321" w:rsidRDefault="001E6E57" w:rsidP="001E6E57">
      <w:pPr>
        <w:widowControl w:val="0"/>
        <w:autoSpaceDN w:val="0"/>
        <w:adjustRightInd w:val="0"/>
        <w:rPr>
          <w:lang w:val="en-US"/>
        </w:rPr>
      </w:pPr>
    </w:p>
    <w:p w:rsidR="001E6E57" w:rsidRPr="00924321" w:rsidRDefault="001E6E57" w:rsidP="001E6E57">
      <w:pPr>
        <w:widowControl w:val="0"/>
        <w:numPr>
          <w:ilvl w:val="0"/>
          <w:numId w:val="17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территории, включенной в муниципальную пр</w:t>
      </w:r>
      <w:r>
        <w:rPr>
          <w:rFonts w:ascii="Times New Roman CYR" w:hAnsi="Times New Roman CYR" w:cs="Times New Roman CYR"/>
          <w:color w:val="000000"/>
          <w:highlight w:val="white"/>
        </w:rPr>
        <w:t>ограмму формирования комфортной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городской среды на территории </w:t>
      </w:r>
      <w:r>
        <w:rPr>
          <w:rFonts w:ascii="Times New Roman CYR" w:hAnsi="Times New Roman CYR" w:cs="Times New Roman CYR"/>
          <w:color w:val="000000"/>
          <w:highlight w:val="white"/>
        </w:rPr>
        <w:t>городского округа город Шахунья Нижегородской области в 2018-2022 годах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(далее – Порядок).</w:t>
      </w:r>
    </w:p>
    <w:p w:rsidR="001E6E57" w:rsidRPr="00924321" w:rsidRDefault="001E6E57" w:rsidP="001E6E57">
      <w:pPr>
        <w:widowControl w:val="0"/>
        <w:numPr>
          <w:ilvl w:val="0"/>
          <w:numId w:val="17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дизайн-проектом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1E6E57" w:rsidRPr="00924321" w:rsidRDefault="001E6E57" w:rsidP="001E6E57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Содержание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1E6E57" w:rsidRPr="00924321" w:rsidRDefault="001E6E57" w:rsidP="001E6E57">
      <w:pPr>
        <w:widowControl w:val="0"/>
        <w:numPr>
          <w:ilvl w:val="0"/>
          <w:numId w:val="17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br/>
      </w:r>
      <w:r w:rsidRPr="00924321">
        <w:rPr>
          <w:color w:val="000000"/>
          <w:highlight w:val="white"/>
        </w:rPr>
        <w:t>(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далее – заинтересованные лица).</w:t>
      </w:r>
    </w:p>
    <w:p w:rsidR="001E6E57" w:rsidRDefault="001E6E57" w:rsidP="001E6E57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1E6E57" w:rsidRDefault="001E6E57" w:rsidP="001E6E57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E6E57" w:rsidRPr="00924321" w:rsidRDefault="001E6E57" w:rsidP="001E6E57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</w:p>
    <w:p w:rsidR="001E6E57" w:rsidRPr="00924321" w:rsidRDefault="001E6E57" w:rsidP="001E6E57">
      <w:pPr>
        <w:widowControl w:val="0"/>
        <w:autoSpaceDN w:val="0"/>
        <w:adjustRightInd w:val="0"/>
        <w:rPr>
          <w:lang w:val="en-US"/>
        </w:rPr>
      </w:pPr>
    </w:p>
    <w:p w:rsidR="001E6E57" w:rsidRPr="00924321" w:rsidRDefault="001E6E57" w:rsidP="001E6E57">
      <w:pPr>
        <w:widowControl w:val="0"/>
        <w:numPr>
          <w:ilvl w:val="0"/>
          <w:numId w:val="17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осуществляется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в течение 20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</w:t>
      </w:r>
    </w:p>
    <w:p w:rsidR="001E6E57" w:rsidRPr="00924321" w:rsidRDefault="001E6E57" w:rsidP="001E6E57">
      <w:pPr>
        <w:widowControl w:val="0"/>
        <w:autoSpaceDN w:val="0"/>
        <w:adjustRightInd w:val="0"/>
        <w:ind w:firstLine="504"/>
        <w:rPr>
          <w:rFonts w:ascii="Times New Roman CYR" w:hAnsi="Times New Roman CYR" w:cs="Times New Roman CYR"/>
          <w:highlight w:val="white"/>
        </w:rPr>
      </w:pPr>
      <w:r w:rsidRPr="00924321">
        <w:rPr>
          <w:highlight w:val="white"/>
        </w:rPr>
        <w:tab/>
        <w:t xml:space="preserve">2.3. </w:t>
      </w:r>
      <w:r w:rsidRPr="00924321">
        <w:rPr>
          <w:rFonts w:ascii="Times New Roman CYR" w:hAnsi="Times New Roman CYR" w:cs="Times New Roman CYR"/>
          <w:highlight w:val="white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highlight w:val="white"/>
        </w:rPr>
        <w:t xml:space="preserve">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1E6E57" w:rsidRPr="00924321" w:rsidRDefault="001E6E57" w:rsidP="001E6E57">
      <w:pPr>
        <w:widowControl w:val="0"/>
        <w:tabs>
          <w:tab w:val="left" w:pos="709"/>
          <w:tab w:val="left" w:pos="1664"/>
        </w:tabs>
        <w:autoSpaceDN w:val="0"/>
        <w:adjustRightInd w:val="0"/>
      </w:pPr>
      <w:r w:rsidRPr="00924321">
        <w:tab/>
      </w:r>
    </w:p>
    <w:p w:rsidR="001E6E57" w:rsidRPr="00924321" w:rsidRDefault="001E6E57" w:rsidP="001E6E57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Обсуждение, согласование и утверждение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</w:p>
    <w:p w:rsidR="001E6E57" w:rsidRPr="00924321" w:rsidRDefault="001E6E57" w:rsidP="001E6E57">
      <w:pPr>
        <w:widowControl w:val="0"/>
        <w:autoSpaceDN w:val="0"/>
        <w:adjustRightInd w:val="0"/>
        <w:jc w:val="center"/>
      </w:pPr>
    </w:p>
    <w:p w:rsidR="001E6E57" w:rsidRPr="00924321" w:rsidRDefault="001E6E57" w:rsidP="001E6E57">
      <w:pPr>
        <w:widowControl w:val="0"/>
        <w:numPr>
          <w:ilvl w:val="0"/>
          <w:numId w:val="17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>
        <w:rPr>
          <w:rFonts w:ascii="Times New Roman CYR" w:hAnsi="Times New Roman CYR" w:cs="Times New Roman CYR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</w:t>
      </w:r>
      <w:r>
        <w:rPr>
          <w:rFonts w:ascii="Times New Roman CYR" w:hAnsi="Times New Roman CYR" w:cs="Times New Roman CYR"/>
          <w:color w:val="000000"/>
          <w:highlight w:val="white"/>
        </w:rPr>
        <w:t>ности дизайн-проекта в течение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7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рабочих дней со дня его изготовления.</w:t>
      </w:r>
    </w:p>
    <w:p w:rsidR="001E6E57" w:rsidRPr="00924321" w:rsidRDefault="001E6E57" w:rsidP="001E6E57">
      <w:pPr>
        <w:widowControl w:val="0"/>
        <w:numPr>
          <w:ilvl w:val="0"/>
          <w:numId w:val="17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Представитель собственников обеспечивает обсуждение, согласование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 многоквартирного дома, для дальнейшего его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lastRenderedPageBreak/>
        <w:t>утверждения в срок, не превышающий 15 рабочих дней.</w:t>
      </w:r>
    </w:p>
    <w:p w:rsidR="001E6E57" w:rsidRPr="00924321" w:rsidRDefault="001E6E57" w:rsidP="001E6E57">
      <w:pPr>
        <w:widowControl w:val="0"/>
        <w:numPr>
          <w:ilvl w:val="0"/>
          <w:numId w:val="17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В целях максимального учета мнений граждан дизайн-проект размещается на официальном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сайте администрации </w:t>
      </w:r>
      <w:r w:rsidRPr="00924321">
        <w:rPr>
          <w:rFonts w:ascii="Times New Roman CYR" w:hAnsi="Times New Roman CYR" w:cs="Times New Roman CYR"/>
        </w:rPr>
        <w:t>в сети Интернет</w:t>
      </w:r>
      <w:r>
        <w:rPr>
          <w:rFonts w:ascii="Times New Roman CYR" w:hAnsi="Times New Roman CYR" w:cs="Times New Roman CYR"/>
        </w:rPr>
        <w:t xml:space="preserve"> </w:t>
      </w:r>
      <w:r w:rsidRPr="008D5C98">
        <w:rPr>
          <w:rFonts w:ascii="Times New Roman CYR" w:hAnsi="Times New Roman CYR" w:cs="Times New Roman CYR"/>
        </w:rPr>
        <w:t>(</w:t>
      </w:r>
      <w:hyperlink r:id="rId31" w:history="1">
        <w:r w:rsidRPr="008D5C98">
          <w:rPr>
            <w:rStyle w:val="af4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8D5C98">
        <w:rPr>
          <w:rFonts w:ascii="Times New Roman CYR" w:hAnsi="Times New Roman CYR" w:cs="Times New Roman CYR"/>
        </w:rPr>
        <w:t>)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1E6E57" w:rsidRPr="00924321" w:rsidRDefault="001E6E57" w:rsidP="001E6E57">
      <w:pPr>
        <w:widowControl w:val="0"/>
        <w:numPr>
          <w:ilvl w:val="0"/>
          <w:numId w:val="17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Утверждение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 многоквартирного дома осуществляется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1E6E57" w:rsidRPr="00924321" w:rsidRDefault="001E6E57" w:rsidP="001E6E57">
      <w:pPr>
        <w:widowControl w:val="0"/>
        <w:numPr>
          <w:ilvl w:val="0"/>
          <w:numId w:val="17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хранится у представителя собственников.</w:t>
      </w:r>
    </w:p>
    <w:p w:rsidR="001E6E57" w:rsidRDefault="001E6E57" w:rsidP="001E6E57">
      <w:pPr>
        <w:jc w:val="both"/>
        <w:rPr>
          <w:sz w:val="22"/>
          <w:szCs w:val="22"/>
        </w:rPr>
      </w:pPr>
    </w:p>
    <w:p w:rsidR="001E6E57" w:rsidRDefault="001E6E57" w:rsidP="001E6E57">
      <w:pPr>
        <w:jc w:val="both"/>
        <w:rPr>
          <w:sz w:val="22"/>
          <w:szCs w:val="22"/>
        </w:rPr>
      </w:pPr>
    </w:p>
    <w:p w:rsidR="001E6E57" w:rsidRPr="004B208D" w:rsidRDefault="001E6E57" w:rsidP="001E6E5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245EE2" w:rsidRPr="001E6E57" w:rsidRDefault="00245EE2" w:rsidP="00245EE2">
      <w:pPr>
        <w:tabs>
          <w:tab w:val="right" w:pos="9355"/>
        </w:tabs>
        <w:jc w:val="both"/>
        <w:rPr>
          <w:sz w:val="22"/>
          <w:szCs w:val="22"/>
        </w:rPr>
      </w:pPr>
    </w:p>
    <w:sectPr w:rsidR="00245EE2" w:rsidRPr="001E6E57" w:rsidSect="005D207D">
      <w:footerReference w:type="even" r:id="rId32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7" w:rsidRDefault="00216EF7">
      <w:r>
        <w:separator/>
      </w:r>
    </w:p>
  </w:endnote>
  <w:endnote w:type="continuationSeparator" w:id="0">
    <w:p w:rsidR="00216EF7" w:rsidRDefault="0021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7" w:rsidRDefault="001E6E57">
    <w:pPr>
      <w:pStyle w:val="ConsPlusNormal"/>
      <w:ind w:firstLine="708"/>
      <w:jc w:val="both"/>
      <w:rPr>
        <w:rFonts w:ascii="Times New Roman" w:hAnsi="Times New Roman" w:cs="Times New Roman"/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7" w:rsidRDefault="001E6E57">
    <w:pPr>
      <w:pStyle w:val="a6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7" w:rsidRDefault="001E6E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7" w:rsidRDefault="001E6E57">
    <w:pPr>
      <w:pStyle w:val="a6"/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7" w:rsidRDefault="001E6E5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7" w:rsidRDefault="001E6E5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7" w:rsidRDefault="001E6E57">
    <w:pPr>
      <w:pStyle w:val="a6"/>
      <w:widowControl w:val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7" w:rsidRDefault="001E6E57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7" w:rsidRDefault="001E6E5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7" w:rsidRDefault="001E6E57">
    <w:pPr>
      <w:pStyle w:val="a6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7" w:rsidRDefault="00216EF7">
      <w:r>
        <w:separator/>
      </w:r>
    </w:p>
  </w:footnote>
  <w:footnote w:type="continuationSeparator" w:id="0">
    <w:p w:rsidR="00216EF7" w:rsidRDefault="00216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7" w:rsidRDefault="001E6E5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7" w:rsidRDefault="001E6E5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7" w:rsidRDefault="001E6E5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7" w:rsidRPr="005D4757" w:rsidRDefault="001E6E57">
    <w:pPr>
      <w:pStyle w:val="a9"/>
      <w:jc w:val="center"/>
    </w:pPr>
  </w:p>
  <w:p w:rsidR="001E6E57" w:rsidRDefault="001E6E57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7" w:rsidRDefault="001E6E57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7" w:rsidRDefault="001E6E5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7" w:rsidRPr="005D4757" w:rsidRDefault="001E6E57">
    <w:pPr>
      <w:pStyle w:val="a9"/>
      <w:jc w:val="center"/>
    </w:pPr>
  </w:p>
  <w:p w:rsidR="001E6E57" w:rsidRDefault="001E6E57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57" w:rsidRDefault="001E6E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DC556A"/>
    <w:lvl w:ilvl="0">
      <w:numFmt w:val="bullet"/>
      <w:lvlText w:val="*"/>
      <w:lvlJc w:val="left"/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00B6F18"/>
    <w:multiLevelType w:val="multilevel"/>
    <w:tmpl w:val="68FE6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3"/>
  </w:num>
  <w:num w:numId="10">
    <w:abstractNumId w:val="15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 w:numId="15">
    <w:abstractNumId w:val="12"/>
  </w:num>
  <w:num w:numId="16">
    <w:abstractNumId w:val="9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0E77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6E57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16EF7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26F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WW8Num1z0">
    <w:name w:val="WW8Num1z0"/>
    <w:rsid w:val="001E6E57"/>
    <w:rPr>
      <w:color w:val="000000"/>
      <w:sz w:val="24"/>
      <w:szCs w:val="24"/>
    </w:rPr>
  </w:style>
  <w:style w:type="character" w:customStyle="1" w:styleId="WW8Num1z1">
    <w:name w:val="WW8Num1z1"/>
    <w:rsid w:val="001E6E57"/>
  </w:style>
  <w:style w:type="character" w:customStyle="1" w:styleId="WW8Num1z2">
    <w:name w:val="WW8Num1z2"/>
    <w:rsid w:val="001E6E57"/>
  </w:style>
  <w:style w:type="character" w:customStyle="1" w:styleId="WW8Num1z3">
    <w:name w:val="WW8Num1z3"/>
    <w:rsid w:val="001E6E57"/>
  </w:style>
  <w:style w:type="character" w:customStyle="1" w:styleId="WW8Num1z4">
    <w:name w:val="WW8Num1z4"/>
    <w:rsid w:val="001E6E57"/>
  </w:style>
  <w:style w:type="character" w:customStyle="1" w:styleId="WW8Num1z5">
    <w:name w:val="WW8Num1z5"/>
    <w:rsid w:val="001E6E57"/>
  </w:style>
  <w:style w:type="character" w:customStyle="1" w:styleId="WW8Num1z6">
    <w:name w:val="WW8Num1z6"/>
    <w:rsid w:val="001E6E57"/>
  </w:style>
  <w:style w:type="character" w:customStyle="1" w:styleId="WW8Num1z7">
    <w:name w:val="WW8Num1z7"/>
    <w:rsid w:val="001E6E57"/>
  </w:style>
  <w:style w:type="character" w:customStyle="1" w:styleId="WW8Num1z8">
    <w:name w:val="WW8Num1z8"/>
    <w:rsid w:val="001E6E57"/>
  </w:style>
  <w:style w:type="character" w:customStyle="1" w:styleId="WW8Num2z0">
    <w:name w:val="WW8Num2z0"/>
    <w:rsid w:val="001E6E57"/>
    <w:rPr>
      <w:color w:val="000000"/>
      <w:sz w:val="24"/>
      <w:szCs w:val="24"/>
    </w:rPr>
  </w:style>
  <w:style w:type="character" w:customStyle="1" w:styleId="WW8Num2z1">
    <w:name w:val="WW8Num2z1"/>
    <w:rsid w:val="001E6E57"/>
  </w:style>
  <w:style w:type="character" w:customStyle="1" w:styleId="WW8Num2z2">
    <w:name w:val="WW8Num2z2"/>
    <w:rsid w:val="001E6E57"/>
  </w:style>
  <w:style w:type="character" w:customStyle="1" w:styleId="WW8Num2z3">
    <w:name w:val="WW8Num2z3"/>
    <w:rsid w:val="001E6E57"/>
  </w:style>
  <w:style w:type="character" w:customStyle="1" w:styleId="WW8Num2z4">
    <w:name w:val="WW8Num2z4"/>
    <w:rsid w:val="001E6E57"/>
  </w:style>
  <w:style w:type="character" w:customStyle="1" w:styleId="WW8Num2z5">
    <w:name w:val="WW8Num2z5"/>
    <w:rsid w:val="001E6E57"/>
  </w:style>
  <w:style w:type="character" w:customStyle="1" w:styleId="WW8Num2z6">
    <w:name w:val="WW8Num2z6"/>
    <w:rsid w:val="001E6E57"/>
  </w:style>
  <w:style w:type="character" w:customStyle="1" w:styleId="WW8Num2z7">
    <w:name w:val="WW8Num2z7"/>
    <w:rsid w:val="001E6E57"/>
  </w:style>
  <w:style w:type="character" w:customStyle="1" w:styleId="WW8Num2z8">
    <w:name w:val="WW8Num2z8"/>
    <w:rsid w:val="001E6E57"/>
  </w:style>
  <w:style w:type="character" w:customStyle="1" w:styleId="WW8Num3z0">
    <w:name w:val="WW8Num3z0"/>
    <w:rsid w:val="001E6E57"/>
    <w:rPr>
      <w:rFonts w:hint="default"/>
    </w:rPr>
  </w:style>
  <w:style w:type="character" w:customStyle="1" w:styleId="WW8Num4z0">
    <w:name w:val="WW8Num4z0"/>
    <w:rsid w:val="001E6E57"/>
    <w:rPr>
      <w:rFonts w:hint="default"/>
    </w:rPr>
  </w:style>
  <w:style w:type="character" w:customStyle="1" w:styleId="6">
    <w:name w:val="Основной шрифт абзаца6"/>
    <w:rsid w:val="001E6E57"/>
  </w:style>
  <w:style w:type="character" w:customStyle="1" w:styleId="WW8Num3z1">
    <w:name w:val="WW8Num3z1"/>
    <w:rsid w:val="001E6E57"/>
  </w:style>
  <w:style w:type="character" w:customStyle="1" w:styleId="WW8Num3z2">
    <w:name w:val="WW8Num3z2"/>
    <w:rsid w:val="001E6E57"/>
  </w:style>
  <w:style w:type="character" w:customStyle="1" w:styleId="WW8Num3z3">
    <w:name w:val="WW8Num3z3"/>
    <w:rsid w:val="001E6E57"/>
  </w:style>
  <w:style w:type="character" w:customStyle="1" w:styleId="WW8Num3z4">
    <w:name w:val="WW8Num3z4"/>
    <w:rsid w:val="001E6E57"/>
  </w:style>
  <w:style w:type="character" w:customStyle="1" w:styleId="WW8Num3z5">
    <w:name w:val="WW8Num3z5"/>
    <w:rsid w:val="001E6E57"/>
  </w:style>
  <w:style w:type="character" w:customStyle="1" w:styleId="WW8Num3z6">
    <w:name w:val="WW8Num3z6"/>
    <w:rsid w:val="001E6E57"/>
  </w:style>
  <w:style w:type="character" w:customStyle="1" w:styleId="WW8Num3z7">
    <w:name w:val="WW8Num3z7"/>
    <w:rsid w:val="001E6E57"/>
  </w:style>
  <w:style w:type="character" w:customStyle="1" w:styleId="WW8Num3z8">
    <w:name w:val="WW8Num3z8"/>
    <w:rsid w:val="001E6E57"/>
  </w:style>
  <w:style w:type="character" w:customStyle="1" w:styleId="WW8Num5z0">
    <w:name w:val="WW8Num5z0"/>
    <w:rsid w:val="001E6E57"/>
    <w:rPr>
      <w:rFonts w:ascii="Times New Roman" w:hAnsi="Times New Roman" w:cs="Times New Roman" w:hint="default"/>
      <w:b w:val="0"/>
      <w:color w:val="000000"/>
      <w:sz w:val="24"/>
    </w:rPr>
  </w:style>
  <w:style w:type="character" w:customStyle="1" w:styleId="WW8Num5z1">
    <w:name w:val="WW8Num5z1"/>
    <w:rsid w:val="001E6E57"/>
  </w:style>
  <w:style w:type="character" w:customStyle="1" w:styleId="WW8Num5z2">
    <w:name w:val="WW8Num5z2"/>
    <w:rsid w:val="001E6E57"/>
  </w:style>
  <w:style w:type="character" w:customStyle="1" w:styleId="WW8Num5z3">
    <w:name w:val="WW8Num5z3"/>
    <w:rsid w:val="001E6E57"/>
  </w:style>
  <w:style w:type="character" w:customStyle="1" w:styleId="WW8Num5z4">
    <w:name w:val="WW8Num5z4"/>
    <w:rsid w:val="001E6E57"/>
  </w:style>
  <w:style w:type="character" w:customStyle="1" w:styleId="WW8Num5z5">
    <w:name w:val="WW8Num5z5"/>
    <w:rsid w:val="001E6E57"/>
  </w:style>
  <w:style w:type="character" w:customStyle="1" w:styleId="WW8Num5z6">
    <w:name w:val="WW8Num5z6"/>
    <w:rsid w:val="001E6E57"/>
  </w:style>
  <w:style w:type="character" w:customStyle="1" w:styleId="WW8Num5z7">
    <w:name w:val="WW8Num5z7"/>
    <w:rsid w:val="001E6E57"/>
  </w:style>
  <w:style w:type="character" w:customStyle="1" w:styleId="WW8Num5z8">
    <w:name w:val="WW8Num5z8"/>
    <w:rsid w:val="001E6E57"/>
  </w:style>
  <w:style w:type="character" w:customStyle="1" w:styleId="WW8Num6z0">
    <w:name w:val="WW8Num6z0"/>
    <w:rsid w:val="001E6E57"/>
    <w:rPr>
      <w:rFonts w:hint="default"/>
    </w:rPr>
  </w:style>
  <w:style w:type="character" w:customStyle="1" w:styleId="WW8Num7z0">
    <w:name w:val="WW8Num7z0"/>
    <w:rsid w:val="001E6E57"/>
    <w:rPr>
      <w:rFonts w:hint="default"/>
    </w:rPr>
  </w:style>
  <w:style w:type="character" w:customStyle="1" w:styleId="5">
    <w:name w:val="Основной шрифт абзаца5"/>
    <w:rsid w:val="001E6E57"/>
  </w:style>
  <w:style w:type="character" w:customStyle="1" w:styleId="WW8Num4z1">
    <w:name w:val="WW8Num4z1"/>
    <w:rsid w:val="001E6E57"/>
    <w:rPr>
      <w:rFonts w:cs="Times New Roman"/>
    </w:rPr>
  </w:style>
  <w:style w:type="character" w:customStyle="1" w:styleId="WW8Num6z1">
    <w:name w:val="WW8Num6z1"/>
    <w:rsid w:val="001E6E57"/>
    <w:rPr>
      <w:rFonts w:cs="Times New Roman"/>
    </w:rPr>
  </w:style>
  <w:style w:type="character" w:customStyle="1" w:styleId="4">
    <w:name w:val="Основной шрифт абзаца4"/>
    <w:rsid w:val="001E6E57"/>
  </w:style>
  <w:style w:type="character" w:customStyle="1" w:styleId="33">
    <w:name w:val="Основной шрифт абзаца3"/>
    <w:rsid w:val="001E6E57"/>
  </w:style>
  <w:style w:type="character" w:customStyle="1" w:styleId="WW8Num7z1">
    <w:name w:val="WW8Num7z1"/>
    <w:rsid w:val="001E6E57"/>
    <w:rPr>
      <w:rFonts w:cs="Times New Roman"/>
    </w:rPr>
  </w:style>
  <w:style w:type="character" w:customStyle="1" w:styleId="WW8Num8z0">
    <w:name w:val="WW8Num8z0"/>
    <w:rsid w:val="001E6E57"/>
    <w:rPr>
      <w:rFonts w:hint="default"/>
    </w:rPr>
  </w:style>
  <w:style w:type="character" w:customStyle="1" w:styleId="WW8Num8z1">
    <w:name w:val="WW8Num8z1"/>
    <w:rsid w:val="001E6E57"/>
  </w:style>
  <w:style w:type="character" w:customStyle="1" w:styleId="WW8Num8z2">
    <w:name w:val="WW8Num8z2"/>
    <w:rsid w:val="001E6E57"/>
  </w:style>
  <w:style w:type="character" w:customStyle="1" w:styleId="WW8Num8z3">
    <w:name w:val="WW8Num8z3"/>
    <w:rsid w:val="001E6E57"/>
  </w:style>
  <w:style w:type="character" w:customStyle="1" w:styleId="WW8Num8z4">
    <w:name w:val="WW8Num8z4"/>
    <w:rsid w:val="001E6E57"/>
  </w:style>
  <w:style w:type="character" w:customStyle="1" w:styleId="WW8Num8z5">
    <w:name w:val="WW8Num8z5"/>
    <w:rsid w:val="001E6E57"/>
  </w:style>
  <w:style w:type="character" w:customStyle="1" w:styleId="WW8Num8z6">
    <w:name w:val="WW8Num8z6"/>
    <w:rsid w:val="001E6E57"/>
  </w:style>
  <w:style w:type="character" w:customStyle="1" w:styleId="WW8Num8z7">
    <w:name w:val="WW8Num8z7"/>
    <w:rsid w:val="001E6E57"/>
  </w:style>
  <w:style w:type="character" w:customStyle="1" w:styleId="WW8Num8z8">
    <w:name w:val="WW8Num8z8"/>
    <w:rsid w:val="001E6E57"/>
  </w:style>
  <w:style w:type="character" w:customStyle="1" w:styleId="WW8Num9z0">
    <w:name w:val="WW8Num9z0"/>
    <w:rsid w:val="001E6E57"/>
    <w:rPr>
      <w:rFonts w:hint="default"/>
    </w:rPr>
  </w:style>
  <w:style w:type="character" w:customStyle="1" w:styleId="WW8Num9z1">
    <w:name w:val="WW8Num9z1"/>
    <w:rsid w:val="001E6E57"/>
  </w:style>
  <w:style w:type="character" w:customStyle="1" w:styleId="WW8Num9z2">
    <w:name w:val="WW8Num9z2"/>
    <w:rsid w:val="001E6E57"/>
  </w:style>
  <w:style w:type="character" w:customStyle="1" w:styleId="WW8Num9z3">
    <w:name w:val="WW8Num9z3"/>
    <w:rsid w:val="001E6E57"/>
  </w:style>
  <w:style w:type="character" w:customStyle="1" w:styleId="WW8Num9z4">
    <w:name w:val="WW8Num9z4"/>
    <w:rsid w:val="001E6E57"/>
  </w:style>
  <w:style w:type="character" w:customStyle="1" w:styleId="WW8Num9z5">
    <w:name w:val="WW8Num9z5"/>
    <w:rsid w:val="001E6E57"/>
  </w:style>
  <w:style w:type="character" w:customStyle="1" w:styleId="WW8Num9z6">
    <w:name w:val="WW8Num9z6"/>
    <w:rsid w:val="001E6E57"/>
  </w:style>
  <w:style w:type="character" w:customStyle="1" w:styleId="WW8Num9z7">
    <w:name w:val="WW8Num9z7"/>
    <w:rsid w:val="001E6E57"/>
  </w:style>
  <w:style w:type="character" w:customStyle="1" w:styleId="WW8Num9z8">
    <w:name w:val="WW8Num9z8"/>
    <w:rsid w:val="001E6E57"/>
  </w:style>
  <w:style w:type="character" w:customStyle="1" w:styleId="WW8Num10z0">
    <w:name w:val="WW8Num10z0"/>
    <w:rsid w:val="001E6E57"/>
    <w:rPr>
      <w:rFonts w:cs="Times New Roman"/>
    </w:rPr>
  </w:style>
  <w:style w:type="character" w:customStyle="1" w:styleId="WW8Num11z0">
    <w:name w:val="WW8Num11z0"/>
    <w:rsid w:val="001E6E57"/>
    <w:rPr>
      <w:rFonts w:hint="default"/>
    </w:rPr>
  </w:style>
  <w:style w:type="character" w:customStyle="1" w:styleId="WW8Num11z1">
    <w:name w:val="WW8Num11z1"/>
    <w:rsid w:val="001E6E57"/>
  </w:style>
  <w:style w:type="character" w:customStyle="1" w:styleId="WW8Num11z2">
    <w:name w:val="WW8Num11z2"/>
    <w:rsid w:val="001E6E57"/>
  </w:style>
  <w:style w:type="character" w:customStyle="1" w:styleId="WW8Num11z3">
    <w:name w:val="WW8Num11z3"/>
    <w:rsid w:val="001E6E57"/>
  </w:style>
  <w:style w:type="character" w:customStyle="1" w:styleId="WW8Num11z4">
    <w:name w:val="WW8Num11z4"/>
    <w:rsid w:val="001E6E57"/>
  </w:style>
  <w:style w:type="character" w:customStyle="1" w:styleId="WW8Num11z5">
    <w:name w:val="WW8Num11z5"/>
    <w:rsid w:val="001E6E57"/>
  </w:style>
  <w:style w:type="character" w:customStyle="1" w:styleId="WW8Num11z6">
    <w:name w:val="WW8Num11z6"/>
    <w:rsid w:val="001E6E57"/>
  </w:style>
  <w:style w:type="character" w:customStyle="1" w:styleId="WW8Num11z7">
    <w:name w:val="WW8Num11z7"/>
    <w:rsid w:val="001E6E57"/>
  </w:style>
  <w:style w:type="character" w:customStyle="1" w:styleId="WW8Num11z8">
    <w:name w:val="WW8Num11z8"/>
    <w:rsid w:val="001E6E57"/>
  </w:style>
  <w:style w:type="character" w:customStyle="1" w:styleId="WW8Num12z0">
    <w:name w:val="WW8Num12z0"/>
    <w:rsid w:val="001E6E57"/>
    <w:rPr>
      <w:rFonts w:cs="Times New Roman"/>
    </w:rPr>
  </w:style>
  <w:style w:type="character" w:customStyle="1" w:styleId="WW8Num13z0">
    <w:name w:val="WW8Num13z0"/>
    <w:rsid w:val="001E6E57"/>
    <w:rPr>
      <w:rFonts w:cs="Times New Roman"/>
    </w:rPr>
  </w:style>
  <w:style w:type="character" w:customStyle="1" w:styleId="WW8Num14z0">
    <w:name w:val="WW8Num14z0"/>
    <w:rsid w:val="001E6E57"/>
    <w:rPr>
      <w:rFonts w:cs="Times New Roman"/>
    </w:rPr>
  </w:style>
  <w:style w:type="character" w:customStyle="1" w:styleId="WW8Num15z0">
    <w:name w:val="WW8Num15z0"/>
    <w:rsid w:val="001E6E57"/>
    <w:rPr>
      <w:rFonts w:cs="Times New Roman"/>
    </w:rPr>
  </w:style>
  <w:style w:type="character" w:customStyle="1" w:styleId="WW8Num16z0">
    <w:name w:val="WW8Num16z0"/>
    <w:rsid w:val="001E6E57"/>
    <w:rPr>
      <w:rFonts w:ascii="Times New Roman" w:hAnsi="Times New Roman" w:cs="Times New Roman" w:hint="default"/>
    </w:rPr>
  </w:style>
  <w:style w:type="character" w:customStyle="1" w:styleId="WW8Num17z0">
    <w:name w:val="WW8Num17z0"/>
    <w:rsid w:val="001E6E57"/>
    <w:rPr>
      <w:rFonts w:cs="Times New Roman" w:hint="default"/>
    </w:rPr>
  </w:style>
  <w:style w:type="character" w:customStyle="1" w:styleId="WW8Num17z1">
    <w:name w:val="WW8Num17z1"/>
    <w:rsid w:val="001E6E57"/>
    <w:rPr>
      <w:rFonts w:cs="Times New Roman"/>
    </w:rPr>
  </w:style>
  <w:style w:type="character" w:customStyle="1" w:styleId="WW8Num18z0">
    <w:name w:val="WW8Num18z0"/>
    <w:rsid w:val="001E6E57"/>
    <w:rPr>
      <w:rFonts w:cs="Times New Roman"/>
    </w:rPr>
  </w:style>
  <w:style w:type="character" w:customStyle="1" w:styleId="WW8Num19z0">
    <w:name w:val="WW8Num19z0"/>
    <w:rsid w:val="001E6E57"/>
    <w:rPr>
      <w:rFonts w:cs="Times New Roman" w:hint="default"/>
    </w:rPr>
  </w:style>
  <w:style w:type="character" w:customStyle="1" w:styleId="WW8Num19z1">
    <w:name w:val="WW8Num19z1"/>
    <w:rsid w:val="001E6E57"/>
    <w:rPr>
      <w:rFonts w:cs="Times New Roman"/>
    </w:rPr>
  </w:style>
  <w:style w:type="character" w:customStyle="1" w:styleId="WW8Num20z0">
    <w:name w:val="WW8Num20z0"/>
    <w:rsid w:val="001E6E57"/>
    <w:rPr>
      <w:rFonts w:cs="Times New Roman"/>
    </w:rPr>
  </w:style>
  <w:style w:type="character" w:customStyle="1" w:styleId="28">
    <w:name w:val="Основной шрифт абзаца2"/>
    <w:rsid w:val="001E6E57"/>
  </w:style>
  <w:style w:type="character" w:customStyle="1" w:styleId="13">
    <w:name w:val="Основной шрифт абзаца1"/>
    <w:rsid w:val="001E6E57"/>
  </w:style>
  <w:style w:type="character" w:customStyle="1" w:styleId="Datenum">
    <w:name w:val="Date_num"/>
    <w:basedOn w:val="13"/>
    <w:rsid w:val="001E6E57"/>
  </w:style>
  <w:style w:type="character" w:styleId="aff">
    <w:name w:val="line number"/>
    <w:rsid w:val="001E6E57"/>
  </w:style>
  <w:style w:type="character" w:customStyle="1" w:styleId="aff0">
    <w:name w:val="Символ сноски"/>
    <w:rsid w:val="001E6E57"/>
  </w:style>
  <w:style w:type="character" w:customStyle="1" w:styleId="14">
    <w:name w:val="Знак сноски1"/>
    <w:rsid w:val="001E6E57"/>
    <w:rPr>
      <w:vertAlign w:val="superscript"/>
    </w:rPr>
  </w:style>
  <w:style w:type="character" w:customStyle="1" w:styleId="aff1">
    <w:name w:val="Символы концевой сноски"/>
    <w:rsid w:val="001E6E57"/>
    <w:rPr>
      <w:vertAlign w:val="superscript"/>
    </w:rPr>
  </w:style>
  <w:style w:type="character" w:customStyle="1" w:styleId="WW-">
    <w:name w:val="WW-Символы концевой сноски"/>
    <w:rsid w:val="001E6E57"/>
  </w:style>
  <w:style w:type="character" w:customStyle="1" w:styleId="15">
    <w:name w:val="Знак концевой сноски1"/>
    <w:rsid w:val="001E6E57"/>
    <w:rPr>
      <w:vertAlign w:val="superscript"/>
    </w:rPr>
  </w:style>
  <w:style w:type="character" w:customStyle="1" w:styleId="29">
    <w:name w:val="Знак Знак2"/>
    <w:rsid w:val="001E6E57"/>
    <w:rPr>
      <w:sz w:val="28"/>
      <w:szCs w:val="28"/>
      <w:lang w:eastAsia="zh-CN" w:bidi="ar-SA"/>
    </w:rPr>
  </w:style>
  <w:style w:type="character" w:customStyle="1" w:styleId="aff2">
    <w:name w:val="Знак Знак"/>
    <w:rsid w:val="001E6E57"/>
    <w:rPr>
      <w:sz w:val="28"/>
      <w:szCs w:val="28"/>
      <w:lang w:val="ru-RU" w:eastAsia="zh-CN" w:bidi="ar-SA"/>
    </w:rPr>
  </w:style>
  <w:style w:type="character" w:customStyle="1" w:styleId="40">
    <w:name w:val="Знак Знак4"/>
    <w:rsid w:val="001E6E57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HeaderChar">
    <w:name w:val="Header Char"/>
    <w:rsid w:val="001E6E57"/>
    <w:rPr>
      <w:rFonts w:ascii="Calibri" w:eastAsia="Times New Roman" w:hAnsi="Calibri" w:cs="Times New Roman"/>
      <w:sz w:val="22"/>
    </w:rPr>
  </w:style>
  <w:style w:type="character" w:customStyle="1" w:styleId="16">
    <w:name w:val="Знак Знак1"/>
    <w:rsid w:val="001E6E57"/>
    <w:rPr>
      <w:sz w:val="28"/>
      <w:szCs w:val="28"/>
      <w:lang w:eastAsia="zh-CN" w:bidi="ar-SA"/>
    </w:rPr>
  </w:style>
  <w:style w:type="character" w:customStyle="1" w:styleId="34">
    <w:name w:val="Знак Знак3"/>
    <w:rsid w:val="001E6E57"/>
    <w:rPr>
      <w:rFonts w:ascii="Tahoma" w:hAnsi="Tahoma" w:cs="Tahoma"/>
      <w:sz w:val="16"/>
      <w:szCs w:val="16"/>
      <w:lang w:eastAsia="zh-CN" w:bidi="ar-SA"/>
    </w:rPr>
  </w:style>
  <w:style w:type="character" w:customStyle="1" w:styleId="17">
    <w:name w:val="Заголовок №1_"/>
    <w:rsid w:val="001E6E57"/>
    <w:rPr>
      <w:b/>
      <w:bCs/>
      <w:spacing w:val="60"/>
      <w:sz w:val="32"/>
      <w:szCs w:val="32"/>
      <w:lang w:bidi="ar-SA"/>
    </w:rPr>
  </w:style>
  <w:style w:type="character" w:customStyle="1" w:styleId="112pt">
    <w:name w:val="Заголовок №1 + 12 pt"/>
    <w:rsid w:val="001E6E57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apple-converted-space">
    <w:name w:val="apple-converted-space"/>
    <w:rsid w:val="001E6E57"/>
  </w:style>
  <w:style w:type="paragraph" w:styleId="aff3">
    <w:name w:val="List"/>
    <w:basedOn w:val="a5"/>
    <w:rsid w:val="001E6E57"/>
    <w:pPr>
      <w:keepLines/>
      <w:suppressAutoHyphens/>
      <w:overflowPunct w:val="0"/>
      <w:autoSpaceDE w:val="0"/>
      <w:spacing w:after="140" w:line="288" w:lineRule="auto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styleId="aff4">
    <w:name w:val="caption"/>
    <w:basedOn w:val="a"/>
    <w:qFormat/>
    <w:rsid w:val="001E6E57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60">
    <w:name w:val="Указатель6"/>
    <w:basedOn w:val="a"/>
    <w:rsid w:val="001E6E57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50">
    <w:name w:val="Название объекта5"/>
    <w:basedOn w:val="a"/>
    <w:rsid w:val="001E6E57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51">
    <w:name w:val="Указатель5"/>
    <w:basedOn w:val="a"/>
    <w:rsid w:val="001E6E57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1E6E57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42">
    <w:name w:val="Указатель4"/>
    <w:basedOn w:val="a"/>
    <w:rsid w:val="001E6E57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35">
    <w:name w:val="Название объекта3"/>
    <w:basedOn w:val="a"/>
    <w:rsid w:val="001E6E57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36">
    <w:name w:val="Указатель3"/>
    <w:basedOn w:val="a"/>
    <w:rsid w:val="001E6E57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2a">
    <w:name w:val="Название объекта2"/>
    <w:basedOn w:val="a"/>
    <w:rsid w:val="001E6E57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2b">
    <w:name w:val="Указатель2"/>
    <w:basedOn w:val="a"/>
    <w:rsid w:val="001E6E57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18">
    <w:name w:val="Название объекта1"/>
    <w:basedOn w:val="a"/>
    <w:rsid w:val="001E6E57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19">
    <w:name w:val="Указатель1"/>
    <w:basedOn w:val="a"/>
    <w:rsid w:val="001E6E57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HeadDoc">
    <w:name w:val="HeadDoc"/>
    <w:rsid w:val="001E6E57"/>
    <w:pPr>
      <w:keepLines/>
      <w:suppressAutoHyphens/>
      <w:overflowPunct w:val="0"/>
      <w:autoSpaceDE w:val="0"/>
      <w:jc w:val="both"/>
      <w:textAlignment w:val="baseline"/>
    </w:pPr>
    <w:rPr>
      <w:rFonts w:eastAsia="Arial"/>
      <w:sz w:val="28"/>
      <w:szCs w:val="28"/>
      <w:lang w:eastAsia="zh-CN"/>
    </w:rPr>
  </w:style>
  <w:style w:type="paragraph" w:customStyle="1" w:styleId="1a">
    <w:name w:val="Заголовок1"/>
    <w:basedOn w:val="a"/>
    <w:next w:val="2"/>
    <w:rsid w:val="001E6E57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z w:val="32"/>
      <w:szCs w:val="32"/>
      <w:lang w:eastAsia="zh-CN"/>
    </w:rPr>
  </w:style>
  <w:style w:type="paragraph" w:customStyle="1" w:styleId="2c">
    <w:name w:val="Заголовок2"/>
    <w:basedOn w:val="a"/>
    <w:next w:val="a"/>
    <w:rsid w:val="001E6E57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pacing w:val="60"/>
      <w:sz w:val="36"/>
      <w:szCs w:val="36"/>
      <w:lang w:eastAsia="zh-CN"/>
    </w:rPr>
  </w:style>
  <w:style w:type="paragraph" w:customStyle="1" w:styleId="NoSpacing1">
    <w:name w:val="No Spacing1"/>
    <w:rsid w:val="001E6E5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1E6E57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b">
    <w:name w:val="Текст сноски Знак1"/>
    <w:basedOn w:val="a0"/>
    <w:rsid w:val="001E6E57"/>
    <w:rPr>
      <w:lang w:eastAsia="zh-CN"/>
    </w:rPr>
  </w:style>
  <w:style w:type="paragraph" w:customStyle="1" w:styleId="aff5">
    <w:name w:val="Содержимое таблицы"/>
    <w:basedOn w:val="a"/>
    <w:rsid w:val="001E6E57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aff6">
    <w:name w:val="Заголовок таблицы"/>
    <w:basedOn w:val="aff5"/>
    <w:rsid w:val="001E6E57"/>
    <w:pPr>
      <w:jc w:val="center"/>
    </w:pPr>
    <w:rPr>
      <w:b/>
      <w:bCs/>
    </w:rPr>
  </w:style>
  <w:style w:type="paragraph" w:customStyle="1" w:styleId="Heading">
    <w:name w:val="Heading"/>
    <w:rsid w:val="001E6E57"/>
    <w:pPr>
      <w:suppressAutoHyphens/>
      <w:autoSpaceDE w:val="0"/>
    </w:pPr>
    <w:rPr>
      <w:rFonts w:ascii="Arial" w:hAnsi="Arial" w:cs="Arial"/>
      <w:sz w:val="28"/>
      <w:szCs w:val="28"/>
      <w:lang w:eastAsia="zh-CN"/>
    </w:rPr>
  </w:style>
  <w:style w:type="paragraph" w:customStyle="1" w:styleId="ConsPlusNonformat">
    <w:name w:val="ConsPlusNonformat"/>
    <w:rsid w:val="001E6E5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rsid w:val="001E6E57"/>
    <w:pPr>
      <w:suppressAutoHyphens/>
    </w:pPr>
    <w:rPr>
      <w:sz w:val="28"/>
      <w:szCs w:val="20"/>
      <w:lang w:eastAsia="zh-CN"/>
    </w:rPr>
  </w:style>
  <w:style w:type="paragraph" w:customStyle="1" w:styleId="aff7">
    <w:name w:val="Знак Знак Знак Знак Знак Знак Знак Знак Знак Знак"/>
    <w:basedOn w:val="a"/>
    <w:rsid w:val="001E6E57"/>
    <w:pPr>
      <w:spacing w:after="160" w:line="240" w:lineRule="exact"/>
    </w:pPr>
    <w:rPr>
      <w:rFonts w:ascii="Verdana" w:eastAsia="Calibri" w:hAnsi="Verdana" w:cs="Verdana"/>
      <w:lang w:val="en-US" w:eastAsia="zh-CN"/>
    </w:rPr>
  </w:style>
  <w:style w:type="paragraph" w:customStyle="1" w:styleId="1c">
    <w:name w:val="Абзац списка1"/>
    <w:basedOn w:val="a"/>
    <w:rsid w:val="001E6E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8">
    <w:name w:val="Знак Знак Знак Знак Знак Знак Знак Знак Знак"/>
    <w:basedOn w:val="a"/>
    <w:rsid w:val="001E6E57"/>
    <w:pPr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d">
    <w:name w:val="Заголовок №1"/>
    <w:basedOn w:val="a"/>
    <w:rsid w:val="001E6E57"/>
    <w:pPr>
      <w:widowControl w:val="0"/>
      <w:shd w:val="clear" w:color="auto" w:fill="FFFFFF"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7">
    <w:name w:val="Основной текст (3)"/>
    <w:basedOn w:val="a"/>
    <w:rsid w:val="001E6E57"/>
    <w:pPr>
      <w:widowControl w:val="0"/>
      <w:shd w:val="clear" w:color="auto" w:fill="FFFFFF"/>
      <w:spacing w:line="320" w:lineRule="exact"/>
    </w:pPr>
    <w:rPr>
      <w:sz w:val="20"/>
      <w:szCs w:val="20"/>
      <w:shd w:val="clear" w:color="auto" w:fill="FFFFFF"/>
    </w:rPr>
  </w:style>
  <w:style w:type="paragraph" w:customStyle="1" w:styleId="aff9">
    <w:name w:val="Содержимое врезки"/>
    <w:basedOn w:val="a"/>
    <w:rsid w:val="001E6E57"/>
    <w:pPr>
      <w:keepLine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43">
    <w:name w:val="Основной текст (4)"/>
    <w:basedOn w:val="a"/>
    <w:rsid w:val="001E6E57"/>
    <w:pPr>
      <w:keepLines/>
      <w:widowControl w:val="0"/>
      <w:shd w:val="clear" w:color="auto" w:fill="FFFFFF"/>
      <w:suppressAutoHyphens/>
      <w:overflowPunct w:val="0"/>
      <w:autoSpaceDE w:val="0"/>
      <w:spacing w:before="720" w:after="300" w:line="298" w:lineRule="exact"/>
      <w:ind w:firstLine="567"/>
      <w:jc w:val="both"/>
      <w:textAlignment w:val="baseline"/>
    </w:pPr>
    <w:rPr>
      <w:b/>
      <w:bCs/>
      <w:sz w:val="20"/>
      <w:szCs w:val="20"/>
    </w:rPr>
  </w:style>
  <w:style w:type="paragraph" w:customStyle="1" w:styleId="affa">
    <w:name w:val="Нормальный"/>
    <w:rsid w:val="001E6E57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1E6E57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ConsPlusTitlePage">
    <w:name w:val="ConsPlusTitlePage"/>
    <w:rsid w:val="001E6E5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e">
    <w:name w:val="Основной текст1"/>
    <w:basedOn w:val="a0"/>
    <w:rsid w:val="001E6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_"/>
    <w:basedOn w:val="a0"/>
    <w:link w:val="38"/>
    <w:rsid w:val="001E6E57"/>
    <w:rPr>
      <w:sz w:val="23"/>
      <w:szCs w:val="23"/>
      <w:shd w:val="clear" w:color="auto" w:fill="FFFFFF"/>
    </w:rPr>
  </w:style>
  <w:style w:type="paragraph" w:customStyle="1" w:styleId="38">
    <w:name w:val="Основной текст3"/>
    <w:basedOn w:val="a"/>
    <w:link w:val="affb"/>
    <w:rsid w:val="001E6E57"/>
    <w:pPr>
      <w:widowControl w:val="0"/>
      <w:shd w:val="clear" w:color="auto" w:fill="FFFFFF"/>
      <w:spacing w:after="240" w:line="250" w:lineRule="exact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yperlink" Target="http://shahad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yperlink" Target="http://shahadm.ru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shah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hyperlink" Target="http://shah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8001-5698-45D3-B3E6-7C6DEE11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7636</Words>
  <Characters>43529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2021-03-16T07:32:00Z</cp:lastPrinted>
  <dcterms:created xsi:type="dcterms:W3CDTF">2021-03-16T07:33:00Z</dcterms:created>
  <dcterms:modified xsi:type="dcterms:W3CDTF">2021-03-16T07:33:00Z</dcterms:modified>
</cp:coreProperties>
</file>