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C8" w:rsidRPr="00EA494E" w:rsidRDefault="00441EC8" w:rsidP="00441EC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EA494E">
        <w:rPr>
          <w:rFonts w:ascii="Calibri" w:eastAsia="Times New Roman" w:hAnsi="Calibri" w:cs="Times New Roman"/>
          <w:noProof/>
          <w:lang w:eastAsia="ru-RU"/>
        </w:rPr>
        <w:drawing>
          <wp:inline distT="0" distB="0" distL="0" distR="0" wp14:anchorId="0C64621E" wp14:editId="0214C928">
            <wp:extent cx="668655" cy="764540"/>
            <wp:effectExtent l="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655" cy="764540"/>
                    </a:xfrm>
                    <a:prstGeom prst="rect">
                      <a:avLst/>
                    </a:prstGeom>
                    <a:noFill/>
                    <a:ln>
                      <a:noFill/>
                    </a:ln>
                  </pic:spPr>
                </pic:pic>
              </a:graphicData>
            </a:graphic>
          </wp:inline>
        </w:drawing>
      </w:r>
    </w:p>
    <w:p w:rsidR="00441EC8" w:rsidRPr="00EA494E" w:rsidRDefault="00441EC8" w:rsidP="00441EC8">
      <w:pPr>
        <w:autoSpaceDE w:val="0"/>
        <w:autoSpaceDN w:val="0"/>
        <w:adjustRightInd w:val="0"/>
        <w:spacing w:after="0" w:line="240" w:lineRule="auto"/>
        <w:jc w:val="center"/>
        <w:rPr>
          <w:rFonts w:ascii="Times New Roman" w:eastAsia="Times New Roman" w:hAnsi="Times New Roman" w:cs="Times New Roman"/>
          <w:b/>
          <w:bCs/>
          <w:sz w:val="28"/>
          <w:szCs w:val="28"/>
        </w:rPr>
      </w:pPr>
    </w:p>
    <w:p w:rsidR="00441EC8" w:rsidRPr="00EA494E" w:rsidRDefault="00441EC8" w:rsidP="00441EC8">
      <w:pPr>
        <w:autoSpaceDE w:val="0"/>
        <w:autoSpaceDN w:val="0"/>
        <w:adjustRightInd w:val="0"/>
        <w:spacing w:after="0" w:line="240" w:lineRule="auto"/>
        <w:jc w:val="center"/>
        <w:rPr>
          <w:rFonts w:ascii="Times New Roman" w:eastAsia="Times New Roman" w:hAnsi="Times New Roman" w:cs="Times New Roman"/>
          <w:b/>
          <w:bCs/>
          <w:sz w:val="28"/>
          <w:szCs w:val="28"/>
        </w:rPr>
      </w:pPr>
      <w:r w:rsidRPr="00EA494E">
        <w:rPr>
          <w:rFonts w:ascii="Times New Roman" w:eastAsia="Times New Roman" w:hAnsi="Times New Roman" w:cs="Times New Roman"/>
          <w:b/>
          <w:bCs/>
          <w:sz w:val="28"/>
          <w:szCs w:val="28"/>
        </w:rPr>
        <w:t>СОВЕТ ДЕПУТАТОВ ГОРОДСКОГО ОКРУГА ГОРОД ШАХУНЬЯ</w:t>
      </w:r>
    </w:p>
    <w:p w:rsidR="00441EC8" w:rsidRPr="00EA494E" w:rsidRDefault="00441EC8" w:rsidP="00441EC8">
      <w:pPr>
        <w:spacing w:after="0" w:line="240" w:lineRule="auto"/>
        <w:jc w:val="center"/>
        <w:rPr>
          <w:rFonts w:ascii="Times New Roman" w:eastAsia="Times New Roman" w:hAnsi="Times New Roman" w:cs="Times New Roman"/>
          <w:b/>
          <w:sz w:val="28"/>
          <w:szCs w:val="28"/>
        </w:rPr>
      </w:pPr>
      <w:r w:rsidRPr="00EA494E">
        <w:rPr>
          <w:rFonts w:ascii="Times New Roman" w:eastAsia="Times New Roman" w:hAnsi="Times New Roman" w:cs="Times New Roman"/>
          <w:b/>
          <w:sz w:val="28"/>
          <w:szCs w:val="28"/>
        </w:rPr>
        <w:t>НИЖЕГОРОДСКОЙ ОБЛАСТИ</w:t>
      </w:r>
    </w:p>
    <w:p w:rsidR="00441EC8" w:rsidRPr="00EA494E" w:rsidRDefault="00441EC8" w:rsidP="00441EC8">
      <w:pPr>
        <w:autoSpaceDE w:val="0"/>
        <w:autoSpaceDN w:val="0"/>
        <w:adjustRightInd w:val="0"/>
        <w:spacing w:after="0" w:line="240" w:lineRule="auto"/>
        <w:jc w:val="center"/>
        <w:rPr>
          <w:rFonts w:ascii="Times New Roman" w:eastAsia="Times New Roman" w:hAnsi="Times New Roman" w:cs="Times New Roman"/>
          <w:b/>
          <w:bCs/>
          <w:sz w:val="20"/>
          <w:szCs w:val="20"/>
        </w:rPr>
      </w:pPr>
    </w:p>
    <w:p w:rsidR="00441EC8" w:rsidRPr="00EA494E" w:rsidRDefault="00441EC8" w:rsidP="00441EC8">
      <w:pPr>
        <w:shd w:val="clear" w:color="auto" w:fill="FFFFFF"/>
        <w:spacing w:before="75" w:after="75" w:line="236" w:lineRule="atLeast"/>
        <w:jc w:val="center"/>
        <w:rPr>
          <w:rFonts w:ascii="Times New Roman" w:eastAsia="Times New Roman" w:hAnsi="Times New Roman" w:cs="Times New Roman"/>
          <w:b/>
          <w:color w:val="000000"/>
          <w:sz w:val="28"/>
          <w:szCs w:val="28"/>
        </w:rPr>
      </w:pPr>
    </w:p>
    <w:p w:rsidR="00441EC8" w:rsidRPr="00EA494E" w:rsidRDefault="00441EC8" w:rsidP="00441EC8">
      <w:pPr>
        <w:shd w:val="clear" w:color="auto" w:fill="FFFFFF"/>
        <w:spacing w:before="75" w:after="75" w:line="236" w:lineRule="atLeast"/>
        <w:jc w:val="center"/>
        <w:rPr>
          <w:rFonts w:ascii="Times New Roman" w:eastAsia="Times New Roman" w:hAnsi="Times New Roman" w:cs="Times New Roman"/>
          <w:b/>
          <w:color w:val="000000"/>
          <w:sz w:val="28"/>
          <w:szCs w:val="28"/>
        </w:rPr>
      </w:pPr>
      <w:proofErr w:type="gramStart"/>
      <w:r w:rsidRPr="00EA494E">
        <w:rPr>
          <w:rFonts w:ascii="Times New Roman" w:eastAsia="Times New Roman" w:hAnsi="Times New Roman" w:cs="Times New Roman"/>
          <w:b/>
          <w:color w:val="000000"/>
          <w:sz w:val="28"/>
          <w:szCs w:val="28"/>
        </w:rPr>
        <w:t>Р</w:t>
      </w:r>
      <w:proofErr w:type="gramEnd"/>
      <w:r w:rsidRPr="00EA494E">
        <w:rPr>
          <w:rFonts w:ascii="Times New Roman" w:eastAsia="Times New Roman" w:hAnsi="Times New Roman" w:cs="Times New Roman"/>
          <w:b/>
          <w:color w:val="000000"/>
          <w:sz w:val="28"/>
          <w:szCs w:val="28"/>
        </w:rPr>
        <w:t xml:space="preserve"> Е Ш Е Н И Е</w:t>
      </w:r>
    </w:p>
    <w:p w:rsidR="00441EC8" w:rsidRPr="00EA494E" w:rsidRDefault="00441EC8" w:rsidP="00441EC8">
      <w:pPr>
        <w:spacing w:after="0" w:line="360" w:lineRule="auto"/>
        <w:rPr>
          <w:rFonts w:ascii="Times New Roman" w:eastAsia="Times New Roman" w:hAnsi="Times New Roman" w:cs="Times New Roman"/>
          <w:b/>
          <w:color w:val="000000"/>
          <w:sz w:val="24"/>
          <w:szCs w:val="24"/>
        </w:rPr>
      </w:pPr>
    </w:p>
    <w:p w:rsidR="00BF7879" w:rsidRDefault="00BF7879" w:rsidP="00BF7879">
      <w:pPr>
        <w:shd w:val="clear" w:color="auto" w:fill="FFFFFF"/>
        <w:spacing w:before="75" w:after="75" w:line="236" w:lineRule="atLeast"/>
        <w:jc w:val="center"/>
        <w:rPr>
          <w:rFonts w:ascii="Times New Roman" w:eastAsia="Times New Roman" w:hAnsi="Times New Roman"/>
          <w:b/>
          <w:color w:val="000000"/>
          <w:sz w:val="28"/>
          <w:szCs w:val="28"/>
          <w:lang w:eastAsia="ru-RU"/>
        </w:rPr>
      </w:pPr>
    </w:p>
    <w:p w:rsidR="00BF7879" w:rsidRDefault="00BF7879" w:rsidP="00974584">
      <w:pPr>
        <w:tabs>
          <w:tab w:val="left" w:pos="9072"/>
        </w:tabs>
        <w:spacing w:line="360" w:lineRule="auto"/>
        <w:ind w:hanging="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sidR="00974584">
        <w:rPr>
          <w:rFonts w:ascii="Times New Roman" w:eastAsia="Times New Roman" w:hAnsi="Times New Roman"/>
          <w:sz w:val="24"/>
          <w:szCs w:val="24"/>
          <w:lang w:eastAsia="ru-RU"/>
        </w:rPr>
        <w:t>26</w:t>
      </w:r>
      <w:r>
        <w:rPr>
          <w:rFonts w:ascii="Times New Roman" w:eastAsia="Times New Roman" w:hAnsi="Times New Roman"/>
          <w:sz w:val="24"/>
          <w:szCs w:val="24"/>
          <w:lang w:eastAsia="ru-RU"/>
        </w:rPr>
        <w:t xml:space="preserve"> февраля  20</w:t>
      </w:r>
      <w:r w:rsidRPr="009314AD">
        <w:rPr>
          <w:rFonts w:ascii="Times New Roman" w:eastAsia="Times New Roman" w:hAnsi="Times New Roman"/>
          <w:sz w:val="24"/>
          <w:szCs w:val="24"/>
          <w:lang w:eastAsia="ru-RU"/>
        </w:rPr>
        <w:t>2</w:t>
      </w:r>
      <w:r w:rsidR="00974584">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года                                                                                 </w:t>
      </w:r>
      <w:r w:rsidR="00974584">
        <w:rPr>
          <w:rFonts w:ascii="Times New Roman" w:eastAsia="Times New Roman" w:hAnsi="Times New Roman"/>
          <w:sz w:val="24"/>
          <w:szCs w:val="24"/>
          <w:lang w:eastAsia="ru-RU"/>
        </w:rPr>
        <w:t xml:space="preserve">                       </w:t>
      </w:r>
      <w:r w:rsidR="009314AD">
        <w:rPr>
          <w:rFonts w:ascii="Times New Roman" w:eastAsia="Times New Roman" w:hAnsi="Times New Roman"/>
          <w:sz w:val="24"/>
          <w:szCs w:val="24"/>
          <w:lang w:eastAsia="ru-RU"/>
        </w:rPr>
        <w:t xml:space="preserve">   №</w:t>
      </w:r>
      <w:r w:rsidR="00974584">
        <w:rPr>
          <w:rFonts w:ascii="Times New Roman" w:eastAsia="Times New Roman" w:hAnsi="Times New Roman"/>
          <w:sz w:val="24"/>
          <w:szCs w:val="24"/>
          <w:lang w:eastAsia="ru-RU"/>
        </w:rPr>
        <w:t>53-1</w:t>
      </w:r>
    </w:p>
    <w:p w:rsidR="00BF7879" w:rsidRDefault="00BF7879" w:rsidP="00BF7879">
      <w:pPr>
        <w:rPr>
          <w:rFonts w:ascii="Times New Roman" w:eastAsia="Times New Roman" w:hAnsi="Times New Roman"/>
          <w:sz w:val="24"/>
          <w:szCs w:val="24"/>
          <w:lang w:eastAsia="ru-RU"/>
        </w:rPr>
      </w:pPr>
    </w:p>
    <w:p w:rsidR="00885DC6" w:rsidRDefault="00BF7879" w:rsidP="00885DC6">
      <w:pPr>
        <w:spacing w:after="0"/>
        <w:ind w:hanging="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Отчет начальника Отдела МВД России по </w:t>
      </w:r>
      <w:proofErr w:type="spellStart"/>
      <w:r>
        <w:rPr>
          <w:rFonts w:ascii="Times New Roman" w:eastAsia="Times New Roman" w:hAnsi="Times New Roman"/>
          <w:sz w:val="24"/>
          <w:szCs w:val="24"/>
          <w:lang w:eastAsia="ru-RU"/>
        </w:rPr>
        <w:t>г</w:t>
      </w:r>
      <w:proofErr w:type="gramStart"/>
      <w:r>
        <w:rPr>
          <w:rFonts w:ascii="Times New Roman" w:eastAsia="Times New Roman" w:hAnsi="Times New Roman"/>
          <w:sz w:val="24"/>
          <w:szCs w:val="24"/>
          <w:lang w:eastAsia="ru-RU"/>
        </w:rPr>
        <w:t>.Ш</w:t>
      </w:r>
      <w:proofErr w:type="gramEnd"/>
      <w:r>
        <w:rPr>
          <w:rFonts w:ascii="Times New Roman" w:eastAsia="Times New Roman" w:hAnsi="Times New Roman"/>
          <w:sz w:val="24"/>
          <w:szCs w:val="24"/>
          <w:lang w:eastAsia="ru-RU"/>
        </w:rPr>
        <w:t>ахунья</w:t>
      </w:r>
      <w:proofErr w:type="spellEnd"/>
    </w:p>
    <w:p w:rsidR="00885DC6" w:rsidRPr="00885DC6" w:rsidRDefault="00BF7879" w:rsidP="00885DC6">
      <w:pPr>
        <w:spacing w:after="0"/>
        <w:ind w:hanging="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85DC6" w:rsidRPr="00E60B42">
        <w:rPr>
          <w:rFonts w:ascii="Times New Roman" w:eastAsia="Times New Roman" w:hAnsi="Times New Roman" w:cs="Times New Roman"/>
          <w:color w:val="000000"/>
          <w:sz w:val="24"/>
          <w:szCs w:val="24"/>
          <w:lang w:eastAsia="ru-RU"/>
        </w:rPr>
        <w:t>«Об итогах оперативно-служебной деятельности</w:t>
      </w:r>
    </w:p>
    <w:p w:rsidR="00885DC6" w:rsidRPr="00885DC6" w:rsidRDefault="00885DC6" w:rsidP="00885DC6">
      <w:pPr>
        <w:spacing w:after="0"/>
        <w:ind w:hanging="567"/>
        <w:rPr>
          <w:rFonts w:ascii="Times New Roman" w:eastAsia="Times New Roman" w:hAnsi="Times New Roman"/>
          <w:sz w:val="24"/>
          <w:szCs w:val="24"/>
          <w:lang w:eastAsia="ru-RU"/>
        </w:rPr>
      </w:pPr>
      <w:r w:rsidRPr="00E60B42">
        <w:rPr>
          <w:rFonts w:ascii="Times New Roman" w:eastAsia="Times New Roman" w:hAnsi="Times New Roman" w:cs="Times New Roman"/>
          <w:color w:val="000000"/>
          <w:sz w:val="24"/>
          <w:szCs w:val="24"/>
          <w:lang w:eastAsia="ru-RU"/>
        </w:rPr>
        <w:t xml:space="preserve">  Отдела МВД России по г. Шахунья за 2020 год».</w:t>
      </w:r>
    </w:p>
    <w:p w:rsidR="00BF7879" w:rsidRDefault="00BF7879" w:rsidP="00885DC6">
      <w:pPr>
        <w:spacing w:after="0"/>
        <w:ind w:hanging="567"/>
        <w:rPr>
          <w:rFonts w:ascii="Times New Roman" w:eastAsia="Times New Roman" w:hAnsi="Times New Roman"/>
          <w:sz w:val="24"/>
          <w:szCs w:val="24"/>
          <w:lang w:eastAsia="ru-RU"/>
        </w:rPr>
      </w:pPr>
    </w:p>
    <w:p w:rsidR="00BF7879" w:rsidRDefault="00BF7879" w:rsidP="00BF7879">
      <w:pPr>
        <w:rPr>
          <w:rFonts w:ascii="Times New Roman" w:eastAsia="Times New Roman" w:hAnsi="Times New Roman"/>
          <w:sz w:val="24"/>
          <w:szCs w:val="24"/>
          <w:lang w:eastAsia="ru-RU"/>
        </w:rPr>
      </w:pPr>
    </w:p>
    <w:p w:rsidR="00BF7879" w:rsidRDefault="00BF7879" w:rsidP="00441EC8">
      <w:pPr>
        <w:ind w:left="-567" w:firstLine="567"/>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Совет депутатов  </w:t>
      </w:r>
      <w:r>
        <w:rPr>
          <w:rFonts w:ascii="Times New Roman" w:eastAsia="Times New Roman" w:hAnsi="Times New Roman"/>
          <w:b/>
          <w:sz w:val="24"/>
          <w:szCs w:val="24"/>
          <w:lang w:eastAsia="ru-RU"/>
        </w:rPr>
        <w:t>решил:</w:t>
      </w:r>
    </w:p>
    <w:p w:rsidR="00BF7879" w:rsidRDefault="00BF7879" w:rsidP="00BF7879">
      <w:pPr>
        <w:ind w:left="-567" w:firstLine="567"/>
        <w:rPr>
          <w:rFonts w:ascii="Times New Roman" w:eastAsia="Times New Roman" w:hAnsi="Times New Roman"/>
          <w:b/>
          <w:sz w:val="24"/>
          <w:szCs w:val="24"/>
          <w:lang w:eastAsia="ru-RU"/>
        </w:rPr>
      </w:pPr>
    </w:p>
    <w:p w:rsidR="00BF7879" w:rsidRPr="00885DC6" w:rsidRDefault="00885DC6" w:rsidP="00885DC6">
      <w:pPr>
        <w:shd w:val="clear" w:color="auto" w:fill="FFFFFF"/>
        <w:spacing w:after="0"/>
        <w:ind w:firstLine="204"/>
        <w:jc w:val="both"/>
        <w:rPr>
          <w:rFonts w:ascii="Times New Roman" w:eastAsia="Times New Roman" w:hAnsi="Times New Roman" w:cs="Times New Roman"/>
          <w:color w:val="000000"/>
          <w:sz w:val="24"/>
          <w:szCs w:val="24"/>
          <w:lang w:eastAsia="ru-RU"/>
        </w:rPr>
      </w:pPr>
      <w:r>
        <w:rPr>
          <w:rFonts w:ascii="Times New Roman" w:eastAsia="Times New Roman" w:hAnsi="Times New Roman"/>
          <w:sz w:val="24"/>
          <w:szCs w:val="24"/>
          <w:lang w:eastAsia="ru-RU"/>
        </w:rPr>
        <w:t>1.</w:t>
      </w:r>
      <w:r w:rsidR="00BF7879">
        <w:rPr>
          <w:rFonts w:ascii="Times New Roman" w:eastAsia="Times New Roman" w:hAnsi="Times New Roman"/>
          <w:sz w:val="24"/>
          <w:szCs w:val="24"/>
          <w:lang w:eastAsia="ru-RU"/>
        </w:rPr>
        <w:t xml:space="preserve"> </w:t>
      </w:r>
      <w:r w:rsidR="00974584">
        <w:rPr>
          <w:rFonts w:ascii="Times New Roman" w:eastAsia="Times New Roman" w:hAnsi="Times New Roman"/>
          <w:sz w:val="24"/>
          <w:szCs w:val="24"/>
          <w:lang w:eastAsia="ru-RU"/>
        </w:rPr>
        <w:t xml:space="preserve"> </w:t>
      </w:r>
      <w:r w:rsidR="00BF7879">
        <w:rPr>
          <w:rFonts w:ascii="Times New Roman" w:eastAsia="Times New Roman" w:hAnsi="Times New Roman"/>
          <w:sz w:val="24"/>
          <w:szCs w:val="24"/>
          <w:lang w:eastAsia="ru-RU"/>
        </w:rPr>
        <w:t>Отче</w:t>
      </w:r>
      <w:r>
        <w:rPr>
          <w:rFonts w:ascii="Times New Roman" w:eastAsia="Times New Roman" w:hAnsi="Times New Roman"/>
          <w:sz w:val="24"/>
          <w:szCs w:val="24"/>
          <w:lang w:eastAsia="ru-RU"/>
        </w:rPr>
        <w:t xml:space="preserve">т начальника Отдела МВД России </w:t>
      </w:r>
      <w:bookmarkStart w:id="0" w:name="_GoBack"/>
      <w:bookmarkEnd w:id="0"/>
      <w:r w:rsidR="00BF7879">
        <w:rPr>
          <w:rFonts w:ascii="Times New Roman" w:eastAsia="Times New Roman" w:hAnsi="Times New Roman"/>
          <w:sz w:val="24"/>
          <w:szCs w:val="24"/>
          <w:lang w:eastAsia="ru-RU"/>
        </w:rPr>
        <w:t xml:space="preserve">по </w:t>
      </w:r>
      <w:proofErr w:type="spellStart"/>
      <w:r w:rsidR="00BF7879">
        <w:rPr>
          <w:rFonts w:ascii="Times New Roman" w:eastAsia="Times New Roman" w:hAnsi="Times New Roman"/>
          <w:sz w:val="24"/>
          <w:szCs w:val="24"/>
          <w:lang w:eastAsia="ru-RU"/>
        </w:rPr>
        <w:t>г</w:t>
      </w:r>
      <w:proofErr w:type="gramStart"/>
      <w:r w:rsidR="00BF7879">
        <w:rPr>
          <w:rFonts w:ascii="Times New Roman" w:eastAsia="Times New Roman" w:hAnsi="Times New Roman"/>
          <w:sz w:val="24"/>
          <w:szCs w:val="24"/>
          <w:lang w:eastAsia="ru-RU"/>
        </w:rPr>
        <w:t>.Ш</w:t>
      </w:r>
      <w:proofErr w:type="gramEnd"/>
      <w:r w:rsidR="00BF7879">
        <w:rPr>
          <w:rFonts w:ascii="Times New Roman" w:eastAsia="Times New Roman" w:hAnsi="Times New Roman"/>
          <w:sz w:val="24"/>
          <w:szCs w:val="24"/>
          <w:lang w:eastAsia="ru-RU"/>
        </w:rPr>
        <w:t>ахунья</w:t>
      </w:r>
      <w:proofErr w:type="spellEnd"/>
      <w:r w:rsidR="00BF7879">
        <w:rPr>
          <w:rFonts w:ascii="Times New Roman" w:eastAsia="Times New Roman" w:hAnsi="Times New Roman"/>
          <w:sz w:val="24"/>
          <w:szCs w:val="24"/>
          <w:lang w:eastAsia="ru-RU"/>
        </w:rPr>
        <w:t xml:space="preserve"> </w:t>
      </w:r>
      <w:r w:rsidRPr="00E60B42">
        <w:rPr>
          <w:rFonts w:ascii="Times New Roman" w:eastAsia="Times New Roman" w:hAnsi="Times New Roman" w:cs="Times New Roman"/>
          <w:color w:val="000000"/>
          <w:sz w:val="24"/>
          <w:szCs w:val="24"/>
          <w:lang w:eastAsia="ru-RU"/>
        </w:rPr>
        <w:t>«Об итогах оперативно-служебной деятельности  Отдела МВД Ро</w:t>
      </w:r>
      <w:r>
        <w:rPr>
          <w:rFonts w:ascii="Times New Roman" w:eastAsia="Times New Roman" w:hAnsi="Times New Roman" w:cs="Times New Roman"/>
          <w:color w:val="000000"/>
          <w:sz w:val="24"/>
          <w:szCs w:val="24"/>
          <w:lang w:eastAsia="ru-RU"/>
        </w:rPr>
        <w:t xml:space="preserve">ссии по г. Шахунья за 2020 год» </w:t>
      </w:r>
      <w:r w:rsidR="00BF7879">
        <w:rPr>
          <w:rFonts w:ascii="Times New Roman" w:eastAsia="Times New Roman" w:hAnsi="Times New Roman"/>
          <w:sz w:val="24"/>
          <w:szCs w:val="24"/>
          <w:lang w:eastAsia="ru-RU"/>
        </w:rPr>
        <w:t>принять к сведению</w:t>
      </w:r>
      <w:r w:rsidR="00974584">
        <w:rPr>
          <w:rFonts w:ascii="Times New Roman" w:eastAsia="Times New Roman" w:hAnsi="Times New Roman"/>
          <w:sz w:val="24"/>
          <w:szCs w:val="24"/>
          <w:lang w:eastAsia="ru-RU"/>
        </w:rPr>
        <w:t>.</w:t>
      </w:r>
    </w:p>
    <w:p w:rsidR="00BF7879" w:rsidRDefault="00BF7879" w:rsidP="00BF7879">
      <w:pPr>
        <w:ind w:left="-414"/>
        <w:contextualSpacing/>
        <w:rPr>
          <w:rFonts w:ascii="Times New Roman" w:eastAsia="Times New Roman" w:hAnsi="Times New Roman"/>
          <w:sz w:val="24"/>
          <w:szCs w:val="24"/>
        </w:rPr>
      </w:pPr>
    </w:p>
    <w:p w:rsidR="00BF7879" w:rsidRDefault="00BF7879" w:rsidP="00BF7879">
      <w:pPr>
        <w:ind w:left="-414"/>
        <w:contextualSpacing/>
        <w:rPr>
          <w:rFonts w:ascii="Times New Roman" w:eastAsia="Times New Roman" w:hAnsi="Times New Roman"/>
          <w:sz w:val="24"/>
          <w:szCs w:val="24"/>
        </w:rPr>
      </w:pPr>
    </w:p>
    <w:p w:rsidR="00BF7879" w:rsidRDefault="00BF7879" w:rsidP="00BF7879">
      <w:pPr>
        <w:ind w:left="-414"/>
        <w:contextualSpacing/>
        <w:rPr>
          <w:rFonts w:ascii="Times New Roman" w:eastAsia="Times New Roman" w:hAnsi="Times New Roman"/>
          <w:sz w:val="24"/>
          <w:szCs w:val="24"/>
        </w:rPr>
      </w:pPr>
    </w:p>
    <w:p w:rsidR="00BF7879" w:rsidRDefault="00BF7879" w:rsidP="00BF7879">
      <w:pPr>
        <w:ind w:left="-414"/>
        <w:contextualSpacing/>
        <w:rPr>
          <w:rFonts w:ascii="Times New Roman" w:eastAsia="Times New Roman" w:hAnsi="Times New Roman"/>
          <w:sz w:val="24"/>
          <w:szCs w:val="24"/>
        </w:rPr>
      </w:pPr>
    </w:p>
    <w:p w:rsidR="00BF7879" w:rsidRDefault="00BF7879" w:rsidP="00BF7879">
      <w:pPr>
        <w:ind w:left="-414"/>
        <w:contextualSpacing/>
        <w:rPr>
          <w:rFonts w:ascii="Times New Roman" w:eastAsia="Times New Roman" w:hAnsi="Times New Roman"/>
          <w:sz w:val="24"/>
          <w:szCs w:val="24"/>
        </w:rPr>
      </w:pPr>
    </w:p>
    <w:p w:rsidR="00BF7879" w:rsidRDefault="00BF7879" w:rsidP="00BF7879">
      <w:pPr>
        <w:ind w:left="-414"/>
        <w:contextualSpacing/>
        <w:rPr>
          <w:rFonts w:ascii="Times New Roman" w:eastAsia="Times New Roman" w:hAnsi="Times New Roman"/>
          <w:sz w:val="24"/>
          <w:szCs w:val="24"/>
        </w:rPr>
      </w:pPr>
    </w:p>
    <w:p w:rsidR="00441EC8" w:rsidRDefault="00441EC8" w:rsidP="00BF7879">
      <w:pPr>
        <w:ind w:left="-414"/>
        <w:contextualSpacing/>
        <w:rPr>
          <w:rFonts w:ascii="Times New Roman" w:eastAsia="Times New Roman" w:hAnsi="Times New Roman"/>
          <w:sz w:val="24"/>
          <w:szCs w:val="24"/>
        </w:rPr>
      </w:pPr>
    </w:p>
    <w:p w:rsidR="00BF7879" w:rsidRDefault="00BF7879" w:rsidP="00BF7879">
      <w:pPr>
        <w:ind w:left="-414"/>
        <w:contextualSpacing/>
        <w:rPr>
          <w:rFonts w:ascii="Times New Roman" w:eastAsia="Times New Roman" w:hAnsi="Times New Roman"/>
          <w:sz w:val="24"/>
          <w:szCs w:val="24"/>
        </w:rPr>
      </w:pPr>
    </w:p>
    <w:p w:rsidR="00BF7879" w:rsidRDefault="00BF7879" w:rsidP="00BF7879">
      <w:pPr>
        <w:ind w:left="-414"/>
        <w:contextualSpacing/>
        <w:rPr>
          <w:rFonts w:ascii="Times New Roman" w:eastAsia="Times New Roman" w:hAnsi="Times New Roman"/>
          <w:sz w:val="24"/>
          <w:szCs w:val="24"/>
        </w:rPr>
      </w:pPr>
    </w:p>
    <w:p w:rsidR="0015147E" w:rsidRPr="0015147E" w:rsidRDefault="00974584" w:rsidP="0015147E">
      <w:pPr>
        <w:ind w:left="-41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00043062">
        <w:rPr>
          <w:rFonts w:ascii="Times New Roman" w:eastAsia="Times New Roman" w:hAnsi="Times New Roman" w:cs="Times New Roman"/>
          <w:sz w:val="24"/>
          <w:szCs w:val="24"/>
        </w:rPr>
        <w:t xml:space="preserve"> местного самоуправления</w:t>
      </w:r>
      <w:r w:rsidR="0015147E" w:rsidRPr="0015147E">
        <w:rPr>
          <w:rFonts w:ascii="Times New Roman" w:eastAsia="Times New Roman" w:hAnsi="Times New Roman" w:cs="Times New Roman"/>
          <w:sz w:val="24"/>
          <w:szCs w:val="24"/>
        </w:rPr>
        <w:t xml:space="preserve"> </w:t>
      </w:r>
    </w:p>
    <w:p w:rsidR="00BF7879" w:rsidRDefault="0015147E" w:rsidP="0015147E">
      <w:pPr>
        <w:ind w:left="-414"/>
        <w:contextualSpacing/>
        <w:rPr>
          <w:rFonts w:ascii="Times New Roman" w:eastAsia="Times New Roman" w:hAnsi="Times New Roman"/>
          <w:sz w:val="26"/>
          <w:szCs w:val="26"/>
        </w:rPr>
      </w:pPr>
      <w:r w:rsidRPr="0015147E">
        <w:rPr>
          <w:rFonts w:ascii="Times New Roman" w:eastAsia="Times New Roman" w:hAnsi="Times New Roman" w:cs="Times New Roman"/>
          <w:sz w:val="24"/>
          <w:szCs w:val="24"/>
        </w:rPr>
        <w:t xml:space="preserve">городского округа город Шахунья                                                                              </w:t>
      </w:r>
      <w:r w:rsidR="00974584">
        <w:rPr>
          <w:rFonts w:ascii="Times New Roman" w:eastAsia="Times New Roman" w:hAnsi="Times New Roman" w:cs="Times New Roman"/>
          <w:sz w:val="24"/>
          <w:szCs w:val="24"/>
        </w:rPr>
        <w:t>Р.В. Кошелев</w:t>
      </w:r>
      <w:r w:rsidR="00BF7879">
        <w:rPr>
          <w:rFonts w:ascii="Times New Roman" w:eastAsia="Times New Roman" w:hAnsi="Times New Roman"/>
          <w:sz w:val="26"/>
          <w:szCs w:val="26"/>
        </w:rPr>
        <w:t xml:space="preserve">   </w:t>
      </w:r>
    </w:p>
    <w:p w:rsidR="00BF7879" w:rsidRDefault="00BF7879" w:rsidP="00A21236">
      <w:pPr>
        <w:shd w:val="clear" w:color="auto" w:fill="FFFFFF"/>
        <w:jc w:val="center"/>
        <w:outlineLvl w:val="0"/>
        <w:rPr>
          <w:rFonts w:ascii="Times New Roman" w:eastAsia="Times New Roman" w:hAnsi="Times New Roman" w:cs="Times New Roman"/>
          <w:b/>
          <w:color w:val="000000"/>
          <w:kern w:val="36"/>
          <w:sz w:val="24"/>
          <w:szCs w:val="24"/>
          <w:lang w:eastAsia="ru-RU"/>
        </w:rPr>
      </w:pPr>
    </w:p>
    <w:p w:rsidR="00BF7879" w:rsidRDefault="00BF7879" w:rsidP="00A21236">
      <w:pPr>
        <w:shd w:val="clear" w:color="auto" w:fill="FFFFFF"/>
        <w:jc w:val="center"/>
        <w:outlineLvl w:val="0"/>
        <w:rPr>
          <w:rFonts w:ascii="Times New Roman" w:eastAsia="Times New Roman" w:hAnsi="Times New Roman" w:cs="Times New Roman"/>
          <w:b/>
          <w:color w:val="000000"/>
          <w:kern w:val="36"/>
          <w:sz w:val="24"/>
          <w:szCs w:val="24"/>
          <w:lang w:eastAsia="ru-RU"/>
        </w:rPr>
      </w:pPr>
    </w:p>
    <w:p w:rsidR="00441EC8" w:rsidRDefault="00441EC8" w:rsidP="00A21236">
      <w:pPr>
        <w:shd w:val="clear" w:color="auto" w:fill="FFFFFF"/>
        <w:jc w:val="center"/>
        <w:outlineLvl w:val="0"/>
        <w:rPr>
          <w:rFonts w:ascii="Times New Roman" w:eastAsia="Times New Roman" w:hAnsi="Times New Roman" w:cs="Times New Roman"/>
          <w:b/>
          <w:color w:val="000000"/>
          <w:kern w:val="36"/>
          <w:sz w:val="24"/>
          <w:szCs w:val="24"/>
          <w:lang w:eastAsia="ru-RU"/>
        </w:rPr>
      </w:pPr>
    </w:p>
    <w:p w:rsidR="00441EC8" w:rsidRDefault="00441EC8" w:rsidP="00A21236">
      <w:pPr>
        <w:shd w:val="clear" w:color="auto" w:fill="FFFFFF"/>
        <w:jc w:val="center"/>
        <w:outlineLvl w:val="0"/>
        <w:rPr>
          <w:rFonts w:ascii="Times New Roman" w:eastAsia="Times New Roman" w:hAnsi="Times New Roman" w:cs="Times New Roman"/>
          <w:b/>
          <w:color w:val="000000"/>
          <w:kern w:val="36"/>
          <w:sz w:val="24"/>
          <w:szCs w:val="24"/>
          <w:lang w:eastAsia="ru-RU"/>
        </w:rPr>
      </w:pPr>
    </w:p>
    <w:p w:rsidR="00E60B42" w:rsidRDefault="00E60B42" w:rsidP="00E60B42">
      <w:pPr>
        <w:shd w:val="clear" w:color="auto" w:fill="FFFFFF"/>
        <w:spacing w:after="0" w:line="240" w:lineRule="auto"/>
        <w:outlineLvl w:val="0"/>
        <w:rPr>
          <w:rFonts w:ascii="Times New Roman" w:eastAsia="Times New Roman" w:hAnsi="Times New Roman" w:cs="Times New Roman"/>
          <w:b/>
          <w:color w:val="000000"/>
          <w:kern w:val="36"/>
          <w:sz w:val="28"/>
          <w:szCs w:val="28"/>
          <w:lang w:eastAsia="ru-RU"/>
        </w:rPr>
      </w:pPr>
    </w:p>
    <w:p w:rsidR="00E60B42" w:rsidRPr="00E60B42" w:rsidRDefault="00E60B42" w:rsidP="00E60B42">
      <w:pPr>
        <w:shd w:val="clear" w:color="auto" w:fill="FFFFFF"/>
        <w:spacing w:after="0"/>
        <w:ind w:firstLine="204"/>
        <w:jc w:val="center"/>
        <w:rPr>
          <w:rFonts w:ascii="Times New Roman" w:eastAsia="Times New Roman" w:hAnsi="Times New Roman" w:cs="Times New Roman"/>
          <w:color w:val="000000"/>
          <w:sz w:val="24"/>
          <w:szCs w:val="24"/>
          <w:lang w:eastAsia="ru-RU"/>
        </w:rPr>
      </w:pPr>
      <w:r w:rsidRPr="00E60B42">
        <w:rPr>
          <w:rFonts w:ascii="Times New Roman" w:eastAsia="Times New Roman" w:hAnsi="Times New Roman" w:cs="Times New Roman"/>
          <w:b/>
          <w:color w:val="000000"/>
          <w:sz w:val="24"/>
          <w:szCs w:val="24"/>
          <w:lang w:eastAsia="ru-RU"/>
        </w:rPr>
        <w:t>ОТЧЕТ</w:t>
      </w:r>
      <w:r w:rsidRPr="00E60B42">
        <w:rPr>
          <w:rFonts w:ascii="Times New Roman" w:eastAsia="Times New Roman" w:hAnsi="Times New Roman" w:cs="Times New Roman"/>
          <w:color w:val="000000"/>
          <w:sz w:val="24"/>
          <w:szCs w:val="24"/>
          <w:lang w:eastAsia="ru-RU"/>
        </w:rPr>
        <w:br/>
        <w:t xml:space="preserve">начальника Отдела МВД России по г. Шахунья перед Советом депутатов городского округа город Шахунья </w:t>
      </w:r>
      <w:r w:rsidRPr="00E60B42">
        <w:rPr>
          <w:rFonts w:ascii="Times New Roman" w:eastAsia="Times New Roman" w:hAnsi="Times New Roman" w:cs="Times New Roman"/>
          <w:sz w:val="24"/>
          <w:szCs w:val="24"/>
          <w:lang w:eastAsia="ru-RU"/>
        </w:rPr>
        <w:t> </w:t>
      </w:r>
      <w:r w:rsidRPr="00E60B42">
        <w:rPr>
          <w:rFonts w:ascii="Times New Roman" w:eastAsia="Times New Roman" w:hAnsi="Times New Roman" w:cs="Times New Roman"/>
          <w:color w:val="000000"/>
          <w:sz w:val="24"/>
          <w:szCs w:val="24"/>
          <w:lang w:eastAsia="ru-RU"/>
        </w:rPr>
        <w:t>«Об итогах оперативно-служебной деятельности  Отдела МВД России по г. Шахунья за 2020 год».</w:t>
      </w:r>
    </w:p>
    <w:p w:rsidR="00E60B42" w:rsidRPr="00E60B42" w:rsidRDefault="00E60B42" w:rsidP="00E60B42">
      <w:pPr>
        <w:shd w:val="clear" w:color="auto" w:fill="FFFFFF"/>
        <w:spacing w:after="0"/>
        <w:ind w:firstLine="203"/>
        <w:jc w:val="center"/>
        <w:rPr>
          <w:rFonts w:ascii="Times New Roman" w:eastAsia="Times New Roman" w:hAnsi="Times New Roman" w:cs="Times New Roman"/>
          <w:b/>
          <w:bCs/>
          <w:sz w:val="24"/>
          <w:szCs w:val="24"/>
          <w:lang w:eastAsia="ru-RU"/>
        </w:rPr>
      </w:pPr>
    </w:p>
    <w:p w:rsidR="00E60B42" w:rsidRPr="00E60B42" w:rsidRDefault="00E60B42" w:rsidP="00E60B42">
      <w:pPr>
        <w:shd w:val="clear" w:color="auto" w:fill="FFFFFF"/>
        <w:spacing w:after="0"/>
        <w:ind w:firstLine="203"/>
        <w:jc w:val="center"/>
        <w:rPr>
          <w:rFonts w:ascii="Times New Roman" w:eastAsia="Times New Roman" w:hAnsi="Times New Roman" w:cs="Times New Roman"/>
          <w:b/>
          <w:bCs/>
          <w:color w:val="000000"/>
          <w:sz w:val="24"/>
          <w:szCs w:val="24"/>
          <w:lang w:eastAsia="ru-RU"/>
        </w:rPr>
      </w:pPr>
      <w:r w:rsidRPr="00E60B42">
        <w:rPr>
          <w:rFonts w:ascii="Times New Roman" w:eastAsia="Times New Roman" w:hAnsi="Times New Roman" w:cs="Times New Roman"/>
          <w:b/>
          <w:bCs/>
          <w:color w:val="000000"/>
          <w:sz w:val="24"/>
          <w:szCs w:val="24"/>
          <w:lang w:eastAsia="ru-RU"/>
        </w:rPr>
        <w:t>Уважаемый председатель Совета депутатов!</w:t>
      </w:r>
    </w:p>
    <w:p w:rsidR="00E60B42" w:rsidRPr="00E60B42" w:rsidRDefault="00E60B42" w:rsidP="00E60B42">
      <w:pPr>
        <w:shd w:val="clear" w:color="auto" w:fill="FFFFFF"/>
        <w:spacing w:after="0"/>
        <w:ind w:firstLine="203"/>
        <w:jc w:val="center"/>
        <w:rPr>
          <w:rFonts w:ascii="Times New Roman" w:eastAsia="Times New Roman" w:hAnsi="Times New Roman" w:cs="Times New Roman"/>
          <w:b/>
          <w:bCs/>
          <w:color w:val="000000"/>
          <w:sz w:val="24"/>
          <w:szCs w:val="24"/>
          <w:lang w:eastAsia="ru-RU"/>
        </w:rPr>
      </w:pPr>
      <w:r w:rsidRPr="00E60B42">
        <w:rPr>
          <w:rFonts w:ascii="Times New Roman" w:eastAsia="Times New Roman" w:hAnsi="Times New Roman" w:cs="Times New Roman"/>
          <w:b/>
          <w:bCs/>
          <w:color w:val="000000"/>
          <w:sz w:val="24"/>
          <w:szCs w:val="24"/>
          <w:lang w:eastAsia="ru-RU"/>
        </w:rPr>
        <w:t>   Уважаемые депутаты и приглашенные!</w:t>
      </w:r>
    </w:p>
    <w:p w:rsidR="00E60B42" w:rsidRPr="00E60B42" w:rsidRDefault="00E60B42" w:rsidP="00E60B42">
      <w:pPr>
        <w:widowControl w:val="0"/>
        <w:spacing w:after="0" w:line="240" w:lineRule="auto"/>
        <w:ind w:right="-1"/>
        <w:jc w:val="both"/>
        <w:rPr>
          <w:rFonts w:ascii="Times New Roman" w:eastAsia="Calibri" w:hAnsi="Times New Roman" w:cs="Times New Roman"/>
          <w:sz w:val="24"/>
          <w:szCs w:val="24"/>
        </w:rPr>
      </w:pPr>
    </w:p>
    <w:p w:rsidR="00E60B42" w:rsidRPr="00E60B42" w:rsidRDefault="00E60B42" w:rsidP="00E60B42">
      <w:pPr>
        <w:shd w:val="clear" w:color="auto" w:fill="FFFFFF"/>
        <w:spacing w:after="0" w:line="240" w:lineRule="auto"/>
        <w:ind w:firstLine="709"/>
        <w:jc w:val="both"/>
        <w:rPr>
          <w:rFonts w:ascii="Times New Roman" w:eastAsia="Calibri" w:hAnsi="Times New Roman" w:cs="Times New Roman"/>
          <w:color w:val="000000"/>
          <w:sz w:val="24"/>
          <w:szCs w:val="24"/>
          <w:shd w:val="clear" w:color="auto" w:fill="F7F8FA"/>
        </w:rPr>
      </w:pPr>
      <w:r w:rsidRPr="00E60B42">
        <w:rPr>
          <w:rFonts w:ascii="Times New Roman" w:eastAsia="Calibri" w:hAnsi="Times New Roman" w:cs="Times New Roman"/>
          <w:color w:val="000000"/>
          <w:sz w:val="24"/>
          <w:szCs w:val="24"/>
          <w:shd w:val="clear" w:color="auto" w:fill="FFFFFF"/>
        </w:rPr>
        <w:t>Прежде чем перейти к результатам и проблемным вопросам, хочу отметить, что решать задачи по обеспечению правопорядка в округе было непросто. За прошедший год силами подразделений Отдела МВД была проделана немалая работа, направленная на  понижение криминальной составляющей в округе.</w:t>
      </w:r>
    </w:p>
    <w:p w:rsidR="00E60B42" w:rsidRPr="00E60B42" w:rsidRDefault="00E60B42" w:rsidP="00E60B42">
      <w:pPr>
        <w:spacing w:after="0" w:line="240" w:lineRule="auto"/>
        <w:ind w:firstLine="709"/>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 xml:space="preserve">В целом оперативная обстановка на территории обслуживания стабильная и находится под контролем правоохранительных органов. </w:t>
      </w:r>
    </w:p>
    <w:p w:rsidR="00E60B42" w:rsidRPr="00E60B42" w:rsidRDefault="00E60B42" w:rsidP="00E60B42">
      <w:pPr>
        <w:spacing w:after="0" w:line="240" w:lineRule="auto"/>
        <w:ind w:firstLine="709"/>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 xml:space="preserve">Количество зарегистрированных преступных деяний составило 384 преступления (2019-394). Уровень преступности на 10 тысяч человек округа составил 109 преступлений (2019 – 110). </w:t>
      </w:r>
    </w:p>
    <w:p w:rsidR="00E60B42" w:rsidRPr="00E60B42" w:rsidRDefault="00E60B42" w:rsidP="00E60B42">
      <w:pPr>
        <w:spacing w:after="0" w:line="240" w:lineRule="auto"/>
        <w:ind w:firstLine="709"/>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 xml:space="preserve">Большая часть преступлений или 58,1%  </w:t>
      </w:r>
      <w:proofErr w:type="gramStart"/>
      <w:r w:rsidRPr="00E60B42">
        <w:rPr>
          <w:rFonts w:ascii="Times New Roman" w:eastAsia="Calibri" w:hAnsi="Times New Roman" w:cs="Times New Roman"/>
          <w:sz w:val="24"/>
          <w:szCs w:val="24"/>
        </w:rPr>
        <w:t>совершены</w:t>
      </w:r>
      <w:proofErr w:type="gramEnd"/>
      <w:r w:rsidRPr="00E60B42">
        <w:rPr>
          <w:rFonts w:ascii="Times New Roman" w:eastAsia="Calibri" w:hAnsi="Times New Roman" w:cs="Times New Roman"/>
          <w:sz w:val="24"/>
          <w:szCs w:val="24"/>
        </w:rPr>
        <w:t xml:space="preserve"> в г. Шахунья, снижение с 2019 годом составило 7,1% (2019-240). В </w:t>
      </w:r>
      <w:proofErr w:type="spellStart"/>
      <w:r w:rsidRPr="00E60B42">
        <w:rPr>
          <w:rFonts w:ascii="Times New Roman" w:eastAsia="Calibri" w:hAnsi="Times New Roman" w:cs="Times New Roman"/>
          <w:sz w:val="24"/>
          <w:szCs w:val="24"/>
        </w:rPr>
        <w:t>п</w:t>
      </w:r>
      <w:proofErr w:type="gramStart"/>
      <w:r w:rsidRPr="00E60B42">
        <w:rPr>
          <w:rFonts w:ascii="Times New Roman" w:eastAsia="Calibri" w:hAnsi="Times New Roman" w:cs="Times New Roman"/>
          <w:sz w:val="24"/>
          <w:szCs w:val="24"/>
        </w:rPr>
        <w:t>.В</w:t>
      </w:r>
      <w:proofErr w:type="gramEnd"/>
      <w:r w:rsidRPr="00E60B42">
        <w:rPr>
          <w:rFonts w:ascii="Times New Roman" w:eastAsia="Calibri" w:hAnsi="Times New Roman" w:cs="Times New Roman"/>
          <w:sz w:val="24"/>
          <w:szCs w:val="24"/>
        </w:rPr>
        <w:t>ахтан</w:t>
      </w:r>
      <w:proofErr w:type="spellEnd"/>
      <w:r w:rsidRPr="00E60B42">
        <w:rPr>
          <w:rFonts w:ascii="Times New Roman" w:eastAsia="Calibri" w:hAnsi="Times New Roman" w:cs="Times New Roman"/>
          <w:sz w:val="24"/>
          <w:szCs w:val="24"/>
        </w:rPr>
        <w:t xml:space="preserve"> совершено как и год назад 39 преступлений. </w:t>
      </w:r>
    </w:p>
    <w:p w:rsidR="00E60B42" w:rsidRPr="00E60B42" w:rsidRDefault="00E60B42" w:rsidP="00E60B42">
      <w:pPr>
        <w:spacing w:after="0" w:line="240" w:lineRule="auto"/>
        <w:ind w:firstLine="709"/>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 xml:space="preserve">В п. </w:t>
      </w:r>
      <w:proofErr w:type="spellStart"/>
      <w:r w:rsidRPr="00E60B42">
        <w:rPr>
          <w:rFonts w:ascii="Times New Roman" w:eastAsia="Calibri" w:hAnsi="Times New Roman" w:cs="Times New Roman"/>
          <w:sz w:val="24"/>
          <w:szCs w:val="24"/>
        </w:rPr>
        <w:t>Сява</w:t>
      </w:r>
      <w:proofErr w:type="spellEnd"/>
      <w:r w:rsidRPr="00E60B42">
        <w:rPr>
          <w:rFonts w:ascii="Times New Roman" w:eastAsia="Calibri" w:hAnsi="Times New Roman" w:cs="Times New Roman"/>
          <w:sz w:val="24"/>
          <w:szCs w:val="24"/>
        </w:rPr>
        <w:t xml:space="preserve"> и в сельской местности зафиксирован рост преступности на 125% (с 12 до 28), и на 40,3%   (</w:t>
      </w:r>
      <w:proofErr w:type="gramStart"/>
      <w:r w:rsidRPr="00E60B42">
        <w:rPr>
          <w:rFonts w:ascii="Times New Roman" w:eastAsia="Calibri" w:hAnsi="Times New Roman" w:cs="Times New Roman"/>
          <w:sz w:val="24"/>
          <w:szCs w:val="24"/>
        </w:rPr>
        <w:t>с</w:t>
      </w:r>
      <w:proofErr w:type="gramEnd"/>
      <w:r w:rsidRPr="00E60B42">
        <w:rPr>
          <w:rFonts w:ascii="Times New Roman" w:eastAsia="Calibri" w:hAnsi="Times New Roman" w:cs="Times New Roman"/>
          <w:sz w:val="24"/>
          <w:szCs w:val="24"/>
        </w:rPr>
        <w:t xml:space="preserve"> 67 до 94) соответственно.</w:t>
      </w:r>
    </w:p>
    <w:p w:rsidR="00E60B42" w:rsidRPr="00E60B42" w:rsidRDefault="00E60B42" w:rsidP="00E60B42">
      <w:pPr>
        <w:spacing w:after="0" w:line="240" w:lineRule="auto"/>
        <w:ind w:firstLine="284"/>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 xml:space="preserve">По видам преступлений зафиксирован рост таких деяний как: </w:t>
      </w:r>
    </w:p>
    <w:p w:rsidR="00E60B42" w:rsidRPr="00E60B42" w:rsidRDefault="00E60B42" w:rsidP="00E60B42">
      <w:pPr>
        <w:numPr>
          <w:ilvl w:val="0"/>
          <w:numId w:val="11"/>
        </w:numPr>
        <w:spacing w:after="0" w:line="240" w:lineRule="auto"/>
        <w:ind w:left="0" w:firstLine="284"/>
        <w:contextualSpacing/>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 xml:space="preserve">умышленное причинение тяжкого вреда здоровью – на 300% (с 2 до 8), в том числе со смертельным исходом – на 100% (с 0 </w:t>
      </w:r>
      <w:proofErr w:type="gramStart"/>
      <w:r w:rsidRPr="00E60B42">
        <w:rPr>
          <w:rFonts w:ascii="Times New Roman" w:eastAsia="Calibri" w:hAnsi="Times New Roman" w:cs="Times New Roman"/>
          <w:sz w:val="24"/>
          <w:szCs w:val="24"/>
        </w:rPr>
        <w:t>до</w:t>
      </w:r>
      <w:proofErr w:type="gramEnd"/>
      <w:r w:rsidRPr="00E60B42">
        <w:rPr>
          <w:rFonts w:ascii="Times New Roman" w:eastAsia="Calibri" w:hAnsi="Times New Roman" w:cs="Times New Roman"/>
          <w:sz w:val="24"/>
          <w:szCs w:val="24"/>
        </w:rPr>
        <w:t xml:space="preserve"> 2),</w:t>
      </w:r>
    </w:p>
    <w:p w:rsidR="00E60B42" w:rsidRPr="00E60B42" w:rsidRDefault="00E60B42" w:rsidP="00E60B42">
      <w:pPr>
        <w:numPr>
          <w:ilvl w:val="0"/>
          <w:numId w:val="11"/>
        </w:numPr>
        <w:spacing w:after="0" w:line="240" w:lineRule="auto"/>
        <w:ind w:left="0" w:firstLine="284"/>
        <w:contextualSpacing/>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грабежи – на 166,7% (с 6 до 16) (</w:t>
      </w:r>
      <w:proofErr w:type="spellStart"/>
      <w:r w:rsidRPr="00E60B42">
        <w:rPr>
          <w:rFonts w:ascii="Times New Roman" w:eastAsia="Calibri" w:hAnsi="Times New Roman" w:cs="Times New Roman"/>
          <w:i/>
          <w:sz w:val="24"/>
          <w:szCs w:val="24"/>
        </w:rPr>
        <w:t>справочно</w:t>
      </w:r>
      <w:proofErr w:type="spellEnd"/>
      <w:r w:rsidRPr="00E60B42">
        <w:rPr>
          <w:rFonts w:ascii="Times New Roman" w:eastAsia="Calibri" w:hAnsi="Times New Roman" w:cs="Times New Roman"/>
          <w:i/>
          <w:sz w:val="24"/>
          <w:szCs w:val="24"/>
        </w:rPr>
        <w:t>: 3- на улице, 12 в магазине, 1 – дома).</w:t>
      </w:r>
      <w:r w:rsidRPr="00E60B42">
        <w:rPr>
          <w:rFonts w:ascii="Times New Roman" w:eastAsia="Calibri" w:hAnsi="Times New Roman" w:cs="Times New Roman"/>
          <w:sz w:val="24"/>
          <w:szCs w:val="24"/>
        </w:rPr>
        <w:t xml:space="preserve"> </w:t>
      </w:r>
    </w:p>
    <w:p w:rsidR="00E60B42" w:rsidRPr="00E60B42" w:rsidRDefault="00E60B42" w:rsidP="00E60B42">
      <w:pPr>
        <w:numPr>
          <w:ilvl w:val="0"/>
          <w:numId w:val="11"/>
        </w:numPr>
        <w:spacing w:after="0" w:line="240" w:lineRule="auto"/>
        <w:ind w:left="0" w:firstLine="284"/>
        <w:contextualSpacing/>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 xml:space="preserve">умышленное уничтожение или повреждение чужого имущества – на 60% (с 5 до 8), </w:t>
      </w:r>
    </w:p>
    <w:p w:rsidR="00E60B42" w:rsidRPr="00E60B42" w:rsidRDefault="00E60B42" w:rsidP="00E60B42">
      <w:pPr>
        <w:numPr>
          <w:ilvl w:val="0"/>
          <w:numId w:val="11"/>
        </w:numPr>
        <w:spacing w:after="0" w:line="240" w:lineRule="auto"/>
        <w:ind w:left="0" w:firstLine="284"/>
        <w:contextualSpacing/>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 xml:space="preserve">карманные кражи – на 150% (с 2 до 5), </w:t>
      </w:r>
    </w:p>
    <w:p w:rsidR="00E60B42" w:rsidRPr="00E60B42" w:rsidRDefault="00E60B42" w:rsidP="00E60B42">
      <w:pPr>
        <w:numPr>
          <w:ilvl w:val="0"/>
          <w:numId w:val="11"/>
        </w:numPr>
        <w:spacing w:after="0" w:line="240" w:lineRule="auto"/>
        <w:ind w:left="0" w:firstLine="284"/>
        <w:contextualSpacing/>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 xml:space="preserve">кражи из магазинов – на 30,8% (с 13 до 17), </w:t>
      </w:r>
    </w:p>
    <w:p w:rsidR="00E60B42" w:rsidRPr="00E60B42" w:rsidRDefault="00E60B42" w:rsidP="00E60B42">
      <w:pPr>
        <w:numPr>
          <w:ilvl w:val="0"/>
          <w:numId w:val="11"/>
        </w:numPr>
        <w:spacing w:after="0" w:line="240" w:lineRule="auto"/>
        <w:ind w:left="0" w:firstLine="284"/>
        <w:contextualSpacing/>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 xml:space="preserve">кражи совершенные «дистанционным» способом – на 25% (с 28 до 35), </w:t>
      </w:r>
    </w:p>
    <w:p w:rsidR="00E60B42" w:rsidRPr="00E60B42" w:rsidRDefault="00E60B42" w:rsidP="00E60B42">
      <w:pPr>
        <w:numPr>
          <w:ilvl w:val="0"/>
          <w:numId w:val="11"/>
        </w:numPr>
        <w:spacing w:after="0" w:line="240" w:lineRule="auto"/>
        <w:ind w:left="0" w:firstLine="284"/>
        <w:contextualSpacing/>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 xml:space="preserve">квартирные кражи – на 4,3% (с 23 до 24), </w:t>
      </w:r>
    </w:p>
    <w:p w:rsidR="00E60B42" w:rsidRPr="00E60B42" w:rsidRDefault="00E60B42" w:rsidP="00E60B42">
      <w:pPr>
        <w:numPr>
          <w:ilvl w:val="0"/>
          <w:numId w:val="11"/>
        </w:numPr>
        <w:spacing w:after="0" w:line="240" w:lineRule="auto"/>
        <w:ind w:left="0" w:firstLine="284"/>
        <w:contextualSpacing/>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нарушение правил дорожного движения и эксплуатации транспортных средств – на 20% (с 5 до 6).</w:t>
      </w:r>
    </w:p>
    <w:p w:rsidR="00E60B42" w:rsidRPr="00E60B42" w:rsidRDefault="00E60B42" w:rsidP="00E60B42">
      <w:pPr>
        <w:spacing w:after="0" w:line="240" w:lineRule="auto"/>
        <w:ind w:firstLine="709"/>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 xml:space="preserve">Зарегистрирован на 14,6%  рост тяжких и особо тяжких преступлений (с 82 до 94). Рост произошел за счет таких преступлений: как  умышленное причинение тяжкого вреда здоровью +300% (с 2 до 8),  краж, совершенных «дистанционным» способом на 21,4% (с 28 до 35). </w:t>
      </w:r>
    </w:p>
    <w:p w:rsidR="00E60B42" w:rsidRPr="00E60B42" w:rsidRDefault="00E60B42" w:rsidP="00E60B42">
      <w:pPr>
        <w:spacing w:after="0" w:line="240" w:lineRule="auto"/>
        <w:ind w:firstLine="709"/>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 xml:space="preserve">Благодаря  принятым мерам значительно удалось снизить количество таких преступлений как: </w:t>
      </w:r>
    </w:p>
    <w:p w:rsidR="00E60B42" w:rsidRPr="00E60B42" w:rsidRDefault="00E60B42" w:rsidP="00E60B42">
      <w:pPr>
        <w:spacing w:after="0" w:line="240" w:lineRule="auto"/>
        <w:ind w:firstLine="709"/>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 xml:space="preserve">умышленные убийства – на 60% (с 5 до 2), </w:t>
      </w:r>
    </w:p>
    <w:p w:rsidR="00E60B42" w:rsidRPr="00E60B42" w:rsidRDefault="00E60B42" w:rsidP="00E60B42">
      <w:pPr>
        <w:spacing w:after="0" w:line="240" w:lineRule="auto"/>
        <w:ind w:firstLine="709"/>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умышленное причинение средней тяжести вреда здоровью – на 27,3% (с 11 до 8),</w:t>
      </w:r>
    </w:p>
    <w:p w:rsidR="00E60B42" w:rsidRPr="00E60B42" w:rsidRDefault="00E60B42" w:rsidP="00E60B42">
      <w:pPr>
        <w:spacing w:after="0" w:line="240" w:lineRule="auto"/>
        <w:ind w:firstLine="709"/>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краж транспортных средств – на 50% (с 4 до 2),</w:t>
      </w:r>
    </w:p>
    <w:p w:rsidR="00E60B42" w:rsidRPr="00E60B42" w:rsidRDefault="00E60B42" w:rsidP="00E60B42">
      <w:pPr>
        <w:spacing w:after="0" w:line="240" w:lineRule="auto"/>
        <w:ind w:firstLine="709"/>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 xml:space="preserve">краж велосипедов – на 23,1% (с 13 до 10), </w:t>
      </w:r>
    </w:p>
    <w:p w:rsidR="00E60B42" w:rsidRPr="00E60B42" w:rsidRDefault="00E60B42" w:rsidP="00E60B42">
      <w:pPr>
        <w:spacing w:after="0" w:line="240" w:lineRule="auto"/>
        <w:ind w:firstLine="709"/>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мошенничеств – на 16,7% (с 36 до 30), из них на 26,9% (с 26 до 19)  совершенных с использованием средств сотовой связи и сети Интернет.</w:t>
      </w:r>
    </w:p>
    <w:p w:rsidR="00E60B42" w:rsidRPr="00E60B42" w:rsidRDefault="00E60B42" w:rsidP="00E60B42">
      <w:pPr>
        <w:spacing w:after="0" w:line="240" w:lineRule="auto"/>
        <w:ind w:firstLine="709"/>
        <w:jc w:val="both"/>
        <w:rPr>
          <w:rFonts w:ascii="Times New Roman" w:eastAsia="Calibri" w:hAnsi="Times New Roman" w:cs="Times New Roman"/>
          <w:sz w:val="24"/>
          <w:szCs w:val="24"/>
        </w:rPr>
      </w:pPr>
    </w:p>
    <w:p w:rsidR="00E60B42" w:rsidRPr="00E60B42" w:rsidRDefault="00E60B42" w:rsidP="00E60B42">
      <w:pPr>
        <w:spacing w:after="0" w:line="240" w:lineRule="auto"/>
        <w:ind w:firstLine="709"/>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 xml:space="preserve">Всего расследовано за отчетный период 249 преступлений (2019-246), из них 49 (2019-39) тяжких и особо тяжких. В результате проделанной работы общая раскрываемость преступлений составила 62,9% (2019-64,1%), по </w:t>
      </w:r>
      <w:proofErr w:type="gramStart"/>
      <w:r w:rsidRPr="00E60B42">
        <w:rPr>
          <w:rFonts w:ascii="Times New Roman" w:eastAsia="Calibri" w:hAnsi="Times New Roman" w:cs="Times New Roman"/>
          <w:sz w:val="24"/>
          <w:szCs w:val="24"/>
        </w:rPr>
        <w:t>тяжким</w:t>
      </w:r>
      <w:proofErr w:type="gramEnd"/>
      <w:r w:rsidRPr="00E60B42">
        <w:rPr>
          <w:rFonts w:ascii="Times New Roman" w:eastAsia="Calibri" w:hAnsi="Times New Roman" w:cs="Times New Roman"/>
          <w:sz w:val="24"/>
          <w:szCs w:val="24"/>
        </w:rPr>
        <w:t xml:space="preserve"> и особо тяжким – 48,5% (2019 - 47%). На 6,5% увеличилось число приостановленных уголовных дел  и составило 147, в том числе на 18,2%  увеличилось количество тяжких и особо тяжких </w:t>
      </w:r>
      <w:r w:rsidRPr="00E60B42">
        <w:rPr>
          <w:rFonts w:ascii="Times New Roman" w:eastAsia="Calibri" w:hAnsi="Times New Roman" w:cs="Times New Roman"/>
          <w:sz w:val="24"/>
          <w:szCs w:val="24"/>
        </w:rPr>
        <w:lastRenderedPageBreak/>
        <w:t xml:space="preserve">преступлений, уголовные дела по которым приостановлены - с 44 до 52, из которых  29 это кражи с банковских карт. В округе зарегистрировано 60 преступлений совершенных с использованием </w:t>
      </w:r>
      <w:proofErr w:type="gramStart"/>
      <w:r w:rsidRPr="00E60B42">
        <w:rPr>
          <w:rFonts w:ascii="Times New Roman" w:eastAsia="Calibri" w:hAnsi="Times New Roman" w:cs="Times New Roman"/>
          <w:sz w:val="24"/>
          <w:szCs w:val="24"/>
        </w:rPr>
        <w:t>ИТ</w:t>
      </w:r>
      <w:proofErr w:type="gramEnd"/>
      <w:r w:rsidRPr="00E60B42">
        <w:rPr>
          <w:rFonts w:ascii="Times New Roman" w:eastAsia="Calibri" w:hAnsi="Times New Roman" w:cs="Times New Roman"/>
          <w:sz w:val="24"/>
          <w:szCs w:val="24"/>
        </w:rPr>
        <w:t xml:space="preserve"> технологий, их раскрываемость составила 16,1% (+3,6%). К </w:t>
      </w:r>
      <w:proofErr w:type="gramStart"/>
      <w:r w:rsidRPr="00E60B42">
        <w:rPr>
          <w:rFonts w:ascii="Times New Roman" w:eastAsia="Calibri" w:hAnsi="Times New Roman" w:cs="Times New Roman"/>
          <w:sz w:val="24"/>
          <w:szCs w:val="24"/>
        </w:rPr>
        <w:t>сожалению</w:t>
      </w:r>
      <w:proofErr w:type="gramEnd"/>
      <w:r w:rsidRPr="00E60B42">
        <w:rPr>
          <w:rFonts w:ascii="Times New Roman" w:eastAsia="Calibri" w:hAnsi="Times New Roman" w:cs="Times New Roman"/>
          <w:sz w:val="24"/>
          <w:szCs w:val="24"/>
        </w:rPr>
        <w:t xml:space="preserve"> в округе с каждым годом количество подобных преступлений неуклонно растет, несмотря на проводимые профилактические меры. </w:t>
      </w:r>
    </w:p>
    <w:p w:rsidR="00E60B42" w:rsidRPr="00E60B42" w:rsidRDefault="00E60B42" w:rsidP="00E60B42">
      <w:pPr>
        <w:shd w:val="clear" w:color="auto" w:fill="FFFFFF"/>
        <w:spacing w:after="0" w:line="240" w:lineRule="auto"/>
        <w:ind w:firstLine="708"/>
        <w:jc w:val="both"/>
        <w:rPr>
          <w:rFonts w:ascii="Times New Roman" w:eastAsia="Calibri" w:hAnsi="Times New Roman" w:cs="Times New Roman"/>
          <w:i/>
          <w:color w:val="000000"/>
          <w:sz w:val="24"/>
          <w:szCs w:val="24"/>
          <w:lang w:eastAsia="ru-RU"/>
        </w:rPr>
      </w:pPr>
      <w:proofErr w:type="spellStart"/>
      <w:r w:rsidRPr="00E60B42">
        <w:rPr>
          <w:rFonts w:ascii="Times New Roman" w:eastAsia="Calibri" w:hAnsi="Times New Roman" w:cs="Times New Roman"/>
          <w:i/>
          <w:color w:val="000000"/>
          <w:sz w:val="24"/>
          <w:szCs w:val="24"/>
          <w:lang w:eastAsia="ru-RU"/>
        </w:rPr>
        <w:t>Справочно</w:t>
      </w:r>
      <w:proofErr w:type="spellEnd"/>
      <w:r w:rsidRPr="00E60B42">
        <w:rPr>
          <w:rFonts w:ascii="Times New Roman" w:eastAsia="Calibri" w:hAnsi="Times New Roman" w:cs="Times New Roman"/>
          <w:i/>
          <w:color w:val="000000"/>
          <w:sz w:val="24"/>
          <w:szCs w:val="24"/>
          <w:lang w:eastAsia="ru-RU"/>
        </w:rPr>
        <w:t>: дистанционные мошенничества совершены в отношении жителей округа проживающих:</w:t>
      </w:r>
    </w:p>
    <w:tbl>
      <w:tblPr>
        <w:tblW w:w="0" w:type="auto"/>
        <w:tblLook w:val="00A0" w:firstRow="1" w:lastRow="0" w:firstColumn="1" w:lastColumn="0" w:noHBand="0" w:noVBand="0"/>
      </w:tblPr>
      <w:tblGrid>
        <w:gridCol w:w="3084"/>
        <w:gridCol w:w="1241"/>
        <w:gridCol w:w="1889"/>
        <w:gridCol w:w="2257"/>
        <w:gridCol w:w="1099"/>
      </w:tblGrid>
      <w:tr w:rsidR="00E60B42" w:rsidRPr="00E60B42" w:rsidTr="00E60B42">
        <w:tc>
          <w:tcPr>
            <w:tcW w:w="3085" w:type="dxa"/>
          </w:tcPr>
          <w:p w:rsidR="00E60B42" w:rsidRPr="00E60B42" w:rsidRDefault="00E60B42" w:rsidP="00E60B42">
            <w:pPr>
              <w:spacing w:after="0" w:line="240" w:lineRule="auto"/>
              <w:ind w:firstLine="709"/>
              <w:jc w:val="both"/>
              <w:rPr>
                <w:rFonts w:ascii="Times New Roman" w:eastAsia="Calibri" w:hAnsi="Times New Roman" w:cs="Times New Roman"/>
                <w:i/>
                <w:color w:val="000000"/>
                <w:sz w:val="24"/>
                <w:szCs w:val="24"/>
                <w:lang w:eastAsia="ru-RU"/>
              </w:rPr>
            </w:pPr>
          </w:p>
        </w:tc>
        <w:tc>
          <w:tcPr>
            <w:tcW w:w="1241" w:type="dxa"/>
            <w:hideMark/>
          </w:tcPr>
          <w:p w:rsidR="00E60B42" w:rsidRPr="00E60B42" w:rsidRDefault="00E60B42" w:rsidP="00E60B42">
            <w:pPr>
              <w:spacing w:after="0" w:line="240" w:lineRule="auto"/>
              <w:ind w:left="-533" w:firstLine="567"/>
              <w:jc w:val="center"/>
              <w:rPr>
                <w:rFonts w:ascii="Times New Roman" w:eastAsia="Calibri" w:hAnsi="Times New Roman" w:cs="Times New Roman"/>
                <w:i/>
                <w:color w:val="000000"/>
                <w:sz w:val="24"/>
                <w:szCs w:val="24"/>
                <w:lang w:eastAsia="ru-RU"/>
              </w:rPr>
            </w:pPr>
            <w:r w:rsidRPr="00E60B42">
              <w:rPr>
                <w:rFonts w:ascii="Times New Roman" w:eastAsia="Calibri" w:hAnsi="Times New Roman" w:cs="Times New Roman"/>
                <w:i/>
                <w:color w:val="000000"/>
                <w:sz w:val="24"/>
                <w:szCs w:val="24"/>
                <w:lang w:eastAsia="ru-RU"/>
              </w:rPr>
              <w:t>158/3 г</w:t>
            </w:r>
          </w:p>
        </w:tc>
        <w:tc>
          <w:tcPr>
            <w:tcW w:w="1889" w:type="dxa"/>
            <w:hideMark/>
          </w:tcPr>
          <w:p w:rsidR="00E60B42" w:rsidRPr="00E60B42" w:rsidRDefault="00E60B42" w:rsidP="00E60B42">
            <w:pPr>
              <w:spacing w:after="0" w:line="240" w:lineRule="auto"/>
              <w:ind w:left="-533" w:firstLine="567"/>
              <w:jc w:val="center"/>
              <w:rPr>
                <w:rFonts w:ascii="Times New Roman" w:eastAsia="Calibri" w:hAnsi="Times New Roman" w:cs="Times New Roman"/>
                <w:i/>
                <w:color w:val="000000"/>
                <w:sz w:val="24"/>
                <w:szCs w:val="24"/>
                <w:lang w:eastAsia="ru-RU"/>
              </w:rPr>
            </w:pPr>
            <w:r w:rsidRPr="00E60B42">
              <w:rPr>
                <w:rFonts w:ascii="Times New Roman" w:eastAsia="Calibri" w:hAnsi="Times New Roman" w:cs="Times New Roman"/>
                <w:i/>
                <w:color w:val="000000"/>
                <w:sz w:val="24"/>
                <w:szCs w:val="24"/>
                <w:lang w:eastAsia="ru-RU"/>
              </w:rPr>
              <w:t>159</w:t>
            </w:r>
          </w:p>
        </w:tc>
        <w:tc>
          <w:tcPr>
            <w:tcW w:w="2257" w:type="dxa"/>
            <w:hideMark/>
          </w:tcPr>
          <w:p w:rsidR="00E60B42" w:rsidRPr="00E60B42" w:rsidRDefault="00E60B42" w:rsidP="00E60B42">
            <w:pPr>
              <w:spacing w:after="0" w:line="240" w:lineRule="auto"/>
              <w:ind w:left="-533" w:firstLine="567"/>
              <w:jc w:val="center"/>
              <w:rPr>
                <w:rFonts w:ascii="Times New Roman" w:eastAsia="Calibri" w:hAnsi="Times New Roman" w:cs="Times New Roman"/>
                <w:i/>
                <w:color w:val="000000"/>
                <w:sz w:val="24"/>
                <w:szCs w:val="24"/>
                <w:lang w:eastAsia="ru-RU"/>
              </w:rPr>
            </w:pPr>
            <w:r w:rsidRPr="00E60B42">
              <w:rPr>
                <w:rFonts w:ascii="Times New Roman" w:eastAsia="Calibri" w:hAnsi="Times New Roman" w:cs="Times New Roman"/>
                <w:i/>
                <w:color w:val="000000"/>
                <w:sz w:val="24"/>
                <w:szCs w:val="24"/>
                <w:lang w:eastAsia="ru-RU"/>
              </w:rPr>
              <w:t>итого</w:t>
            </w:r>
          </w:p>
        </w:tc>
        <w:tc>
          <w:tcPr>
            <w:tcW w:w="1099" w:type="dxa"/>
            <w:hideMark/>
          </w:tcPr>
          <w:p w:rsidR="00E60B42" w:rsidRPr="00E60B42" w:rsidRDefault="00E60B42" w:rsidP="00E60B42">
            <w:pPr>
              <w:spacing w:after="0" w:line="240" w:lineRule="auto"/>
              <w:ind w:left="-533" w:firstLine="567"/>
              <w:jc w:val="center"/>
              <w:rPr>
                <w:rFonts w:ascii="Times New Roman" w:eastAsia="Calibri" w:hAnsi="Times New Roman" w:cs="Times New Roman"/>
                <w:i/>
                <w:color w:val="000000"/>
                <w:sz w:val="24"/>
                <w:szCs w:val="24"/>
                <w:lang w:eastAsia="ru-RU"/>
              </w:rPr>
            </w:pPr>
            <w:r w:rsidRPr="00E60B42">
              <w:rPr>
                <w:rFonts w:ascii="Times New Roman" w:eastAsia="Calibri" w:hAnsi="Times New Roman" w:cs="Times New Roman"/>
                <w:i/>
                <w:color w:val="000000"/>
                <w:sz w:val="24"/>
                <w:szCs w:val="24"/>
                <w:lang w:eastAsia="ru-RU"/>
              </w:rPr>
              <w:t>%</w:t>
            </w:r>
          </w:p>
        </w:tc>
      </w:tr>
      <w:tr w:rsidR="00E60B42" w:rsidRPr="00E60B42" w:rsidTr="00E60B42">
        <w:tc>
          <w:tcPr>
            <w:tcW w:w="3085" w:type="dxa"/>
            <w:hideMark/>
          </w:tcPr>
          <w:p w:rsidR="00E60B42" w:rsidRPr="00E60B42" w:rsidRDefault="00E60B42" w:rsidP="00E60B42">
            <w:pPr>
              <w:spacing w:after="0" w:line="240" w:lineRule="auto"/>
              <w:jc w:val="both"/>
              <w:rPr>
                <w:rFonts w:ascii="Times New Roman" w:eastAsia="Calibri" w:hAnsi="Times New Roman" w:cs="Times New Roman"/>
                <w:i/>
                <w:color w:val="000000"/>
                <w:sz w:val="24"/>
                <w:szCs w:val="24"/>
                <w:lang w:eastAsia="ru-RU"/>
              </w:rPr>
            </w:pPr>
            <w:proofErr w:type="spellStart"/>
            <w:r w:rsidRPr="00E60B42">
              <w:rPr>
                <w:rFonts w:ascii="Times New Roman" w:eastAsia="Calibri" w:hAnsi="Times New Roman" w:cs="Times New Roman"/>
                <w:i/>
                <w:color w:val="000000"/>
                <w:sz w:val="24"/>
                <w:szCs w:val="24"/>
                <w:lang w:eastAsia="ru-RU"/>
              </w:rPr>
              <w:t>г</w:t>
            </w:r>
            <w:proofErr w:type="gramStart"/>
            <w:r w:rsidRPr="00E60B42">
              <w:rPr>
                <w:rFonts w:ascii="Times New Roman" w:eastAsia="Calibri" w:hAnsi="Times New Roman" w:cs="Times New Roman"/>
                <w:i/>
                <w:color w:val="000000"/>
                <w:sz w:val="24"/>
                <w:szCs w:val="24"/>
                <w:lang w:eastAsia="ru-RU"/>
              </w:rPr>
              <w:t>.Ш</w:t>
            </w:r>
            <w:proofErr w:type="gramEnd"/>
            <w:r w:rsidRPr="00E60B42">
              <w:rPr>
                <w:rFonts w:ascii="Times New Roman" w:eastAsia="Calibri" w:hAnsi="Times New Roman" w:cs="Times New Roman"/>
                <w:i/>
                <w:color w:val="000000"/>
                <w:sz w:val="24"/>
                <w:szCs w:val="24"/>
                <w:lang w:eastAsia="ru-RU"/>
              </w:rPr>
              <w:t>ахунья</w:t>
            </w:r>
            <w:proofErr w:type="spellEnd"/>
          </w:p>
        </w:tc>
        <w:tc>
          <w:tcPr>
            <w:tcW w:w="1241" w:type="dxa"/>
            <w:hideMark/>
          </w:tcPr>
          <w:p w:rsidR="00E60B42" w:rsidRPr="00E60B42" w:rsidRDefault="00E60B42" w:rsidP="00E60B42">
            <w:pPr>
              <w:spacing w:after="0" w:line="240" w:lineRule="auto"/>
              <w:ind w:left="-533" w:firstLine="567"/>
              <w:jc w:val="center"/>
              <w:rPr>
                <w:rFonts w:ascii="Times New Roman" w:eastAsia="Calibri" w:hAnsi="Times New Roman" w:cs="Times New Roman"/>
                <w:i/>
                <w:color w:val="000000"/>
                <w:sz w:val="24"/>
                <w:szCs w:val="24"/>
                <w:lang w:eastAsia="ru-RU"/>
              </w:rPr>
            </w:pPr>
            <w:r w:rsidRPr="00E60B42">
              <w:rPr>
                <w:rFonts w:ascii="Times New Roman" w:eastAsia="Calibri" w:hAnsi="Times New Roman" w:cs="Times New Roman"/>
                <w:i/>
                <w:color w:val="000000"/>
                <w:sz w:val="24"/>
                <w:szCs w:val="24"/>
                <w:lang w:eastAsia="ru-RU"/>
              </w:rPr>
              <w:t>22</w:t>
            </w:r>
          </w:p>
        </w:tc>
        <w:tc>
          <w:tcPr>
            <w:tcW w:w="1889" w:type="dxa"/>
            <w:hideMark/>
          </w:tcPr>
          <w:p w:rsidR="00E60B42" w:rsidRPr="00E60B42" w:rsidRDefault="00E60B42" w:rsidP="00E60B42">
            <w:pPr>
              <w:spacing w:after="0" w:line="240" w:lineRule="auto"/>
              <w:ind w:left="-533" w:firstLine="567"/>
              <w:jc w:val="center"/>
              <w:rPr>
                <w:rFonts w:ascii="Times New Roman" w:eastAsia="Calibri" w:hAnsi="Times New Roman" w:cs="Times New Roman"/>
                <w:i/>
                <w:color w:val="000000"/>
                <w:sz w:val="24"/>
                <w:szCs w:val="24"/>
                <w:lang w:eastAsia="ru-RU"/>
              </w:rPr>
            </w:pPr>
            <w:r w:rsidRPr="00E60B42">
              <w:rPr>
                <w:rFonts w:ascii="Times New Roman" w:eastAsia="Calibri" w:hAnsi="Times New Roman" w:cs="Times New Roman"/>
                <w:i/>
                <w:color w:val="000000"/>
                <w:sz w:val="24"/>
                <w:szCs w:val="24"/>
                <w:lang w:eastAsia="ru-RU"/>
              </w:rPr>
              <w:t>17</w:t>
            </w:r>
          </w:p>
        </w:tc>
        <w:tc>
          <w:tcPr>
            <w:tcW w:w="2257" w:type="dxa"/>
            <w:hideMark/>
          </w:tcPr>
          <w:p w:rsidR="00E60B42" w:rsidRPr="00E60B42" w:rsidRDefault="00E60B42" w:rsidP="00E60B42">
            <w:pPr>
              <w:spacing w:after="0" w:line="240" w:lineRule="auto"/>
              <w:ind w:left="-533" w:firstLine="567"/>
              <w:jc w:val="center"/>
              <w:rPr>
                <w:rFonts w:ascii="Times New Roman" w:eastAsia="Calibri" w:hAnsi="Times New Roman" w:cs="Times New Roman"/>
                <w:i/>
                <w:color w:val="000000"/>
                <w:sz w:val="24"/>
                <w:szCs w:val="24"/>
                <w:lang w:eastAsia="ru-RU"/>
              </w:rPr>
            </w:pPr>
            <w:r w:rsidRPr="00E60B42">
              <w:rPr>
                <w:rFonts w:ascii="Times New Roman" w:eastAsia="Calibri" w:hAnsi="Times New Roman" w:cs="Times New Roman"/>
                <w:i/>
                <w:color w:val="000000"/>
                <w:sz w:val="24"/>
                <w:szCs w:val="24"/>
                <w:lang w:eastAsia="ru-RU"/>
              </w:rPr>
              <w:t>39</w:t>
            </w:r>
          </w:p>
        </w:tc>
        <w:tc>
          <w:tcPr>
            <w:tcW w:w="1099" w:type="dxa"/>
            <w:hideMark/>
          </w:tcPr>
          <w:p w:rsidR="00E60B42" w:rsidRPr="00E60B42" w:rsidRDefault="00E60B42" w:rsidP="00E60B42">
            <w:pPr>
              <w:spacing w:after="0" w:line="240" w:lineRule="auto"/>
              <w:ind w:left="-533" w:firstLine="567"/>
              <w:jc w:val="center"/>
              <w:rPr>
                <w:rFonts w:ascii="Times New Roman" w:eastAsia="Calibri" w:hAnsi="Times New Roman" w:cs="Times New Roman"/>
                <w:i/>
                <w:color w:val="000000"/>
                <w:sz w:val="24"/>
                <w:szCs w:val="24"/>
                <w:lang w:eastAsia="ru-RU"/>
              </w:rPr>
            </w:pPr>
            <w:r w:rsidRPr="00E60B42">
              <w:rPr>
                <w:rFonts w:ascii="Times New Roman" w:eastAsia="Calibri" w:hAnsi="Times New Roman" w:cs="Times New Roman"/>
                <w:i/>
                <w:color w:val="000000"/>
                <w:sz w:val="24"/>
                <w:szCs w:val="24"/>
                <w:lang w:eastAsia="ru-RU"/>
              </w:rPr>
              <w:t>72,2</w:t>
            </w:r>
          </w:p>
        </w:tc>
      </w:tr>
      <w:tr w:rsidR="00E60B42" w:rsidRPr="00E60B42" w:rsidTr="00E60B42">
        <w:tc>
          <w:tcPr>
            <w:tcW w:w="3085" w:type="dxa"/>
            <w:hideMark/>
          </w:tcPr>
          <w:p w:rsidR="00E60B42" w:rsidRPr="00E60B42" w:rsidRDefault="00E60B42" w:rsidP="00E60B42">
            <w:pPr>
              <w:spacing w:after="0" w:line="240" w:lineRule="auto"/>
              <w:jc w:val="both"/>
              <w:rPr>
                <w:rFonts w:ascii="Times New Roman" w:eastAsia="Calibri" w:hAnsi="Times New Roman" w:cs="Times New Roman"/>
                <w:i/>
                <w:color w:val="000000"/>
                <w:sz w:val="24"/>
                <w:szCs w:val="24"/>
                <w:lang w:eastAsia="ru-RU"/>
              </w:rPr>
            </w:pPr>
            <w:proofErr w:type="spellStart"/>
            <w:r w:rsidRPr="00E60B42">
              <w:rPr>
                <w:rFonts w:ascii="Times New Roman" w:eastAsia="Calibri" w:hAnsi="Times New Roman" w:cs="Times New Roman"/>
                <w:i/>
                <w:color w:val="000000"/>
                <w:sz w:val="24"/>
                <w:szCs w:val="24"/>
                <w:lang w:eastAsia="ru-RU"/>
              </w:rPr>
              <w:t>п</w:t>
            </w:r>
            <w:proofErr w:type="gramStart"/>
            <w:r w:rsidRPr="00E60B42">
              <w:rPr>
                <w:rFonts w:ascii="Times New Roman" w:eastAsia="Calibri" w:hAnsi="Times New Roman" w:cs="Times New Roman"/>
                <w:i/>
                <w:color w:val="000000"/>
                <w:sz w:val="24"/>
                <w:szCs w:val="24"/>
                <w:lang w:eastAsia="ru-RU"/>
              </w:rPr>
              <w:t>.В</w:t>
            </w:r>
            <w:proofErr w:type="gramEnd"/>
            <w:r w:rsidRPr="00E60B42">
              <w:rPr>
                <w:rFonts w:ascii="Times New Roman" w:eastAsia="Calibri" w:hAnsi="Times New Roman" w:cs="Times New Roman"/>
                <w:i/>
                <w:color w:val="000000"/>
                <w:sz w:val="24"/>
                <w:szCs w:val="24"/>
                <w:lang w:eastAsia="ru-RU"/>
              </w:rPr>
              <w:t>ахтан</w:t>
            </w:r>
            <w:proofErr w:type="spellEnd"/>
          </w:p>
        </w:tc>
        <w:tc>
          <w:tcPr>
            <w:tcW w:w="1241" w:type="dxa"/>
            <w:hideMark/>
          </w:tcPr>
          <w:p w:rsidR="00E60B42" w:rsidRPr="00E60B42" w:rsidRDefault="00E60B42" w:rsidP="00E60B42">
            <w:pPr>
              <w:spacing w:after="0" w:line="240" w:lineRule="auto"/>
              <w:ind w:left="-533" w:firstLine="567"/>
              <w:jc w:val="center"/>
              <w:rPr>
                <w:rFonts w:ascii="Times New Roman" w:eastAsia="Calibri" w:hAnsi="Times New Roman" w:cs="Times New Roman"/>
                <w:i/>
                <w:color w:val="000000"/>
                <w:sz w:val="24"/>
                <w:szCs w:val="24"/>
                <w:lang w:eastAsia="ru-RU"/>
              </w:rPr>
            </w:pPr>
            <w:r w:rsidRPr="00E60B42">
              <w:rPr>
                <w:rFonts w:ascii="Times New Roman" w:eastAsia="Calibri" w:hAnsi="Times New Roman" w:cs="Times New Roman"/>
                <w:i/>
                <w:color w:val="000000"/>
                <w:sz w:val="24"/>
                <w:szCs w:val="24"/>
                <w:lang w:eastAsia="ru-RU"/>
              </w:rPr>
              <w:t>2</w:t>
            </w:r>
          </w:p>
        </w:tc>
        <w:tc>
          <w:tcPr>
            <w:tcW w:w="1889" w:type="dxa"/>
            <w:hideMark/>
          </w:tcPr>
          <w:p w:rsidR="00E60B42" w:rsidRPr="00E60B42" w:rsidRDefault="00E60B42" w:rsidP="00E60B42">
            <w:pPr>
              <w:spacing w:after="0" w:line="240" w:lineRule="auto"/>
              <w:ind w:left="-533" w:firstLine="567"/>
              <w:jc w:val="center"/>
              <w:rPr>
                <w:rFonts w:ascii="Times New Roman" w:eastAsia="Calibri" w:hAnsi="Times New Roman" w:cs="Times New Roman"/>
                <w:i/>
                <w:color w:val="000000"/>
                <w:sz w:val="24"/>
                <w:szCs w:val="24"/>
                <w:lang w:eastAsia="ru-RU"/>
              </w:rPr>
            </w:pPr>
            <w:r w:rsidRPr="00E60B42">
              <w:rPr>
                <w:rFonts w:ascii="Times New Roman" w:eastAsia="Calibri" w:hAnsi="Times New Roman" w:cs="Times New Roman"/>
                <w:i/>
                <w:color w:val="000000"/>
                <w:sz w:val="24"/>
                <w:szCs w:val="24"/>
                <w:lang w:eastAsia="ru-RU"/>
              </w:rPr>
              <w:t>1</w:t>
            </w:r>
          </w:p>
        </w:tc>
        <w:tc>
          <w:tcPr>
            <w:tcW w:w="2257" w:type="dxa"/>
            <w:hideMark/>
          </w:tcPr>
          <w:p w:rsidR="00E60B42" w:rsidRPr="00E60B42" w:rsidRDefault="00E60B42" w:rsidP="00E60B42">
            <w:pPr>
              <w:spacing w:after="0" w:line="240" w:lineRule="auto"/>
              <w:ind w:left="-533" w:firstLine="567"/>
              <w:jc w:val="center"/>
              <w:rPr>
                <w:rFonts w:ascii="Times New Roman" w:eastAsia="Calibri" w:hAnsi="Times New Roman" w:cs="Times New Roman"/>
                <w:i/>
                <w:color w:val="000000"/>
                <w:sz w:val="24"/>
                <w:szCs w:val="24"/>
                <w:lang w:eastAsia="ru-RU"/>
              </w:rPr>
            </w:pPr>
            <w:r w:rsidRPr="00E60B42">
              <w:rPr>
                <w:rFonts w:ascii="Times New Roman" w:eastAsia="Calibri" w:hAnsi="Times New Roman" w:cs="Times New Roman"/>
                <w:i/>
                <w:color w:val="000000"/>
                <w:sz w:val="24"/>
                <w:szCs w:val="24"/>
                <w:lang w:eastAsia="ru-RU"/>
              </w:rPr>
              <w:t>3</w:t>
            </w:r>
          </w:p>
        </w:tc>
        <w:tc>
          <w:tcPr>
            <w:tcW w:w="1099" w:type="dxa"/>
            <w:hideMark/>
          </w:tcPr>
          <w:p w:rsidR="00E60B42" w:rsidRPr="00E60B42" w:rsidRDefault="00E60B42" w:rsidP="00E60B42">
            <w:pPr>
              <w:spacing w:after="0" w:line="240" w:lineRule="auto"/>
              <w:ind w:left="-533" w:firstLine="567"/>
              <w:jc w:val="center"/>
              <w:rPr>
                <w:rFonts w:ascii="Times New Roman" w:eastAsia="Calibri" w:hAnsi="Times New Roman" w:cs="Times New Roman"/>
                <w:i/>
                <w:color w:val="000000"/>
                <w:sz w:val="24"/>
                <w:szCs w:val="24"/>
                <w:lang w:eastAsia="ru-RU"/>
              </w:rPr>
            </w:pPr>
            <w:r w:rsidRPr="00E60B42">
              <w:rPr>
                <w:rFonts w:ascii="Times New Roman" w:eastAsia="Calibri" w:hAnsi="Times New Roman" w:cs="Times New Roman"/>
                <w:i/>
                <w:color w:val="000000"/>
                <w:sz w:val="24"/>
                <w:szCs w:val="24"/>
                <w:lang w:eastAsia="ru-RU"/>
              </w:rPr>
              <w:t>5,6</w:t>
            </w:r>
          </w:p>
        </w:tc>
      </w:tr>
      <w:tr w:rsidR="00E60B42" w:rsidRPr="00E60B42" w:rsidTr="00E60B42">
        <w:tc>
          <w:tcPr>
            <w:tcW w:w="3085" w:type="dxa"/>
            <w:hideMark/>
          </w:tcPr>
          <w:p w:rsidR="00E60B42" w:rsidRPr="00E60B42" w:rsidRDefault="00E60B42" w:rsidP="00E60B42">
            <w:pPr>
              <w:spacing w:after="0" w:line="240" w:lineRule="auto"/>
              <w:jc w:val="both"/>
              <w:rPr>
                <w:rFonts w:ascii="Times New Roman" w:eastAsia="Calibri" w:hAnsi="Times New Roman" w:cs="Times New Roman"/>
                <w:i/>
                <w:color w:val="000000"/>
                <w:sz w:val="24"/>
                <w:szCs w:val="24"/>
                <w:lang w:eastAsia="ru-RU"/>
              </w:rPr>
            </w:pPr>
            <w:proofErr w:type="spellStart"/>
            <w:r w:rsidRPr="00E60B42">
              <w:rPr>
                <w:rFonts w:ascii="Times New Roman" w:eastAsia="Calibri" w:hAnsi="Times New Roman" w:cs="Times New Roman"/>
                <w:i/>
                <w:color w:val="000000"/>
                <w:sz w:val="24"/>
                <w:szCs w:val="24"/>
                <w:lang w:eastAsia="ru-RU"/>
              </w:rPr>
              <w:t>п</w:t>
            </w:r>
            <w:proofErr w:type="gramStart"/>
            <w:r w:rsidRPr="00E60B42">
              <w:rPr>
                <w:rFonts w:ascii="Times New Roman" w:eastAsia="Calibri" w:hAnsi="Times New Roman" w:cs="Times New Roman"/>
                <w:i/>
                <w:color w:val="000000"/>
                <w:sz w:val="24"/>
                <w:szCs w:val="24"/>
                <w:lang w:eastAsia="ru-RU"/>
              </w:rPr>
              <w:t>.С</w:t>
            </w:r>
            <w:proofErr w:type="gramEnd"/>
            <w:r w:rsidRPr="00E60B42">
              <w:rPr>
                <w:rFonts w:ascii="Times New Roman" w:eastAsia="Calibri" w:hAnsi="Times New Roman" w:cs="Times New Roman"/>
                <w:i/>
                <w:color w:val="000000"/>
                <w:sz w:val="24"/>
                <w:szCs w:val="24"/>
                <w:lang w:eastAsia="ru-RU"/>
              </w:rPr>
              <w:t>ява</w:t>
            </w:r>
            <w:proofErr w:type="spellEnd"/>
          </w:p>
        </w:tc>
        <w:tc>
          <w:tcPr>
            <w:tcW w:w="1241" w:type="dxa"/>
            <w:hideMark/>
          </w:tcPr>
          <w:p w:rsidR="00E60B42" w:rsidRPr="00E60B42" w:rsidRDefault="00E60B42" w:rsidP="00E60B42">
            <w:pPr>
              <w:spacing w:after="0" w:line="240" w:lineRule="auto"/>
              <w:ind w:left="-533" w:firstLine="567"/>
              <w:jc w:val="center"/>
              <w:rPr>
                <w:rFonts w:ascii="Times New Roman" w:eastAsia="Calibri" w:hAnsi="Times New Roman" w:cs="Times New Roman"/>
                <w:i/>
                <w:color w:val="000000"/>
                <w:sz w:val="24"/>
                <w:szCs w:val="24"/>
                <w:lang w:eastAsia="ru-RU"/>
              </w:rPr>
            </w:pPr>
            <w:r w:rsidRPr="00E60B42">
              <w:rPr>
                <w:rFonts w:ascii="Times New Roman" w:eastAsia="Calibri" w:hAnsi="Times New Roman" w:cs="Times New Roman"/>
                <w:i/>
                <w:color w:val="000000"/>
                <w:sz w:val="24"/>
                <w:szCs w:val="24"/>
                <w:lang w:eastAsia="ru-RU"/>
              </w:rPr>
              <w:t>3</w:t>
            </w:r>
          </w:p>
        </w:tc>
        <w:tc>
          <w:tcPr>
            <w:tcW w:w="1889" w:type="dxa"/>
            <w:hideMark/>
          </w:tcPr>
          <w:p w:rsidR="00E60B42" w:rsidRPr="00E60B42" w:rsidRDefault="00E60B42" w:rsidP="00E60B42">
            <w:pPr>
              <w:spacing w:after="0" w:line="240" w:lineRule="auto"/>
              <w:ind w:left="-533" w:firstLine="567"/>
              <w:jc w:val="center"/>
              <w:rPr>
                <w:rFonts w:ascii="Times New Roman" w:eastAsia="Calibri" w:hAnsi="Times New Roman" w:cs="Times New Roman"/>
                <w:i/>
                <w:color w:val="000000"/>
                <w:sz w:val="24"/>
                <w:szCs w:val="24"/>
                <w:lang w:eastAsia="ru-RU"/>
              </w:rPr>
            </w:pPr>
            <w:r w:rsidRPr="00E60B42">
              <w:rPr>
                <w:rFonts w:ascii="Times New Roman" w:eastAsia="Calibri" w:hAnsi="Times New Roman" w:cs="Times New Roman"/>
                <w:i/>
                <w:color w:val="000000"/>
                <w:sz w:val="24"/>
                <w:szCs w:val="24"/>
                <w:lang w:eastAsia="ru-RU"/>
              </w:rPr>
              <w:t>-</w:t>
            </w:r>
          </w:p>
        </w:tc>
        <w:tc>
          <w:tcPr>
            <w:tcW w:w="2257" w:type="dxa"/>
            <w:hideMark/>
          </w:tcPr>
          <w:p w:rsidR="00E60B42" w:rsidRPr="00E60B42" w:rsidRDefault="00E60B42" w:rsidP="00E60B42">
            <w:pPr>
              <w:spacing w:after="0" w:line="240" w:lineRule="auto"/>
              <w:ind w:left="-533" w:firstLine="567"/>
              <w:jc w:val="center"/>
              <w:rPr>
                <w:rFonts w:ascii="Times New Roman" w:eastAsia="Calibri" w:hAnsi="Times New Roman" w:cs="Times New Roman"/>
                <w:i/>
                <w:color w:val="000000"/>
                <w:sz w:val="24"/>
                <w:szCs w:val="24"/>
                <w:lang w:eastAsia="ru-RU"/>
              </w:rPr>
            </w:pPr>
            <w:r w:rsidRPr="00E60B42">
              <w:rPr>
                <w:rFonts w:ascii="Times New Roman" w:eastAsia="Calibri" w:hAnsi="Times New Roman" w:cs="Times New Roman"/>
                <w:i/>
                <w:color w:val="000000"/>
                <w:sz w:val="24"/>
                <w:szCs w:val="24"/>
                <w:lang w:eastAsia="ru-RU"/>
              </w:rPr>
              <w:t>3</w:t>
            </w:r>
          </w:p>
        </w:tc>
        <w:tc>
          <w:tcPr>
            <w:tcW w:w="1099" w:type="dxa"/>
            <w:hideMark/>
          </w:tcPr>
          <w:p w:rsidR="00E60B42" w:rsidRPr="00E60B42" w:rsidRDefault="00E60B42" w:rsidP="00E60B42">
            <w:pPr>
              <w:spacing w:after="0" w:line="240" w:lineRule="auto"/>
              <w:ind w:left="-533" w:firstLine="567"/>
              <w:jc w:val="center"/>
              <w:rPr>
                <w:rFonts w:ascii="Times New Roman" w:eastAsia="Calibri" w:hAnsi="Times New Roman" w:cs="Times New Roman"/>
                <w:i/>
                <w:color w:val="000000"/>
                <w:sz w:val="24"/>
                <w:szCs w:val="24"/>
                <w:lang w:eastAsia="ru-RU"/>
              </w:rPr>
            </w:pPr>
            <w:r w:rsidRPr="00E60B42">
              <w:rPr>
                <w:rFonts w:ascii="Times New Roman" w:eastAsia="Calibri" w:hAnsi="Times New Roman" w:cs="Times New Roman"/>
                <w:i/>
                <w:color w:val="000000"/>
                <w:sz w:val="24"/>
                <w:szCs w:val="24"/>
                <w:lang w:eastAsia="ru-RU"/>
              </w:rPr>
              <w:t>5,6</w:t>
            </w:r>
          </w:p>
        </w:tc>
      </w:tr>
      <w:tr w:rsidR="00E60B42" w:rsidRPr="00E60B42" w:rsidTr="00E60B42">
        <w:tc>
          <w:tcPr>
            <w:tcW w:w="3085" w:type="dxa"/>
            <w:hideMark/>
          </w:tcPr>
          <w:p w:rsidR="00E60B42" w:rsidRPr="00E60B42" w:rsidRDefault="00E60B42" w:rsidP="00E60B42">
            <w:pPr>
              <w:spacing w:after="0" w:line="240" w:lineRule="auto"/>
              <w:jc w:val="both"/>
              <w:rPr>
                <w:rFonts w:ascii="Times New Roman" w:eastAsia="Calibri" w:hAnsi="Times New Roman" w:cs="Times New Roman"/>
                <w:i/>
                <w:color w:val="000000"/>
                <w:sz w:val="24"/>
                <w:szCs w:val="24"/>
                <w:lang w:eastAsia="ru-RU"/>
              </w:rPr>
            </w:pPr>
            <w:r w:rsidRPr="00E60B42">
              <w:rPr>
                <w:rFonts w:ascii="Times New Roman" w:eastAsia="Calibri" w:hAnsi="Times New Roman" w:cs="Times New Roman"/>
                <w:i/>
                <w:color w:val="000000"/>
                <w:sz w:val="24"/>
                <w:szCs w:val="24"/>
                <w:lang w:eastAsia="ru-RU"/>
              </w:rPr>
              <w:t>Сельская местность</w:t>
            </w:r>
          </w:p>
        </w:tc>
        <w:tc>
          <w:tcPr>
            <w:tcW w:w="1241" w:type="dxa"/>
            <w:hideMark/>
          </w:tcPr>
          <w:p w:rsidR="00E60B42" w:rsidRPr="00E60B42" w:rsidRDefault="00E60B42" w:rsidP="00E60B42">
            <w:pPr>
              <w:spacing w:after="0" w:line="240" w:lineRule="auto"/>
              <w:ind w:left="-533" w:firstLine="567"/>
              <w:jc w:val="center"/>
              <w:rPr>
                <w:rFonts w:ascii="Times New Roman" w:eastAsia="Calibri" w:hAnsi="Times New Roman" w:cs="Times New Roman"/>
                <w:i/>
                <w:color w:val="000000"/>
                <w:sz w:val="24"/>
                <w:szCs w:val="24"/>
                <w:lang w:eastAsia="ru-RU"/>
              </w:rPr>
            </w:pPr>
            <w:r w:rsidRPr="00E60B42">
              <w:rPr>
                <w:rFonts w:ascii="Times New Roman" w:eastAsia="Calibri" w:hAnsi="Times New Roman" w:cs="Times New Roman"/>
                <w:i/>
                <w:color w:val="000000"/>
                <w:sz w:val="24"/>
                <w:szCs w:val="24"/>
                <w:lang w:eastAsia="ru-RU"/>
              </w:rPr>
              <w:t>8</w:t>
            </w:r>
          </w:p>
        </w:tc>
        <w:tc>
          <w:tcPr>
            <w:tcW w:w="1889" w:type="dxa"/>
            <w:hideMark/>
          </w:tcPr>
          <w:p w:rsidR="00E60B42" w:rsidRPr="00E60B42" w:rsidRDefault="00E60B42" w:rsidP="00E60B42">
            <w:pPr>
              <w:spacing w:after="0" w:line="240" w:lineRule="auto"/>
              <w:ind w:left="-533" w:firstLine="567"/>
              <w:jc w:val="center"/>
              <w:rPr>
                <w:rFonts w:ascii="Times New Roman" w:eastAsia="Calibri" w:hAnsi="Times New Roman" w:cs="Times New Roman"/>
                <w:i/>
                <w:color w:val="000000"/>
                <w:sz w:val="24"/>
                <w:szCs w:val="24"/>
                <w:lang w:eastAsia="ru-RU"/>
              </w:rPr>
            </w:pPr>
            <w:r w:rsidRPr="00E60B42">
              <w:rPr>
                <w:rFonts w:ascii="Times New Roman" w:eastAsia="Calibri" w:hAnsi="Times New Roman" w:cs="Times New Roman"/>
                <w:i/>
                <w:color w:val="000000"/>
                <w:sz w:val="24"/>
                <w:szCs w:val="24"/>
                <w:lang w:eastAsia="ru-RU"/>
              </w:rPr>
              <w:t>1</w:t>
            </w:r>
          </w:p>
        </w:tc>
        <w:tc>
          <w:tcPr>
            <w:tcW w:w="2257" w:type="dxa"/>
            <w:hideMark/>
          </w:tcPr>
          <w:p w:rsidR="00E60B42" w:rsidRPr="00E60B42" w:rsidRDefault="00E60B42" w:rsidP="00E60B42">
            <w:pPr>
              <w:spacing w:after="0" w:line="240" w:lineRule="auto"/>
              <w:ind w:left="-533" w:firstLine="567"/>
              <w:jc w:val="center"/>
              <w:rPr>
                <w:rFonts w:ascii="Times New Roman" w:eastAsia="Calibri" w:hAnsi="Times New Roman" w:cs="Times New Roman"/>
                <w:i/>
                <w:color w:val="000000"/>
                <w:sz w:val="24"/>
                <w:szCs w:val="24"/>
                <w:lang w:eastAsia="ru-RU"/>
              </w:rPr>
            </w:pPr>
            <w:r w:rsidRPr="00E60B42">
              <w:rPr>
                <w:rFonts w:ascii="Times New Roman" w:eastAsia="Calibri" w:hAnsi="Times New Roman" w:cs="Times New Roman"/>
                <w:i/>
                <w:color w:val="000000"/>
                <w:sz w:val="24"/>
                <w:szCs w:val="24"/>
                <w:lang w:eastAsia="ru-RU"/>
              </w:rPr>
              <w:t>9</w:t>
            </w:r>
          </w:p>
        </w:tc>
        <w:tc>
          <w:tcPr>
            <w:tcW w:w="1099" w:type="dxa"/>
            <w:hideMark/>
          </w:tcPr>
          <w:p w:rsidR="00E60B42" w:rsidRPr="00E60B42" w:rsidRDefault="00E60B42" w:rsidP="00E60B42">
            <w:pPr>
              <w:spacing w:after="0" w:line="240" w:lineRule="auto"/>
              <w:ind w:left="-533" w:firstLine="567"/>
              <w:jc w:val="center"/>
              <w:rPr>
                <w:rFonts w:ascii="Times New Roman" w:eastAsia="Calibri" w:hAnsi="Times New Roman" w:cs="Times New Roman"/>
                <w:i/>
                <w:color w:val="000000"/>
                <w:sz w:val="24"/>
                <w:szCs w:val="24"/>
                <w:lang w:eastAsia="ru-RU"/>
              </w:rPr>
            </w:pPr>
            <w:r w:rsidRPr="00E60B42">
              <w:rPr>
                <w:rFonts w:ascii="Times New Roman" w:eastAsia="Calibri" w:hAnsi="Times New Roman" w:cs="Times New Roman"/>
                <w:i/>
                <w:color w:val="000000"/>
                <w:sz w:val="24"/>
                <w:szCs w:val="24"/>
                <w:lang w:eastAsia="ru-RU"/>
              </w:rPr>
              <w:t>16,7</w:t>
            </w:r>
          </w:p>
        </w:tc>
      </w:tr>
      <w:tr w:rsidR="00E60B42" w:rsidRPr="00E60B42" w:rsidTr="00E60B42">
        <w:tc>
          <w:tcPr>
            <w:tcW w:w="3085" w:type="dxa"/>
          </w:tcPr>
          <w:p w:rsidR="00E60B42" w:rsidRPr="00E60B42" w:rsidRDefault="00E60B42" w:rsidP="00E60B42">
            <w:pPr>
              <w:spacing w:after="0" w:line="240" w:lineRule="auto"/>
              <w:jc w:val="both"/>
              <w:rPr>
                <w:rFonts w:ascii="Times New Roman" w:eastAsia="Calibri" w:hAnsi="Times New Roman" w:cs="Times New Roman"/>
                <w:i/>
                <w:color w:val="000000"/>
                <w:sz w:val="24"/>
                <w:szCs w:val="24"/>
                <w:lang w:eastAsia="ru-RU"/>
              </w:rPr>
            </w:pPr>
          </w:p>
        </w:tc>
        <w:tc>
          <w:tcPr>
            <w:tcW w:w="1241" w:type="dxa"/>
            <w:hideMark/>
          </w:tcPr>
          <w:p w:rsidR="00E60B42" w:rsidRPr="00E60B42" w:rsidRDefault="00E60B42" w:rsidP="00E60B42">
            <w:pPr>
              <w:spacing w:after="0" w:line="240" w:lineRule="auto"/>
              <w:ind w:left="-533" w:firstLine="567"/>
              <w:jc w:val="center"/>
              <w:rPr>
                <w:rFonts w:ascii="Times New Roman" w:eastAsia="Calibri" w:hAnsi="Times New Roman" w:cs="Times New Roman"/>
                <w:i/>
                <w:color w:val="000000"/>
                <w:sz w:val="24"/>
                <w:szCs w:val="24"/>
                <w:lang w:eastAsia="ru-RU"/>
              </w:rPr>
            </w:pPr>
            <w:r w:rsidRPr="00E60B42">
              <w:rPr>
                <w:rFonts w:ascii="Times New Roman" w:eastAsia="Calibri" w:hAnsi="Times New Roman" w:cs="Times New Roman"/>
                <w:i/>
                <w:color w:val="000000"/>
                <w:sz w:val="24"/>
                <w:szCs w:val="24"/>
                <w:lang w:eastAsia="ru-RU"/>
              </w:rPr>
              <w:t>35</w:t>
            </w:r>
          </w:p>
        </w:tc>
        <w:tc>
          <w:tcPr>
            <w:tcW w:w="1889" w:type="dxa"/>
            <w:hideMark/>
          </w:tcPr>
          <w:p w:rsidR="00E60B42" w:rsidRPr="00E60B42" w:rsidRDefault="00E60B42" w:rsidP="00E60B42">
            <w:pPr>
              <w:spacing w:after="0" w:line="240" w:lineRule="auto"/>
              <w:ind w:left="-533" w:firstLine="567"/>
              <w:jc w:val="center"/>
              <w:rPr>
                <w:rFonts w:ascii="Times New Roman" w:eastAsia="Calibri" w:hAnsi="Times New Roman" w:cs="Times New Roman"/>
                <w:i/>
                <w:color w:val="000000"/>
                <w:sz w:val="24"/>
                <w:szCs w:val="24"/>
                <w:lang w:eastAsia="ru-RU"/>
              </w:rPr>
            </w:pPr>
            <w:r w:rsidRPr="00E60B42">
              <w:rPr>
                <w:rFonts w:ascii="Times New Roman" w:eastAsia="Calibri" w:hAnsi="Times New Roman" w:cs="Times New Roman"/>
                <w:i/>
                <w:color w:val="000000"/>
                <w:sz w:val="24"/>
                <w:szCs w:val="24"/>
                <w:lang w:eastAsia="ru-RU"/>
              </w:rPr>
              <w:t>19</w:t>
            </w:r>
          </w:p>
        </w:tc>
        <w:tc>
          <w:tcPr>
            <w:tcW w:w="2257" w:type="dxa"/>
            <w:hideMark/>
          </w:tcPr>
          <w:p w:rsidR="00E60B42" w:rsidRPr="00E60B42" w:rsidRDefault="00E60B42" w:rsidP="00E60B42">
            <w:pPr>
              <w:spacing w:after="0" w:line="240" w:lineRule="auto"/>
              <w:ind w:left="-533" w:firstLine="567"/>
              <w:jc w:val="center"/>
              <w:rPr>
                <w:rFonts w:ascii="Times New Roman" w:eastAsia="Calibri" w:hAnsi="Times New Roman" w:cs="Times New Roman"/>
                <w:i/>
                <w:color w:val="000000"/>
                <w:sz w:val="24"/>
                <w:szCs w:val="24"/>
                <w:lang w:eastAsia="ru-RU"/>
              </w:rPr>
            </w:pPr>
            <w:r w:rsidRPr="00E60B42">
              <w:rPr>
                <w:rFonts w:ascii="Times New Roman" w:eastAsia="Calibri" w:hAnsi="Times New Roman" w:cs="Times New Roman"/>
                <w:i/>
                <w:color w:val="000000"/>
                <w:sz w:val="24"/>
                <w:szCs w:val="24"/>
                <w:lang w:eastAsia="ru-RU"/>
              </w:rPr>
              <w:t>54</w:t>
            </w:r>
          </w:p>
        </w:tc>
        <w:tc>
          <w:tcPr>
            <w:tcW w:w="1099" w:type="dxa"/>
          </w:tcPr>
          <w:p w:rsidR="00E60B42" w:rsidRPr="00E60B42" w:rsidRDefault="00E60B42" w:rsidP="00E60B42">
            <w:pPr>
              <w:spacing w:after="0" w:line="240" w:lineRule="auto"/>
              <w:ind w:left="-533" w:firstLine="567"/>
              <w:jc w:val="center"/>
              <w:rPr>
                <w:rFonts w:ascii="Times New Roman" w:eastAsia="Calibri" w:hAnsi="Times New Roman" w:cs="Times New Roman"/>
                <w:i/>
                <w:color w:val="000000"/>
                <w:sz w:val="24"/>
                <w:szCs w:val="24"/>
                <w:lang w:eastAsia="ru-RU"/>
              </w:rPr>
            </w:pPr>
          </w:p>
        </w:tc>
      </w:tr>
    </w:tbl>
    <w:p w:rsidR="00E60B42" w:rsidRPr="00E60B42" w:rsidRDefault="00E60B42" w:rsidP="00E60B42">
      <w:pPr>
        <w:spacing w:after="0" w:line="240" w:lineRule="auto"/>
        <w:ind w:firstLine="709"/>
        <w:jc w:val="both"/>
        <w:rPr>
          <w:rFonts w:ascii="Times New Roman" w:eastAsia="Calibri" w:hAnsi="Times New Roman" w:cs="Times New Roman"/>
          <w:sz w:val="24"/>
          <w:szCs w:val="24"/>
        </w:rPr>
      </w:pPr>
    </w:p>
    <w:p w:rsidR="00E60B42" w:rsidRPr="00E60B42" w:rsidRDefault="00E60B42" w:rsidP="00E60B42">
      <w:pPr>
        <w:spacing w:after="0" w:line="240" w:lineRule="auto"/>
        <w:ind w:firstLine="709"/>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Отдельно остановлюсь на основных направлениях деятельности:</w:t>
      </w:r>
    </w:p>
    <w:p w:rsidR="00E60B42" w:rsidRPr="00E60B42" w:rsidRDefault="00E60B42" w:rsidP="00E60B42">
      <w:pPr>
        <w:spacing w:after="0" w:line="240" w:lineRule="auto"/>
        <w:ind w:firstLine="709"/>
        <w:jc w:val="both"/>
        <w:rPr>
          <w:rFonts w:ascii="Times New Roman" w:eastAsia="Calibri" w:hAnsi="Times New Roman" w:cs="Times New Roman"/>
          <w:sz w:val="24"/>
          <w:szCs w:val="24"/>
        </w:rPr>
      </w:pPr>
    </w:p>
    <w:p w:rsidR="00E60B42" w:rsidRPr="00E60B42" w:rsidRDefault="00E60B42" w:rsidP="00E60B42">
      <w:pPr>
        <w:widowControl w:val="0"/>
        <w:spacing w:after="0" w:line="322" w:lineRule="exact"/>
        <w:ind w:left="20" w:right="20" w:firstLine="560"/>
        <w:jc w:val="both"/>
        <w:rPr>
          <w:rFonts w:ascii="Times New Roman" w:hAnsi="Times New Roman" w:cs="Times New Roman"/>
          <w:sz w:val="24"/>
          <w:szCs w:val="24"/>
        </w:rPr>
      </w:pPr>
      <w:r w:rsidRPr="00E60B42">
        <w:rPr>
          <w:rFonts w:ascii="Times New Roman" w:hAnsi="Times New Roman" w:cs="Times New Roman"/>
          <w:sz w:val="24"/>
          <w:szCs w:val="24"/>
        </w:rPr>
        <w:t>В 2020 году раскрыто 8 преступлений «прошлых» лет. По «горячим следам» или  в дежурные сутки раскрыто 23 преступления.</w:t>
      </w:r>
    </w:p>
    <w:p w:rsidR="00E60B42" w:rsidRPr="00E60B42" w:rsidRDefault="00E60B42" w:rsidP="00E60B42">
      <w:pPr>
        <w:widowControl w:val="0"/>
        <w:spacing w:after="0" w:line="240" w:lineRule="auto"/>
        <w:ind w:left="20" w:right="20" w:firstLine="560"/>
        <w:jc w:val="both"/>
        <w:rPr>
          <w:rFonts w:ascii="Times New Roman" w:hAnsi="Times New Roman" w:cs="Times New Roman"/>
          <w:sz w:val="24"/>
          <w:szCs w:val="24"/>
        </w:rPr>
      </w:pPr>
      <w:r w:rsidRPr="00E60B42">
        <w:rPr>
          <w:rFonts w:ascii="Times New Roman" w:hAnsi="Times New Roman" w:cs="Times New Roman"/>
          <w:sz w:val="24"/>
          <w:szCs w:val="24"/>
        </w:rPr>
        <w:t xml:space="preserve">Одним из основных  направлений деятельности органов внутренних дел является пресечение и раскрытие преступлений против личности, в том числе тяжких и особо тяжких составов. </w:t>
      </w:r>
    </w:p>
    <w:p w:rsidR="00E60B42" w:rsidRPr="00E60B42" w:rsidRDefault="00E60B42" w:rsidP="00E60B42">
      <w:pPr>
        <w:widowControl w:val="0"/>
        <w:spacing w:after="0" w:line="240" w:lineRule="auto"/>
        <w:ind w:left="20" w:right="20" w:firstLine="560"/>
        <w:jc w:val="both"/>
        <w:rPr>
          <w:rFonts w:ascii="Times New Roman" w:hAnsi="Times New Roman" w:cs="Times New Roman"/>
          <w:sz w:val="24"/>
          <w:szCs w:val="24"/>
        </w:rPr>
      </w:pPr>
      <w:r w:rsidRPr="00E60B42">
        <w:rPr>
          <w:rFonts w:ascii="Times New Roman" w:hAnsi="Times New Roman" w:cs="Times New Roman"/>
          <w:sz w:val="24"/>
          <w:szCs w:val="24"/>
        </w:rPr>
        <w:t>На территории округа зарегистрировано 20 преступлений против личности. В сфере семейно-бытовых отношений совершено 23  преступления, на 50% больше совершено тяжких и особо тяжких преступлений</w:t>
      </w:r>
      <w:r w:rsidRPr="00E60B42">
        <w:rPr>
          <w:rFonts w:ascii="Times New Roman" w:hAnsi="Times New Roman" w:cs="Times New Roman"/>
          <w:i/>
          <w:sz w:val="24"/>
          <w:szCs w:val="24"/>
        </w:rPr>
        <w:t xml:space="preserve">. </w:t>
      </w:r>
      <w:r w:rsidRPr="00E60B42">
        <w:rPr>
          <w:rFonts w:ascii="Times New Roman" w:hAnsi="Times New Roman" w:cs="Times New Roman"/>
          <w:sz w:val="24"/>
          <w:szCs w:val="24"/>
        </w:rPr>
        <w:t xml:space="preserve">К основной причине роста совершенных бытовых преступлений необходимо отнести, недостаточную профилактическую работу: выявлено 53 превентивных состава преступлений, снижение  по которым составило 18,5%, в том числе  на 5,6% (с 36 до 34) снижение выявленных  преступлений отнесенных к преступлениям «двойной» превенции. </w:t>
      </w:r>
    </w:p>
    <w:p w:rsidR="00E60B42" w:rsidRPr="00E60B42" w:rsidRDefault="00E60B42" w:rsidP="00E60B42">
      <w:pPr>
        <w:spacing w:after="0" w:line="240" w:lineRule="auto"/>
        <w:ind w:firstLine="709"/>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 xml:space="preserve">Преступления против собственности - наиболее распространенный вид общественно опасных деяний, а самым распространённым видом имущественных преступлений остаются кражи. За 2020 год на территории округа зарегистрировано 246 преступлений против собственности, из них 182 кражи. Раскрываемость краж составила 48,6%. Раскрываемость мошенничеств - 33,3%. </w:t>
      </w:r>
    </w:p>
    <w:p w:rsidR="00E60B42" w:rsidRPr="00E60B42" w:rsidRDefault="00E60B42" w:rsidP="00E60B42">
      <w:pPr>
        <w:spacing w:before="150" w:after="150" w:line="240" w:lineRule="auto"/>
        <w:ind w:firstLine="708"/>
        <w:jc w:val="both"/>
        <w:rPr>
          <w:rFonts w:ascii="Times New Roman" w:eastAsia="Times New Roman" w:hAnsi="Times New Roman" w:cs="Times New Roman"/>
          <w:sz w:val="24"/>
          <w:szCs w:val="24"/>
          <w:lang w:eastAsia="ru-RU"/>
        </w:rPr>
      </w:pPr>
      <w:r w:rsidRPr="00E60B42">
        <w:rPr>
          <w:rFonts w:ascii="Times New Roman" w:eastAsia="Times New Roman" w:hAnsi="Times New Roman" w:cs="Times New Roman"/>
          <w:sz w:val="24"/>
          <w:szCs w:val="24"/>
          <w:lang w:eastAsia="ru-RU"/>
        </w:rPr>
        <w:t xml:space="preserve">Одним из критериев оценки является возмещение ущерба потерпевшим. Размер причиненного материального ущерба составил  22921 тыс. руб., из которых возмещено 4296 </w:t>
      </w:r>
      <w:proofErr w:type="spellStart"/>
      <w:r w:rsidRPr="00E60B42">
        <w:rPr>
          <w:rFonts w:ascii="Times New Roman" w:eastAsia="Times New Roman" w:hAnsi="Times New Roman" w:cs="Times New Roman"/>
          <w:sz w:val="24"/>
          <w:szCs w:val="24"/>
          <w:lang w:eastAsia="ru-RU"/>
        </w:rPr>
        <w:t>тыс</w:t>
      </w:r>
      <w:proofErr w:type="gramStart"/>
      <w:r w:rsidRPr="00E60B42">
        <w:rPr>
          <w:rFonts w:ascii="Times New Roman" w:eastAsia="Times New Roman" w:hAnsi="Times New Roman" w:cs="Times New Roman"/>
          <w:sz w:val="24"/>
          <w:szCs w:val="24"/>
          <w:lang w:eastAsia="ru-RU"/>
        </w:rPr>
        <w:t>.р</w:t>
      </w:r>
      <w:proofErr w:type="gramEnd"/>
      <w:r w:rsidRPr="00E60B42">
        <w:rPr>
          <w:rFonts w:ascii="Times New Roman" w:eastAsia="Times New Roman" w:hAnsi="Times New Roman" w:cs="Times New Roman"/>
          <w:sz w:val="24"/>
          <w:szCs w:val="24"/>
          <w:lang w:eastAsia="ru-RU"/>
        </w:rPr>
        <w:t>уб</w:t>
      </w:r>
      <w:proofErr w:type="spellEnd"/>
      <w:r w:rsidRPr="00E60B42">
        <w:rPr>
          <w:rFonts w:ascii="Times New Roman" w:eastAsia="Times New Roman" w:hAnsi="Times New Roman" w:cs="Times New Roman"/>
          <w:sz w:val="24"/>
          <w:szCs w:val="24"/>
          <w:lang w:eastAsia="ru-RU"/>
        </w:rPr>
        <w:t xml:space="preserve">. Процент возмещения по уголовным делам Отдела составляет 18,7%. Основной причиной, не позволившей достичь положительных результатов этого направление в суд уголовного дела ущербом более 12 мил.  рублей, а возмещение составило около 1 мил. </w:t>
      </w:r>
    </w:p>
    <w:p w:rsidR="00E60B42" w:rsidRPr="00E60B42" w:rsidRDefault="00E60B42" w:rsidP="00E60B42">
      <w:pPr>
        <w:spacing w:after="0" w:line="240" w:lineRule="auto"/>
        <w:ind w:firstLine="709"/>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Экономические преступления являются одними из самых проблемных в уголовном законодательстве, как с точки зрения доказывания факта совершения преступления, так и особенностей, сложностей расследования в целом. Выявлено 6 преступлений экономической направленности. Раскрываемость составила 80%.</w:t>
      </w:r>
    </w:p>
    <w:p w:rsidR="00E60B42" w:rsidRPr="00E60B42" w:rsidRDefault="00E60B42" w:rsidP="00E60B42">
      <w:pPr>
        <w:spacing w:after="0" w:line="240" w:lineRule="auto"/>
        <w:ind w:firstLine="709"/>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 xml:space="preserve">Вопрос взаимодействия по предупреждению, выявлению и устранению нарушений законодательства в сфере лесопользования, профилактики и борьбы с правонарушениями и преступлениями в лесопромышленном комплексе неоднократно рассматривался на заседании межведомственной рабочей группы </w:t>
      </w:r>
      <w:proofErr w:type="spellStart"/>
      <w:r w:rsidRPr="00E60B42">
        <w:rPr>
          <w:rFonts w:ascii="Times New Roman" w:eastAsia="Calibri" w:hAnsi="Times New Roman" w:cs="Times New Roman"/>
          <w:sz w:val="24"/>
          <w:szCs w:val="24"/>
        </w:rPr>
        <w:t>гог</w:t>
      </w:r>
      <w:proofErr w:type="spellEnd"/>
      <w:r w:rsidRPr="00E60B42">
        <w:rPr>
          <w:rFonts w:ascii="Times New Roman" w:eastAsia="Calibri" w:hAnsi="Times New Roman" w:cs="Times New Roman"/>
          <w:sz w:val="24"/>
          <w:szCs w:val="24"/>
        </w:rPr>
        <w:t xml:space="preserve"> Шахунья.  В 2020 году сотрудниками ОУУП  Отдела МВД выявлено 9 административных правонарушений по ст. 8.28.1 КоАП РФ. Выявлено 3 уголовно </w:t>
      </w:r>
      <w:proofErr w:type="gramStart"/>
      <w:r w:rsidRPr="00E60B42">
        <w:rPr>
          <w:rFonts w:ascii="Times New Roman" w:eastAsia="Calibri" w:hAnsi="Times New Roman" w:cs="Times New Roman"/>
          <w:sz w:val="24"/>
          <w:szCs w:val="24"/>
        </w:rPr>
        <w:t>наказуемых</w:t>
      </w:r>
      <w:proofErr w:type="gramEnd"/>
      <w:r w:rsidRPr="00E60B42">
        <w:rPr>
          <w:rFonts w:ascii="Times New Roman" w:eastAsia="Calibri" w:hAnsi="Times New Roman" w:cs="Times New Roman"/>
          <w:sz w:val="24"/>
          <w:szCs w:val="24"/>
        </w:rPr>
        <w:t xml:space="preserve"> деяния, связанных с незаконной рубкой леса. Ущерб составил 359 тыс. рублей. Раскрыто и направлено в суд 2 уголовных дела, возмещено 33 тысячи рублей, наложен арест на имущество в сумме 145 тыс. рублей. </w:t>
      </w:r>
    </w:p>
    <w:p w:rsidR="00E60B42" w:rsidRPr="00E60B42" w:rsidRDefault="00E60B42" w:rsidP="00E60B42">
      <w:pPr>
        <w:spacing w:after="0" w:line="240" w:lineRule="auto"/>
        <w:ind w:firstLine="709"/>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lastRenderedPageBreak/>
        <w:t xml:space="preserve">Одной из актуальных проблем в настоящее время остается противодействие незаконному обороту наркотиков и предупреждение наркомании. Активизация работы по выявлению и пресечению преступлений в сфере незаконного оборота наркотиков привела к росту зарегистрированных преступлений на 57,1%. Сотрудниками полиции выявлено 11 </w:t>
      </w:r>
      <w:proofErr w:type="spellStart"/>
      <w:r w:rsidRPr="00E60B42">
        <w:rPr>
          <w:rFonts w:ascii="Times New Roman" w:eastAsia="Calibri" w:hAnsi="Times New Roman" w:cs="Times New Roman"/>
          <w:sz w:val="24"/>
          <w:szCs w:val="24"/>
        </w:rPr>
        <w:t>наркопреступлений</w:t>
      </w:r>
      <w:proofErr w:type="spellEnd"/>
      <w:r w:rsidRPr="00E60B42">
        <w:rPr>
          <w:rFonts w:ascii="Times New Roman" w:eastAsia="Calibri" w:hAnsi="Times New Roman" w:cs="Times New Roman"/>
          <w:sz w:val="24"/>
          <w:szCs w:val="24"/>
        </w:rPr>
        <w:t>, в том числе 8 преступлений, относящихся к категории тяжких и особо тяжких. Общая раскрываемость преступлений, связанных с незаконным оборотом наркотиков, составила 53,8%. По линии административной практики в сфере незаконного оборота наркотических средств составлено 39 административных протоколов, 30 лиц привлечено к административной ответственности.</w:t>
      </w:r>
    </w:p>
    <w:p w:rsidR="00E60B42" w:rsidRPr="00E60B42" w:rsidRDefault="00E60B42" w:rsidP="00E60B42">
      <w:pPr>
        <w:spacing w:after="0" w:line="240" w:lineRule="auto"/>
        <w:ind w:firstLine="709"/>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Выявление преступлений в сфере незаконного оборота оружия является приоритетным в связи с тем, что оно носит предупреждающий характер совершения тяжких и особо тяжких преступлений. З</w:t>
      </w:r>
      <w:r w:rsidRPr="00E60B42">
        <w:rPr>
          <w:rFonts w:ascii="Times New Roman" w:eastAsia="Calibri" w:hAnsi="Times New Roman" w:cs="Times New Roman"/>
          <w:color w:val="000000"/>
          <w:sz w:val="24"/>
          <w:szCs w:val="24"/>
        </w:rPr>
        <w:t xml:space="preserve">арегистрировано и поставлено на учет 6  преступлений подобного характера. Совершено  с применением огнестрельного оружия 1 преступление </w:t>
      </w:r>
      <w:r w:rsidRPr="00E60B42">
        <w:rPr>
          <w:rFonts w:ascii="Times New Roman" w:eastAsia="Calibri" w:hAnsi="Times New Roman" w:cs="Times New Roman"/>
          <w:i/>
          <w:color w:val="000000"/>
          <w:sz w:val="24"/>
          <w:szCs w:val="24"/>
        </w:rPr>
        <w:t xml:space="preserve">(угроза убийством в п. </w:t>
      </w:r>
      <w:proofErr w:type="spellStart"/>
      <w:r w:rsidRPr="00E60B42">
        <w:rPr>
          <w:rFonts w:ascii="Times New Roman" w:eastAsia="Calibri" w:hAnsi="Times New Roman" w:cs="Times New Roman"/>
          <w:i/>
          <w:color w:val="000000"/>
          <w:sz w:val="24"/>
          <w:szCs w:val="24"/>
        </w:rPr>
        <w:t>Вахтан</w:t>
      </w:r>
      <w:proofErr w:type="spellEnd"/>
      <w:r w:rsidRPr="00E60B42">
        <w:rPr>
          <w:rFonts w:ascii="Times New Roman" w:eastAsia="Calibri" w:hAnsi="Times New Roman" w:cs="Times New Roman"/>
          <w:i/>
          <w:color w:val="000000"/>
          <w:sz w:val="24"/>
          <w:szCs w:val="24"/>
        </w:rPr>
        <w:t xml:space="preserve">). </w:t>
      </w:r>
    </w:p>
    <w:p w:rsidR="00E60B42" w:rsidRPr="00E60B42" w:rsidRDefault="00E60B42" w:rsidP="00E60B42">
      <w:pPr>
        <w:spacing w:after="0" w:line="240" w:lineRule="auto"/>
        <w:ind w:firstLine="709"/>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 xml:space="preserve">Одной из задач, в выполнении которой ведущая роль принадлежит органам внутренних дел - профилактика преступности, то есть меры, направленные на нейтрализацию или устранение причин и условий совершения преступлений. </w:t>
      </w:r>
    </w:p>
    <w:p w:rsidR="00E60B42" w:rsidRPr="00E60B42" w:rsidRDefault="00E60B42" w:rsidP="00E60B42">
      <w:pPr>
        <w:spacing w:after="0" w:line="240" w:lineRule="auto"/>
        <w:ind w:firstLine="709"/>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 xml:space="preserve">Не достаточно внимания в текущем году уделялось  профилактике так называемой «пьяной»  преступности.  Мероприятия, проводимые  по предупреждению таких явлений, не привели к положительным результатам. Число преступлений, совершенных под воздействием спиртных напитков увеличилось на 17,8%. </w:t>
      </w:r>
    </w:p>
    <w:p w:rsidR="00E60B42" w:rsidRPr="00E60B42" w:rsidRDefault="00E60B42" w:rsidP="00E60B42">
      <w:pPr>
        <w:spacing w:after="0" w:line="240" w:lineRule="auto"/>
        <w:ind w:firstLine="709"/>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В комплексе мер профилактического характера, осуществляемых полицией, приоритетное значение имеет работа с лицами, склонными к совершению правонарушений и стоящими на профилактических учетах. На 13,1% больше совершено преступлений лицами,  ранее совершавшими и лицами, ранее судимыми. Негативное воздействие на состояние преступности, совершенное лицами ранее судимыми оказывает отсутствие у данных лиц постоянного источника доходов.</w:t>
      </w:r>
    </w:p>
    <w:p w:rsidR="00E60B42" w:rsidRPr="00E60B42" w:rsidRDefault="00E60B42" w:rsidP="00E60B42">
      <w:pPr>
        <w:spacing w:after="0" w:line="240" w:lineRule="auto"/>
        <w:ind w:firstLine="709"/>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 xml:space="preserve">В сфере предупреждения рецидивной преступности в настоящее время со стороны сотрудников полиции осуществляется контроль за поведением 114 - ранее судимых, 152 - </w:t>
      </w:r>
      <w:proofErr w:type="gramStart"/>
      <w:r w:rsidRPr="00E60B42">
        <w:rPr>
          <w:rFonts w:ascii="Times New Roman" w:eastAsia="Calibri" w:hAnsi="Times New Roman" w:cs="Times New Roman"/>
          <w:sz w:val="24"/>
          <w:szCs w:val="24"/>
        </w:rPr>
        <w:t>условно-осужденных</w:t>
      </w:r>
      <w:proofErr w:type="gramEnd"/>
      <w:r w:rsidRPr="00E60B42">
        <w:rPr>
          <w:rFonts w:ascii="Times New Roman" w:eastAsia="Calibri" w:hAnsi="Times New Roman" w:cs="Times New Roman"/>
          <w:sz w:val="24"/>
          <w:szCs w:val="24"/>
        </w:rPr>
        <w:t xml:space="preserve">, 39 находятся под административным надзором. В текущем году совместно с уголовно-исполнительной инспекцией направлено в суд 13 ходатайство на замену условного срока наказания </w:t>
      </w:r>
      <w:proofErr w:type="gramStart"/>
      <w:r w:rsidRPr="00E60B42">
        <w:rPr>
          <w:rFonts w:ascii="Times New Roman" w:eastAsia="Calibri" w:hAnsi="Times New Roman" w:cs="Times New Roman"/>
          <w:sz w:val="24"/>
          <w:szCs w:val="24"/>
        </w:rPr>
        <w:t>на</w:t>
      </w:r>
      <w:proofErr w:type="gramEnd"/>
      <w:r w:rsidRPr="00E60B42">
        <w:rPr>
          <w:rFonts w:ascii="Times New Roman" w:eastAsia="Calibri" w:hAnsi="Times New Roman" w:cs="Times New Roman"/>
          <w:sz w:val="24"/>
          <w:szCs w:val="24"/>
        </w:rPr>
        <w:t xml:space="preserve"> реальное, из которых 10 удовлетворено. </w:t>
      </w:r>
    </w:p>
    <w:p w:rsidR="00E60B42" w:rsidRPr="00E60B42" w:rsidRDefault="00E60B42" w:rsidP="00E60B42">
      <w:pPr>
        <w:shd w:val="clear" w:color="auto" w:fill="FFFFFF"/>
        <w:spacing w:after="0" w:line="240" w:lineRule="auto"/>
        <w:ind w:firstLine="708"/>
        <w:jc w:val="both"/>
        <w:rPr>
          <w:rFonts w:ascii="Times New Roman" w:eastAsia="Calibri" w:hAnsi="Times New Roman" w:cs="Times New Roman"/>
          <w:sz w:val="24"/>
          <w:szCs w:val="24"/>
        </w:rPr>
      </w:pPr>
      <w:r w:rsidRPr="00E60B42">
        <w:rPr>
          <w:rFonts w:ascii="Times New Roman" w:eastAsia="Calibri" w:hAnsi="Times New Roman" w:cs="Times New Roman"/>
          <w:color w:val="000000"/>
          <w:sz w:val="24"/>
          <w:szCs w:val="24"/>
          <w:lang w:eastAsia="ru-RU"/>
        </w:rPr>
        <w:t xml:space="preserve">Необходимо остановиться на </w:t>
      </w:r>
      <w:proofErr w:type="gramStart"/>
      <w:r w:rsidRPr="00E60B42">
        <w:rPr>
          <w:rFonts w:ascii="Times New Roman" w:eastAsia="Calibri" w:hAnsi="Times New Roman" w:cs="Times New Roman"/>
          <w:color w:val="000000"/>
          <w:sz w:val="24"/>
          <w:szCs w:val="24"/>
          <w:lang w:eastAsia="ru-RU"/>
        </w:rPr>
        <w:t>криминогенной обстановке</w:t>
      </w:r>
      <w:proofErr w:type="gramEnd"/>
      <w:r w:rsidRPr="00E60B42">
        <w:rPr>
          <w:rFonts w:ascii="Times New Roman" w:eastAsia="Calibri" w:hAnsi="Times New Roman" w:cs="Times New Roman"/>
          <w:color w:val="000000"/>
          <w:sz w:val="24"/>
          <w:szCs w:val="24"/>
          <w:lang w:eastAsia="ru-RU"/>
        </w:rPr>
        <w:t xml:space="preserve"> в подростковой среде, которая на территории округа в 2020 году была  стабильной. </w:t>
      </w:r>
      <w:proofErr w:type="gramStart"/>
      <w:r w:rsidRPr="00E60B42">
        <w:rPr>
          <w:rFonts w:ascii="Times New Roman" w:eastAsia="Calibri" w:hAnsi="Times New Roman" w:cs="Times New Roman"/>
          <w:color w:val="000000"/>
          <w:sz w:val="24"/>
          <w:szCs w:val="24"/>
          <w:lang w:eastAsia="ru-RU"/>
        </w:rPr>
        <w:t xml:space="preserve">Несовершеннолетними совершено 3 преступления (снижение составило 72,7% </w:t>
      </w:r>
      <w:r w:rsidRPr="00E60B42">
        <w:rPr>
          <w:rFonts w:ascii="Times New Roman" w:eastAsia="Calibri" w:hAnsi="Times New Roman" w:cs="Times New Roman"/>
          <w:i/>
          <w:color w:val="000000"/>
          <w:sz w:val="24"/>
          <w:szCs w:val="24"/>
          <w:lang w:eastAsia="ru-RU"/>
        </w:rPr>
        <w:t>(</w:t>
      </w:r>
      <w:proofErr w:type="spellStart"/>
      <w:r w:rsidRPr="00E60B42">
        <w:rPr>
          <w:rFonts w:ascii="Times New Roman" w:eastAsia="Calibri" w:hAnsi="Times New Roman" w:cs="Times New Roman"/>
          <w:i/>
          <w:color w:val="000000"/>
          <w:sz w:val="24"/>
          <w:szCs w:val="24"/>
          <w:lang w:eastAsia="ru-RU"/>
        </w:rPr>
        <w:t>справочно</w:t>
      </w:r>
      <w:proofErr w:type="spellEnd"/>
      <w:r w:rsidRPr="00E60B42">
        <w:rPr>
          <w:rFonts w:ascii="Times New Roman" w:eastAsia="Calibri" w:hAnsi="Times New Roman" w:cs="Times New Roman"/>
          <w:i/>
          <w:color w:val="000000"/>
          <w:sz w:val="24"/>
          <w:szCs w:val="24"/>
          <w:lang w:eastAsia="ru-RU"/>
        </w:rPr>
        <w:t>: 112-1, 161-2).</w:t>
      </w:r>
      <w:proofErr w:type="gramEnd"/>
      <w:r w:rsidRPr="00E60B42">
        <w:rPr>
          <w:rFonts w:ascii="Times New Roman" w:eastAsia="Calibri" w:hAnsi="Times New Roman" w:cs="Times New Roman"/>
          <w:color w:val="000000"/>
          <w:sz w:val="24"/>
          <w:szCs w:val="24"/>
          <w:lang w:eastAsia="ru-RU"/>
        </w:rPr>
        <w:t xml:space="preserve"> Всего на профилактическом учете в ПДН состоит 15 несовершеннолетних и 62 родителя.  </w:t>
      </w:r>
      <w:r w:rsidRPr="00E60B42">
        <w:rPr>
          <w:rFonts w:ascii="Times New Roman" w:eastAsia="Calibri" w:hAnsi="Times New Roman" w:cs="Times New Roman"/>
          <w:sz w:val="24"/>
          <w:szCs w:val="24"/>
        </w:rPr>
        <w:t xml:space="preserve">С целью предупреждения совершения преступлений несовершеннолетними, сотрудниками Отдела МВД проделана не маловажная работа. За 2020 год на родителей составлено 164 административных правонарушений за ненадлежащее исполнение обязанностей родителей по воспитанию несовершеннолетних детей. Проводятся рейдовые мероприятия в ночное время, отрабатываются места с массовым пребыванием несовершеннолетних, проводятся профилактические беседы в общеобразовательных учреждениях. </w:t>
      </w:r>
    </w:p>
    <w:p w:rsidR="00E60B42" w:rsidRPr="00E60B42" w:rsidRDefault="00E60B42" w:rsidP="00E60B42">
      <w:pPr>
        <w:spacing w:before="150" w:after="150" w:line="240" w:lineRule="auto"/>
        <w:ind w:firstLine="708"/>
        <w:jc w:val="both"/>
        <w:rPr>
          <w:rFonts w:ascii="Times New Roman" w:eastAsia="Times New Roman" w:hAnsi="Times New Roman" w:cs="Times New Roman"/>
          <w:sz w:val="24"/>
          <w:szCs w:val="24"/>
          <w:lang w:eastAsia="ru-RU"/>
        </w:rPr>
      </w:pPr>
      <w:r w:rsidRPr="00E60B42">
        <w:rPr>
          <w:rFonts w:ascii="Times New Roman" w:eastAsia="Times New Roman" w:hAnsi="Times New Roman" w:cs="Times New Roman"/>
          <w:sz w:val="24"/>
          <w:szCs w:val="24"/>
          <w:lang w:eastAsia="ru-RU"/>
        </w:rPr>
        <w:t xml:space="preserve">Соблюдение требований административного законодательства оказывает существенное влияние на состояние преступности. Количество выявленных  правонарушений осталось практически на прежнем уровне и составило 2803 (2019 - 2718) (без учета ГИБДД и ОВМ). Процент </w:t>
      </w:r>
      <w:proofErr w:type="spellStart"/>
      <w:r w:rsidRPr="00E60B42">
        <w:rPr>
          <w:rFonts w:ascii="Times New Roman" w:eastAsia="Times New Roman" w:hAnsi="Times New Roman" w:cs="Times New Roman"/>
          <w:sz w:val="24"/>
          <w:szCs w:val="24"/>
          <w:lang w:eastAsia="ru-RU"/>
        </w:rPr>
        <w:t>взыскаемости</w:t>
      </w:r>
      <w:proofErr w:type="spellEnd"/>
      <w:r w:rsidRPr="00E60B42">
        <w:rPr>
          <w:rFonts w:ascii="Times New Roman" w:eastAsia="Times New Roman" w:hAnsi="Times New Roman" w:cs="Times New Roman"/>
          <w:sz w:val="24"/>
          <w:szCs w:val="24"/>
          <w:lang w:eastAsia="ru-RU"/>
        </w:rPr>
        <w:t xml:space="preserve"> составил 73%.</w:t>
      </w:r>
    </w:p>
    <w:p w:rsidR="00E60B42" w:rsidRPr="00E60B42" w:rsidRDefault="00E60B42" w:rsidP="00E60B42">
      <w:pPr>
        <w:spacing w:after="0" w:line="240" w:lineRule="auto"/>
        <w:ind w:firstLine="709"/>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 xml:space="preserve">Действенность предупредительных мер во многом определяется уровнем правопорядка в общественных местах и на улицах. В связи с этим нельзя обойти вниманием и это одно из важнейших направлений нашей деятельности. </w:t>
      </w:r>
    </w:p>
    <w:p w:rsidR="00E60B42" w:rsidRPr="00E60B42" w:rsidRDefault="00E60B42" w:rsidP="00E60B42">
      <w:pPr>
        <w:spacing w:after="0" w:line="240" w:lineRule="auto"/>
        <w:ind w:firstLine="709"/>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 xml:space="preserve">Благодаря принятым Губернатором области мерам ограничительного характера в связи с эпидемиологической ситуацией нам удалось снизить количество преступлений </w:t>
      </w:r>
      <w:r w:rsidRPr="00E60B42">
        <w:rPr>
          <w:rFonts w:ascii="Times New Roman" w:eastAsia="Calibri" w:hAnsi="Times New Roman" w:cs="Times New Roman"/>
          <w:sz w:val="24"/>
          <w:szCs w:val="24"/>
        </w:rPr>
        <w:lastRenderedPageBreak/>
        <w:t xml:space="preserve">совершенных в общественных местах и на улицах округа на 17,9% и  21,3% соответственно. </w:t>
      </w:r>
    </w:p>
    <w:p w:rsidR="00E60B42" w:rsidRPr="00E60B42" w:rsidRDefault="00E60B42" w:rsidP="00E60B42">
      <w:pPr>
        <w:spacing w:after="0" w:line="240" w:lineRule="auto"/>
        <w:ind w:firstLine="709"/>
        <w:jc w:val="both"/>
        <w:rPr>
          <w:rFonts w:ascii="Times New Roman" w:eastAsia="Calibri" w:hAnsi="Times New Roman" w:cs="Times New Roman"/>
          <w:i/>
          <w:sz w:val="24"/>
          <w:szCs w:val="24"/>
        </w:rPr>
      </w:pPr>
      <w:r w:rsidRPr="00E60B42">
        <w:rPr>
          <w:rFonts w:ascii="Times New Roman" w:eastAsia="Calibri" w:hAnsi="Times New Roman" w:cs="Times New Roman"/>
          <w:sz w:val="24"/>
          <w:szCs w:val="24"/>
        </w:rPr>
        <w:t>Сотрудниками Отдела выявлено и поставлено на учет 17   преступлений по факту управления транспортным средством в состоянии алкогольного опьянения</w:t>
      </w:r>
      <w:r w:rsidRPr="00E60B42">
        <w:rPr>
          <w:rFonts w:ascii="Times New Roman" w:eastAsia="Calibri" w:hAnsi="Times New Roman" w:cs="Times New Roman"/>
          <w:i/>
          <w:sz w:val="24"/>
          <w:szCs w:val="24"/>
        </w:rPr>
        <w:t>.</w:t>
      </w:r>
    </w:p>
    <w:p w:rsidR="00E60B42" w:rsidRPr="00E60B42" w:rsidRDefault="00E60B42" w:rsidP="00E60B42">
      <w:pPr>
        <w:spacing w:after="0" w:line="240" w:lineRule="auto"/>
        <w:ind w:firstLine="709"/>
        <w:jc w:val="both"/>
        <w:rPr>
          <w:rFonts w:ascii="Times New Roman" w:eastAsia="Calibri" w:hAnsi="Times New Roman" w:cs="Times New Roman"/>
          <w:sz w:val="24"/>
          <w:szCs w:val="24"/>
        </w:rPr>
      </w:pPr>
    </w:p>
    <w:p w:rsidR="00E60B42" w:rsidRPr="00E60B42" w:rsidRDefault="00E60B42" w:rsidP="00E60B4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60B42">
        <w:rPr>
          <w:rFonts w:ascii="Times New Roman" w:eastAsia="Times New Roman" w:hAnsi="Times New Roman" w:cs="Times New Roman"/>
          <w:sz w:val="24"/>
          <w:szCs w:val="24"/>
          <w:lang w:eastAsia="ru-RU"/>
        </w:rPr>
        <w:t xml:space="preserve">Ситуация на дорогах округа остается тревожной. В 2020 году на 8,2% уменьшилось количество дорожно-транспортных происшествий (с 49 до 45), но число погибших в ДТП людей увеличилось  на 200%  (с 2 до 6), раненых </w:t>
      </w:r>
      <w:proofErr w:type="gramStart"/>
      <w:r w:rsidRPr="00E60B42">
        <w:rPr>
          <w:rFonts w:ascii="Times New Roman" w:eastAsia="Times New Roman" w:hAnsi="Times New Roman" w:cs="Times New Roman"/>
          <w:sz w:val="24"/>
          <w:szCs w:val="24"/>
          <w:lang w:eastAsia="ru-RU"/>
        </w:rPr>
        <w:t>на</w:t>
      </w:r>
      <w:proofErr w:type="gramEnd"/>
      <w:r w:rsidRPr="00E60B42">
        <w:rPr>
          <w:rFonts w:ascii="Times New Roman" w:eastAsia="Times New Roman" w:hAnsi="Times New Roman" w:cs="Times New Roman"/>
          <w:sz w:val="24"/>
          <w:szCs w:val="24"/>
          <w:lang w:eastAsia="ru-RU"/>
        </w:rPr>
        <w:t xml:space="preserve"> 3,4% (с 58 до 60). В  ДТП с участием детей пострадало 6 несовершеннолетних, гибели детей, как и в прошлом году, не допущено. На территории округа  на 36,4% (с 11 до 15)  зарегистрирован рост ДТП, совершенных по вине водителей, управлявших транспортными средствами в состоянии алкогольного опьянения. </w:t>
      </w:r>
    </w:p>
    <w:p w:rsidR="00E60B42" w:rsidRPr="00E60B42" w:rsidRDefault="00E60B42" w:rsidP="00E60B42">
      <w:pPr>
        <w:shd w:val="clear" w:color="auto" w:fill="FFFFFF"/>
        <w:spacing w:after="0" w:line="240" w:lineRule="auto"/>
        <w:ind w:firstLine="708"/>
        <w:jc w:val="both"/>
        <w:rPr>
          <w:rFonts w:ascii="Times New Roman" w:eastAsia="Calibri" w:hAnsi="Times New Roman" w:cs="Times New Roman"/>
          <w:color w:val="000000"/>
          <w:sz w:val="24"/>
          <w:szCs w:val="24"/>
          <w:lang w:eastAsia="ru-RU"/>
        </w:rPr>
      </w:pPr>
    </w:p>
    <w:p w:rsidR="00E60B42" w:rsidRPr="00E60B42" w:rsidRDefault="00E60B42" w:rsidP="00E60B42">
      <w:pPr>
        <w:spacing w:after="0" w:line="240" w:lineRule="auto"/>
        <w:ind w:firstLine="708"/>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 xml:space="preserve">Подводя итоги нашей деятельности, выражаю слова благодарности всем должностным лицам учреждений и ведомств, оказавших содействие в обеспечении правопорядка на территории округа. Взаимодействие с руководством городского округа, администрациями населенных пунктов, также повлияло на достижение положительных результатов. В дальнейшем надеемся только на наращивание совместных усилий в сфере поддержания правопорядка. Мы прекрасно осознаем, что оздоровление общества невозможно только путем решения сугубо ведомственных полицейских задач, необходима поддержка всего общества. </w:t>
      </w:r>
    </w:p>
    <w:p w:rsidR="00E60B42" w:rsidRPr="00E60B42" w:rsidRDefault="00E60B42" w:rsidP="00E60B42">
      <w:pPr>
        <w:spacing w:after="0" w:line="240" w:lineRule="auto"/>
        <w:ind w:firstLine="708"/>
        <w:jc w:val="both"/>
        <w:rPr>
          <w:rFonts w:ascii="Times New Roman" w:eastAsia="Calibri" w:hAnsi="Times New Roman" w:cs="Times New Roman"/>
          <w:sz w:val="24"/>
          <w:szCs w:val="24"/>
        </w:rPr>
      </w:pPr>
    </w:p>
    <w:p w:rsidR="00E60B42" w:rsidRPr="00E60B42" w:rsidRDefault="00E60B42" w:rsidP="00E60B42">
      <w:pPr>
        <w:shd w:val="clear" w:color="auto" w:fill="FFFFFF"/>
        <w:spacing w:after="0" w:line="240" w:lineRule="auto"/>
        <w:ind w:firstLine="709"/>
        <w:jc w:val="both"/>
        <w:rPr>
          <w:rFonts w:ascii="Times New Roman" w:eastAsia="Calibri" w:hAnsi="Times New Roman" w:cs="Times New Roman"/>
          <w:sz w:val="24"/>
          <w:szCs w:val="24"/>
        </w:rPr>
      </w:pPr>
      <w:r w:rsidRPr="00E60B42">
        <w:rPr>
          <w:rFonts w:ascii="Times New Roman" w:eastAsia="Calibri" w:hAnsi="Times New Roman" w:cs="Times New Roman"/>
          <w:color w:val="000000"/>
          <w:sz w:val="24"/>
          <w:szCs w:val="24"/>
          <w:lang w:eastAsia="ru-RU"/>
        </w:rPr>
        <w:t> </w:t>
      </w:r>
      <w:r w:rsidRPr="00E60B42">
        <w:rPr>
          <w:rFonts w:ascii="Times New Roman" w:eastAsia="Calibri" w:hAnsi="Times New Roman" w:cs="Times New Roman"/>
          <w:sz w:val="24"/>
          <w:szCs w:val="24"/>
        </w:rPr>
        <w:t>В завершение своего выступления подчеркну, что на сегодняшний день сотрудники Отдела МВД России по г. Шахунья способны выполнять задачи  по защите конституционных прав и свобод граждан. Конечно, есть недостатки и проблемы, которые мы решали, и в дальнейшем будем решать.</w:t>
      </w:r>
    </w:p>
    <w:p w:rsidR="00E60B42" w:rsidRPr="00E60B42" w:rsidRDefault="00E60B42" w:rsidP="00E60B42">
      <w:pPr>
        <w:shd w:val="clear" w:color="auto" w:fill="FFFFFF"/>
        <w:spacing w:after="0" w:line="240" w:lineRule="auto"/>
        <w:ind w:firstLine="709"/>
        <w:jc w:val="both"/>
        <w:rPr>
          <w:rFonts w:ascii="Times New Roman" w:eastAsia="Calibri" w:hAnsi="Times New Roman" w:cs="Times New Roman"/>
          <w:sz w:val="24"/>
          <w:szCs w:val="24"/>
        </w:rPr>
      </w:pPr>
    </w:p>
    <w:p w:rsidR="00E60B42" w:rsidRPr="00E60B42" w:rsidRDefault="00E60B42" w:rsidP="00E60B42">
      <w:pPr>
        <w:shd w:val="clear" w:color="auto" w:fill="FFFFFF"/>
        <w:spacing w:after="0" w:line="240" w:lineRule="auto"/>
        <w:ind w:firstLine="708"/>
        <w:jc w:val="center"/>
        <w:rPr>
          <w:rFonts w:ascii="Times New Roman" w:eastAsia="Calibri" w:hAnsi="Times New Roman" w:cs="Times New Roman"/>
          <w:sz w:val="24"/>
          <w:szCs w:val="24"/>
        </w:rPr>
      </w:pPr>
    </w:p>
    <w:p w:rsidR="00E60B42" w:rsidRPr="00E60B42" w:rsidRDefault="00E60B42" w:rsidP="00E60B42">
      <w:pPr>
        <w:spacing w:after="0" w:line="240" w:lineRule="auto"/>
        <w:ind w:firstLine="708"/>
        <w:jc w:val="both"/>
        <w:rPr>
          <w:rFonts w:ascii="Times New Roman" w:eastAsia="Calibri" w:hAnsi="Times New Roman" w:cs="Times New Roman"/>
          <w:sz w:val="24"/>
          <w:szCs w:val="24"/>
        </w:rPr>
      </w:pPr>
      <w:r w:rsidRPr="00E60B42">
        <w:rPr>
          <w:rFonts w:ascii="Times New Roman" w:eastAsia="Calibri" w:hAnsi="Times New Roman" w:cs="Times New Roman"/>
          <w:sz w:val="24"/>
          <w:szCs w:val="24"/>
        </w:rPr>
        <w:t xml:space="preserve">Спасибо за внимание. </w:t>
      </w:r>
    </w:p>
    <w:p w:rsidR="00E60B42" w:rsidRPr="00E60B42" w:rsidRDefault="00E60B42" w:rsidP="00974584">
      <w:pPr>
        <w:shd w:val="clear" w:color="auto" w:fill="FFFFFF"/>
        <w:spacing w:after="0" w:line="240" w:lineRule="auto"/>
        <w:ind w:firstLine="709"/>
        <w:jc w:val="center"/>
        <w:outlineLvl w:val="0"/>
        <w:rPr>
          <w:rFonts w:ascii="Times New Roman" w:eastAsia="Times New Roman" w:hAnsi="Times New Roman" w:cs="Times New Roman"/>
          <w:b/>
          <w:color w:val="000000"/>
          <w:kern w:val="36"/>
          <w:sz w:val="24"/>
          <w:szCs w:val="24"/>
          <w:lang w:eastAsia="ru-RU"/>
        </w:rPr>
      </w:pPr>
    </w:p>
    <w:p w:rsidR="00E60B42" w:rsidRPr="00E60B42" w:rsidRDefault="00E60B42" w:rsidP="00974584">
      <w:pPr>
        <w:shd w:val="clear" w:color="auto" w:fill="FFFFFF"/>
        <w:spacing w:after="0" w:line="240" w:lineRule="auto"/>
        <w:ind w:firstLine="709"/>
        <w:jc w:val="center"/>
        <w:outlineLvl w:val="0"/>
        <w:rPr>
          <w:rFonts w:ascii="Times New Roman" w:eastAsia="Times New Roman" w:hAnsi="Times New Roman" w:cs="Times New Roman"/>
          <w:b/>
          <w:color w:val="000000"/>
          <w:kern w:val="36"/>
          <w:sz w:val="24"/>
          <w:szCs w:val="24"/>
          <w:lang w:eastAsia="ru-RU"/>
        </w:rPr>
      </w:pPr>
    </w:p>
    <w:p w:rsidR="00E60B42" w:rsidRPr="00E60B42" w:rsidRDefault="00E60B42" w:rsidP="00974584">
      <w:pPr>
        <w:shd w:val="clear" w:color="auto" w:fill="FFFFFF"/>
        <w:spacing w:after="0" w:line="240" w:lineRule="auto"/>
        <w:ind w:firstLine="709"/>
        <w:jc w:val="center"/>
        <w:outlineLvl w:val="0"/>
        <w:rPr>
          <w:rFonts w:ascii="Times New Roman" w:eastAsia="Times New Roman" w:hAnsi="Times New Roman" w:cs="Times New Roman"/>
          <w:b/>
          <w:color w:val="000000"/>
          <w:kern w:val="36"/>
          <w:sz w:val="24"/>
          <w:szCs w:val="24"/>
          <w:lang w:eastAsia="ru-RU"/>
        </w:rPr>
      </w:pPr>
    </w:p>
    <w:p w:rsidR="00E60B42" w:rsidRPr="00E60B42" w:rsidRDefault="00E60B42" w:rsidP="00974584">
      <w:pPr>
        <w:shd w:val="clear" w:color="auto" w:fill="FFFFFF"/>
        <w:spacing w:after="0" w:line="240" w:lineRule="auto"/>
        <w:ind w:firstLine="709"/>
        <w:jc w:val="center"/>
        <w:outlineLvl w:val="0"/>
        <w:rPr>
          <w:rFonts w:ascii="Times New Roman" w:eastAsia="Times New Roman" w:hAnsi="Times New Roman" w:cs="Times New Roman"/>
          <w:b/>
          <w:color w:val="000000"/>
          <w:kern w:val="36"/>
          <w:sz w:val="24"/>
          <w:szCs w:val="24"/>
          <w:lang w:eastAsia="ru-RU"/>
        </w:rPr>
      </w:pPr>
    </w:p>
    <w:p w:rsidR="00E60B42" w:rsidRPr="00E60B42" w:rsidRDefault="00E60B42" w:rsidP="00974584">
      <w:pPr>
        <w:shd w:val="clear" w:color="auto" w:fill="FFFFFF"/>
        <w:spacing w:after="0" w:line="240" w:lineRule="auto"/>
        <w:ind w:firstLine="709"/>
        <w:jc w:val="center"/>
        <w:outlineLvl w:val="0"/>
        <w:rPr>
          <w:rFonts w:ascii="Times New Roman" w:eastAsia="Times New Roman" w:hAnsi="Times New Roman" w:cs="Times New Roman"/>
          <w:b/>
          <w:color w:val="000000"/>
          <w:kern w:val="36"/>
          <w:sz w:val="24"/>
          <w:szCs w:val="24"/>
          <w:lang w:eastAsia="ru-RU"/>
        </w:rPr>
      </w:pPr>
    </w:p>
    <w:p w:rsidR="00E60B42" w:rsidRPr="00E60B42" w:rsidRDefault="00E60B42" w:rsidP="00974584">
      <w:pPr>
        <w:shd w:val="clear" w:color="auto" w:fill="FFFFFF"/>
        <w:spacing w:after="0" w:line="240" w:lineRule="auto"/>
        <w:ind w:firstLine="709"/>
        <w:jc w:val="center"/>
        <w:outlineLvl w:val="0"/>
        <w:rPr>
          <w:rFonts w:ascii="Times New Roman" w:eastAsia="Times New Roman" w:hAnsi="Times New Roman" w:cs="Times New Roman"/>
          <w:b/>
          <w:color w:val="000000"/>
          <w:kern w:val="36"/>
          <w:sz w:val="24"/>
          <w:szCs w:val="24"/>
          <w:lang w:eastAsia="ru-RU"/>
        </w:rPr>
      </w:pPr>
    </w:p>
    <w:p w:rsidR="00E60B42" w:rsidRPr="00E60B42" w:rsidRDefault="00E60B42" w:rsidP="00974584">
      <w:pPr>
        <w:shd w:val="clear" w:color="auto" w:fill="FFFFFF"/>
        <w:spacing w:after="0" w:line="240" w:lineRule="auto"/>
        <w:ind w:firstLine="709"/>
        <w:jc w:val="center"/>
        <w:outlineLvl w:val="0"/>
        <w:rPr>
          <w:rFonts w:ascii="Times New Roman" w:eastAsia="Times New Roman" w:hAnsi="Times New Roman" w:cs="Times New Roman"/>
          <w:b/>
          <w:color w:val="000000"/>
          <w:kern w:val="36"/>
          <w:sz w:val="24"/>
          <w:szCs w:val="24"/>
          <w:lang w:eastAsia="ru-RU"/>
        </w:rPr>
      </w:pPr>
    </w:p>
    <w:p w:rsidR="00E60B42" w:rsidRPr="00E60B42" w:rsidRDefault="00E60B42" w:rsidP="00974584">
      <w:pPr>
        <w:shd w:val="clear" w:color="auto" w:fill="FFFFFF"/>
        <w:spacing w:after="0" w:line="240" w:lineRule="auto"/>
        <w:ind w:firstLine="709"/>
        <w:jc w:val="center"/>
        <w:outlineLvl w:val="0"/>
        <w:rPr>
          <w:rFonts w:ascii="Times New Roman" w:eastAsia="Times New Roman" w:hAnsi="Times New Roman" w:cs="Times New Roman"/>
          <w:b/>
          <w:color w:val="000000"/>
          <w:kern w:val="36"/>
          <w:sz w:val="24"/>
          <w:szCs w:val="24"/>
          <w:lang w:eastAsia="ru-RU"/>
        </w:rPr>
      </w:pPr>
    </w:p>
    <w:p w:rsidR="00E60B42" w:rsidRDefault="00E60B42" w:rsidP="00974584">
      <w:pPr>
        <w:shd w:val="clear" w:color="auto" w:fill="FFFFFF"/>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E60B42" w:rsidRDefault="00E60B42" w:rsidP="00974584">
      <w:pPr>
        <w:shd w:val="clear" w:color="auto" w:fill="FFFFFF"/>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E60B42" w:rsidRDefault="00E60B42" w:rsidP="00974584">
      <w:pPr>
        <w:shd w:val="clear" w:color="auto" w:fill="FFFFFF"/>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E60B42" w:rsidRDefault="00E60B42" w:rsidP="00974584">
      <w:pPr>
        <w:shd w:val="clear" w:color="auto" w:fill="FFFFFF"/>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E60B42" w:rsidRDefault="00E60B42" w:rsidP="00974584">
      <w:pPr>
        <w:shd w:val="clear" w:color="auto" w:fill="FFFFFF"/>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E60B42" w:rsidRDefault="00E60B42" w:rsidP="00974584">
      <w:pPr>
        <w:shd w:val="clear" w:color="auto" w:fill="FFFFFF"/>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E60B42" w:rsidRDefault="00E60B42" w:rsidP="00974584">
      <w:pPr>
        <w:shd w:val="clear" w:color="auto" w:fill="FFFFFF"/>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E60B42" w:rsidRDefault="00E60B42" w:rsidP="00974584">
      <w:pPr>
        <w:shd w:val="clear" w:color="auto" w:fill="FFFFFF"/>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E60B42" w:rsidRDefault="00E60B42" w:rsidP="00974584">
      <w:pPr>
        <w:shd w:val="clear" w:color="auto" w:fill="FFFFFF"/>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E60B42" w:rsidRDefault="00E60B42" w:rsidP="00974584">
      <w:pPr>
        <w:shd w:val="clear" w:color="auto" w:fill="FFFFFF"/>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E60B42" w:rsidRDefault="00E60B42" w:rsidP="00974584">
      <w:pPr>
        <w:shd w:val="clear" w:color="auto" w:fill="FFFFFF"/>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E60B42" w:rsidRDefault="00E60B42" w:rsidP="00974584">
      <w:pPr>
        <w:shd w:val="clear" w:color="auto" w:fill="FFFFFF"/>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E60B42" w:rsidRDefault="00E60B42" w:rsidP="00974584">
      <w:pPr>
        <w:shd w:val="clear" w:color="auto" w:fill="FFFFFF"/>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974584" w:rsidRPr="00974584" w:rsidRDefault="00974584" w:rsidP="00974584">
      <w:pPr>
        <w:shd w:val="clear" w:color="auto" w:fill="FFFFFF"/>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r w:rsidRPr="00974584">
        <w:rPr>
          <w:rFonts w:ascii="Times New Roman" w:eastAsia="Times New Roman" w:hAnsi="Times New Roman" w:cs="Times New Roman"/>
          <w:b/>
          <w:color w:val="000000"/>
          <w:kern w:val="36"/>
          <w:sz w:val="28"/>
          <w:szCs w:val="28"/>
          <w:lang w:eastAsia="ru-RU"/>
        </w:rPr>
        <w:lastRenderedPageBreak/>
        <w:t xml:space="preserve">Информационно-аналитическая записка к отчету начальника </w:t>
      </w:r>
    </w:p>
    <w:p w:rsidR="00974584" w:rsidRPr="00974584" w:rsidRDefault="00974584" w:rsidP="00974584">
      <w:pPr>
        <w:shd w:val="clear" w:color="auto" w:fill="FFFFFF"/>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r w:rsidRPr="00974584">
        <w:rPr>
          <w:rFonts w:ascii="Times New Roman" w:eastAsia="Times New Roman" w:hAnsi="Times New Roman" w:cs="Times New Roman"/>
          <w:b/>
          <w:color w:val="000000"/>
          <w:kern w:val="36"/>
          <w:sz w:val="28"/>
          <w:szCs w:val="28"/>
          <w:lang w:eastAsia="ru-RU"/>
        </w:rPr>
        <w:t>Отдела МВД России  по г. Шахунья по итогам работы за 2020 год</w:t>
      </w:r>
    </w:p>
    <w:p w:rsidR="00974584" w:rsidRPr="00974584" w:rsidRDefault="00974584" w:rsidP="00974584">
      <w:pPr>
        <w:shd w:val="clear" w:color="auto" w:fill="FFFFFF"/>
        <w:spacing w:after="0" w:line="240" w:lineRule="auto"/>
        <w:ind w:left="5670"/>
        <w:jc w:val="both"/>
        <w:rPr>
          <w:rFonts w:ascii="Times New Roman" w:eastAsia="Calibri" w:hAnsi="Times New Roman" w:cs="Times New Roman"/>
          <w:color w:val="000000"/>
          <w:sz w:val="28"/>
          <w:szCs w:val="28"/>
          <w:shd w:val="clear" w:color="auto" w:fill="FFFFFF"/>
        </w:rPr>
      </w:pPr>
    </w:p>
    <w:p w:rsidR="00974584" w:rsidRPr="00974584" w:rsidRDefault="00974584" w:rsidP="00974584">
      <w:pPr>
        <w:spacing w:after="0" w:line="240" w:lineRule="auto"/>
        <w:ind w:firstLine="709"/>
        <w:jc w:val="both"/>
        <w:rPr>
          <w:rFonts w:ascii="Times New Roman" w:eastAsia="Calibri" w:hAnsi="Times New Roman" w:cs="Times New Roman"/>
          <w:sz w:val="24"/>
          <w:szCs w:val="24"/>
        </w:rPr>
      </w:pPr>
      <w:r w:rsidRPr="00974584">
        <w:rPr>
          <w:rFonts w:ascii="Times New Roman" w:eastAsia="Calibri" w:hAnsi="Times New Roman" w:cs="Times New Roman"/>
          <w:sz w:val="24"/>
          <w:szCs w:val="24"/>
        </w:rPr>
        <w:t xml:space="preserve">Оперативная обстановка на территории обслуживания стабильная и находится под контролем правоохранительных органов. </w:t>
      </w:r>
    </w:p>
    <w:p w:rsidR="00974584" w:rsidRPr="00974584" w:rsidRDefault="00974584" w:rsidP="00974584">
      <w:pPr>
        <w:spacing w:after="0" w:line="240" w:lineRule="auto"/>
        <w:ind w:firstLine="709"/>
        <w:jc w:val="both"/>
        <w:rPr>
          <w:rFonts w:ascii="Times New Roman" w:eastAsia="Calibri" w:hAnsi="Times New Roman" w:cs="Times New Roman"/>
          <w:sz w:val="24"/>
          <w:szCs w:val="24"/>
        </w:rPr>
      </w:pPr>
      <w:r w:rsidRPr="00974584">
        <w:rPr>
          <w:rFonts w:ascii="Times New Roman" w:eastAsia="Calibri" w:hAnsi="Times New Roman" w:cs="Times New Roman"/>
          <w:sz w:val="24"/>
          <w:szCs w:val="24"/>
        </w:rPr>
        <w:t xml:space="preserve"> Количество зарегистрированных преступных деяний составило 384 преступления (2019-394). Уровень преступности на 10 тысяч человек округа составил 109 преступлений (2019 – 110). </w:t>
      </w:r>
    </w:p>
    <w:p w:rsidR="00974584" w:rsidRPr="00974584" w:rsidRDefault="00974584" w:rsidP="00974584">
      <w:pPr>
        <w:spacing w:after="0" w:line="240" w:lineRule="auto"/>
        <w:ind w:firstLine="709"/>
        <w:jc w:val="both"/>
        <w:rPr>
          <w:rFonts w:ascii="Times New Roman" w:eastAsia="Calibri" w:hAnsi="Times New Roman" w:cs="Times New Roman"/>
          <w:sz w:val="24"/>
          <w:szCs w:val="24"/>
        </w:rPr>
      </w:pPr>
      <w:r w:rsidRPr="00974584">
        <w:rPr>
          <w:rFonts w:ascii="Times New Roman" w:eastAsia="Calibri" w:hAnsi="Times New Roman" w:cs="Times New Roman"/>
          <w:sz w:val="24"/>
          <w:szCs w:val="24"/>
        </w:rPr>
        <w:t xml:space="preserve">Большая часть преступлений или 58,1%  </w:t>
      </w:r>
      <w:proofErr w:type="gramStart"/>
      <w:r w:rsidRPr="00974584">
        <w:rPr>
          <w:rFonts w:ascii="Times New Roman" w:eastAsia="Calibri" w:hAnsi="Times New Roman" w:cs="Times New Roman"/>
          <w:sz w:val="24"/>
          <w:szCs w:val="24"/>
        </w:rPr>
        <w:t>совершены</w:t>
      </w:r>
      <w:proofErr w:type="gramEnd"/>
      <w:r w:rsidRPr="00974584">
        <w:rPr>
          <w:rFonts w:ascii="Times New Roman" w:eastAsia="Calibri" w:hAnsi="Times New Roman" w:cs="Times New Roman"/>
          <w:sz w:val="24"/>
          <w:szCs w:val="24"/>
        </w:rPr>
        <w:t xml:space="preserve"> в г. Шахунья, снижение с 2019 годом составило 7,1% (2019-240). В п. </w:t>
      </w:r>
      <w:proofErr w:type="spellStart"/>
      <w:r w:rsidRPr="00974584">
        <w:rPr>
          <w:rFonts w:ascii="Times New Roman" w:eastAsia="Calibri" w:hAnsi="Times New Roman" w:cs="Times New Roman"/>
          <w:sz w:val="24"/>
          <w:szCs w:val="24"/>
        </w:rPr>
        <w:t>Вахтан</w:t>
      </w:r>
      <w:proofErr w:type="spellEnd"/>
      <w:r w:rsidRPr="00974584">
        <w:rPr>
          <w:rFonts w:ascii="Times New Roman" w:eastAsia="Calibri" w:hAnsi="Times New Roman" w:cs="Times New Roman"/>
          <w:sz w:val="24"/>
          <w:szCs w:val="24"/>
        </w:rPr>
        <w:t xml:space="preserve"> </w:t>
      </w:r>
      <w:proofErr w:type="gramStart"/>
      <w:r w:rsidRPr="00974584">
        <w:rPr>
          <w:rFonts w:ascii="Times New Roman" w:eastAsia="Calibri" w:hAnsi="Times New Roman" w:cs="Times New Roman"/>
          <w:sz w:val="24"/>
          <w:szCs w:val="24"/>
        </w:rPr>
        <w:t>совершено</w:t>
      </w:r>
      <w:proofErr w:type="gramEnd"/>
      <w:r w:rsidRPr="00974584">
        <w:rPr>
          <w:rFonts w:ascii="Times New Roman" w:eastAsia="Calibri" w:hAnsi="Times New Roman" w:cs="Times New Roman"/>
          <w:sz w:val="24"/>
          <w:szCs w:val="24"/>
        </w:rPr>
        <w:t xml:space="preserve"> как и год назад 39 преступлений. </w:t>
      </w:r>
    </w:p>
    <w:p w:rsidR="00974584" w:rsidRPr="00974584" w:rsidRDefault="00974584" w:rsidP="00974584">
      <w:pPr>
        <w:spacing w:after="0" w:line="240" w:lineRule="auto"/>
        <w:ind w:firstLine="709"/>
        <w:jc w:val="both"/>
        <w:rPr>
          <w:rFonts w:ascii="Times New Roman" w:eastAsia="Calibri" w:hAnsi="Times New Roman" w:cs="Times New Roman"/>
          <w:sz w:val="24"/>
          <w:szCs w:val="24"/>
        </w:rPr>
      </w:pPr>
      <w:r w:rsidRPr="00974584">
        <w:rPr>
          <w:rFonts w:ascii="Times New Roman" w:eastAsia="Calibri" w:hAnsi="Times New Roman" w:cs="Times New Roman"/>
          <w:sz w:val="24"/>
          <w:szCs w:val="24"/>
        </w:rPr>
        <w:t xml:space="preserve">В п. </w:t>
      </w:r>
      <w:proofErr w:type="spellStart"/>
      <w:r w:rsidRPr="00974584">
        <w:rPr>
          <w:rFonts w:ascii="Times New Roman" w:eastAsia="Calibri" w:hAnsi="Times New Roman" w:cs="Times New Roman"/>
          <w:sz w:val="24"/>
          <w:szCs w:val="24"/>
        </w:rPr>
        <w:t>Сява</w:t>
      </w:r>
      <w:proofErr w:type="spellEnd"/>
      <w:r w:rsidRPr="00974584">
        <w:rPr>
          <w:rFonts w:ascii="Times New Roman" w:eastAsia="Calibri" w:hAnsi="Times New Roman" w:cs="Times New Roman"/>
          <w:sz w:val="24"/>
          <w:szCs w:val="24"/>
        </w:rPr>
        <w:t xml:space="preserve"> и в сельской местности зафиксирован рост преступности на 125% (с 12 до 28), и на 40,3%   (</w:t>
      </w:r>
      <w:proofErr w:type="gramStart"/>
      <w:r w:rsidRPr="00974584">
        <w:rPr>
          <w:rFonts w:ascii="Times New Roman" w:eastAsia="Calibri" w:hAnsi="Times New Roman" w:cs="Times New Roman"/>
          <w:sz w:val="24"/>
          <w:szCs w:val="24"/>
        </w:rPr>
        <w:t>с</w:t>
      </w:r>
      <w:proofErr w:type="gramEnd"/>
      <w:r w:rsidRPr="00974584">
        <w:rPr>
          <w:rFonts w:ascii="Times New Roman" w:eastAsia="Calibri" w:hAnsi="Times New Roman" w:cs="Times New Roman"/>
          <w:sz w:val="24"/>
          <w:szCs w:val="24"/>
        </w:rPr>
        <w:t xml:space="preserve"> 67 до 94) соответственно.</w:t>
      </w:r>
    </w:p>
    <w:p w:rsidR="00974584" w:rsidRPr="00974584" w:rsidRDefault="00974584" w:rsidP="00974584">
      <w:pPr>
        <w:spacing w:after="0" w:line="240" w:lineRule="auto"/>
        <w:ind w:firstLine="709"/>
        <w:jc w:val="both"/>
        <w:rPr>
          <w:rFonts w:ascii="Times New Roman" w:eastAsia="Calibri" w:hAnsi="Times New Roman" w:cs="Times New Roman"/>
          <w:i/>
          <w:sz w:val="24"/>
          <w:szCs w:val="24"/>
        </w:rPr>
      </w:pPr>
      <w:r w:rsidRPr="00974584">
        <w:rPr>
          <w:rFonts w:ascii="Times New Roman" w:eastAsia="Calibri" w:hAnsi="Times New Roman" w:cs="Times New Roman"/>
          <w:i/>
          <w:sz w:val="24"/>
          <w:szCs w:val="24"/>
        </w:rPr>
        <w:t xml:space="preserve"> </w:t>
      </w:r>
    </w:p>
    <w:p w:rsidR="00974584" w:rsidRPr="00974584" w:rsidRDefault="00974584" w:rsidP="00974584">
      <w:pPr>
        <w:spacing w:after="0" w:line="240" w:lineRule="auto"/>
        <w:ind w:firstLine="284"/>
        <w:jc w:val="both"/>
        <w:rPr>
          <w:rFonts w:ascii="Times New Roman" w:eastAsia="Calibri" w:hAnsi="Times New Roman" w:cs="Times New Roman"/>
          <w:sz w:val="24"/>
          <w:szCs w:val="24"/>
        </w:rPr>
      </w:pPr>
      <w:r w:rsidRPr="00974584">
        <w:rPr>
          <w:rFonts w:ascii="Times New Roman" w:eastAsia="Calibri" w:hAnsi="Times New Roman" w:cs="Times New Roman"/>
          <w:sz w:val="24"/>
          <w:szCs w:val="24"/>
        </w:rPr>
        <w:t xml:space="preserve">По видам преступлений зафиксирован рост таких деяний как: </w:t>
      </w:r>
    </w:p>
    <w:p w:rsidR="00974584" w:rsidRPr="00974584" w:rsidRDefault="00974584" w:rsidP="00974584">
      <w:pPr>
        <w:numPr>
          <w:ilvl w:val="0"/>
          <w:numId w:val="10"/>
        </w:numPr>
        <w:spacing w:after="0" w:line="240" w:lineRule="auto"/>
        <w:ind w:left="0" w:firstLine="284"/>
        <w:contextualSpacing/>
        <w:jc w:val="both"/>
        <w:rPr>
          <w:rFonts w:ascii="Times New Roman" w:eastAsia="Calibri" w:hAnsi="Times New Roman" w:cs="Times New Roman"/>
          <w:sz w:val="24"/>
          <w:szCs w:val="24"/>
        </w:rPr>
      </w:pPr>
      <w:r w:rsidRPr="00974584">
        <w:rPr>
          <w:rFonts w:ascii="Times New Roman" w:eastAsia="Calibri" w:hAnsi="Times New Roman" w:cs="Times New Roman"/>
          <w:sz w:val="24"/>
          <w:szCs w:val="24"/>
        </w:rPr>
        <w:t xml:space="preserve">умышленное причинение тяжкого вреда здоровью – на 300% (с 2 до 8), в том числе со смертельным исходом – на 100% (с 0 </w:t>
      </w:r>
      <w:proofErr w:type="gramStart"/>
      <w:r w:rsidRPr="00974584">
        <w:rPr>
          <w:rFonts w:ascii="Times New Roman" w:eastAsia="Calibri" w:hAnsi="Times New Roman" w:cs="Times New Roman"/>
          <w:sz w:val="24"/>
          <w:szCs w:val="24"/>
        </w:rPr>
        <w:t>до</w:t>
      </w:r>
      <w:proofErr w:type="gramEnd"/>
      <w:r w:rsidRPr="00974584">
        <w:rPr>
          <w:rFonts w:ascii="Times New Roman" w:eastAsia="Calibri" w:hAnsi="Times New Roman" w:cs="Times New Roman"/>
          <w:sz w:val="24"/>
          <w:szCs w:val="24"/>
        </w:rPr>
        <w:t xml:space="preserve"> 2),</w:t>
      </w:r>
    </w:p>
    <w:p w:rsidR="00974584" w:rsidRPr="00974584" w:rsidRDefault="00974584" w:rsidP="00974584">
      <w:pPr>
        <w:numPr>
          <w:ilvl w:val="0"/>
          <w:numId w:val="10"/>
        </w:numPr>
        <w:spacing w:after="0" w:line="240" w:lineRule="auto"/>
        <w:ind w:left="0" w:firstLine="284"/>
        <w:contextualSpacing/>
        <w:jc w:val="both"/>
        <w:rPr>
          <w:rFonts w:ascii="Times New Roman" w:eastAsia="Calibri" w:hAnsi="Times New Roman" w:cs="Times New Roman"/>
          <w:sz w:val="24"/>
          <w:szCs w:val="24"/>
        </w:rPr>
      </w:pPr>
      <w:r w:rsidRPr="00974584">
        <w:rPr>
          <w:rFonts w:ascii="Times New Roman" w:eastAsia="Calibri" w:hAnsi="Times New Roman" w:cs="Times New Roman"/>
          <w:sz w:val="24"/>
          <w:szCs w:val="24"/>
        </w:rPr>
        <w:t>грабежи – на 166,7% (с 6 до 16) (</w:t>
      </w:r>
      <w:proofErr w:type="spellStart"/>
      <w:r w:rsidRPr="00974584">
        <w:rPr>
          <w:rFonts w:ascii="Times New Roman" w:eastAsia="Calibri" w:hAnsi="Times New Roman" w:cs="Times New Roman"/>
          <w:i/>
          <w:sz w:val="24"/>
          <w:szCs w:val="24"/>
        </w:rPr>
        <w:t>справочно</w:t>
      </w:r>
      <w:proofErr w:type="spellEnd"/>
      <w:r w:rsidRPr="00974584">
        <w:rPr>
          <w:rFonts w:ascii="Times New Roman" w:eastAsia="Calibri" w:hAnsi="Times New Roman" w:cs="Times New Roman"/>
          <w:i/>
          <w:sz w:val="24"/>
          <w:szCs w:val="24"/>
        </w:rPr>
        <w:t>: 3- на улице, 12 в магазине, 1 – дома).</w:t>
      </w:r>
      <w:r w:rsidRPr="00974584">
        <w:rPr>
          <w:rFonts w:ascii="Times New Roman" w:eastAsia="Calibri" w:hAnsi="Times New Roman" w:cs="Times New Roman"/>
          <w:sz w:val="24"/>
          <w:szCs w:val="24"/>
        </w:rPr>
        <w:t xml:space="preserve"> </w:t>
      </w:r>
    </w:p>
    <w:p w:rsidR="00974584" w:rsidRPr="00974584" w:rsidRDefault="00974584" w:rsidP="00974584">
      <w:pPr>
        <w:numPr>
          <w:ilvl w:val="0"/>
          <w:numId w:val="10"/>
        </w:numPr>
        <w:spacing w:after="0" w:line="240" w:lineRule="auto"/>
        <w:ind w:left="0" w:firstLine="284"/>
        <w:contextualSpacing/>
        <w:jc w:val="both"/>
        <w:rPr>
          <w:rFonts w:ascii="Times New Roman" w:eastAsia="Calibri" w:hAnsi="Times New Roman" w:cs="Times New Roman"/>
          <w:sz w:val="24"/>
          <w:szCs w:val="24"/>
        </w:rPr>
      </w:pPr>
      <w:r w:rsidRPr="00974584">
        <w:rPr>
          <w:rFonts w:ascii="Times New Roman" w:eastAsia="Calibri" w:hAnsi="Times New Roman" w:cs="Times New Roman"/>
          <w:sz w:val="24"/>
          <w:szCs w:val="24"/>
        </w:rPr>
        <w:t xml:space="preserve">умышленное уничтожение или повреждение чужого имущества – на 60% (с 5 до 8), </w:t>
      </w:r>
    </w:p>
    <w:p w:rsidR="00974584" w:rsidRPr="00974584" w:rsidRDefault="00974584" w:rsidP="00974584">
      <w:pPr>
        <w:numPr>
          <w:ilvl w:val="0"/>
          <w:numId w:val="10"/>
        </w:numPr>
        <w:spacing w:after="0" w:line="240" w:lineRule="auto"/>
        <w:ind w:left="0" w:firstLine="284"/>
        <w:contextualSpacing/>
        <w:jc w:val="both"/>
        <w:rPr>
          <w:rFonts w:ascii="Times New Roman" w:eastAsia="Calibri" w:hAnsi="Times New Roman" w:cs="Times New Roman"/>
          <w:sz w:val="24"/>
          <w:szCs w:val="24"/>
        </w:rPr>
      </w:pPr>
      <w:r w:rsidRPr="00974584">
        <w:rPr>
          <w:rFonts w:ascii="Times New Roman" w:eastAsia="Calibri" w:hAnsi="Times New Roman" w:cs="Times New Roman"/>
          <w:sz w:val="24"/>
          <w:szCs w:val="24"/>
        </w:rPr>
        <w:t xml:space="preserve">карманные кражи – на 150% (с 2 до 5), </w:t>
      </w:r>
    </w:p>
    <w:p w:rsidR="00974584" w:rsidRPr="00974584" w:rsidRDefault="00974584" w:rsidP="00974584">
      <w:pPr>
        <w:numPr>
          <w:ilvl w:val="0"/>
          <w:numId w:val="10"/>
        </w:numPr>
        <w:spacing w:after="0" w:line="240" w:lineRule="auto"/>
        <w:ind w:left="0" w:firstLine="284"/>
        <w:contextualSpacing/>
        <w:jc w:val="both"/>
        <w:rPr>
          <w:rFonts w:ascii="Times New Roman" w:eastAsia="Calibri" w:hAnsi="Times New Roman" w:cs="Times New Roman"/>
          <w:sz w:val="24"/>
          <w:szCs w:val="24"/>
        </w:rPr>
      </w:pPr>
      <w:r w:rsidRPr="00974584">
        <w:rPr>
          <w:rFonts w:ascii="Times New Roman" w:eastAsia="Calibri" w:hAnsi="Times New Roman" w:cs="Times New Roman"/>
          <w:sz w:val="24"/>
          <w:szCs w:val="24"/>
        </w:rPr>
        <w:t xml:space="preserve">кражи из магазинов – на 30,8% (с 13 до 17), </w:t>
      </w:r>
    </w:p>
    <w:p w:rsidR="00974584" w:rsidRPr="00974584" w:rsidRDefault="00974584" w:rsidP="00974584">
      <w:pPr>
        <w:numPr>
          <w:ilvl w:val="0"/>
          <w:numId w:val="10"/>
        </w:numPr>
        <w:spacing w:after="0" w:line="240" w:lineRule="auto"/>
        <w:ind w:left="0" w:firstLine="284"/>
        <w:contextualSpacing/>
        <w:jc w:val="both"/>
        <w:rPr>
          <w:rFonts w:ascii="Times New Roman" w:eastAsia="Calibri" w:hAnsi="Times New Roman" w:cs="Times New Roman"/>
          <w:sz w:val="24"/>
          <w:szCs w:val="24"/>
        </w:rPr>
      </w:pPr>
      <w:r w:rsidRPr="00974584">
        <w:rPr>
          <w:rFonts w:ascii="Times New Roman" w:eastAsia="Calibri" w:hAnsi="Times New Roman" w:cs="Times New Roman"/>
          <w:sz w:val="24"/>
          <w:szCs w:val="24"/>
        </w:rPr>
        <w:t xml:space="preserve">кражи совершенные «дистанционным» способом – на 25% (с 28 до 35), </w:t>
      </w:r>
    </w:p>
    <w:p w:rsidR="00974584" w:rsidRPr="00974584" w:rsidRDefault="00974584" w:rsidP="00974584">
      <w:pPr>
        <w:numPr>
          <w:ilvl w:val="0"/>
          <w:numId w:val="10"/>
        </w:numPr>
        <w:spacing w:after="0" w:line="240" w:lineRule="auto"/>
        <w:ind w:left="0" w:firstLine="284"/>
        <w:contextualSpacing/>
        <w:jc w:val="both"/>
        <w:rPr>
          <w:rFonts w:ascii="Times New Roman" w:eastAsia="Calibri" w:hAnsi="Times New Roman" w:cs="Times New Roman"/>
          <w:sz w:val="24"/>
          <w:szCs w:val="24"/>
        </w:rPr>
      </w:pPr>
      <w:r w:rsidRPr="00974584">
        <w:rPr>
          <w:rFonts w:ascii="Times New Roman" w:eastAsia="Calibri" w:hAnsi="Times New Roman" w:cs="Times New Roman"/>
          <w:sz w:val="24"/>
          <w:szCs w:val="24"/>
        </w:rPr>
        <w:t xml:space="preserve">квартирные кражи – на 4,3% (с 23 до 24), </w:t>
      </w:r>
    </w:p>
    <w:p w:rsidR="00974584" w:rsidRPr="00974584" w:rsidRDefault="00974584" w:rsidP="00974584">
      <w:pPr>
        <w:numPr>
          <w:ilvl w:val="0"/>
          <w:numId w:val="10"/>
        </w:numPr>
        <w:spacing w:after="0" w:line="240" w:lineRule="auto"/>
        <w:ind w:left="0" w:firstLine="284"/>
        <w:contextualSpacing/>
        <w:jc w:val="both"/>
        <w:rPr>
          <w:rFonts w:ascii="Times New Roman" w:eastAsia="Calibri" w:hAnsi="Times New Roman" w:cs="Times New Roman"/>
          <w:sz w:val="24"/>
          <w:szCs w:val="24"/>
        </w:rPr>
      </w:pPr>
      <w:r w:rsidRPr="00974584">
        <w:rPr>
          <w:rFonts w:ascii="Times New Roman" w:eastAsia="Calibri" w:hAnsi="Times New Roman" w:cs="Times New Roman"/>
          <w:sz w:val="24"/>
          <w:szCs w:val="24"/>
        </w:rPr>
        <w:t>нарушение правил дорожного движения и эксплуатации транспортных средств – на 20% (с 5 до 6).</w:t>
      </w:r>
    </w:p>
    <w:p w:rsidR="00974584" w:rsidRPr="00974584" w:rsidRDefault="00974584" w:rsidP="00974584">
      <w:pPr>
        <w:spacing w:after="0" w:line="240" w:lineRule="auto"/>
        <w:ind w:firstLine="709"/>
        <w:jc w:val="both"/>
        <w:rPr>
          <w:rFonts w:ascii="Times New Roman" w:eastAsia="Calibri" w:hAnsi="Times New Roman" w:cs="Times New Roman"/>
          <w:sz w:val="24"/>
          <w:szCs w:val="24"/>
        </w:rPr>
      </w:pPr>
      <w:r w:rsidRPr="00974584">
        <w:rPr>
          <w:rFonts w:ascii="Times New Roman" w:eastAsia="Calibri" w:hAnsi="Times New Roman" w:cs="Times New Roman"/>
          <w:sz w:val="24"/>
          <w:szCs w:val="24"/>
        </w:rPr>
        <w:t xml:space="preserve">Зарегистрирован на 14,6%  рост тяжких и особо тяжких преступлений (с 82 до 94). Рост произошел за счет таких преступлений: как  умышленное причинение тяжкого вреда здоровью +300% (с 2 до 8),  краж, совершенных «дистанционным» способом на 21,4% (с 28 до 35). </w:t>
      </w:r>
    </w:p>
    <w:p w:rsidR="00974584" w:rsidRPr="00974584" w:rsidRDefault="00974584" w:rsidP="00974584">
      <w:pPr>
        <w:spacing w:after="0" w:line="240" w:lineRule="auto"/>
        <w:ind w:firstLine="709"/>
        <w:jc w:val="both"/>
        <w:rPr>
          <w:rFonts w:ascii="Times New Roman" w:eastAsia="Calibri" w:hAnsi="Times New Roman" w:cs="Times New Roman"/>
          <w:sz w:val="24"/>
          <w:szCs w:val="24"/>
        </w:rPr>
      </w:pPr>
      <w:r w:rsidRPr="00974584">
        <w:rPr>
          <w:rFonts w:ascii="Times New Roman" w:eastAsia="Calibri" w:hAnsi="Times New Roman" w:cs="Times New Roman"/>
          <w:sz w:val="24"/>
          <w:szCs w:val="24"/>
        </w:rPr>
        <w:t xml:space="preserve">Меньше зарегистрировано: </w:t>
      </w:r>
    </w:p>
    <w:p w:rsidR="00974584" w:rsidRPr="00974584" w:rsidRDefault="00974584" w:rsidP="00974584">
      <w:pPr>
        <w:spacing w:after="0" w:line="240" w:lineRule="auto"/>
        <w:ind w:firstLine="709"/>
        <w:jc w:val="both"/>
        <w:rPr>
          <w:rFonts w:ascii="Times New Roman" w:eastAsia="Calibri" w:hAnsi="Times New Roman" w:cs="Times New Roman"/>
          <w:sz w:val="24"/>
          <w:szCs w:val="24"/>
        </w:rPr>
      </w:pPr>
      <w:r w:rsidRPr="00974584">
        <w:rPr>
          <w:rFonts w:ascii="Times New Roman" w:eastAsia="Calibri" w:hAnsi="Times New Roman" w:cs="Times New Roman"/>
          <w:sz w:val="24"/>
          <w:szCs w:val="24"/>
        </w:rPr>
        <w:t xml:space="preserve">умышленных убийств – на 60% (с 5 до 2), </w:t>
      </w:r>
    </w:p>
    <w:p w:rsidR="00974584" w:rsidRPr="00974584" w:rsidRDefault="00974584" w:rsidP="00974584">
      <w:pPr>
        <w:spacing w:after="0" w:line="240" w:lineRule="auto"/>
        <w:ind w:firstLine="709"/>
        <w:jc w:val="both"/>
        <w:rPr>
          <w:rFonts w:ascii="Times New Roman" w:eastAsia="Calibri" w:hAnsi="Times New Roman" w:cs="Times New Roman"/>
          <w:sz w:val="24"/>
          <w:szCs w:val="24"/>
        </w:rPr>
      </w:pPr>
      <w:r w:rsidRPr="00974584">
        <w:rPr>
          <w:rFonts w:ascii="Times New Roman" w:eastAsia="Calibri" w:hAnsi="Times New Roman" w:cs="Times New Roman"/>
          <w:sz w:val="24"/>
          <w:szCs w:val="24"/>
        </w:rPr>
        <w:t>умышленного причинения средней тяжести вреда здоровью – на 27,3% (с 11 до 8),</w:t>
      </w:r>
    </w:p>
    <w:p w:rsidR="00974584" w:rsidRPr="00974584" w:rsidRDefault="00974584" w:rsidP="00974584">
      <w:pPr>
        <w:spacing w:after="0" w:line="240" w:lineRule="auto"/>
        <w:ind w:firstLine="709"/>
        <w:jc w:val="both"/>
        <w:rPr>
          <w:rFonts w:ascii="Times New Roman" w:eastAsia="Calibri" w:hAnsi="Times New Roman" w:cs="Times New Roman"/>
          <w:sz w:val="24"/>
          <w:szCs w:val="24"/>
        </w:rPr>
      </w:pPr>
      <w:r w:rsidRPr="00974584">
        <w:rPr>
          <w:rFonts w:ascii="Times New Roman" w:eastAsia="Calibri" w:hAnsi="Times New Roman" w:cs="Times New Roman"/>
          <w:sz w:val="24"/>
          <w:szCs w:val="24"/>
        </w:rPr>
        <w:t>краж транспортных средств – на 50% (с 4 до 2),</w:t>
      </w:r>
    </w:p>
    <w:p w:rsidR="00974584" w:rsidRPr="00974584" w:rsidRDefault="00974584" w:rsidP="00974584">
      <w:pPr>
        <w:spacing w:after="0" w:line="240" w:lineRule="auto"/>
        <w:ind w:firstLine="709"/>
        <w:jc w:val="both"/>
        <w:rPr>
          <w:rFonts w:ascii="Times New Roman" w:eastAsia="Calibri" w:hAnsi="Times New Roman" w:cs="Times New Roman"/>
          <w:sz w:val="24"/>
          <w:szCs w:val="24"/>
        </w:rPr>
      </w:pPr>
      <w:r w:rsidRPr="00974584">
        <w:rPr>
          <w:rFonts w:ascii="Times New Roman" w:eastAsia="Calibri" w:hAnsi="Times New Roman" w:cs="Times New Roman"/>
          <w:sz w:val="24"/>
          <w:szCs w:val="24"/>
        </w:rPr>
        <w:t xml:space="preserve">краж велосипедов – на 23,1% (с 13 до 10), </w:t>
      </w:r>
    </w:p>
    <w:p w:rsidR="00974584" w:rsidRPr="00974584" w:rsidRDefault="00974584" w:rsidP="00974584">
      <w:pPr>
        <w:spacing w:after="0" w:line="240" w:lineRule="auto"/>
        <w:ind w:firstLine="709"/>
        <w:jc w:val="both"/>
        <w:rPr>
          <w:rFonts w:ascii="Times New Roman" w:eastAsia="Calibri" w:hAnsi="Times New Roman" w:cs="Times New Roman"/>
          <w:sz w:val="24"/>
          <w:szCs w:val="24"/>
        </w:rPr>
      </w:pPr>
      <w:r w:rsidRPr="00974584">
        <w:rPr>
          <w:rFonts w:ascii="Times New Roman" w:eastAsia="Calibri" w:hAnsi="Times New Roman" w:cs="Times New Roman"/>
          <w:sz w:val="24"/>
          <w:szCs w:val="24"/>
        </w:rPr>
        <w:t>мошенничеств – на 16,7% (с 36 до 30), из них на 26,9% (с 26 до 19)  совершенных с использованием средств сотовой связи и сети Интернет.</w:t>
      </w:r>
    </w:p>
    <w:p w:rsidR="00974584" w:rsidRPr="00974584" w:rsidRDefault="00974584" w:rsidP="00974584">
      <w:pPr>
        <w:spacing w:after="0" w:line="240" w:lineRule="auto"/>
        <w:ind w:firstLine="709"/>
        <w:jc w:val="both"/>
        <w:rPr>
          <w:rFonts w:ascii="Times New Roman" w:eastAsia="Calibri" w:hAnsi="Times New Roman" w:cs="Times New Roman"/>
          <w:sz w:val="24"/>
          <w:szCs w:val="24"/>
        </w:rPr>
      </w:pPr>
    </w:p>
    <w:p w:rsidR="00974584" w:rsidRPr="00974584" w:rsidRDefault="00974584" w:rsidP="00974584">
      <w:pPr>
        <w:spacing w:after="0" w:line="240" w:lineRule="auto"/>
        <w:ind w:firstLine="709"/>
        <w:jc w:val="both"/>
        <w:rPr>
          <w:rFonts w:ascii="Times New Roman" w:eastAsia="Calibri" w:hAnsi="Times New Roman" w:cs="Times New Roman"/>
          <w:sz w:val="24"/>
          <w:szCs w:val="24"/>
        </w:rPr>
      </w:pPr>
      <w:r w:rsidRPr="00974584">
        <w:rPr>
          <w:rFonts w:ascii="Times New Roman" w:eastAsia="Calibri" w:hAnsi="Times New Roman" w:cs="Times New Roman"/>
          <w:sz w:val="24"/>
          <w:szCs w:val="24"/>
        </w:rPr>
        <w:t xml:space="preserve">Всего расследовано за отчетный период 249 преступлений (2019-246), из них 49 (2019-39) тяжких и особо тяжких. </w:t>
      </w:r>
    </w:p>
    <w:p w:rsidR="00974584" w:rsidRPr="00974584" w:rsidRDefault="00974584" w:rsidP="00974584">
      <w:pPr>
        <w:spacing w:after="0" w:line="240" w:lineRule="auto"/>
        <w:ind w:firstLine="709"/>
        <w:jc w:val="both"/>
        <w:rPr>
          <w:rFonts w:ascii="Times New Roman" w:eastAsia="Calibri" w:hAnsi="Times New Roman" w:cs="Times New Roman"/>
          <w:sz w:val="24"/>
          <w:szCs w:val="24"/>
        </w:rPr>
      </w:pPr>
      <w:r w:rsidRPr="00974584">
        <w:rPr>
          <w:rFonts w:ascii="Times New Roman" w:eastAsia="Calibri" w:hAnsi="Times New Roman" w:cs="Times New Roman"/>
          <w:sz w:val="24"/>
          <w:szCs w:val="24"/>
        </w:rPr>
        <w:t xml:space="preserve">Общая раскрываемость преступлений составила 62,9% (2019-64,1%), по </w:t>
      </w:r>
      <w:proofErr w:type="gramStart"/>
      <w:r w:rsidRPr="00974584">
        <w:rPr>
          <w:rFonts w:ascii="Times New Roman" w:eastAsia="Calibri" w:hAnsi="Times New Roman" w:cs="Times New Roman"/>
          <w:sz w:val="24"/>
          <w:szCs w:val="24"/>
        </w:rPr>
        <w:t>тяжким</w:t>
      </w:r>
      <w:proofErr w:type="gramEnd"/>
      <w:r w:rsidRPr="00974584">
        <w:rPr>
          <w:rFonts w:ascii="Times New Roman" w:eastAsia="Calibri" w:hAnsi="Times New Roman" w:cs="Times New Roman"/>
          <w:sz w:val="24"/>
          <w:szCs w:val="24"/>
        </w:rPr>
        <w:t xml:space="preserve"> и особо тяжким – 48,5% (2019 - 47%). На 6,5% увеличилось число приостановленных уголовных дел  и составило 147, в том числе на 18,2%  увеличилось количество тяжких и особо тяжких преступлений, уголовные дела по которым приостановлены - с 44 до 52, из которых  29 это кражи с банковских карт. В округе зарегистрировано 60 преступлений совершенных с использованием ИТ-технологий, их раскрываемость составила 16,1% (+3,6%). В округе с каждым годом количество подобных преступлений неуклонно растет, несмотря на проводимые профилактические меры. </w:t>
      </w:r>
    </w:p>
    <w:p w:rsidR="00974584" w:rsidRPr="00974584" w:rsidRDefault="00974584" w:rsidP="00974584">
      <w:pPr>
        <w:spacing w:after="0" w:line="240" w:lineRule="auto"/>
        <w:ind w:firstLine="709"/>
        <w:jc w:val="both"/>
        <w:rPr>
          <w:rFonts w:ascii="Times New Roman" w:eastAsia="Calibri" w:hAnsi="Times New Roman" w:cs="Times New Roman"/>
          <w:sz w:val="24"/>
          <w:szCs w:val="24"/>
        </w:rPr>
      </w:pPr>
    </w:p>
    <w:p w:rsidR="00974584" w:rsidRPr="00974584" w:rsidRDefault="00974584" w:rsidP="00974584">
      <w:pPr>
        <w:shd w:val="clear" w:color="auto" w:fill="FFFFFF"/>
        <w:spacing w:after="0" w:line="240" w:lineRule="auto"/>
        <w:ind w:firstLine="708"/>
        <w:jc w:val="both"/>
        <w:rPr>
          <w:rFonts w:ascii="Times New Roman" w:eastAsia="Times New Roman" w:hAnsi="Times New Roman" w:cs="Times New Roman"/>
          <w:i/>
          <w:color w:val="000000"/>
          <w:sz w:val="24"/>
          <w:szCs w:val="24"/>
          <w:lang w:eastAsia="ru-RU"/>
        </w:rPr>
      </w:pPr>
      <w:proofErr w:type="spellStart"/>
      <w:r w:rsidRPr="00974584">
        <w:rPr>
          <w:rFonts w:ascii="Times New Roman" w:eastAsia="Times New Roman" w:hAnsi="Times New Roman" w:cs="Times New Roman"/>
          <w:i/>
          <w:color w:val="000000"/>
          <w:sz w:val="24"/>
          <w:szCs w:val="24"/>
          <w:lang w:eastAsia="ru-RU"/>
        </w:rPr>
        <w:t>Справочно</w:t>
      </w:r>
      <w:proofErr w:type="spellEnd"/>
      <w:r w:rsidRPr="00974584">
        <w:rPr>
          <w:rFonts w:ascii="Times New Roman" w:eastAsia="Times New Roman" w:hAnsi="Times New Roman" w:cs="Times New Roman"/>
          <w:i/>
          <w:color w:val="000000"/>
          <w:sz w:val="24"/>
          <w:szCs w:val="24"/>
          <w:lang w:eastAsia="ru-RU"/>
        </w:rPr>
        <w:t>: дистанционные мошенничества совершены в отношении жителей округа проживающих:</w:t>
      </w:r>
    </w:p>
    <w:tbl>
      <w:tblPr>
        <w:tblW w:w="0" w:type="auto"/>
        <w:tblLook w:val="04A0" w:firstRow="1" w:lastRow="0" w:firstColumn="1" w:lastColumn="0" w:noHBand="0" w:noVBand="1"/>
      </w:tblPr>
      <w:tblGrid>
        <w:gridCol w:w="3084"/>
        <w:gridCol w:w="1241"/>
        <w:gridCol w:w="1889"/>
        <w:gridCol w:w="2257"/>
        <w:gridCol w:w="1099"/>
      </w:tblGrid>
      <w:tr w:rsidR="00974584" w:rsidRPr="00974584" w:rsidTr="00DA5EC1">
        <w:tc>
          <w:tcPr>
            <w:tcW w:w="3085" w:type="dxa"/>
            <w:shd w:val="clear" w:color="auto" w:fill="auto"/>
          </w:tcPr>
          <w:p w:rsidR="00974584" w:rsidRPr="00974584" w:rsidRDefault="00974584" w:rsidP="00974584">
            <w:pPr>
              <w:spacing w:after="0" w:line="240" w:lineRule="auto"/>
              <w:ind w:firstLine="709"/>
              <w:jc w:val="both"/>
              <w:rPr>
                <w:rFonts w:ascii="Times New Roman" w:eastAsia="Times New Roman" w:hAnsi="Times New Roman" w:cs="Times New Roman"/>
                <w:i/>
                <w:color w:val="000000"/>
                <w:sz w:val="24"/>
                <w:szCs w:val="24"/>
                <w:lang w:eastAsia="ru-RU"/>
              </w:rPr>
            </w:pPr>
          </w:p>
        </w:tc>
        <w:tc>
          <w:tcPr>
            <w:tcW w:w="1241" w:type="dxa"/>
            <w:shd w:val="clear" w:color="auto" w:fill="auto"/>
          </w:tcPr>
          <w:p w:rsidR="00974584" w:rsidRPr="00974584" w:rsidRDefault="00974584" w:rsidP="00974584">
            <w:pPr>
              <w:spacing w:after="0" w:line="240" w:lineRule="auto"/>
              <w:ind w:left="-533" w:firstLine="567"/>
              <w:jc w:val="center"/>
              <w:rPr>
                <w:rFonts w:ascii="Times New Roman" w:eastAsia="Times New Roman" w:hAnsi="Times New Roman" w:cs="Times New Roman"/>
                <w:i/>
                <w:color w:val="000000"/>
                <w:sz w:val="24"/>
                <w:szCs w:val="24"/>
                <w:lang w:eastAsia="ru-RU"/>
              </w:rPr>
            </w:pPr>
            <w:r w:rsidRPr="00974584">
              <w:rPr>
                <w:rFonts w:ascii="Times New Roman" w:eastAsia="Times New Roman" w:hAnsi="Times New Roman" w:cs="Times New Roman"/>
                <w:i/>
                <w:color w:val="000000"/>
                <w:sz w:val="24"/>
                <w:szCs w:val="24"/>
                <w:lang w:eastAsia="ru-RU"/>
              </w:rPr>
              <w:t>158/3 г</w:t>
            </w:r>
          </w:p>
        </w:tc>
        <w:tc>
          <w:tcPr>
            <w:tcW w:w="1889" w:type="dxa"/>
            <w:shd w:val="clear" w:color="auto" w:fill="auto"/>
          </w:tcPr>
          <w:p w:rsidR="00974584" w:rsidRPr="00974584" w:rsidRDefault="00974584" w:rsidP="00974584">
            <w:pPr>
              <w:spacing w:after="0" w:line="240" w:lineRule="auto"/>
              <w:ind w:left="-533" w:firstLine="567"/>
              <w:jc w:val="center"/>
              <w:rPr>
                <w:rFonts w:ascii="Times New Roman" w:eastAsia="Times New Roman" w:hAnsi="Times New Roman" w:cs="Times New Roman"/>
                <w:i/>
                <w:color w:val="000000"/>
                <w:sz w:val="24"/>
                <w:szCs w:val="24"/>
                <w:lang w:eastAsia="ru-RU"/>
              </w:rPr>
            </w:pPr>
            <w:r w:rsidRPr="00974584">
              <w:rPr>
                <w:rFonts w:ascii="Times New Roman" w:eastAsia="Times New Roman" w:hAnsi="Times New Roman" w:cs="Times New Roman"/>
                <w:i/>
                <w:color w:val="000000"/>
                <w:sz w:val="24"/>
                <w:szCs w:val="24"/>
                <w:lang w:eastAsia="ru-RU"/>
              </w:rPr>
              <w:t>159</w:t>
            </w:r>
          </w:p>
        </w:tc>
        <w:tc>
          <w:tcPr>
            <w:tcW w:w="2257" w:type="dxa"/>
            <w:shd w:val="clear" w:color="auto" w:fill="auto"/>
          </w:tcPr>
          <w:p w:rsidR="00974584" w:rsidRPr="00974584" w:rsidRDefault="00974584" w:rsidP="00974584">
            <w:pPr>
              <w:spacing w:after="0" w:line="240" w:lineRule="auto"/>
              <w:ind w:left="-533" w:firstLine="567"/>
              <w:jc w:val="center"/>
              <w:rPr>
                <w:rFonts w:ascii="Times New Roman" w:eastAsia="Times New Roman" w:hAnsi="Times New Roman" w:cs="Times New Roman"/>
                <w:i/>
                <w:color w:val="000000"/>
                <w:sz w:val="24"/>
                <w:szCs w:val="24"/>
                <w:lang w:eastAsia="ru-RU"/>
              </w:rPr>
            </w:pPr>
            <w:r w:rsidRPr="00974584">
              <w:rPr>
                <w:rFonts w:ascii="Times New Roman" w:eastAsia="Times New Roman" w:hAnsi="Times New Roman" w:cs="Times New Roman"/>
                <w:i/>
                <w:color w:val="000000"/>
                <w:sz w:val="24"/>
                <w:szCs w:val="24"/>
                <w:lang w:eastAsia="ru-RU"/>
              </w:rPr>
              <w:t>итого</w:t>
            </w:r>
          </w:p>
        </w:tc>
        <w:tc>
          <w:tcPr>
            <w:tcW w:w="1099" w:type="dxa"/>
            <w:shd w:val="clear" w:color="auto" w:fill="auto"/>
          </w:tcPr>
          <w:p w:rsidR="00974584" w:rsidRPr="00974584" w:rsidRDefault="00974584" w:rsidP="00974584">
            <w:pPr>
              <w:spacing w:after="0" w:line="240" w:lineRule="auto"/>
              <w:ind w:left="-533" w:firstLine="567"/>
              <w:jc w:val="center"/>
              <w:rPr>
                <w:rFonts w:ascii="Times New Roman" w:eastAsia="Times New Roman" w:hAnsi="Times New Roman" w:cs="Times New Roman"/>
                <w:i/>
                <w:color w:val="000000"/>
                <w:sz w:val="24"/>
                <w:szCs w:val="24"/>
                <w:lang w:eastAsia="ru-RU"/>
              </w:rPr>
            </w:pPr>
            <w:r w:rsidRPr="00974584">
              <w:rPr>
                <w:rFonts w:ascii="Times New Roman" w:eastAsia="Times New Roman" w:hAnsi="Times New Roman" w:cs="Times New Roman"/>
                <w:i/>
                <w:color w:val="000000"/>
                <w:sz w:val="24"/>
                <w:szCs w:val="24"/>
                <w:lang w:eastAsia="ru-RU"/>
              </w:rPr>
              <w:t>%</w:t>
            </w:r>
          </w:p>
        </w:tc>
      </w:tr>
      <w:tr w:rsidR="00974584" w:rsidRPr="00974584" w:rsidTr="00DA5EC1">
        <w:tc>
          <w:tcPr>
            <w:tcW w:w="3085" w:type="dxa"/>
            <w:shd w:val="clear" w:color="auto" w:fill="auto"/>
          </w:tcPr>
          <w:p w:rsidR="00974584" w:rsidRPr="00974584" w:rsidRDefault="00974584" w:rsidP="00974584">
            <w:pPr>
              <w:spacing w:after="0" w:line="240" w:lineRule="auto"/>
              <w:jc w:val="both"/>
              <w:rPr>
                <w:rFonts w:ascii="Times New Roman" w:eastAsia="Times New Roman" w:hAnsi="Times New Roman" w:cs="Times New Roman"/>
                <w:i/>
                <w:color w:val="000000"/>
                <w:sz w:val="24"/>
                <w:szCs w:val="24"/>
                <w:lang w:eastAsia="ru-RU"/>
              </w:rPr>
            </w:pPr>
            <w:proofErr w:type="spellStart"/>
            <w:r w:rsidRPr="00974584">
              <w:rPr>
                <w:rFonts w:ascii="Times New Roman" w:eastAsia="Times New Roman" w:hAnsi="Times New Roman" w:cs="Times New Roman"/>
                <w:i/>
                <w:color w:val="000000"/>
                <w:sz w:val="24"/>
                <w:szCs w:val="24"/>
                <w:lang w:eastAsia="ru-RU"/>
              </w:rPr>
              <w:t>г</w:t>
            </w:r>
            <w:proofErr w:type="gramStart"/>
            <w:r w:rsidRPr="00974584">
              <w:rPr>
                <w:rFonts w:ascii="Times New Roman" w:eastAsia="Times New Roman" w:hAnsi="Times New Roman" w:cs="Times New Roman"/>
                <w:i/>
                <w:color w:val="000000"/>
                <w:sz w:val="24"/>
                <w:szCs w:val="24"/>
                <w:lang w:eastAsia="ru-RU"/>
              </w:rPr>
              <w:t>.Ш</w:t>
            </w:r>
            <w:proofErr w:type="gramEnd"/>
            <w:r w:rsidRPr="00974584">
              <w:rPr>
                <w:rFonts w:ascii="Times New Roman" w:eastAsia="Times New Roman" w:hAnsi="Times New Roman" w:cs="Times New Roman"/>
                <w:i/>
                <w:color w:val="000000"/>
                <w:sz w:val="24"/>
                <w:szCs w:val="24"/>
                <w:lang w:eastAsia="ru-RU"/>
              </w:rPr>
              <w:t>ахунья</w:t>
            </w:r>
            <w:proofErr w:type="spellEnd"/>
          </w:p>
        </w:tc>
        <w:tc>
          <w:tcPr>
            <w:tcW w:w="1241" w:type="dxa"/>
            <w:shd w:val="clear" w:color="auto" w:fill="auto"/>
          </w:tcPr>
          <w:p w:rsidR="00974584" w:rsidRPr="00974584" w:rsidRDefault="00974584" w:rsidP="00974584">
            <w:pPr>
              <w:spacing w:after="0" w:line="240" w:lineRule="auto"/>
              <w:ind w:left="-533" w:firstLine="567"/>
              <w:jc w:val="center"/>
              <w:rPr>
                <w:rFonts w:ascii="Times New Roman" w:eastAsia="Times New Roman" w:hAnsi="Times New Roman" w:cs="Times New Roman"/>
                <w:i/>
                <w:color w:val="000000"/>
                <w:sz w:val="24"/>
                <w:szCs w:val="24"/>
                <w:lang w:eastAsia="ru-RU"/>
              </w:rPr>
            </w:pPr>
            <w:r w:rsidRPr="00974584">
              <w:rPr>
                <w:rFonts w:ascii="Times New Roman" w:eastAsia="Times New Roman" w:hAnsi="Times New Roman" w:cs="Times New Roman"/>
                <w:i/>
                <w:color w:val="000000"/>
                <w:sz w:val="24"/>
                <w:szCs w:val="24"/>
                <w:lang w:eastAsia="ru-RU"/>
              </w:rPr>
              <w:t>22</w:t>
            </w:r>
          </w:p>
        </w:tc>
        <w:tc>
          <w:tcPr>
            <w:tcW w:w="1889" w:type="dxa"/>
            <w:shd w:val="clear" w:color="auto" w:fill="auto"/>
          </w:tcPr>
          <w:p w:rsidR="00974584" w:rsidRPr="00974584" w:rsidRDefault="00974584" w:rsidP="00974584">
            <w:pPr>
              <w:spacing w:after="0" w:line="240" w:lineRule="auto"/>
              <w:ind w:left="-533" w:firstLine="567"/>
              <w:jc w:val="center"/>
              <w:rPr>
                <w:rFonts w:ascii="Times New Roman" w:eastAsia="Times New Roman" w:hAnsi="Times New Roman" w:cs="Times New Roman"/>
                <w:i/>
                <w:color w:val="000000"/>
                <w:sz w:val="24"/>
                <w:szCs w:val="24"/>
                <w:lang w:eastAsia="ru-RU"/>
              </w:rPr>
            </w:pPr>
            <w:r w:rsidRPr="00974584">
              <w:rPr>
                <w:rFonts w:ascii="Times New Roman" w:eastAsia="Times New Roman" w:hAnsi="Times New Roman" w:cs="Times New Roman"/>
                <w:i/>
                <w:color w:val="000000"/>
                <w:sz w:val="24"/>
                <w:szCs w:val="24"/>
                <w:lang w:eastAsia="ru-RU"/>
              </w:rPr>
              <w:t>17</w:t>
            </w:r>
          </w:p>
        </w:tc>
        <w:tc>
          <w:tcPr>
            <w:tcW w:w="2257" w:type="dxa"/>
            <w:shd w:val="clear" w:color="auto" w:fill="auto"/>
          </w:tcPr>
          <w:p w:rsidR="00974584" w:rsidRPr="00974584" w:rsidRDefault="00974584" w:rsidP="00974584">
            <w:pPr>
              <w:spacing w:after="0" w:line="240" w:lineRule="auto"/>
              <w:ind w:left="-533" w:firstLine="567"/>
              <w:jc w:val="center"/>
              <w:rPr>
                <w:rFonts w:ascii="Times New Roman" w:eastAsia="Times New Roman" w:hAnsi="Times New Roman" w:cs="Times New Roman"/>
                <w:i/>
                <w:color w:val="000000"/>
                <w:sz w:val="24"/>
                <w:szCs w:val="24"/>
                <w:lang w:eastAsia="ru-RU"/>
              </w:rPr>
            </w:pPr>
            <w:r w:rsidRPr="00974584">
              <w:rPr>
                <w:rFonts w:ascii="Times New Roman" w:eastAsia="Times New Roman" w:hAnsi="Times New Roman" w:cs="Times New Roman"/>
                <w:i/>
                <w:color w:val="000000"/>
                <w:sz w:val="24"/>
                <w:szCs w:val="24"/>
                <w:lang w:eastAsia="ru-RU"/>
              </w:rPr>
              <w:t>39</w:t>
            </w:r>
          </w:p>
        </w:tc>
        <w:tc>
          <w:tcPr>
            <w:tcW w:w="1099" w:type="dxa"/>
            <w:shd w:val="clear" w:color="auto" w:fill="auto"/>
          </w:tcPr>
          <w:p w:rsidR="00974584" w:rsidRPr="00974584" w:rsidRDefault="00974584" w:rsidP="00974584">
            <w:pPr>
              <w:spacing w:after="0" w:line="240" w:lineRule="auto"/>
              <w:ind w:left="-533" w:firstLine="567"/>
              <w:jc w:val="center"/>
              <w:rPr>
                <w:rFonts w:ascii="Times New Roman" w:eastAsia="Times New Roman" w:hAnsi="Times New Roman" w:cs="Times New Roman"/>
                <w:i/>
                <w:color w:val="000000"/>
                <w:sz w:val="24"/>
                <w:szCs w:val="24"/>
                <w:lang w:eastAsia="ru-RU"/>
              </w:rPr>
            </w:pPr>
            <w:r w:rsidRPr="00974584">
              <w:rPr>
                <w:rFonts w:ascii="Times New Roman" w:eastAsia="Times New Roman" w:hAnsi="Times New Roman" w:cs="Times New Roman"/>
                <w:i/>
                <w:color w:val="000000"/>
                <w:sz w:val="24"/>
                <w:szCs w:val="24"/>
                <w:lang w:eastAsia="ru-RU"/>
              </w:rPr>
              <w:t>72,2</w:t>
            </w:r>
          </w:p>
        </w:tc>
      </w:tr>
      <w:tr w:rsidR="00974584" w:rsidRPr="00974584" w:rsidTr="00DA5EC1">
        <w:tc>
          <w:tcPr>
            <w:tcW w:w="3085" w:type="dxa"/>
            <w:shd w:val="clear" w:color="auto" w:fill="auto"/>
          </w:tcPr>
          <w:p w:rsidR="00974584" w:rsidRPr="00974584" w:rsidRDefault="00974584" w:rsidP="00974584">
            <w:pPr>
              <w:spacing w:after="0" w:line="240" w:lineRule="auto"/>
              <w:jc w:val="both"/>
              <w:rPr>
                <w:rFonts w:ascii="Times New Roman" w:eastAsia="Times New Roman" w:hAnsi="Times New Roman" w:cs="Times New Roman"/>
                <w:i/>
                <w:color w:val="000000"/>
                <w:sz w:val="24"/>
                <w:szCs w:val="24"/>
                <w:lang w:eastAsia="ru-RU"/>
              </w:rPr>
            </w:pPr>
            <w:proofErr w:type="spellStart"/>
            <w:r w:rsidRPr="00974584">
              <w:rPr>
                <w:rFonts w:ascii="Times New Roman" w:eastAsia="Times New Roman" w:hAnsi="Times New Roman" w:cs="Times New Roman"/>
                <w:i/>
                <w:color w:val="000000"/>
                <w:sz w:val="24"/>
                <w:szCs w:val="24"/>
                <w:lang w:eastAsia="ru-RU"/>
              </w:rPr>
              <w:lastRenderedPageBreak/>
              <w:t>п</w:t>
            </w:r>
            <w:proofErr w:type="gramStart"/>
            <w:r w:rsidRPr="00974584">
              <w:rPr>
                <w:rFonts w:ascii="Times New Roman" w:eastAsia="Times New Roman" w:hAnsi="Times New Roman" w:cs="Times New Roman"/>
                <w:i/>
                <w:color w:val="000000"/>
                <w:sz w:val="24"/>
                <w:szCs w:val="24"/>
                <w:lang w:eastAsia="ru-RU"/>
              </w:rPr>
              <w:t>.В</w:t>
            </w:r>
            <w:proofErr w:type="gramEnd"/>
            <w:r w:rsidRPr="00974584">
              <w:rPr>
                <w:rFonts w:ascii="Times New Roman" w:eastAsia="Times New Roman" w:hAnsi="Times New Roman" w:cs="Times New Roman"/>
                <w:i/>
                <w:color w:val="000000"/>
                <w:sz w:val="24"/>
                <w:szCs w:val="24"/>
                <w:lang w:eastAsia="ru-RU"/>
              </w:rPr>
              <w:t>ахтан</w:t>
            </w:r>
            <w:proofErr w:type="spellEnd"/>
          </w:p>
        </w:tc>
        <w:tc>
          <w:tcPr>
            <w:tcW w:w="1241" w:type="dxa"/>
            <w:shd w:val="clear" w:color="auto" w:fill="auto"/>
          </w:tcPr>
          <w:p w:rsidR="00974584" w:rsidRPr="00974584" w:rsidRDefault="00974584" w:rsidP="00974584">
            <w:pPr>
              <w:spacing w:after="0" w:line="240" w:lineRule="auto"/>
              <w:ind w:left="-533" w:firstLine="567"/>
              <w:jc w:val="center"/>
              <w:rPr>
                <w:rFonts w:ascii="Times New Roman" w:eastAsia="Times New Roman" w:hAnsi="Times New Roman" w:cs="Times New Roman"/>
                <w:i/>
                <w:color w:val="000000"/>
                <w:sz w:val="24"/>
                <w:szCs w:val="24"/>
                <w:lang w:eastAsia="ru-RU"/>
              </w:rPr>
            </w:pPr>
            <w:r w:rsidRPr="00974584">
              <w:rPr>
                <w:rFonts w:ascii="Times New Roman" w:eastAsia="Times New Roman" w:hAnsi="Times New Roman" w:cs="Times New Roman"/>
                <w:i/>
                <w:color w:val="000000"/>
                <w:sz w:val="24"/>
                <w:szCs w:val="24"/>
                <w:lang w:eastAsia="ru-RU"/>
              </w:rPr>
              <w:t>2</w:t>
            </w:r>
          </w:p>
        </w:tc>
        <w:tc>
          <w:tcPr>
            <w:tcW w:w="1889" w:type="dxa"/>
            <w:shd w:val="clear" w:color="auto" w:fill="auto"/>
          </w:tcPr>
          <w:p w:rsidR="00974584" w:rsidRPr="00974584" w:rsidRDefault="00974584" w:rsidP="00974584">
            <w:pPr>
              <w:spacing w:after="0" w:line="240" w:lineRule="auto"/>
              <w:ind w:left="-533" w:firstLine="567"/>
              <w:jc w:val="center"/>
              <w:rPr>
                <w:rFonts w:ascii="Times New Roman" w:eastAsia="Times New Roman" w:hAnsi="Times New Roman" w:cs="Times New Roman"/>
                <w:i/>
                <w:color w:val="000000"/>
                <w:sz w:val="24"/>
                <w:szCs w:val="24"/>
                <w:lang w:eastAsia="ru-RU"/>
              </w:rPr>
            </w:pPr>
            <w:r w:rsidRPr="00974584">
              <w:rPr>
                <w:rFonts w:ascii="Times New Roman" w:eastAsia="Times New Roman" w:hAnsi="Times New Roman" w:cs="Times New Roman"/>
                <w:i/>
                <w:color w:val="000000"/>
                <w:sz w:val="24"/>
                <w:szCs w:val="24"/>
                <w:lang w:eastAsia="ru-RU"/>
              </w:rPr>
              <w:t>1</w:t>
            </w:r>
          </w:p>
        </w:tc>
        <w:tc>
          <w:tcPr>
            <w:tcW w:w="2257" w:type="dxa"/>
            <w:shd w:val="clear" w:color="auto" w:fill="auto"/>
          </w:tcPr>
          <w:p w:rsidR="00974584" w:rsidRPr="00974584" w:rsidRDefault="00974584" w:rsidP="00974584">
            <w:pPr>
              <w:spacing w:after="0" w:line="240" w:lineRule="auto"/>
              <w:ind w:left="-533" w:firstLine="567"/>
              <w:jc w:val="center"/>
              <w:rPr>
                <w:rFonts w:ascii="Times New Roman" w:eastAsia="Times New Roman" w:hAnsi="Times New Roman" w:cs="Times New Roman"/>
                <w:i/>
                <w:color w:val="000000"/>
                <w:sz w:val="24"/>
                <w:szCs w:val="24"/>
                <w:lang w:eastAsia="ru-RU"/>
              </w:rPr>
            </w:pPr>
            <w:r w:rsidRPr="00974584">
              <w:rPr>
                <w:rFonts w:ascii="Times New Roman" w:eastAsia="Times New Roman" w:hAnsi="Times New Roman" w:cs="Times New Roman"/>
                <w:i/>
                <w:color w:val="000000"/>
                <w:sz w:val="24"/>
                <w:szCs w:val="24"/>
                <w:lang w:eastAsia="ru-RU"/>
              </w:rPr>
              <w:t>3</w:t>
            </w:r>
          </w:p>
        </w:tc>
        <w:tc>
          <w:tcPr>
            <w:tcW w:w="1099" w:type="dxa"/>
            <w:shd w:val="clear" w:color="auto" w:fill="auto"/>
          </w:tcPr>
          <w:p w:rsidR="00974584" w:rsidRPr="00974584" w:rsidRDefault="00974584" w:rsidP="00974584">
            <w:pPr>
              <w:spacing w:after="0" w:line="240" w:lineRule="auto"/>
              <w:ind w:left="-533" w:firstLine="567"/>
              <w:jc w:val="center"/>
              <w:rPr>
                <w:rFonts w:ascii="Times New Roman" w:eastAsia="Times New Roman" w:hAnsi="Times New Roman" w:cs="Times New Roman"/>
                <w:i/>
                <w:color w:val="000000"/>
                <w:sz w:val="24"/>
                <w:szCs w:val="24"/>
                <w:lang w:eastAsia="ru-RU"/>
              </w:rPr>
            </w:pPr>
            <w:r w:rsidRPr="00974584">
              <w:rPr>
                <w:rFonts w:ascii="Times New Roman" w:eastAsia="Times New Roman" w:hAnsi="Times New Roman" w:cs="Times New Roman"/>
                <w:i/>
                <w:color w:val="000000"/>
                <w:sz w:val="24"/>
                <w:szCs w:val="24"/>
                <w:lang w:eastAsia="ru-RU"/>
              </w:rPr>
              <w:t>5,6</w:t>
            </w:r>
          </w:p>
        </w:tc>
      </w:tr>
      <w:tr w:rsidR="00974584" w:rsidRPr="00974584" w:rsidTr="00DA5EC1">
        <w:tc>
          <w:tcPr>
            <w:tcW w:w="3085" w:type="dxa"/>
            <w:shd w:val="clear" w:color="auto" w:fill="auto"/>
          </w:tcPr>
          <w:p w:rsidR="00974584" w:rsidRPr="00974584" w:rsidRDefault="00974584" w:rsidP="00974584">
            <w:pPr>
              <w:spacing w:after="0" w:line="240" w:lineRule="auto"/>
              <w:jc w:val="both"/>
              <w:rPr>
                <w:rFonts w:ascii="Times New Roman" w:eastAsia="Times New Roman" w:hAnsi="Times New Roman" w:cs="Times New Roman"/>
                <w:i/>
                <w:color w:val="000000"/>
                <w:sz w:val="24"/>
                <w:szCs w:val="24"/>
                <w:lang w:eastAsia="ru-RU"/>
              </w:rPr>
            </w:pPr>
            <w:proofErr w:type="spellStart"/>
            <w:r w:rsidRPr="00974584">
              <w:rPr>
                <w:rFonts w:ascii="Times New Roman" w:eastAsia="Times New Roman" w:hAnsi="Times New Roman" w:cs="Times New Roman"/>
                <w:i/>
                <w:color w:val="000000"/>
                <w:sz w:val="24"/>
                <w:szCs w:val="24"/>
                <w:lang w:eastAsia="ru-RU"/>
              </w:rPr>
              <w:t>п</w:t>
            </w:r>
            <w:proofErr w:type="gramStart"/>
            <w:r w:rsidRPr="00974584">
              <w:rPr>
                <w:rFonts w:ascii="Times New Roman" w:eastAsia="Times New Roman" w:hAnsi="Times New Roman" w:cs="Times New Roman"/>
                <w:i/>
                <w:color w:val="000000"/>
                <w:sz w:val="24"/>
                <w:szCs w:val="24"/>
                <w:lang w:eastAsia="ru-RU"/>
              </w:rPr>
              <w:t>.С</w:t>
            </w:r>
            <w:proofErr w:type="gramEnd"/>
            <w:r w:rsidRPr="00974584">
              <w:rPr>
                <w:rFonts w:ascii="Times New Roman" w:eastAsia="Times New Roman" w:hAnsi="Times New Roman" w:cs="Times New Roman"/>
                <w:i/>
                <w:color w:val="000000"/>
                <w:sz w:val="24"/>
                <w:szCs w:val="24"/>
                <w:lang w:eastAsia="ru-RU"/>
              </w:rPr>
              <w:t>ява</w:t>
            </w:r>
            <w:proofErr w:type="spellEnd"/>
          </w:p>
        </w:tc>
        <w:tc>
          <w:tcPr>
            <w:tcW w:w="1241" w:type="dxa"/>
            <w:shd w:val="clear" w:color="auto" w:fill="auto"/>
          </w:tcPr>
          <w:p w:rsidR="00974584" w:rsidRPr="00974584" w:rsidRDefault="00974584" w:rsidP="00974584">
            <w:pPr>
              <w:spacing w:after="0" w:line="240" w:lineRule="auto"/>
              <w:ind w:left="-533" w:firstLine="567"/>
              <w:jc w:val="center"/>
              <w:rPr>
                <w:rFonts w:ascii="Times New Roman" w:eastAsia="Times New Roman" w:hAnsi="Times New Roman" w:cs="Times New Roman"/>
                <w:i/>
                <w:color w:val="000000"/>
                <w:sz w:val="24"/>
                <w:szCs w:val="24"/>
                <w:lang w:eastAsia="ru-RU"/>
              </w:rPr>
            </w:pPr>
            <w:r w:rsidRPr="00974584">
              <w:rPr>
                <w:rFonts w:ascii="Times New Roman" w:eastAsia="Times New Roman" w:hAnsi="Times New Roman" w:cs="Times New Roman"/>
                <w:i/>
                <w:color w:val="000000"/>
                <w:sz w:val="24"/>
                <w:szCs w:val="24"/>
                <w:lang w:eastAsia="ru-RU"/>
              </w:rPr>
              <w:t>3</w:t>
            </w:r>
          </w:p>
        </w:tc>
        <w:tc>
          <w:tcPr>
            <w:tcW w:w="1889" w:type="dxa"/>
            <w:shd w:val="clear" w:color="auto" w:fill="auto"/>
          </w:tcPr>
          <w:p w:rsidR="00974584" w:rsidRPr="00974584" w:rsidRDefault="00974584" w:rsidP="00974584">
            <w:pPr>
              <w:spacing w:after="0" w:line="240" w:lineRule="auto"/>
              <w:ind w:left="-533" w:firstLine="567"/>
              <w:jc w:val="center"/>
              <w:rPr>
                <w:rFonts w:ascii="Times New Roman" w:eastAsia="Times New Roman" w:hAnsi="Times New Roman" w:cs="Times New Roman"/>
                <w:i/>
                <w:color w:val="000000"/>
                <w:sz w:val="24"/>
                <w:szCs w:val="24"/>
                <w:lang w:eastAsia="ru-RU"/>
              </w:rPr>
            </w:pPr>
            <w:r w:rsidRPr="00974584">
              <w:rPr>
                <w:rFonts w:ascii="Times New Roman" w:eastAsia="Times New Roman" w:hAnsi="Times New Roman" w:cs="Times New Roman"/>
                <w:i/>
                <w:color w:val="000000"/>
                <w:sz w:val="24"/>
                <w:szCs w:val="24"/>
                <w:lang w:eastAsia="ru-RU"/>
              </w:rPr>
              <w:t>-</w:t>
            </w:r>
          </w:p>
        </w:tc>
        <w:tc>
          <w:tcPr>
            <w:tcW w:w="2257" w:type="dxa"/>
            <w:shd w:val="clear" w:color="auto" w:fill="auto"/>
          </w:tcPr>
          <w:p w:rsidR="00974584" w:rsidRPr="00974584" w:rsidRDefault="00974584" w:rsidP="00974584">
            <w:pPr>
              <w:spacing w:after="0" w:line="240" w:lineRule="auto"/>
              <w:ind w:left="-533" w:firstLine="567"/>
              <w:jc w:val="center"/>
              <w:rPr>
                <w:rFonts w:ascii="Times New Roman" w:eastAsia="Times New Roman" w:hAnsi="Times New Roman" w:cs="Times New Roman"/>
                <w:i/>
                <w:color w:val="000000"/>
                <w:sz w:val="24"/>
                <w:szCs w:val="24"/>
                <w:lang w:eastAsia="ru-RU"/>
              </w:rPr>
            </w:pPr>
            <w:r w:rsidRPr="00974584">
              <w:rPr>
                <w:rFonts w:ascii="Times New Roman" w:eastAsia="Times New Roman" w:hAnsi="Times New Roman" w:cs="Times New Roman"/>
                <w:i/>
                <w:color w:val="000000"/>
                <w:sz w:val="24"/>
                <w:szCs w:val="24"/>
                <w:lang w:eastAsia="ru-RU"/>
              </w:rPr>
              <w:t>3</w:t>
            </w:r>
          </w:p>
        </w:tc>
        <w:tc>
          <w:tcPr>
            <w:tcW w:w="1099" w:type="dxa"/>
            <w:shd w:val="clear" w:color="auto" w:fill="auto"/>
          </w:tcPr>
          <w:p w:rsidR="00974584" w:rsidRPr="00974584" w:rsidRDefault="00974584" w:rsidP="00974584">
            <w:pPr>
              <w:spacing w:after="0" w:line="240" w:lineRule="auto"/>
              <w:ind w:left="-533" w:firstLine="567"/>
              <w:jc w:val="center"/>
              <w:rPr>
                <w:rFonts w:ascii="Times New Roman" w:eastAsia="Times New Roman" w:hAnsi="Times New Roman" w:cs="Times New Roman"/>
                <w:i/>
                <w:color w:val="000000"/>
                <w:sz w:val="24"/>
                <w:szCs w:val="24"/>
                <w:lang w:eastAsia="ru-RU"/>
              </w:rPr>
            </w:pPr>
            <w:r w:rsidRPr="00974584">
              <w:rPr>
                <w:rFonts w:ascii="Times New Roman" w:eastAsia="Times New Roman" w:hAnsi="Times New Roman" w:cs="Times New Roman"/>
                <w:i/>
                <w:color w:val="000000"/>
                <w:sz w:val="24"/>
                <w:szCs w:val="24"/>
                <w:lang w:eastAsia="ru-RU"/>
              </w:rPr>
              <w:t>5,6</w:t>
            </w:r>
          </w:p>
        </w:tc>
      </w:tr>
      <w:tr w:rsidR="00974584" w:rsidRPr="00974584" w:rsidTr="00DA5EC1">
        <w:tc>
          <w:tcPr>
            <w:tcW w:w="3085" w:type="dxa"/>
            <w:shd w:val="clear" w:color="auto" w:fill="auto"/>
          </w:tcPr>
          <w:p w:rsidR="00974584" w:rsidRPr="00974584" w:rsidRDefault="00974584" w:rsidP="00974584">
            <w:pPr>
              <w:spacing w:after="0" w:line="240" w:lineRule="auto"/>
              <w:jc w:val="both"/>
              <w:rPr>
                <w:rFonts w:ascii="Times New Roman" w:eastAsia="Times New Roman" w:hAnsi="Times New Roman" w:cs="Times New Roman"/>
                <w:i/>
                <w:color w:val="000000"/>
                <w:sz w:val="24"/>
                <w:szCs w:val="24"/>
                <w:lang w:eastAsia="ru-RU"/>
              </w:rPr>
            </w:pPr>
            <w:r w:rsidRPr="00974584">
              <w:rPr>
                <w:rFonts w:ascii="Times New Roman" w:eastAsia="Times New Roman" w:hAnsi="Times New Roman" w:cs="Times New Roman"/>
                <w:i/>
                <w:color w:val="000000"/>
                <w:sz w:val="24"/>
                <w:szCs w:val="24"/>
                <w:lang w:eastAsia="ru-RU"/>
              </w:rPr>
              <w:t>Сельская местность</w:t>
            </w:r>
          </w:p>
        </w:tc>
        <w:tc>
          <w:tcPr>
            <w:tcW w:w="1241" w:type="dxa"/>
            <w:shd w:val="clear" w:color="auto" w:fill="auto"/>
          </w:tcPr>
          <w:p w:rsidR="00974584" w:rsidRPr="00974584" w:rsidRDefault="00974584" w:rsidP="00974584">
            <w:pPr>
              <w:spacing w:after="0" w:line="240" w:lineRule="auto"/>
              <w:ind w:left="-533" w:firstLine="567"/>
              <w:jc w:val="center"/>
              <w:rPr>
                <w:rFonts w:ascii="Times New Roman" w:eastAsia="Times New Roman" w:hAnsi="Times New Roman" w:cs="Times New Roman"/>
                <w:i/>
                <w:color w:val="000000"/>
                <w:sz w:val="24"/>
                <w:szCs w:val="24"/>
                <w:lang w:eastAsia="ru-RU"/>
              </w:rPr>
            </w:pPr>
            <w:r w:rsidRPr="00974584">
              <w:rPr>
                <w:rFonts w:ascii="Times New Roman" w:eastAsia="Times New Roman" w:hAnsi="Times New Roman" w:cs="Times New Roman"/>
                <w:i/>
                <w:color w:val="000000"/>
                <w:sz w:val="24"/>
                <w:szCs w:val="24"/>
                <w:lang w:eastAsia="ru-RU"/>
              </w:rPr>
              <w:t>8</w:t>
            </w:r>
          </w:p>
        </w:tc>
        <w:tc>
          <w:tcPr>
            <w:tcW w:w="1889" w:type="dxa"/>
            <w:shd w:val="clear" w:color="auto" w:fill="auto"/>
          </w:tcPr>
          <w:p w:rsidR="00974584" w:rsidRPr="00974584" w:rsidRDefault="00974584" w:rsidP="00974584">
            <w:pPr>
              <w:spacing w:after="0" w:line="240" w:lineRule="auto"/>
              <w:ind w:left="-533" w:firstLine="567"/>
              <w:jc w:val="center"/>
              <w:rPr>
                <w:rFonts w:ascii="Times New Roman" w:eastAsia="Times New Roman" w:hAnsi="Times New Roman" w:cs="Times New Roman"/>
                <w:i/>
                <w:color w:val="000000"/>
                <w:sz w:val="24"/>
                <w:szCs w:val="24"/>
                <w:lang w:eastAsia="ru-RU"/>
              </w:rPr>
            </w:pPr>
            <w:r w:rsidRPr="00974584">
              <w:rPr>
                <w:rFonts w:ascii="Times New Roman" w:eastAsia="Times New Roman" w:hAnsi="Times New Roman" w:cs="Times New Roman"/>
                <w:i/>
                <w:color w:val="000000"/>
                <w:sz w:val="24"/>
                <w:szCs w:val="24"/>
                <w:lang w:eastAsia="ru-RU"/>
              </w:rPr>
              <w:t>1</w:t>
            </w:r>
          </w:p>
        </w:tc>
        <w:tc>
          <w:tcPr>
            <w:tcW w:w="2257" w:type="dxa"/>
            <w:shd w:val="clear" w:color="auto" w:fill="auto"/>
          </w:tcPr>
          <w:p w:rsidR="00974584" w:rsidRPr="00974584" w:rsidRDefault="00974584" w:rsidP="00974584">
            <w:pPr>
              <w:spacing w:after="0" w:line="240" w:lineRule="auto"/>
              <w:ind w:left="-533" w:firstLine="567"/>
              <w:jc w:val="center"/>
              <w:rPr>
                <w:rFonts w:ascii="Times New Roman" w:eastAsia="Times New Roman" w:hAnsi="Times New Roman" w:cs="Times New Roman"/>
                <w:i/>
                <w:color w:val="000000"/>
                <w:sz w:val="24"/>
                <w:szCs w:val="24"/>
                <w:lang w:eastAsia="ru-RU"/>
              </w:rPr>
            </w:pPr>
            <w:r w:rsidRPr="00974584">
              <w:rPr>
                <w:rFonts w:ascii="Times New Roman" w:eastAsia="Times New Roman" w:hAnsi="Times New Roman" w:cs="Times New Roman"/>
                <w:i/>
                <w:color w:val="000000"/>
                <w:sz w:val="24"/>
                <w:szCs w:val="24"/>
                <w:lang w:eastAsia="ru-RU"/>
              </w:rPr>
              <w:t>9</w:t>
            </w:r>
          </w:p>
        </w:tc>
        <w:tc>
          <w:tcPr>
            <w:tcW w:w="1099" w:type="dxa"/>
            <w:shd w:val="clear" w:color="auto" w:fill="auto"/>
          </w:tcPr>
          <w:p w:rsidR="00974584" w:rsidRPr="00974584" w:rsidRDefault="00974584" w:rsidP="00974584">
            <w:pPr>
              <w:spacing w:after="0" w:line="240" w:lineRule="auto"/>
              <w:ind w:left="-533" w:firstLine="567"/>
              <w:jc w:val="center"/>
              <w:rPr>
                <w:rFonts w:ascii="Times New Roman" w:eastAsia="Times New Roman" w:hAnsi="Times New Roman" w:cs="Times New Roman"/>
                <w:i/>
                <w:color w:val="000000"/>
                <w:sz w:val="24"/>
                <w:szCs w:val="24"/>
                <w:lang w:eastAsia="ru-RU"/>
              </w:rPr>
            </w:pPr>
            <w:r w:rsidRPr="00974584">
              <w:rPr>
                <w:rFonts w:ascii="Times New Roman" w:eastAsia="Times New Roman" w:hAnsi="Times New Roman" w:cs="Times New Roman"/>
                <w:i/>
                <w:color w:val="000000"/>
                <w:sz w:val="24"/>
                <w:szCs w:val="24"/>
                <w:lang w:eastAsia="ru-RU"/>
              </w:rPr>
              <w:t>16,7</w:t>
            </w:r>
          </w:p>
        </w:tc>
      </w:tr>
      <w:tr w:rsidR="00974584" w:rsidRPr="00974584" w:rsidTr="00DA5EC1">
        <w:tc>
          <w:tcPr>
            <w:tcW w:w="3085" w:type="dxa"/>
            <w:shd w:val="clear" w:color="auto" w:fill="auto"/>
          </w:tcPr>
          <w:p w:rsidR="00974584" w:rsidRPr="00974584" w:rsidRDefault="00974584" w:rsidP="00974584">
            <w:pPr>
              <w:spacing w:after="0" w:line="240" w:lineRule="auto"/>
              <w:jc w:val="both"/>
              <w:rPr>
                <w:rFonts w:ascii="Times New Roman" w:eastAsia="Times New Roman" w:hAnsi="Times New Roman" w:cs="Times New Roman"/>
                <w:i/>
                <w:color w:val="000000"/>
                <w:sz w:val="24"/>
                <w:szCs w:val="24"/>
                <w:lang w:eastAsia="ru-RU"/>
              </w:rPr>
            </w:pPr>
          </w:p>
        </w:tc>
        <w:tc>
          <w:tcPr>
            <w:tcW w:w="1241" w:type="dxa"/>
            <w:shd w:val="clear" w:color="auto" w:fill="auto"/>
          </w:tcPr>
          <w:p w:rsidR="00974584" w:rsidRPr="00974584" w:rsidRDefault="00974584" w:rsidP="00974584">
            <w:pPr>
              <w:spacing w:after="0" w:line="240" w:lineRule="auto"/>
              <w:ind w:left="-533" w:firstLine="567"/>
              <w:jc w:val="center"/>
              <w:rPr>
                <w:rFonts w:ascii="Times New Roman" w:eastAsia="Times New Roman" w:hAnsi="Times New Roman" w:cs="Times New Roman"/>
                <w:i/>
                <w:color w:val="000000"/>
                <w:sz w:val="24"/>
                <w:szCs w:val="24"/>
                <w:lang w:eastAsia="ru-RU"/>
              </w:rPr>
            </w:pPr>
            <w:r w:rsidRPr="00974584">
              <w:rPr>
                <w:rFonts w:ascii="Times New Roman" w:eastAsia="Times New Roman" w:hAnsi="Times New Roman" w:cs="Times New Roman"/>
                <w:i/>
                <w:color w:val="000000"/>
                <w:sz w:val="24"/>
                <w:szCs w:val="24"/>
                <w:lang w:eastAsia="ru-RU"/>
              </w:rPr>
              <w:t>35</w:t>
            </w:r>
          </w:p>
        </w:tc>
        <w:tc>
          <w:tcPr>
            <w:tcW w:w="1889" w:type="dxa"/>
            <w:shd w:val="clear" w:color="auto" w:fill="auto"/>
          </w:tcPr>
          <w:p w:rsidR="00974584" w:rsidRPr="00974584" w:rsidRDefault="00974584" w:rsidP="00974584">
            <w:pPr>
              <w:spacing w:after="0" w:line="240" w:lineRule="auto"/>
              <w:ind w:left="-533" w:firstLine="567"/>
              <w:jc w:val="center"/>
              <w:rPr>
                <w:rFonts w:ascii="Times New Roman" w:eastAsia="Times New Roman" w:hAnsi="Times New Roman" w:cs="Times New Roman"/>
                <w:i/>
                <w:color w:val="000000"/>
                <w:sz w:val="24"/>
                <w:szCs w:val="24"/>
                <w:lang w:eastAsia="ru-RU"/>
              </w:rPr>
            </w:pPr>
            <w:r w:rsidRPr="00974584">
              <w:rPr>
                <w:rFonts w:ascii="Times New Roman" w:eastAsia="Times New Roman" w:hAnsi="Times New Roman" w:cs="Times New Roman"/>
                <w:i/>
                <w:color w:val="000000"/>
                <w:sz w:val="24"/>
                <w:szCs w:val="24"/>
                <w:lang w:eastAsia="ru-RU"/>
              </w:rPr>
              <w:t>19</w:t>
            </w:r>
          </w:p>
        </w:tc>
        <w:tc>
          <w:tcPr>
            <w:tcW w:w="2257" w:type="dxa"/>
            <w:shd w:val="clear" w:color="auto" w:fill="auto"/>
          </w:tcPr>
          <w:p w:rsidR="00974584" w:rsidRPr="00974584" w:rsidRDefault="00974584" w:rsidP="00974584">
            <w:pPr>
              <w:spacing w:after="0" w:line="240" w:lineRule="auto"/>
              <w:ind w:left="-533" w:firstLine="567"/>
              <w:jc w:val="center"/>
              <w:rPr>
                <w:rFonts w:ascii="Times New Roman" w:eastAsia="Times New Roman" w:hAnsi="Times New Roman" w:cs="Times New Roman"/>
                <w:i/>
                <w:color w:val="000000"/>
                <w:sz w:val="24"/>
                <w:szCs w:val="24"/>
                <w:lang w:eastAsia="ru-RU"/>
              </w:rPr>
            </w:pPr>
            <w:r w:rsidRPr="00974584">
              <w:rPr>
                <w:rFonts w:ascii="Times New Roman" w:eastAsia="Times New Roman" w:hAnsi="Times New Roman" w:cs="Times New Roman"/>
                <w:i/>
                <w:color w:val="000000"/>
                <w:sz w:val="24"/>
                <w:szCs w:val="24"/>
                <w:lang w:eastAsia="ru-RU"/>
              </w:rPr>
              <w:t>54</w:t>
            </w:r>
          </w:p>
        </w:tc>
        <w:tc>
          <w:tcPr>
            <w:tcW w:w="1099" w:type="dxa"/>
            <w:shd w:val="clear" w:color="auto" w:fill="auto"/>
          </w:tcPr>
          <w:p w:rsidR="00974584" w:rsidRPr="00974584" w:rsidRDefault="00974584" w:rsidP="00974584">
            <w:pPr>
              <w:spacing w:after="0" w:line="240" w:lineRule="auto"/>
              <w:ind w:left="-533" w:firstLine="567"/>
              <w:jc w:val="center"/>
              <w:rPr>
                <w:rFonts w:ascii="Times New Roman" w:eastAsia="Times New Roman" w:hAnsi="Times New Roman" w:cs="Times New Roman"/>
                <w:i/>
                <w:color w:val="000000"/>
                <w:sz w:val="24"/>
                <w:szCs w:val="24"/>
                <w:lang w:eastAsia="ru-RU"/>
              </w:rPr>
            </w:pPr>
          </w:p>
        </w:tc>
      </w:tr>
    </w:tbl>
    <w:p w:rsidR="00974584" w:rsidRPr="00974584" w:rsidRDefault="00974584" w:rsidP="00974584">
      <w:pPr>
        <w:spacing w:after="0" w:line="240" w:lineRule="auto"/>
        <w:ind w:firstLine="709"/>
        <w:jc w:val="both"/>
        <w:rPr>
          <w:rFonts w:ascii="Times New Roman" w:eastAsia="Calibri" w:hAnsi="Times New Roman" w:cs="Times New Roman"/>
          <w:sz w:val="24"/>
          <w:szCs w:val="24"/>
        </w:rPr>
      </w:pPr>
    </w:p>
    <w:p w:rsidR="00974584" w:rsidRPr="00974584" w:rsidRDefault="00974584" w:rsidP="00974584">
      <w:pPr>
        <w:spacing w:after="0" w:line="240" w:lineRule="auto"/>
        <w:ind w:firstLine="709"/>
        <w:jc w:val="both"/>
        <w:rPr>
          <w:rFonts w:ascii="Times New Roman" w:eastAsia="Calibri" w:hAnsi="Times New Roman" w:cs="Times New Roman"/>
          <w:sz w:val="24"/>
          <w:szCs w:val="24"/>
        </w:rPr>
      </w:pPr>
    </w:p>
    <w:p w:rsidR="00974584" w:rsidRPr="00974584" w:rsidRDefault="00974584" w:rsidP="00974584">
      <w:pPr>
        <w:spacing w:after="0" w:line="240" w:lineRule="auto"/>
        <w:jc w:val="center"/>
        <w:rPr>
          <w:rFonts w:ascii="Times New Roman" w:eastAsia="Calibri" w:hAnsi="Times New Roman" w:cs="Times New Roman"/>
          <w:sz w:val="24"/>
          <w:szCs w:val="24"/>
        </w:rPr>
      </w:pPr>
      <w:r w:rsidRPr="00974584">
        <w:rPr>
          <w:rFonts w:ascii="Times New Roman" w:eastAsia="Calibri" w:hAnsi="Times New Roman" w:cs="Times New Roman"/>
          <w:sz w:val="24"/>
          <w:szCs w:val="24"/>
        </w:rPr>
        <w:t>Итоги по основным направлениям деятельности:</w:t>
      </w:r>
    </w:p>
    <w:p w:rsidR="00974584" w:rsidRPr="00974584" w:rsidRDefault="00974584" w:rsidP="00974584">
      <w:pPr>
        <w:spacing w:after="0" w:line="240" w:lineRule="auto"/>
        <w:ind w:firstLine="709"/>
        <w:jc w:val="both"/>
        <w:rPr>
          <w:rFonts w:ascii="Times New Roman" w:eastAsia="Calibri" w:hAnsi="Times New Roman" w:cs="Times New Roman"/>
          <w:sz w:val="24"/>
          <w:szCs w:val="24"/>
        </w:rPr>
      </w:pPr>
    </w:p>
    <w:p w:rsidR="00974584" w:rsidRPr="00974584" w:rsidRDefault="00974584" w:rsidP="00974584">
      <w:pPr>
        <w:widowControl w:val="0"/>
        <w:spacing w:after="0" w:line="322" w:lineRule="exact"/>
        <w:ind w:left="20" w:right="20" w:firstLine="560"/>
        <w:jc w:val="both"/>
        <w:rPr>
          <w:rFonts w:ascii="Times New Roman" w:eastAsia="Times New Roman" w:hAnsi="Times New Roman" w:cs="Times New Roman"/>
          <w:sz w:val="24"/>
          <w:szCs w:val="24"/>
          <w:lang w:eastAsia="ru-RU"/>
        </w:rPr>
      </w:pPr>
      <w:r w:rsidRPr="00974584">
        <w:rPr>
          <w:rFonts w:ascii="Times New Roman" w:eastAsia="Times New Roman" w:hAnsi="Times New Roman" w:cs="Times New Roman"/>
          <w:sz w:val="24"/>
          <w:szCs w:val="24"/>
          <w:lang w:eastAsia="ru-RU"/>
        </w:rPr>
        <w:t>По итогам года количество раскрытых преступлений «прошлых лет» сократилось на 33,3% (с 12 до 8). Уменьшился вклад в раскрытие преступлений данного вида сотрудников уголовного розыска (с 8 до 5).</w:t>
      </w:r>
    </w:p>
    <w:p w:rsidR="00974584" w:rsidRPr="00974584" w:rsidRDefault="00974584" w:rsidP="00974584">
      <w:pPr>
        <w:spacing w:after="0" w:line="240" w:lineRule="auto"/>
        <w:ind w:firstLine="709"/>
        <w:jc w:val="both"/>
        <w:rPr>
          <w:rFonts w:ascii="Times New Roman" w:eastAsia="Calibri" w:hAnsi="Times New Roman" w:cs="Times New Roman"/>
          <w:sz w:val="24"/>
          <w:szCs w:val="24"/>
        </w:rPr>
      </w:pPr>
      <w:r w:rsidRPr="00974584">
        <w:rPr>
          <w:rFonts w:ascii="Times New Roman" w:eastAsia="Calibri" w:hAnsi="Times New Roman" w:cs="Times New Roman"/>
          <w:sz w:val="24"/>
          <w:szCs w:val="24"/>
        </w:rPr>
        <w:t xml:space="preserve"> </w:t>
      </w:r>
    </w:p>
    <w:p w:rsidR="00974584" w:rsidRPr="00974584" w:rsidRDefault="00974584" w:rsidP="00974584">
      <w:pPr>
        <w:widowControl w:val="0"/>
        <w:spacing w:after="0" w:line="322" w:lineRule="exact"/>
        <w:ind w:left="20" w:right="20" w:firstLine="560"/>
        <w:jc w:val="both"/>
        <w:rPr>
          <w:rFonts w:ascii="Times New Roman" w:eastAsia="Times New Roman" w:hAnsi="Times New Roman" w:cs="Times New Roman"/>
          <w:sz w:val="24"/>
          <w:szCs w:val="24"/>
          <w:lang w:eastAsia="ru-RU"/>
        </w:rPr>
      </w:pPr>
      <w:r w:rsidRPr="00974584">
        <w:rPr>
          <w:rFonts w:ascii="Times New Roman" w:eastAsia="Times New Roman" w:hAnsi="Times New Roman" w:cs="Times New Roman"/>
          <w:sz w:val="24"/>
          <w:szCs w:val="24"/>
          <w:lang w:eastAsia="ru-RU"/>
        </w:rPr>
        <w:t>По «горячим следам», или в дежурные сутки раскрыто 23 преступления (+9,5%; 21).</w:t>
      </w:r>
    </w:p>
    <w:p w:rsidR="00974584" w:rsidRPr="00974584" w:rsidRDefault="00974584" w:rsidP="00974584">
      <w:pPr>
        <w:widowControl w:val="0"/>
        <w:spacing w:after="0" w:line="240" w:lineRule="auto"/>
        <w:ind w:left="20" w:right="20" w:firstLine="560"/>
        <w:jc w:val="both"/>
        <w:rPr>
          <w:rFonts w:ascii="Times New Roman" w:eastAsia="Times New Roman" w:hAnsi="Times New Roman" w:cs="Times New Roman"/>
          <w:i/>
          <w:sz w:val="24"/>
          <w:szCs w:val="24"/>
          <w:lang w:eastAsia="ru-RU"/>
        </w:rPr>
      </w:pPr>
      <w:r w:rsidRPr="00974584">
        <w:rPr>
          <w:rFonts w:ascii="Times New Roman" w:eastAsia="Times New Roman" w:hAnsi="Times New Roman" w:cs="Times New Roman"/>
          <w:sz w:val="24"/>
          <w:szCs w:val="24"/>
          <w:lang w:eastAsia="ru-RU"/>
        </w:rPr>
        <w:t>Одним из основных  направлений деятельности органов внутренних дел является пресечение и раскрытие преступлений против личности, в том числе тяжких и особо тяжких составов. По итогам года  зафиксирован рост на 9,6%  преступлений против личности, которых на территории округа зарегистрировано 80 (2019-73). В сфере семейно-бытовых отношений совершено 23 (2019-6) преступления, рост на  283%, на 50% больше совершено тяжких и особо тяжких больше на  50% (с 2 до 3) (</w:t>
      </w:r>
      <w:proofErr w:type="spellStart"/>
      <w:r w:rsidRPr="00974584">
        <w:rPr>
          <w:rFonts w:ascii="Times New Roman" w:eastAsia="Times New Roman" w:hAnsi="Times New Roman" w:cs="Times New Roman"/>
          <w:i/>
          <w:sz w:val="24"/>
          <w:szCs w:val="24"/>
          <w:lang w:eastAsia="ru-RU"/>
        </w:rPr>
        <w:t>справочно</w:t>
      </w:r>
      <w:proofErr w:type="spellEnd"/>
      <w:r w:rsidRPr="00974584">
        <w:rPr>
          <w:rFonts w:ascii="Times New Roman" w:eastAsia="Times New Roman" w:hAnsi="Times New Roman" w:cs="Times New Roman"/>
          <w:i/>
          <w:sz w:val="24"/>
          <w:szCs w:val="24"/>
          <w:lang w:eastAsia="ru-RU"/>
        </w:rPr>
        <w:t xml:space="preserve">: 105-1, 111-2). </w:t>
      </w:r>
    </w:p>
    <w:p w:rsidR="00974584" w:rsidRPr="00974584" w:rsidRDefault="00974584" w:rsidP="00974584">
      <w:pPr>
        <w:widowControl w:val="0"/>
        <w:spacing w:after="0" w:line="240" w:lineRule="auto"/>
        <w:ind w:left="20" w:right="20" w:firstLine="560"/>
        <w:jc w:val="both"/>
        <w:rPr>
          <w:rFonts w:ascii="Times New Roman" w:eastAsia="Times New Roman" w:hAnsi="Times New Roman" w:cs="Times New Roman"/>
          <w:sz w:val="24"/>
          <w:szCs w:val="24"/>
          <w:lang w:eastAsia="ru-RU"/>
        </w:rPr>
      </w:pPr>
      <w:r w:rsidRPr="00974584">
        <w:rPr>
          <w:rFonts w:ascii="Times New Roman" w:eastAsia="Times New Roman" w:hAnsi="Times New Roman" w:cs="Times New Roman"/>
          <w:sz w:val="24"/>
          <w:szCs w:val="24"/>
          <w:lang w:eastAsia="ru-RU"/>
        </w:rPr>
        <w:t xml:space="preserve">Выявлено 53 (2019-65) превентивных состава преступлений, снижение  по которым составило 18,5%, в том числе  на 5,6% (с 36 до 34) снижение выявленных  преступлений отнесенных к преступлениям «двойной» превенции. </w:t>
      </w:r>
    </w:p>
    <w:p w:rsidR="00974584" w:rsidRPr="00974584" w:rsidRDefault="00974584" w:rsidP="00974584">
      <w:pPr>
        <w:spacing w:after="0" w:line="240" w:lineRule="auto"/>
        <w:ind w:firstLine="709"/>
        <w:jc w:val="both"/>
        <w:rPr>
          <w:rFonts w:ascii="Times New Roman" w:eastAsia="Calibri" w:hAnsi="Times New Roman" w:cs="Times New Roman"/>
          <w:sz w:val="24"/>
          <w:szCs w:val="24"/>
        </w:rPr>
      </w:pPr>
      <w:r w:rsidRPr="00974584">
        <w:rPr>
          <w:rFonts w:ascii="Times New Roman" w:eastAsia="Calibri" w:hAnsi="Times New Roman" w:cs="Times New Roman"/>
          <w:sz w:val="24"/>
          <w:szCs w:val="24"/>
        </w:rPr>
        <w:t>Преступления против собственности традиционно составляют наиболее распространенный вид общественно опасных деяний, а самым распространённым видом имущественных преступлений остаются кражи. За истекший период 2020 года на территории округа зарегистрировано 246 преступлений против собственности (-3,1%, 254), из них 182 кражи (+1,1%, 180). На фоне снижения  количества зарегистрированных преступлений данной категории, мы имеем и снижение раскрываемости преступлений против собственности с 52,5% до 49,8%, раскрываемости краж с 54,9% до 48,6%. Раскрываемость мошенничеств составила 33,3%, что больше показателя 2019 года на 14,5% (2019-18,8%).</w:t>
      </w:r>
    </w:p>
    <w:p w:rsidR="00974584" w:rsidRPr="00974584" w:rsidRDefault="00974584" w:rsidP="00974584">
      <w:pPr>
        <w:spacing w:before="150" w:after="150" w:line="240" w:lineRule="auto"/>
        <w:ind w:firstLine="708"/>
        <w:jc w:val="both"/>
        <w:rPr>
          <w:rFonts w:ascii="Times New Roman" w:eastAsia="Times New Roman" w:hAnsi="Times New Roman" w:cs="Times New Roman"/>
          <w:sz w:val="24"/>
          <w:szCs w:val="24"/>
          <w:lang w:eastAsia="ru-RU"/>
        </w:rPr>
      </w:pPr>
      <w:r w:rsidRPr="00974584">
        <w:rPr>
          <w:rFonts w:ascii="Times New Roman" w:eastAsia="Times New Roman" w:hAnsi="Times New Roman" w:cs="Times New Roman"/>
          <w:sz w:val="24"/>
          <w:szCs w:val="24"/>
          <w:lang w:eastAsia="ru-RU"/>
        </w:rPr>
        <w:t xml:space="preserve">Одним из критериев оценки является возмещение ущерба потерпевшим. Размер причиненного материального ущерба составил  22921 тыс. руб., из которых возмещено 4296 тыс. руб. Процент возмещения по уголовным делам Отдела составляет 18,7%. </w:t>
      </w:r>
    </w:p>
    <w:p w:rsidR="00974584" w:rsidRPr="00974584" w:rsidRDefault="00974584" w:rsidP="00974584">
      <w:pPr>
        <w:spacing w:after="0" w:line="240" w:lineRule="auto"/>
        <w:ind w:firstLine="709"/>
        <w:jc w:val="both"/>
        <w:rPr>
          <w:rFonts w:ascii="Times New Roman" w:eastAsia="Calibri" w:hAnsi="Times New Roman" w:cs="Times New Roman"/>
          <w:sz w:val="24"/>
          <w:szCs w:val="24"/>
        </w:rPr>
      </w:pPr>
      <w:r w:rsidRPr="00974584">
        <w:rPr>
          <w:rFonts w:ascii="Times New Roman" w:eastAsia="Calibri" w:hAnsi="Times New Roman" w:cs="Times New Roman"/>
          <w:sz w:val="24"/>
          <w:szCs w:val="24"/>
        </w:rPr>
        <w:t>Экономические преступления являются одними из самых проблемных в уголовном законодательстве, как с точки зрения доказывания факта совершения преступления, так и особенностей, сложностей расследования в целом. Выявлено всего 6 (2019-8) преступлений экономической направленности, снижение составило 25%.  Расследовано всего 8 преступлений (2019-5), приостановлено 2 (2019-3). Раскрываемость составила 80%.</w:t>
      </w:r>
    </w:p>
    <w:p w:rsidR="00974584" w:rsidRPr="00974584" w:rsidRDefault="00974584" w:rsidP="00974584">
      <w:pPr>
        <w:spacing w:after="0" w:line="240" w:lineRule="auto"/>
        <w:ind w:firstLine="709"/>
        <w:jc w:val="both"/>
        <w:rPr>
          <w:rFonts w:ascii="Times New Roman" w:eastAsia="Calibri" w:hAnsi="Times New Roman" w:cs="Times New Roman"/>
          <w:sz w:val="24"/>
          <w:szCs w:val="24"/>
        </w:rPr>
      </w:pPr>
      <w:r w:rsidRPr="00974584">
        <w:rPr>
          <w:rFonts w:ascii="Times New Roman" w:eastAsia="Calibri" w:hAnsi="Times New Roman" w:cs="Times New Roman"/>
          <w:sz w:val="24"/>
          <w:szCs w:val="24"/>
        </w:rPr>
        <w:t xml:space="preserve">Одной из актуальных проблем в настоящее время остается противодействие незаконному обороту наркотиков и предупреждение наркомании. Активизация работы по выявлению и пресечению преступлений в сфере незаконного оборота наркотиков привела к росту зарегистрированных преступлений на 57,1%. Сотрудниками полиции выявлено 11 (2019-7) </w:t>
      </w:r>
      <w:proofErr w:type="spellStart"/>
      <w:r w:rsidRPr="00974584">
        <w:rPr>
          <w:rFonts w:ascii="Times New Roman" w:eastAsia="Calibri" w:hAnsi="Times New Roman" w:cs="Times New Roman"/>
          <w:sz w:val="24"/>
          <w:szCs w:val="24"/>
        </w:rPr>
        <w:t>наркопреступлений</w:t>
      </w:r>
      <w:proofErr w:type="spellEnd"/>
      <w:r w:rsidRPr="00974584">
        <w:rPr>
          <w:rFonts w:ascii="Times New Roman" w:eastAsia="Calibri" w:hAnsi="Times New Roman" w:cs="Times New Roman"/>
          <w:sz w:val="24"/>
          <w:szCs w:val="24"/>
        </w:rPr>
        <w:t xml:space="preserve">, в том числе 8 преступлений, относящихся к категории тяжких и особо тяжких. Общая раскрываемость преступлений, связанных с незаконным оборотом наркотиков, составила 53,8%, что на 3,8% выше, чем в 2019 году. Следует отметить, что за отчетный период лиц, совершивших преступления  в наркотическом опьянении не установлено.  По линии административной практики в сфере незаконного оборота наркотических средств составлено 39 административных протоколов. </w:t>
      </w:r>
    </w:p>
    <w:p w:rsidR="00974584" w:rsidRPr="00974584" w:rsidRDefault="00974584" w:rsidP="00974584">
      <w:pPr>
        <w:spacing w:after="0" w:line="240" w:lineRule="auto"/>
        <w:ind w:firstLine="709"/>
        <w:jc w:val="both"/>
        <w:rPr>
          <w:rFonts w:ascii="Times New Roman" w:eastAsia="Calibri" w:hAnsi="Times New Roman" w:cs="Times New Roman"/>
          <w:i/>
          <w:color w:val="000000"/>
          <w:sz w:val="24"/>
          <w:szCs w:val="24"/>
        </w:rPr>
      </w:pPr>
      <w:r w:rsidRPr="00974584">
        <w:rPr>
          <w:rFonts w:ascii="Times New Roman" w:eastAsia="Calibri" w:hAnsi="Times New Roman" w:cs="Times New Roman"/>
          <w:sz w:val="24"/>
          <w:szCs w:val="24"/>
        </w:rPr>
        <w:lastRenderedPageBreak/>
        <w:t>Выявление преступлений в сфере незаконного оборота оружия является приоритетным в связи с тем, что оно носит предупреждающий характер совершения тяжких и особо тяжких преступлений. З</w:t>
      </w:r>
      <w:r w:rsidRPr="00974584">
        <w:rPr>
          <w:rFonts w:ascii="Times New Roman" w:eastAsia="Calibri" w:hAnsi="Times New Roman" w:cs="Times New Roman"/>
          <w:color w:val="000000"/>
          <w:sz w:val="24"/>
          <w:szCs w:val="24"/>
        </w:rPr>
        <w:t xml:space="preserve">арегистрировано и поставлено на учет 6  преступлений подобного характера. (2019-4). Совершено  с применением огнестрельного оружия 1 преступление </w:t>
      </w:r>
      <w:r w:rsidRPr="00974584">
        <w:rPr>
          <w:rFonts w:ascii="Times New Roman" w:eastAsia="Calibri" w:hAnsi="Times New Roman" w:cs="Times New Roman"/>
          <w:i/>
          <w:color w:val="000000"/>
          <w:sz w:val="24"/>
          <w:szCs w:val="24"/>
        </w:rPr>
        <w:t xml:space="preserve">(угроза убийством в п. </w:t>
      </w:r>
      <w:proofErr w:type="spellStart"/>
      <w:r w:rsidRPr="00974584">
        <w:rPr>
          <w:rFonts w:ascii="Times New Roman" w:eastAsia="Calibri" w:hAnsi="Times New Roman" w:cs="Times New Roman"/>
          <w:i/>
          <w:color w:val="000000"/>
          <w:sz w:val="24"/>
          <w:szCs w:val="24"/>
        </w:rPr>
        <w:t>Вахтан</w:t>
      </w:r>
      <w:proofErr w:type="spellEnd"/>
      <w:r w:rsidRPr="00974584">
        <w:rPr>
          <w:rFonts w:ascii="Times New Roman" w:eastAsia="Calibri" w:hAnsi="Times New Roman" w:cs="Times New Roman"/>
          <w:i/>
          <w:color w:val="000000"/>
          <w:sz w:val="24"/>
          <w:szCs w:val="24"/>
        </w:rPr>
        <w:t xml:space="preserve">). </w:t>
      </w:r>
    </w:p>
    <w:p w:rsidR="00974584" w:rsidRPr="00974584" w:rsidRDefault="00974584" w:rsidP="00974584">
      <w:pPr>
        <w:spacing w:after="0" w:line="240" w:lineRule="auto"/>
        <w:ind w:firstLine="709"/>
        <w:jc w:val="both"/>
        <w:rPr>
          <w:rFonts w:ascii="Times New Roman" w:eastAsia="Calibri" w:hAnsi="Times New Roman" w:cs="Times New Roman"/>
          <w:sz w:val="24"/>
          <w:szCs w:val="24"/>
        </w:rPr>
      </w:pPr>
      <w:r w:rsidRPr="00974584">
        <w:rPr>
          <w:rFonts w:ascii="Times New Roman" w:eastAsia="Calibri" w:hAnsi="Times New Roman" w:cs="Times New Roman"/>
          <w:sz w:val="24"/>
          <w:szCs w:val="24"/>
        </w:rPr>
        <w:t xml:space="preserve">Одной из задач, в выполнении которой ведущая роль принадлежит органам внутренних дел - профилактика преступности, то есть меры, направленные на нейтрализацию или устранение причин и условий совершения преступлений. </w:t>
      </w:r>
    </w:p>
    <w:p w:rsidR="00974584" w:rsidRPr="00974584" w:rsidRDefault="00974584" w:rsidP="00974584">
      <w:pPr>
        <w:spacing w:after="0" w:line="240" w:lineRule="auto"/>
        <w:ind w:firstLine="709"/>
        <w:jc w:val="both"/>
        <w:rPr>
          <w:rFonts w:ascii="Times New Roman" w:eastAsia="Calibri" w:hAnsi="Times New Roman" w:cs="Times New Roman"/>
          <w:sz w:val="24"/>
          <w:szCs w:val="24"/>
        </w:rPr>
      </w:pPr>
      <w:r w:rsidRPr="00974584">
        <w:rPr>
          <w:rFonts w:ascii="Times New Roman" w:eastAsia="Calibri" w:hAnsi="Times New Roman" w:cs="Times New Roman"/>
          <w:sz w:val="24"/>
          <w:szCs w:val="24"/>
        </w:rPr>
        <w:t xml:space="preserve">Не достаточно внимания в текущем году уделялось  профилактике так называемой «пьяной»  преступности.  Мероприятия, проводимые  по предупреждению таких явлений, не привели к положительным результатам. Число преступлений, совершенных под воздействием спиртных напитков увеличилось на 17,8% (со 107 до 126). </w:t>
      </w:r>
    </w:p>
    <w:p w:rsidR="00974584" w:rsidRPr="00974584" w:rsidRDefault="00974584" w:rsidP="00974584">
      <w:pPr>
        <w:spacing w:after="0" w:line="240" w:lineRule="auto"/>
        <w:ind w:firstLine="709"/>
        <w:jc w:val="both"/>
        <w:rPr>
          <w:rFonts w:ascii="Times New Roman" w:eastAsia="Calibri" w:hAnsi="Times New Roman" w:cs="Times New Roman"/>
          <w:sz w:val="24"/>
          <w:szCs w:val="24"/>
        </w:rPr>
      </w:pPr>
      <w:r w:rsidRPr="00974584">
        <w:rPr>
          <w:rFonts w:ascii="Times New Roman" w:eastAsia="Calibri" w:hAnsi="Times New Roman" w:cs="Times New Roman"/>
          <w:sz w:val="24"/>
          <w:szCs w:val="24"/>
        </w:rPr>
        <w:t>В комплексе мер профилактического характера, осуществляемых полицией, приоритетное значение имеет работа с лицами, склонными к совершению правонарушений и стоящими на профилактических учетах. На 13,1% больше совершено преступлений лицами,  ранее совершавшими (со 168 до 190) и лицами, ранее судимыми (с 89 до 99). Негативное воздействие на состояние преступности, совершенное лицами ранее судимыми оказывает отсутствие у данных лиц постоянного источника доходов.</w:t>
      </w:r>
    </w:p>
    <w:p w:rsidR="00974584" w:rsidRPr="00974584" w:rsidRDefault="00974584" w:rsidP="00974584">
      <w:pPr>
        <w:spacing w:after="0" w:line="240" w:lineRule="auto"/>
        <w:ind w:firstLine="709"/>
        <w:jc w:val="both"/>
        <w:rPr>
          <w:rFonts w:ascii="Times New Roman" w:eastAsia="Calibri" w:hAnsi="Times New Roman" w:cs="Times New Roman"/>
          <w:sz w:val="24"/>
          <w:szCs w:val="24"/>
        </w:rPr>
      </w:pPr>
      <w:r w:rsidRPr="00974584">
        <w:rPr>
          <w:rFonts w:ascii="Times New Roman" w:eastAsia="Calibri" w:hAnsi="Times New Roman" w:cs="Times New Roman"/>
          <w:sz w:val="24"/>
          <w:szCs w:val="24"/>
        </w:rPr>
        <w:t xml:space="preserve">В сфере предупреждения рецидивной преступности в настоящее время со стороны сотрудников полиции осуществляется контроль за поведением 114 - ранее судимых, 152 - </w:t>
      </w:r>
      <w:proofErr w:type="gramStart"/>
      <w:r w:rsidRPr="00974584">
        <w:rPr>
          <w:rFonts w:ascii="Times New Roman" w:eastAsia="Calibri" w:hAnsi="Times New Roman" w:cs="Times New Roman"/>
          <w:sz w:val="24"/>
          <w:szCs w:val="24"/>
        </w:rPr>
        <w:t>условно-осужденных</w:t>
      </w:r>
      <w:proofErr w:type="gramEnd"/>
      <w:r w:rsidRPr="00974584">
        <w:rPr>
          <w:rFonts w:ascii="Times New Roman" w:eastAsia="Calibri" w:hAnsi="Times New Roman" w:cs="Times New Roman"/>
          <w:sz w:val="24"/>
          <w:szCs w:val="24"/>
        </w:rPr>
        <w:t xml:space="preserve">, 39 находятся под административным надзором. В текущем году совместно с уголовно-исполнительной инспекцией направлено в суд 13 ходатайство на замену условного срока наказания </w:t>
      </w:r>
      <w:proofErr w:type="gramStart"/>
      <w:r w:rsidRPr="00974584">
        <w:rPr>
          <w:rFonts w:ascii="Times New Roman" w:eastAsia="Calibri" w:hAnsi="Times New Roman" w:cs="Times New Roman"/>
          <w:sz w:val="24"/>
          <w:szCs w:val="24"/>
        </w:rPr>
        <w:t>на</w:t>
      </w:r>
      <w:proofErr w:type="gramEnd"/>
      <w:r w:rsidRPr="00974584">
        <w:rPr>
          <w:rFonts w:ascii="Times New Roman" w:eastAsia="Calibri" w:hAnsi="Times New Roman" w:cs="Times New Roman"/>
          <w:sz w:val="24"/>
          <w:szCs w:val="24"/>
        </w:rPr>
        <w:t xml:space="preserve"> реальное, из которых 10 удовлетворено. </w:t>
      </w:r>
    </w:p>
    <w:p w:rsidR="00974584" w:rsidRPr="00974584" w:rsidRDefault="00974584" w:rsidP="00974584">
      <w:pPr>
        <w:shd w:val="clear" w:color="auto" w:fill="FFFFFF"/>
        <w:spacing w:after="0" w:line="240" w:lineRule="auto"/>
        <w:ind w:firstLine="708"/>
        <w:jc w:val="both"/>
        <w:rPr>
          <w:rFonts w:ascii="Times New Roman" w:eastAsia="Calibri" w:hAnsi="Times New Roman" w:cs="Times New Roman"/>
          <w:sz w:val="24"/>
          <w:szCs w:val="24"/>
        </w:rPr>
      </w:pPr>
      <w:r w:rsidRPr="00974584">
        <w:rPr>
          <w:rFonts w:ascii="Times New Roman" w:eastAsia="Times New Roman" w:hAnsi="Times New Roman" w:cs="Times New Roman"/>
          <w:color w:val="000000"/>
          <w:sz w:val="24"/>
          <w:szCs w:val="24"/>
          <w:lang w:eastAsia="ru-RU"/>
        </w:rPr>
        <w:t xml:space="preserve"> Несовершеннолетними совершено 3 преступления (</w:t>
      </w:r>
      <w:proofErr w:type="gramStart"/>
      <w:r w:rsidRPr="00974584">
        <w:rPr>
          <w:rFonts w:ascii="Times New Roman" w:eastAsia="Times New Roman" w:hAnsi="Times New Roman" w:cs="Times New Roman"/>
          <w:color w:val="000000"/>
          <w:sz w:val="24"/>
          <w:szCs w:val="24"/>
          <w:lang w:eastAsia="ru-RU"/>
        </w:rPr>
        <w:t xml:space="preserve">2019-11) </w:t>
      </w:r>
      <w:proofErr w:type="gramEnd"/>
      <w:r w:rsidRPr="00974584">
        <w:rPr>
          <w:rFonts w:ascii="Times New Roman" w:eastAsia="Times New Roman" w:hAnsi="Times New Roman" w:cs="Times New Roman"/>
          <w:color w:val="000000"/>
          <w:sz w:val="24"/>
          <w:szCs w:val="24"/>
          <w:lang w:eastAsia="ru-RU"/>
        </w:rPr>
        <w:t xml:space="preserve">снижение составило 72,7% </w:t>
      </w:r>
      <w:r w:rsidRPr="00974584">
        <w:rPr>
          <w:rFonts w:ascii="Times New Roman" w:eastAsia="Times New Roman" w:hAnsi="Times New Roman" w:cs="Times New Roman"/>
          <w:i/>
          <w:color w:val="000000"/>
          <w:sz w:val="24"/>
          <w:szCs w:val="24"/>
          <w:lang w:eastAsia="ru-RU"/>
        </w:rPr>
        <w:t>(</w:t>
      </w:r>
      <w:proofErr w:type="spellStart"/>
      <w:r w:rsidRPr="00974584">
        <w:rPr>
          <w:rFonts w:ascii="Times New Roman" w:eastAsia="Times New Roman" w:hAnsi="Times New Roman" w:cs="Times New Roman"/>
          <w:i/>
          <w:color w:val="000000"/>
          <w:sz w:val="24"/>
          <w:szCs w:val="24"/>
          <w:lang w:eastAsia="ru-RU"/>
        </w:rPr>
        <w:t>справочно</w:t>
      </w:r>
      <w:proofErr w:type="spellEnd"/>
      <w:r w:rsidRPr="00974584">
        <w:rPr>
          <w:rFonts w:ascii="Times New Roman" w:eastAsia="Times New Roman" w:hAnsi="Times New Roman" w:cs="Times New Roman"/>
          <w:i/>
          <w:color w:val="000000"/>
          <w:sz w:val="24"/>
          <w:szCs w:val="24"/>
          <w:lang w:eastAsia="ru-RU"/>
        </w:rPr>
        <w:t xml:space="preserve"> 112-1, 161-2).</w:t>
      </w:r>
      <w:r w:rsidRPr="00974584">
        <w:rPr>
          <w:rFonts w:ascii="Times New Roman" w:eastAsia="Times New Roman" w:hAnsi="Times New Roman" w:cs="Times New Roman"/>
          <w:color w:val="000000"/>
          <w:sz w:val="24"/>
          <w:szCs w:val="24"/>
          <w:lang w:eastAsia="ru-RU"/>
        </w:rPr>
        <w:t xml:space="preserve"> Всего на профилактическом учете в ПДН состоит 15 несовершеннолетних и 62 родителя.  </w:t>
      </w:r>
      <w:r w:rsidRPr="00974584">
        <w:rPr>
          <w:rFonts w:ascii="Times New Roman" w:eastAsia="Calibri" w:hAnsi="Times New Roman" w:cs="Times New Roman"/>
          <w:sz w:val="24"/>
          <w:szCs w:val="24"/>
        </w:rPr>
        <w:t xml:space="preserve">С целью предупреждения совершения преступлений несовершеннолетними, сотрудниками Отдела МВД проделана не маловажная работа. За 2020 год на родителей составлено 164 (2019-135) административных правонарушений за ненадлежащее исполнение обязанностей родителей по воспитанию несовершеннолетних детей. Проводятся рейдовые мероприятия в ночное время, отрабатываются места с массовым пребыванием несовершеннолетних, проводятся профилактические беседы в общеобразовательных учреждениях. </w:t>
      </w:r>
    </w:p>
    <w:p w:rsidR="00974584" w:rsidRPr="00974584" w:rsidRDefault="00974584" w:rsidP="00974584">
      <w:pPr>
        <w:spacing w:before="150" w:after="150" w:line="240" w:lineRule="auto"/>
        <w:ind w:firstLine="708"/>
        <w:jc w:val="both"/>
        <w:rPr>
          <w:rFonts w:ascii="Times New Roman" w:eastAsia="Times New Roman" w:hAnsi="Times New Roman" w:cs="Times New Roman"/>
          <w:sz w:val="24"/>
          <w:szCs w:val="24"/>
          <w:lang w:eastAsia="ru-RU"/>
        </w:rPr>
      </w:pPr>
      <w:r w:rsidRPr="00974584">
        <w:rPr>
          <w:rFonts w:ascii="Times New Roman" w:eastAsia="Times New Roman" w:hAnsi="Times New Roman" w:cs="Times New Roman"/>
          <w:sz w:val="24"/>
          <w:szCs w:val="24"/>
          <w:lang w:eastAsia="ru-RU"/>
        </w:rPr>
        <w:t xml:space="preserve">Соблюдение требований административного законодательства оказывает существенное влияние на состояние преступности. Количество выявленных  правонарушений осталось практически на прежнем уровне и составило 2803 (2019-2718) (без учета ГИБДД и ОВМ). Процент </w:t>
      </w:r>
      <w:proofErr w:type="spellStart"/>
      <w:r w:rsidRPr="00974584">
        <w:rPr>
          <w:rFonts w:ascii="Times New Roman" w:eastAsia="Times New Roman" w:hAnsi="Times New Roman" w:cs="Times New Roman"/>
          <w:sz w:val="24"/>
          <w:szCs w:val="24"/>
          <w:lang w:eastAsia="ru-RU"/>
        </w:rPr>
        <w:t>взыскаемости</w:t>
      </w:r>
      <w:proofErr w:type="spellEnd"/>
      <w:r w:rsidRPr="00974584">
        <w:rPr>
          <w:rFonts w:ascii="Times New Roman" w:eastAsia="Times New Roman" w:hAnsi="Times New Roman" w:cs="Times New Roman"/>
          <w:sz w:val="24"/>
          <w:szCs w:val="24"/>
          <w:lang w:eastAsia="ru-RU"/>
        </w:rPr>
        <w:t xml:space="preserve"> составил 73%.</w:t>
      </w:r>
    </w:p>
    <w:p w:rsidR="00974584" w:rsidRPr="00974584" w:rsidRDefault="00974584" w:rsidP="00974584">
      <w:pPr>
        <w:spacing w:after="0" w:line="240" w:lineRule="auto"/>
        <w:ind w:firstLine="709"/>
        <w:jc w:val="both"/>
        <w:rPr>
          <w:rFonts w:ascii="Times New Roman" w:eastAsia="Calibri" w:hAnsi="Times New Roman" w:cs="Times New Roman"/>
          <w:sz w:val="24"/>
          <w:szCs w:val="24"/>
        </w:rPr>
      </w:pPr>
      <w:r w:rsidRPr="00974584">
        <w:rPr>
          <w:rFonts w:ascii="Times New Roman" w:eastAsia="Calibri" w:hAnsi="Times New Roman" w:cs="Times New Roman"/>
          <w:sz w:val="24"/>
          <w:szCs w:val="24"/>
        </w:rPr>
        <w:t xml:space="preserve">Действенность предупредительных мер во многом определяется уровнем правопорядка в общественных местах и на улицах. Благодаря принятым Губернатором области мерам ограничительного характера в связи с эпидемиологической ситуацией меньше зарегистрировано количество преступлений совершенных в общественных местах и   на улицах округа на - 17,9% и  21,3% соответственно. Допущено снижение количества раскрытых преступлений данного вида на 7,6% (с 79 до 73) в общественных местах, и на 8,3% </w:t>
      </w:r>
      <w:proofErr w:type="gramStart"/>
      <w:r w:rsidRPr="00974584">
        <w:rPr>
          <w:rFonts w:ascii="Times New Roman" w:eastAsia="Calibri" w:hAnsi="Times New Roman" w:cs="Times New Roman"/>
          <w:sz w:val="24"/>
          <w:szCs w:val="24"/>
        </w:rPr>
        <w:t xml:space="preserve">( </w:t>
      </w:r>
      <w:proofErr w:type="gramEnd"/>
      <w:r w:rsidRPr="00974584">
        <w:rPr>
          <w:rFonts w:ascii="Times New Roman" w:eastAsia="Calibri" w:hAnsi="Times New Roman" w:cs="Times New Roman"/>
          <w:sz w:val="24"/>
          <w:szCs w:val="24"/>
        </w:rPr>
        <w:t xml:space="preserve">с 48 до 44) совершенных на улицах округа. </w:t>
      </w:r>
    </w:p>
    <w:p w:rsidR="00974584" w:rsidRPr="00974584" w:rsidRDefault="00974584" w:rsidP="00974584">
      <w:pPr>
        <w:spacing w:after="0" w:line="240" w:lineRule="auto"/>
        <w:ind w:firstLine="709"/>
        <w:jc w:val="both"/>
        <w:rPr>
          <w:rFonts w:ascii="Times New Roman" w:eastAsia="Calibri" w:hAnsi="Times New Roman" w:cs="Times New Roman"/>
          <w:i/>
          <w:sz w:val="24"/>
          <w:szCs w:val="24"/>
        </w:rPr>
      </w:pPr>
      <w:proofErr w:type="gramStart"/>
      <w:r w:rsidRPr="00974584">
        <w:rPr>
          <w:rFonts w:ascii="Times New Roman" w:eastAsia="Calibri" w:hAnsi="Times New Roman" w:cs="Times New Roman"/>
          <w:sz w:val="24"/>
          <w:szCs w:val="24"/>
        </w:rPr>
        <w:t xml:space="preserve">Сотрудниками Отдела выявлено и поставлено на учет 18  (2019-20) преступлений по факту управления транспортным средством в состоянии алкогольного опьянения </w:t>
      </w:r>
      <w:r w:rsidRPr="00974584">
        <w:rPr>
          <w:rFonts w:ascii="Times New Roman" w:eastAsia="Calibri" w:hAnsi="Times New Roman" w:cs="Times New Roman"/>
          <w:i/>
          <w:sz w:val="24"/>
          <w:szCs w:val="24"/>
        </w:rPr>
        <w:t>(</w:t>
      </w:r>
      <w:proofErr w:type="spellStart"/>
      <w:r w:rsidRPr="00974584">
        <w:rPr>
          <w:rFonts w:ascii="Times New Roman" w:eastAsia="Calibri" w:hAnsi="Times New Roman" w:cs="Times New Roman"/>
          <w:i/>
          <w:sz w:val="24"/>
          <w:szCs w:val="24"/>
        </w:rPr>
        <w:t>справочно</w:t>
      </w:r>
      <w:proofErr w:type="spellEnd"/>
      <w:r w:rsidRPr="00974584">
        <w:rPr>
          <w:rFonts w:ascii="Times New Roman" w:eastAsia="Calibri" w:hAnsi="Times New Roman" w:cs="Times New Roman"/>
          <w:i/>
          <w:sz w:val="24"/>
          <w:szCs w:val="24"/>
        </w:rPr>
        <w:t>:</w:t>
      </w:r>
      <w:proofErr w:type="gramEnd"/>
      <w:r w:rsidRPr="00974584">
        <w:rPr>
          <w:rFonts w:ascii="Times New Roman" w:eastAsia="Calibri" w:hAnsi="Times New Roman" w:cs="Times New Roman"/>
          <w:i/>
          <w:sz w:val="24"/>
          <w:szCs w:val="24"/>
        </w:rPr>
        <w:t xml:space="preserve"> </w:t>
      </w:r>
      <w:proofErr w:type="gramStart"/>
      <w:r w:rsidRPr="00974584">
        <w:rPr>
          <w:rFonts w:ascii="Times New Roman" w:eastAsia="Calibri" w:hAnsi="Times New Roman" w:cs="Times New Roman"/>
          <w:i/>
          <w:sz w:val="24"/>
          <w:szCs w:val="24"/>
        </w:rPr>
        <w:t>ОГИБДД-12 (2019-16), УУП -5 (2019-4),1 прокуратура).</w:t>
      </w:r>
      <w:proofErr w:type="gramEnd"/>
    </w:p>
    <w:p w:rsidR="00974584" w:rsidRPr="00974584" w:rsidRDefault="00974584" w:rsidP="00974584">
      <w:pPr>
        <w:spacing w:after="0" w:line="240" w:lineRule="auto"/>
        <w:ind w:firstLine="709"/>
        <w:jc w:val="both"/>
        <w:rPr>
          <w:rFonts w:ascii="Times New Roman" w:eastAsia="Calibri" w:hAnsi="Times New Roman" w:cs="Times New Roman"/>
          <w:sz w:val="24"/>
          <w:szCs w:val="24"/>
        </w:rPr>
      </w:pPr>
    </w:p>
    <w:p w:rsidR="00974584" w:rsidRPr="00974584" w:rsidRDefault="00974584" w:rsidP="0097458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74584">
        <w:rPr>
          <w:rFonts w:ascii="Times New Roman" w:eastAsia="Times New Roman" w:hAnsi="Times New Roman" w:cs="Times New Roman"/>
          <w:sz w:val="24"/>
          <w:szCs w:val="24"/>
          <w:lang w:eastAsia="ru-RU"/>
        </w:rPr>
        <w:t xml:space="preserve">Ситуация на дорогах округа остается тревожной. В 2020 году на 8,2% уменьшилось количество дорожно-транспортных происшествий (с 49 до 45), но число погибших в ДТП людей увеличилось  на 200%  (с 2 до 6), раненых </w:t>
      </w:r>
      <w:proofErr w:type="gramStart"/>
      <w:r w:rsidRPr="00974584">
        <w:rPr>
          <w:rFonts w:ascii="Times New Roman" w:eastAsia="Times New Roman" w:hAnsi="Times New Roman" w:cs="Times New Roman"/>
          <w:sz w:val="24"/>
          <w:szCs w:val="24"/>
          <w:lang w:eastAsia="ru-RU"/>
        </w:rPr>
        <w:t>на</w:t>
      </w:r>
      <w:proofErr w:type="gramEnd"/>
      <w:r w:rsidRPr="00974584">
        <w:rPr>
          <w:rFonts w:ascii="Times New Roman" w:eastAsia="Times New Roman" w:hAnsi="Times New Roman" w:cs="Times New Roman"/>
          <w:sz w:val="24"/>
          <w:szCs w:val="24"/>
          <w:lang w:eastAsia="ru-RU"/>
        </w:rPr>
        <w:t xml:space="preserve"> 3,4% (с 58 до 60). В  ДТП с участием детей пострадало 6 несовершеннолетних, гибели детей, как и в прошлом году, не </w:t>
      </w:r>
      <w:r w:rsidRPr="00974584">
        <w:rPr>
          <w:rFonts w:ascii="Times New Roman" w:eastAsia="Times New Roman" w:hAnsi="Times New Roman" w:cs="Times New Roman"/>
          <w:sz w:val="24"/>
          <w:szCs w:val="24"/>
          <w:lang w:eastAsia="ru-RU"/>
        </w:rPr>
        <w:lastRenderedPageBreak/>
        <w:t xml:space="preserve">допущено. На территории округа  на 36,4% (с 11 до 15)  зарегистрирован рост ДТП, совершенных по вине водителей, управлявших транспортными средствами в состоянии алкогольного опьянения. Допущено снижение на 10%  выявления преступлений по ст.264.1 УК РФ (нарушение правил дорожного движения лицом, подвергнутым административному наказанию)  (с 20 до 18).Службой ГИБДД выявлено на 8,8% меньше нарушений ПДД (с 3851 до 3512), в том числе на 18% водителей в состоянии алкогольного опьянения. </w:t>
      </w:r>
    </w:p>
    <w:p w:rsidR="00974584" w:rsidRPr="00974584" w:rsidRDefault="00974584" w:rsidP="0097458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74584">
        <w:rPr>
          <w:rFonts w:ascii="Times New Roman" w:eastAsia="Times New Roman" w:hAnsi="Times New Roman" w:cs="Times New Roman"/>
          <w:color w:val="000000"/>
          <w:sz w:val="24"/>
          <w:szCs w:val="24"/>
          <w:lang w:eastAsia="ru-RU"/>
        </w:rPr>
        <w:t>В соответствии с методикой оценки, утвержденной приказом МВД России от 31.12.2013 года № 1040 и приказа ГУ МВД России по Нижегородской области  от 01.11.2018 № 966, оперативно-служебная деятельность Отдела МВД России по г. Шахунья за 2020 год соответствует 23 месту среди 34 территориальных отделов области.</w:t>
      </w:r>
    </w:p>
    <w:p w:rsidR="00974584" w:rsidRPr="00974584" w:rsidRDefault="00974584" w:rsidP="0097458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74584">
        <w:rPr>
          <w:rFonts w:ascii="Times New Roman" w:eastAsia="Times New Roman" w:hAnsi="Times New Roman" w:cs="Times New Roman"/>
          <w:color w:val="000000"/>
          <w:sz w:val="24"/>
          <w:szCs w:val="24"/>
          <w:lang w:eastAsia="ru-RU"/>
        </w:rPr>
        <w:t xml:space="preserve">Из анализа оперативной обстановки на территории </w:t>
      </w:r>
      <w:proofErr w:type="spellStart"/>
      <w:r w:rsidRPr="00974584">
        <w:rPr>
          <w:rFonts w:ascii="Times New Roman" w:eastAsia="Times New Roman" w:hAnsi="Times New Roman" w:cs="Times New Roman"/>
          <w:color w:val="000000"/>
          <w:sz w:val="24"/>
          <w:szCs w:val="24"/>
          <w:lang w:eastAsia="ru-RU"/>
        </w:rPr>
        <w:t>г.о.г</w:t>
      </w:r>
      <w:proofErr w:type="spellEnd"/>
      <w:r w:rsidRPr="00974584">
        <w:rPr>
          <w:rFonts w:ascii="Times New Roman" w:eastAsia="Times New Roman" w:hAnsi="Times New Roman" w:cs="Times New Roman"/>
          <w:color w:val="000000"/>
          <w:sz w:val="24"/>
          <w:szCs w:val="24"/>
          <w:lang w:eastAsia="ru-RU"/>
        </w:rPr>
        <w:t>. Шахунья  видно, что основные показатели оперативно-служебной деятельности Отдела МВД за 2020 год выглядят относительно стабильными.</w:t>
      </w:r>
    </w:p>
    <w:p w:rsidR="00974584" w:rsidRPr="00974584" w:rsidRDefault="00974584" w:rsidP="0097458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974584" w:rsidRPr="00974584" w:rsidRDefault="00974584" w:rsidP="0097458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974584" w:rsidRPr="00974584" w:rsidRDefault="00974584" w:rsidP="00974584">
      <w:pPr>
        <w:shd w:val="clear" w:color="auto" w:fill="FFFFFF"/>
        <w:spacing w:after="0" w:line="240" w:lineRule="auto"/>
        <w:ind w:firstLine="708"/>
        <w:jc w:val="right"/>
        <w:rPr>
          <w:rFonts w:ascii="Times New Roman" w:eastAsia="Times New Roman" w:hAnsi="Times New Roman" w:cs="Times New Roman"/>
          <w:b/>
          <w:color w:val="000000"/>
          <w:sz w:val="24"/>
          <w:szCs w:val="24"/>
          <w:lang w:eastAsia="ru-RU"/>
        </w:rPr>
      </w:pPr>
      <w:r w:rsidRPr="00974584">
        <w:rPr>
          <w:rFonts w:ascii="Times New Roman" w:eastAsia="Times New Roman" w:hAnsi="Times New Roman" w:cs="Times New Roman"/>
          <w:b/>
          <w:color w:val="000000"/>
          <w:sz w:val="24"/>
          <w:szCs w:val="24"/>
          <w:lang w:eastAsia="ru-RU"/>
        </w:rPr>
        <w:t>Штаб Отдела МВД России по г. Шахунья</w:t>
      </w:r>
    </w:p>
    <w:p w:rsidR="00971F7A" w:rsidRPr="00974584" w:rsidRDefault="00971F7A" w:rsidP="009B1F87">
      <w:pPr>
        <w:shd w:val="clear" w:color="auto" w:fill="FFFFFF"/>
        <w:spacing w:after="0" w:line="240" w:lineRule="auto"/>
        <w:jc w:val="both"/>
        <w:rPr>
          <w:rFonts w:ascii="Times New Roman" w:eastAsia="Times New Roman" w:hAnsi="Times New Roman" w:cs="Times New Roman"/>
          <w:color w:val="000000"/>
          <w:sz w:val="24"/>
          <w:szCs w:val="24"/>
          <w:lang w:eastAsia="ru-RU"/>
        </w:rPr>
      </w:pPr>
    </w:p>
    <w:sectPr w:rsidR="00971F7A" w:rsidRPr="00974584" w:rsidSect="001D2B0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2E50"/>
    <w:multiLevelType w:val="hybridMultilevel"/>
    <w:tmpl w:val="85F21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5F6E25"/>
    <w:multiLevelType w:val="hybridMultilevel"/>
    <w:tmpl w:val="1A800A10"/>
    <w:lvl w:ilvl="0" w:tplc="6A94273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6261A15"/>
    <w:multiLevelType w:val="multilevel"/>
    <w:tmpl w:val="C18CA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71D77"/>
    <w:multiLevelType w:val="hybridMultilevel"/>
    <w:tmpl w:val="4844BB36"/>
    <w:lvl w:ilvl="0" w:tplc="F73C3B2C">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5F71B58"/>
    <w:multiLevelType w:val="hybridMultilevel"/>
    <w:tmpl w:val="85F21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0E7608"/>
    <w:multiLevelType w:val="multilevel"/>
    <w:tmpl w:val="AEF2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8D21C7"/>
    <w:multiLevelType w:val="multilevel"/>
    <w:tmpl w:val="F10E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3A1247"/>
    <w:multiLevelType w:val="multilevel"/>
    <w:tmpl w:val="DC96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551F56"/>
    <w:multiLevelType w:val="hybridMultilevel"/>
    <w:tmpl w:val="DBD0363C"/>
    <w:lvl w:ilvl="0" w:tplc="D602BB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452ADB"/>
    <w:multiLevelType w:val="multilevel"/>
    <w:tmpl w:val="9DCA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6"/>
  </w:num>
  <w:num w:numId="5">
    <w:abstractNumId w:val="9"/>
  </w:num>
  <w:num w:numId="6">
    <w:abstractNumId w:val="4"/>
  </w:num>
  <w:num w:numId="7">
    <w:abstractNumId w:val="3"/>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99"/>
    <w:rsid w:val="00043062"/>
    <w:rsid w:val="00047D1D"/>
    <w:rsid w:val="000870C5"/>
    <w:rsid w:val="0015147E"/>
    <w:rsid w:val="001D2B0C"/>
    <w:rsid w:val="0020504F"/>
    <w:rsid w:val="002116B5"/>
    <w:rsid w:val="00236C86"/>
    <w:rsid w:val="002832E9"/>
    <w:rsid w:val="00294535"/>
    <w:rsid w:val="0038587E"/>
    <w:rsid w:val="003C677E"/>
    <w:rsid w:val="004213AD"/>
    <w:rsid w:val="00422EDD"/>
    <w:rsid w:val="0042630F"/>
    <w:rsid w:val="00441EC8"/>
    <w:rsid w:val="004C5D9B"/>
    <w:rsid w:val="004E7B74"/>
    <w:rsid w:val="0057002C"/>
    <w:rsid w:val="005A4518"/>
    <w:rsid w:val="00790B95"/>
    <w:rsid w:val="007C56DF"/>
    <w:rsid w:val="007F0412"/>
    <w:rsid w:val="008116EA"/>
    <w:rsid w:val="00885DC6"/>
    <w:rsid w:val="008A1709"/>
    <w:rsid w:val="008E6405"/>
    <w:rsid w:val="009314AD"/>
    <w:rsid w:val="009615FC"/>
    <w:rsid w:val="00971F7A"/>
    <w:rsid w:val="00974584"/>
    <w:rsid w:val="009B1F87"/>
    <w:rsid w:val="009F3734"/>
    <w:rsid w:val="00A21236"/>
    <w:rsid w:val="00A51F6E"/>
    <w:rsid w:val="00AA4797"/>
    <w:rsid w:val="00AD6667"/>
    <w:rsid w:val="00B17451"/>
    <w:rsid w:val="00B64A1E"/>
    <w:rsid w:val="00B8051E"/>
    <w:rsid w:val="00BF7879"/>
    <w:rsid w:val="00CA42B6"/>
    <w:rsid w:val="00E3131C"/>
    <w:rsid w:val="00E60B42"/>
    <w:rsid w:val="00E64699"/>
    <w:rsid w:val="00EB12B7"/>
    <w:rsid w:val="00F33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6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4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116B5"/>
    <w:pPr>
      <w:ind w:left="720"/>
      <w:contextualSpacing/>
    </w:pPr>
  </w:style>
  <w:style w:type="paragraph" w:styleId="a5">
    <w:name w:val="Balloon Text"/>
    <w:basedOn w:val="a"/>
    <w:link w:val="a6"/>
    <w:uiPriority w:val="99"/>
    <w:semiHidden/>
    <w:unhideWhenUsed/>
    <w:rsid w:val="00971F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1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6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4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116B5"/>
    <w:pPr>
      <w:ind w:left="720"/>
      <w:contextualSpacing/>
    </w:pPr>
  </w:style>
  <w:style w:type="paragraph" w:styleId="a5">
    <w:name w:val="Balloon Text"/>
    <w:basedOn w:val="a"/>
    <w:link w:val="a6"/>
    <w:uiPriority w:val="99"/>
    <w:semiHidden/>
    <w:unhideWhenUsed/>
    <w:rsid w:val="00971F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1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93415">
      <w:bodyDiv w:val="1"/>
      <w:marLeft w:val="0"/>
      <w:marRight w:val="0"/>
      <w:marTop w:val="0"/>
      <w:marBottom w:val="0"/>
      <w:divBdr>
        <w:top w:val="none" w:sz="0" w:space="0" w:color="auto"/>
        <w:left w:val="none" w:sz="0" w:space="0" w:color="auto"/>
        <w:bottom w:val="none" w:sz="0" w:space="0" w:color="auto"/>
        <w:right w:val="none" w:sz="0" w:space="0" w:color="auto"/>
      </w:divBdr>
    </w:div>
    <w:div w:id="20811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3437</Words>
  <Characters>19594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МВД России</dc:creator>
  <cp:lastModifiedBy>user</cp:lastModifiedBy>
  <cp:revision>12</cp:revision>
  <cp:lastPrinted>2021-03-03T13:28:00Z</cp:lastPrinted>
  <dcterms:created xsi:type="dcterms:W3CDTF">2020-02-23T16:49:00Z</dcterms:created>
  <dcterms:modified xsi:type="dcterms:W3CDTF">2021-03-03T13:33:00Z</dcterms:modified>
</cp:coreProperties>
</file>