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6A84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206A84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06A84">
        <w:rPr>
          <w:sz w:val="26"/>
          <w:szCs w:val="26"/>
          <w:u w:val="single"/>
        </w:rPr>
        <w:t>78</w:t>
      </w:r>
    </w:p>
    <w:p w:rsidR="00206A84" w:rsidRDefault="00206A84" w:rsidP="00206A8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06A84" w:rsidRDefault="00206A84" w:rsidP="00206A8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06A84" w:rsidRPr="00206A84" w:rsidRDefault="00206A84" w:rsidP="00206A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06A84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2021 год для учреждений культуры городского округа город Шахунья Нижегородской области</w:t>
      </w:r>
    </w:p>
    <w:p w:rsidR="00206A84" w:rsidRDefault="00206A84" w:rsidP="00206A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172E">
        <w:rPr>
          <w:sz w:val="26"/>
          <w:szCs w:val="26"/>
        </w:rPr>
        <w:t xml:space="preserve">                   </w:t>
      </w:r>
    </w:p>
    <w:p w:rsidR="00206A84" w:rsidRDefault="00206A84" w:rsidP="00206A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6A84" w:rsidRDefault="009D2046" w:rsidP="00206A8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206A84" w:rsidRPr="00204743">
        <w:rPr>
          <w:sz w:val="26"/>
          <w:szCs w:val="26"/>
        </w:rPr>
        <w:t>П</w:t>
      </w:r>
      <w:r w:rsidR="00206A84">
        <w:rPr>
          <w:sz w:val="26"/>
          <w:szCs w:val="26"/>
        </w:rPr>
        <w:t>риказом</w:t>
      </w:r>
      <w:r w:rsidR="00206A84" w:rsidRPr="00204743">
        <w:rPr>
          <w:sz w:val="26"/>
          <w:szCs w:val="26"/>
        </w:rPr>
        <w:t xml:space="preserve"> Минкультуры РФ от 28.03.2019 </w:t>
      </w:r>
      <w:r w:rsidR="00206A84">
        <w:rPr>
          <w:sz w:val="26"/>
          <w:szCs w:val="26"/>
        </w:rPr>
        <w:t>№</w:t>
      </w:r>
      <w:r w:rsidR="00206A84" w:rsidRPr="00204743">
        <w:rPr>
          <w:sz w:val="26"/>
          <w:szCs w:val="26"/>
        </w:rPr>
        <w:t xml:space="preserve"> 357</w:t>
      </w:r>
      <w:r w:rsidR="00206A84">
        <w:rPr>
          <w:sz w:val="26"/>
          <w:szCs w:val="26"/>
        </w:rPr>
        <w:t xml:space="preserve"> «</w:t>
      </w:r>
      <w:r w:rsidR="00206A84"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206A84">
        <w:rPr>
          <w:sz w:val="26"/>
          <w:szCs w:val="26"/>
        </w:rPr>
        <w:t>»</w:t>
      </w:r>
      <w:r w:rsidR="00206A84" w:rsidRPr="00BD0968">
        <w:rPr>
          <w:sz w:val="26"/>
          <w:szCs w:val="26"/>
        </w:rPr>
        <w:t>,</w:t>
      </w:r>
      <w:r w:rsidR="00206A84" w:rsidRPr="0007488D">
        <w:rPr>
          <w:sz w:val="26"/>
          <w:szCs w:val="26"/>
        </w:rPr>
        <w:t xml:space="preserve"> </w:t>
      </w:r>
      <w:r w:rsidR="00206A84" w:rsidRPr="009A410F">
        <w:rPr>
          <w:sz w:val="26"/>
          <w:szCs w:val="26"/>
        </w:rPr>
        <w:t>П</w:t>
      </w:r>
      <w:r w:rsidR="00206A84" w:rsidRPr="009A410F">
        <w:rPr>
          <w:bCs/>
          <w:sz w:val="26"/>
          <w:szCs w:val="26"/>
        </w:rPr>
        <w:t xml:space="preserve">оложением </w:t>
      </w:r>
      <w:r w:rsidR="00206A84">
        <w:rPr>
          <w:sz w:val="26"/>
          <w:szCs w:val="26"/>
        </w:rPr>
        <w:t>о</w:t>
      </w:r>
      <w:r w:rsidR="00206A84" w:rsidRPr="009A410F">
        <w:rPr>
          <w:sz w:val="26"/>
          <w:szCs w:val="26"/>
        </w:rPr>
        <w:t xml:space="preserve"> формировании муниципального задания на оказание </w:t>
      </w:r>
      <w:r w:rsidR="00206A84">
        <w:rPr>
          <w:sz w:val="26"/>
          <w:szCs w:val="26"/>
        </w:rPr>
        <w:t>м</w:t>
      </w:r>
      <w:r w:rsidR="00206A84" w:rsidRPr="009A410F">
        <w:rPr>
          <w:sz w:val="26"/>
          <w:szCs w:val="26"/>
        </w:rPr>
        <w:t>униципальных услуг (выполнение работ</w:t>
      </w:r>
      <w:proofErr w:type="gramEnd"/>
      <w:r w:rsidR="00206A84" w:rsidRPr="009A410F">
        <w:rPr>
          <w:sz w:val="26"/>
          <w:szCs w:val="26"/>
        </w:rPr>
        <w:t xml:space="preserve">) </w:t>
      </w:r>
      <w:proofErr w:type="gramStart"/>
      <w:r w:rsidR="00206A84"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28 декабря 2017 года № 1839 «О порядке формирования муниципального задания, </w:t>
      </w:r>
      <w:r w:rsidR="00206A84">
        <w:rPr>
          <w:sz w:val="26"/>
          <w:szCs w:val="26"/>
        </w:rPr>
        <w:t>н</w:t>
      </w:r>
      <w:r w:rsidR="00206A84"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</w:t>
      </w:r>
      <w:r w:rsidR="00206A84" w:rsidRPr="00D54FAF">
        <w:rPr>
          <w:sz w:val="26"/>
          <w:szCs w:val="26"/>
        </w:rPr>
        <w:t xml:space="preserve"> </w:t>
      </w:r>
      <w:r w:rsidR="00206A84">
        <w:rPr>
          <w:sz w:val="26"/>
          <w:szCs w:val="26"/>
        </w:rPr>
        <w:t>(с изменениями</w:t>
      </w:r>
      <w:proofErr w:type="gramEnd"/>
      <w:r w:rsidR="00206A84">
        <w:rPr>
          <w:sz w:val="26"/>
          <w:szCs w:val="26"/>
        </w:rPr>
        <w:t xml:space="preserve"> от 16 февраля 2018 года № 250) администрация городского округа город Шахунья Нижегородской области </w:t>
      </w:r>
      <w:r w:rsidR="00206A84">
        <w:rPr>
          <w:sz w:val="26"/>
          <w:szCs w:val="26"/>
        </w:rPr>
        <w:br/>
      </w:r>
      <w:proofErr w:type="gramStart"/>
      <w:r w:rsidR="00206A84" w:rsidRPr="00206A84">
        <w:rPr>
          <w:b/>
          <w:sz w:val="26"/>
          <w:szCs w:val="26"/>
        </w:rPr>
        <w:t>п</w:t>
      </w:r>
      <w:proofErr w:type="gramEnd"/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о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с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т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а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н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о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в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л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я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е</w:t>
      </w:r>
      <w:r w:rsidR="00206A84">
        <w:rPr>
          <w:b/>
          <w:sz w:val="26"/>
          <w:szCs w:val="26"/>
        </w:rPr>
        <w:t xml:space="preserve"> </w:t>
      </w:r>
      <w:r w:rsidR="00206A84" w:rsidRPr="00206A84">
        <w:rPr>
          <w:b/>
          <w:sz w:val="26"/>
          <w:szCs w:val="26"/>
        </w:rPr>
        <w:t>т:</w:t>
      </w:r>
    </w:p>
    <w:p w:rsidR="00206A84" w:rsidRPr="00CF0F36" w:rsidRDefault="00206A84" w:rsidP="00206A84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 </w:t>
      </w:r>
      <w:r w:rsidRPr="00204743">
        <w:rPr>
          <w:sz w:val="26"/>
          <w:szCs w:val="26"/>
        </w:rPr>
        <w:t>сведения о</w:t>
      </w:r>
      <w:r>
        <w:rPr>
          <w:sz w:val="26"/>
          <w:szCs w:val="26"/>
        </w:rPr>
        <w:t xml:space="preserve"> фактических и </w:t>
      </w:r>
      <w:r w:rsidRPr="00204743">
        <w:rPr>
          <w:sz w:val="26"/>
          <w:szCs w:val="26"/>
        </w:rPr>
        <w:t xml:space="preserve">планируемых затратах на оказание </w:t>
      </w:r>
      <w:r>
        <w:rPr>
          <w:sz w:val="26"/>
          <w:szCs w:val="26"/>
        </w:rPr>
        <w:t>муниципальных услуг (</w:t>
      </w:r>
      <w:r w:rsidRPr="00CF0F36">
        <w:rPr>
          <w:sz w:val="26"/>
          <w:szCs w:val="26"/>
        </w:rPr>
        <w:t xml:space="preserve">выполнение работ) и на содержание имущества на 2021 </w:t>
      </w:r>
      <w:r w:rsidRPr="00CF0F36">
        <w:rPr>
          <w:sz w:val="26"/>
          <w:szCs w:val="26"/>
        </w:rPr>
        <w:lastRenderedPageBreak/>
        <w:t>год для учреждений культуры городского округа город Шахунья Нижегородской области.</w:t>
      </w:r>
    </w:p>
    <w:p w:rsidR="00206A84" w:rsidRDefault="00206A84" w:rsidP="00206A84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прилагаемый расчет нормативных затрат на содержание имущества  муниципальными учреждениями культуры </w:t>
      </w:r>
      <w:r w:rsidRPr="009B221C">
        <w:rPr>
          <w:sz w:val="26"/>
          <w:szCs w:val="26"/>
        </w:rPr>
        <w:t xml:space="preserve">городского округа город </w:t>
      </w:r>
      <w:r>
        <w:rPr>
          <w:sz w:val="26"/>
          <w:szCs w:val="26"/>
        </w:rPr>
        <w:t xml:space="preserve"> </w:t>
      </w:r>
      <w:r w:rsidRPr="009B221C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</w:t>
      </w:r>
      <w:r w:rsidRPr="009B221C">
        <w:rPr>
          <w:sz w:val="26"/>
          <w:szCs w:val="26"/>
        </w:rPr>
        <w:t>Нижегородской области.</w:t>
      </w:r>
    </w:p>
    <w:p w:rsidR="00206A84" w:rsidRDefault="00206A84" w:rsidP="00206A8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E1BB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AE1BBA">
        <w:rPr>
          <w:sz w:val="26"/>
          <w:szCs w:val="26"/>
        </w:rPr>
        <w:t xml:space="preserve">оценку объема средств от приносящей доход 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деятельности, поступивших за счет оказания муниципальных услуг гражданам и юридическим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лицам за плату в пределах установленного муниципального</w:t>
      </w:r>
      <w:r>
        <w:rPr>
          <w:sz w:val="26"/>
          <w:szCs w:val="26"/>
        </w:rPr>
        <w:t xml:space="preserve"> з</w:t>
      </w:r>
      <w:r w:rsidRPr="00AE1BBA">
        <w:rPr>
          <w:sz w:val="26"/>
          <w:szCs w:val="26"/>
        </w:rPr>
        <w:t>адания</w:t>
      </w:r>
      <w:r>
        <w:rPr>
          <w:sz w:val="26"/>
          <w:szCs w:val="26"/>
        </w:rPr>
        <w:t xml:space="preserve"> МБУК «Народный фольклорно-этнографический музей» городского округа город Шахунья Нижегородской области. </w:t>
      </w:r>
    </w:p>
    <w:p w:rsidR="00206A84" w:rsidRDefault="00206A84" w:rsidP="00206A8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прилагаемые результаты расчетов объема нормативных затрат на оказание муниципальными учреждениями  культуры  муниципальных услуг (выполнение работ) и нормативных затрат на содержание имущества учреждений  на 2021 год.</w:t>
      </w:r>
    </w:p>
    <w:p w:rsidR="00206A84" w:rsidRDefault="00206A84" w:rsidP="00206A8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</w:t>
      </w:r>
      <w:r w:rsidRPr="0074622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</w:t>
      </w:r>
      <w:r w:rsidRPr="00746222">
        <w:rPr>
          <w:sz w:val="26"/>
          <w:szCs w:val="26"/>
        </w:rPr>
        <w:t xml:space="preserve"> </w:t>
      </w:r>
      <w:bookmarkStart w:id="0" w:name="Par642"/>
      <w:bookmarkEnd w:id="0"/>
      <w:r w:rsidRPr="00746222">
        <w:rPr>
          <w:sz w:val="26"/>
          <w:szCs w:val="26"/>
        </w:rPr>
        <w:t>исходные данные и результаты расчетов объема нормативных затрат на оказание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муниципальными учреждениями муниципальных услуг и нормативных затрат на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содержание имущества муниципальных учреждений</w:t>
      </w:r>
      <w:r>
        <w:rPr>
          <w:sz w:val="26"/>
          <w:szCs w:val="26"/>
        </w:rPr>
        <w:t>.</w:t>
      </w:r>
    </w:p>
    <w:p w:rsidR="00206A84" w:rsidRPr="00CF0F36" w:rsidRDefault="00206A84" w:rsidP="00206A84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сводные показатели объема нормативных затрат на оказание </w:t>
      </w:r>
      <w:r w:rsidRPr="00CF0F36">
        <w:rPr>
          <w:sz w:val="26"/>
          <w:szCs w:val="26"/>
        </w:rPr>
        <w:t>муниципальных услуг (выполнение работ) и нормативных затрат на содержание имущества на 2021 год.</w:t>
      </w:r>
    </w:p>
    <w:p w:rsidR="00206A84" w:rsidRDefault="00206A84" w:rsidP="00206A84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</w:p>
    <w:p w:rsidR="00206A84" w:rsidRPr="00F800EB" w:rsidRDefault="00206A84" w:rsidP="00206A8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800EB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>обеспечить</w:t>
      </w:r>
      <w:r w:rsidRPr="00F800E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размещение</w:t>
      </w:r>
      <w:r w:rsidRPr="00F800EB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распоряжения</w:t>
      </w:r>
      <w:r w:rsidRPr="00F800EB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206A84" w:rsidRPr="00002E7D" w:rsidRDefault="00206A84" w:rsidP="00206A84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02E7D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 </w:t>
      </w:r>
      <w:r w:rsidRPr="00002E7D">
        <w:rPr>
          <w:sz w:val="26"/>
          <w:szCs w:val="26"/>
        </w:rPr>
        <w:t>1 января 2021 года.</w:t>
      </w:r>
    </w:p>
    <w:p w:rsidR="00206A84" w:rsidRDefault="00206A84" w:rsidP="00206A8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BE172E">
        <w:rPr>
          <w:sz w:val="26"/>
          <w:szCs w:val="26"/>
        </w:rPr>
        <w:t xml:space="preserve"> возложить на первого </w:t>
      </w:r>
    </w:p>
    <w:p w:rsidR="00206A84" w:rsidRPr="00BE172E" w:rsidRDefault="00206A84" w:rsidP="00206A8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E172E">
        <w:rPr>
          <w:sz w:val="26"/>
          <w:szCs w:val="26"/>
        </w:rPr>
        <w:t xml:space="preserve">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206A84" w:rsidRDefault="00206A84" w:rsidP="004D2212">
      <w:pPr>
        <w:jc w:val="both"/>
        <w:rPr>
          <w:sz w:val="26"/>
          <w:szCs w:val="26"/>
        </w:rPr>
      </w:pPr>
    </w:p>
    <w:p w:rsidR="00206A84" w:rsidRDefault="00206A84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206A84" w:rsidRDefault="00206A84">
      <w:pPr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206A84" w:rsidRDefault="00206A84" w:rsidP="00206A84">
      <w:pPr>
        <w:rPr>
          <w:sz w:val="22"/>
          <w:szCs w:val="22"/>
        </w:rPr>
        <w:sectPr w:rsidR="00206A84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206A84" w:rsidRDefault="00206A84" w:rsidP="00206A84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206A84" w:rsidRDefault="00206A84" w:rsidP="00206A84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ind w:left="11340"/>
        <w:jc w:val="center"/>
        <w:rPr>
          <w:rFonts w:eastAsia="Calibri"/>
        </w:rPr>
      </w:pPr>
      <w:r>
        <w:rPr>
          <w:rFonts w:eastAsia="Calibri"/>
        </w:rPr>
        <w:t xml:space="preserve">от 26.01.2021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78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СВЕДЕНИЯ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 ФАКТИЧЕСКИХ И ПЛАНИРУЕМЫХ ЗАТРАТАХ НА ОКАЗАНИЕ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 И НА СОДЕРЖАНИЕ ИМУЩЕСТВА</w:t>
      </w:r>
      <w:r>
        <w:rPr>
          <w:rFonts w:eastAsia="Calibri"/>
        </w:rPr>
        <w:t xml:space="preserve"> НА 2021 ГОД</w:t>
      </w:r>
    </w:p>
    <w:p w:rsidR="00206A84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ДЛЯ УЧРЕЖДЕНИЙ КУЛЬТУРЫ ГОРОДСКОГО ОКРУГА ГОРОД ШАХУНЬЯ НИЖЕГОРОДСКОЙ ОБЛАСТИ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4699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152"/>
        <w:gridCol w:w="1344"/>
        <w:gridCol w:w="875"/>
        <w:gridCol w:w="864"/>
        <w:gridCol w:w="1314"/>
        <w:gridCol w:w="1374"/>
        <w:gridCol w:w="1440"/>
        <w:gridCol w:w="1248"/>
        <w:gridCol w:w="1536"/>
        <w:gridCol w:w="1536"/>
      </w:tblGrid>
      <w:tr w:rsidR="00206A84" w:rsidRPr="005E4273" w:rsidTr="00206A84">
        <w:trPr>
          <w:trHeight w:val="320"/>
          <w:tblCellSpacing w:w="5" w:type="nil"/>
        </w:trPr>
        <w:tc>
          <w:tcPr>
            <w:tcW w:w="2016" w:type="dxa"/>
            <w:vMerge w:val="restart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6923" w:type="dxa"/>
            <w:gridSpan w:val="6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</w:t>
            </w:r>
          </w:p>
        </w:tc>
        <w:tc>
          <w:tcPr>
            <w:tcW w:w="1248" w:type="dxa"/>
            <w:vMerge w:val="restart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ние</w:t>
            </w:r>
            <w:proofErr w:type="spell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средств,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получаемых в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 пределах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Сумма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финансового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обеспечения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выполнения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</w:tr>
      <w:tr w:rsidR="00206A84" w:rsidRPr="005E4273" w:rsidTr="00206A84">
        <w:trPr>
          <w:trHeight w:val="640"/>
          <w:tblCellSpacing w:w="5" w:type="nil"/>
        </w:trPr>
        <w:tc>
          <w:tcPr>
            <w:tcW w:w="2016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35" w:type="dxa"/>
            <w:gridSpan w:val="4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затраты, непосредственно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связанные с оказанием муниципальной услуги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314" w:type="dxa"/>
            <w:vMerge w:val="restart"/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тивные</w:t>
            </w:r>
            <w:proofErr w:type="spell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нужды</w:t>
            </w:r>
          </w:p>
        </w:tc>
        <w:tc>
          <w:tcPr>
            <w:tcW w:w="1374" w:type="dxa"/>
            <w:vMerge w:val="restart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ИТОГО: </w:t>
            </w:r>
          </w:p>
        </w:tc>
        <w:tc>
          <w:tcPr>
            <w:tcW w:w="1440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06A84" w:rsidRPr="005E4273" w:rsidTr="00206A84">
        <w:trPr>
          <w:trHeight w:val="800"/>
          <w:tblCellSpacing w:w="5" w:type="nil"/>
        </w:trPr>
        <w:tc>
          <w:tcPr>
            <w:tcW w:w="2016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 оплату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труда и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начисления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 оплате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труда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приобретение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материальных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запасов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</w:t>
            </w:r>
          </w:p>
        </w:tc>
        <w:tc>
          <w:tcPr>
            <w:tcW w:w="1314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06A84" w:rsidRPr="005E4273" w:rsidTr="00206A84">
        <w:trPr>
          <w:trHeight w:val="640"/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2     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5 =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2 +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3 +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4 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6        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7 =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5 +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6 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9     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11 =  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(гр. 7 x гр. 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8) + гр. 9 -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</w:tr>
      <w:tr w:rsidR="00206A84" w:rsidRPr="005E4273" w:rsidTr="00206A84">
        <w:trPr>
          <w:trHeight w:val="292"/>
          <w:tblCellSpacing w:w="5" w:type="nil"/>
        </w:trPr>
        <w:tc>
          <w:tcPr>
            <w:tcW w:w="14699" w:type="dxa"/>
            <w:gridSpan w:val="11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«ЦЕНТРАЛИЗОВАННАЯ БИБЛИОТЕЧНАЯ СИСТЕМА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ШАХУНЬЯ»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</w:t>
            </w:r>
            <w:r w:rsidRPr="005E4273">
              <w:rPr>
                <w:rFonts w:eastAsia="Calibri"/>
              </w:rPr>
              <w:lastRenderedPageBreak/>
              <w:t>е и информационное обслуживание пользователей библиотеки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116,78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117,98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10,08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128,06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156375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20026,36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42,36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1507,05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</w:t>
            </w:r>
            <w:r>
              <w:rPr>
                <w:rFonts w:eastAsia="Calibri"/>
              </w:rPr>
              <w:t>отчетный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1031,59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AD47C2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22565,0</w:t>
            </w:r>
          </w:p>
        </w:tc>
      </w:tr>
      <w:tr w:rsidR="00206A84" w:rsidRPr="005E4273" w:rsidTr="00206A84">
        <w:trPr>
          <w:trHeight w:val="320"/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106,24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1,06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206A84" w:rsidRPr="005E4273" w:rsidTr="00206A84">
        <w:trPr>
          <w:trHeight w:val="320"/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39,87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39,89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206A84" w:rsidRPr="005E4273" w:rsidTr="00206A84">
        <w:trPr>
          <w:trHeight w:val="320"/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1012,9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AD47C2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23185,2</w:t>
            </w:r>
          </w:p>
        </w:tc>
      </w:tr>
      <w:tr w:rsidR="00206A84" w:rsidRPr="005E4273" w:rsidTr="00206A84">
        <w:trPr>
          <w:trHeight w:val="320"/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</w:t>
            </w:r>
            <w:r w:rsidRPr="005E4273">
              <w:rPr>
                <w:rFonts w:eastAsia="Calibri"/>
              </w:rPr>
              <w:lastRenderedPageBreak/>
              <w:t>е и информационное обслуживание пользователей библиотеки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74,64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1,06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75,7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7,85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83,55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254710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21282,21</w:t>
            </w:r>
          </w:p>
        </w:tc>
      </w:tr>
      <w:tr w:rsidR="00206A84" w:rsidRPr="005E4273" w:rsidTr="00206A84">
        <w:trPr>
          <w:trHeight w:val="320"/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35,88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35,88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4,17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39,0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1457,15</w:t>
            </w:r>
          </w:p>
        </w:tc>
      </w:tr>
      <w:tr w:rsidR="00206A84" w:rsidRPr="005E4273" w:rsidTr="00206A84">
        <w:trPr>
          <w:trHeight w:val="320"/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очередной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1067,14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23806,5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14699" w:type="dxa"/>
            <w:gridSpan w:val="11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273">
              <w:t>МУНИЦИПАЛЬНОЕ БЮДЖЕТНОЕ УЧРЕЖДЕНИЕ КУЛЬТУРЫ «ЦЕНТРАЛИЗОВАННАЯ КЛУБНАЯ СИСТЕМА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ГОРОДСКОГО ОКРУГА ГОРОД ШАХУНЬЯ   НИЖЕГОРОДСКОЙ ОБЛАСТИ»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172,4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172,4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252,59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424,99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65520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27845,23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527,33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2155,72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3087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6654,71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3308,16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37808,1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4323,32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40455,4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83,19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83,19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112,24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272668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30604,73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1472,5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1472,5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2097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6504,89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финансовый  год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4452,28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41561,9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14699" w:type="dxa"/>
            <w:gridSpan w:val="11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lastRenderedPageBreak/>
              <w:t>МУНИЦИПАЛЬНОЕ БЮДЖЕТНОЕ УЧРЕЖДЕНИЕ КУЛЬТУРЫ «НАРОДНЫЙ ФОЛЬКЛОРНО-ЭТНОГРАФИЧЕСКИЙ МУЗЕЙ» ГОРОДСКОГО ОКРУГА ГОРОД ШАХУНЬЯ НИЖЕГОРОДСКОЙ ОБЛАСТИ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475,8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963,13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3125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2919,58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145,01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206A84" w:rsidRPr="005E4273" w:rsidTr="00206A84">
        <w:trPr>
          <w:trHeight w:val="541"/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отчетный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569,51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5137,9</w:t>
            </w:r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Формирование, учет, изучение, обеспечение </w:t>
            </w:r>
            <w:r w:rsidRPr="005E4273">
              <w:rPr>
                <w:rFonts w:eastAsia="Calibri"/>
              </w:rPr>
              <w:lastRenderedPageBreak/>
              <w:t>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176,34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текущий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444,7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5125,4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113,58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113,58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272,1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12500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3251,11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145,01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0,04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7600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1538,16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016" w:type="dxa"/>
            <w:vAlign w:val="center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445,84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5235,1</w:t>
            </w:r>
          </w:p>
        </w:tc>
      </w:tr>
    </w:tbl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06A84" w:rsidRPr="005E4273" w:rsidSect="00206A84">
          <w:pgSz w:w="16838" w:h="11905" w:orient="landscape"/>
          <w:pgMar w:top="851" w:right="567" w:bottom="680" w:left="1134" w:header="720" w:footer="720" w:gutter="0"/>
          <w:cols w:space="720"/>
          <w:noEndnote/>
        </w:sectPr>
      </w:pPr>
    </w:p>
    <w:p w:rsidR="00206A84" w:rsidRDefault="00206A84" w:rsidP="00206A84">
      <w:pPr>
        <w:ind w:left="6379"/>
        <w:jc w:val="center"/>
        <w:rPr>
          <w:rFonts w:eastAsia="Calibri"/>
        </w:rPr>
      </w:pPr>
      <w:r w:rsidRPr="007A066D">
        <w:rPr>
          <w:rFonts w:eastAsia="Calibri"/>
        </w:rPr>
        <w:lastRenderedPageBreak/>
        <w:t>Утвержден</w:t>
      </w:r>
    </w:p>
    <w:p w:rsidR="00206A84" w:rsidRPr="007A066D" w:rsidRDefault="00206A84" w:rsidP="00206A84">
      <w:pPr>
        <w:ind w:left="6379"/>
        <w:jc w:val="center"/>
        <w:rPr>
          <w:rFonts w:eastAsia="Calibri"/>
        </w:rPr>
      </w:pPr>
      <w:r>
        <w:rPr>
          <w:rFonts w:eastAsia="Calibri"/>
        </w:rPr>
        <w:t xml:space="preserve">постановлением </w:t>
      </w:r>
      <w:r w:rsidRPr="007A066D">
        <w:rPr>
          <w:rFonts w:eastAsia="Calibri"/>
        </w:rPr>
        <w:t>администрации</w:t>
      </w:r>
    </w:p>
    <w:p w:rsidR="00206A84" w:rsidRDefault="00206A84" w:rsidP="00206A84">
      <w:pPr>
        <w:ind w:left="6379"/>
        <w:jc w:val="center"/>
        <w:rPr>
          <w:rFonts w:eastAsia="Calibri"/>
        </w:rPr>
      </w:pPr>
      <w:r w:rsidRPr="007A066D">
        <w:rPr>
          <w:rFonts w:eastAsia="Calibri"/>
        </w:rPr>
        <w:t>городского округа город Шахунья</w:t>
      </w:r>
    </w:p>
    <w:p w:rsidR="00206A84" w:rsidRPr="007A066D" w:rsidRDefault="00206A84" w:rsidP="00206A84">
      <w:pPr>
        <w:ind w:left="6379"/>
        <w:jc w:val="center"/>
        <w:rPr>
          <w:rFonts w:eastAsia="Calibri"/>
        </w:rPr>
      </w:pPr>
      <w:r w:rsidRPr="007A066D">
        <w:rPr>
          <w:rFonts w:eastAsia="Calibri"/>
        </w:rPr>
        <w:t>Нижегородской области</w:t>
      </w:r>
    </w:p>
    <w:p w:rsidR="00206A84" w:rsidRPr="007A066D" w:rsidRDefault="00206A84" w:rsidP="00206A84">
      <w:pPr>
        <w:ind w:left="6379"/>
        <w:jc w:val="center"/>
        <w:rPr>
          <w:rFonts w:eastAsia="Calibri"/>
        </w:rPr>
      </w:pPr>
      <w:r>
        <w:rPr>
          <w:rFonts w:eastAsia="Calibri"/>
        </w:rPr>
        <w:t xml:space="preserve">от 26.01.2021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78</w:t>
      </w:r>
    </w:p>
    <w:p w:rsidR="00206A84" w:rsidRPr="007A066D" w:rsidRDefault="00206A84" w:rsidP="00206A84">
      <w:pPr>
        <w:jc w:val="center"/>
        <w:rPr>
          <w:rFonts w:eastAsia="Calibri"/>
        </w:rPr>
      </w:pPr>
    </w:p>
    <w:p w:rsidR="00206A84" w:rsidRDefault="00206A84" w:rsidP="00206A84">
      <w:pPr>
        <w:jc w:val="center"/>
        <w:rPr>
          <w:rFonts w:eastAsia="Calibri"/>
        </w:rPr>
      </w:pPr>
      <w:r w:rsidRPr="007A066D">
        <w:rPr>
          <w:rFonts w:eastAsia="Calibri"/>
        </w:rPr>
        <w:t>РАСЧЕТ НОРМАТИВНЫХ ЗАТРАТ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НА СОДЕРЖАНИЕ ИМУЩЕСТВА</w:t>
      </w:r>
    </w:p>
    <w:p w:rsidR="00206A84" w:rsidRPr="007A066D" w:rsidRDefault="00206A84" w:rsidP="00206A84">
      <w:pPr>
        <w:jc w:val="center"/>
        <w:rPr>
          <w:rFonts w:eastAsia="Calibri"/>
        </w:rPr>
      </w:pPr>
      <w:r>
        <w:rPr>
          <w:rFonts w:eastAsia="Calibri"/>
        </w:rPr>
        <w:t>МУНИЦИПАЛЬНЫМИ УЧРЕЖДЕНИЯМИ КУЛЬТУРЫ ГОРОДСКОГО ОКРУГА ГОРОД ШАХУНЬЯ НИЖЕГОРОДСКОЙ ОБЛАСТИ</w:t>
      </w:r>
    </w:p>
    <w:p w:rsidR="00206A84" w:rsidRPr="007A066D" w:rsidRDefault="00206A84" w:rsidP="00206A84">
      <w:pPr>
        <w:jc w:val="center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                                  ( тыс.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рублей)</w:t>
      </w:r>
    </w:p>
    <w:p w:rsidR="00206A84" w:rsidRPr="007A066D" w:rsidRDefault="00206A84" w:rsidP="00206A84">
      <w:pPr>
        <w:jc w:val="center"/>
        <w:rPr>
          <w:rFonts w:eastAsia="Calibri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559"/>
        <w:gridCol w:w="1559"/>
      </w:tblGrid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Наименование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муниципальной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Нормативные 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имущества, сданного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в аренду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6=2+3+4-5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34,09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1031,59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77,31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3090,05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3308,16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7,01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569,51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отчетный 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118,41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4328,05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462,8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4909,26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154,07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4094,25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4323,32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lastRenderedPageBreak/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444,7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текущий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195,47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5332,25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253,2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5780,92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38,14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1007,0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1067,14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160,23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4217,05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4452,28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206A84" w:rsidRPr="007A066D" w:rsidRDefault="00206A84" w:rsidP="00206A84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287,6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445,84</w:t>
            </w:r>
          </w:p>
        </w:tc>
      </w:tr>
      <w:tr w:rsidR="00206A84" w:rsidRPr="007A066D" w:rsidTr="00206A84">
        <w:tc>
          <w:tcPr>
            <w:tcW w:w="3510" w:type="dxa"/>
          </w:tcPr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очередной</w:t>
            </w:r>
          </w:p>
          <w:p w:rsidR="00206A84" w:rsidRPr="007A06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205,61</w:t>
            </w:r>
          </w:p>
        </w:tc>
        <w:tc>
          <w:tcPr>
            <w:tcW w:w="1276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5511,65</w:t>
            </w:r>
          </w:p>
        </w:tc>
        <w:tc>
          <w:tcPr>
            <w:tcW w:w="1276" w:type="dxa"/>
            <w:gridSpan w:val="2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06A84" w:rsidRPr="007A066D" w:rsidRDefault="00206A84" w:rsidP="00206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5965,26</w:t>
            </w:r>
          </w:p>
        </w:tc>
      </w:tr>
    </w:tbl>
    <w:p w:rsidR="00206A84" w:rsidRPr="007A066D" w:rsidRDefault="00206A84" w:rsidP="00206A84">
      <w:pPr>
        <w:jc w:val="right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</w:t>
      </w: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206A84" w:rsidRDefault="00206A84" w:rsidP="00206A84">
      <w:pPr>
        <w:jc w:val="right"/>
        <w:rPr>
          <w:rFonts w:eastAsia="Calibri"/>
        </w:rPr>
      </w:pPr>
    </w:p>
    <w:p w:rsidR="00206A84" w:rsidRPr="007A066D" w:rsidRDefault="00206A84" w:rsidP="00206A84">
      <w:pPr>
        <w:jc w:val="right"/>
        <w:rPr>
          <w:rFonts w:eastAsia="Calibri"/>
        </w:rPr>
      </w:pPr>
    </w:p>
    <w:p w:rsidR="00162793" w:rsidRDefault="00162793" w:rsidP="00162793">
      <w:pPr>
        <w:ind w:left="6379"/>
        <w:jc w:val="center"/>
        <w:rPr>
          <w:rFonts w:eastAsia="Calibri"/>
        </w:rPr>
      </w:pPr>
      <w:r w:rsidRPr="007A066D">
        <w:rPr>
          <w:rFonts w:eastAsia="Calibri"/>
        </w:rPr>
        <w:lastRenderedPageBreak/>
        <w:t>Утвержден</w:t>
      </w:r>
      <w:r>
        <w:rPr>
          <w:rFonts w:eastAsia="Calibri"/>
        </w:rPr>
        <w:t>а</w:t>
      </w:r>
    </w:p>
    <w:p w:rsidR="00162793" w:rsidRPr="007A066D" w:rsidRDefault="00162793" w:rsidP="00162793">
      <w:pPr>
        <w:ind w:left="6379"/>
        <w:jc w:val="center"/>
        <w:rPr>
          <w:rFonts w:eastAsia="Calibri"/>
        </w:rPr>
      </w:pPr>
      <w:r>
        <w:rPr>
          <w:rFonts w:eastAsia="Calibri"/>
        </w:rPr>
        <w:t xml:space="preserve">постановлением </w:t>
      </w:r>
      <w:r w:rsidRPr="007A066D">
        <w:rPr>
          <w:rFonts w:eastAsia="Calibri"/>
        </w:rPr>
        <w:t>администрации</w:t>
      </w:r>
    </w:p>
    <w:p w:rsidR="00162793" w:rsidRDefault="00162793" w:rsidP="00162793">
      <w:pPr>
        <w:ind w:left="6379"/>
        <w:jc w:val="center"/>
        <w:rPr>
          <w:rFonts w:eastAsia="Calibri"/>
        </w:rPr>
      </w:pPr>
      <w:r w:rsidRPr="007A066D">
        <w:rPr>
          <w:rFonts w:eastAsia="Calibri"/>
        </w:rPr>
        <w:t>городского округа город Шахунья</w:t>
      </w:r>
    </w:p>
    <w:p w:rsidR="00162793" w:rsidRPr="007A066D" w:rsidRDefault="00162793" w:rsidP="00162793">
      <w:pPr>
        <w:ind w:left="6379"/>
        <w:jc w:val="center"/>
        <w:rPr>
          <w:rFonts w:eastAsia="Calibri"/>
        </w:rPr>
      </w:pPr>
      <w:r w:rsidRPr="007A066D">
        <w:rPr>
          <w:rFonts w:eastAsia="Calibri"/>
        </w:rPr>
        <w:t>Нижегородской области</w:t>
      </w:r>
    </w:p>
    <w:p w:rsidR="00162793" w:rsidRPr="007A066D" w:rsidRDefault="00162793" w:rsidP="00162793">
      <w:pPr>
        <w:ind w:left="6379"/>
        <w:jc w:val="center"/>
        <w:rPr>
          <w:rFonts w:eastAsia="Calibri"/>
        </w:rPr>
      </w:pPr>
      <w:r>
        <w:rPr>
          <w:rFonts w:eastAsia="Calibri"/>
        </w:rPr>
        <w:t xml:space="preserve">от 26.01.2021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78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4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2" w:name="Par919"/>
      <w:bookmarkEnd w:id="2"/>
      <w:r w:rsidRPr="005E4273">
        <w:rPr>
          <w:rFonts w:eastAsia="Calibri"/>
        </w:rPr>
        <w:t>ОЦЕНКА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СРЕДСТВ ОТ ПРИНОСЯЩЕЙ ДОХОД ДЕЯТЕЛЬНОСТИ, ПОСТУПИВШИХ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ЗА СЧЕТ ОКАЗАНИЯ МУНИЦИПАЛЬНЫХ УСЛУГ ГРАЖДАНАМ И ЮРИДИЧЕСКИМ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ЛИЦАМ ЗА ПЛАТУ В ПРЕДЕЛАХ </w:t>
      </w:r>
      <w:proofErr w:type="gramStart"/>
      <w:r w:rsidRPr="005E4273">
        <w:rPr>
          <w:rFonts w:eastAsia="Calibri"/>
        </w:rPr>
        <w:t>УСТАНОВЛЕННОГО</w:t>
      </w:r>
      <w:proofErr w:type="gramEnd"/>
      <w:r w:rsidRPr="005E4273">
        <w:rPr>
          <w:rFonts w:eastAsia="Calibri"/>
        </w:rPr>
        <w:t xml:space="preserve"> МУНИЦИПАЛЬНОГО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ЗАДАНИЯ 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МУНИЦИПАЛЬНОЕ БЮДЖЕТНОЕ УЧРЕЖДЕНИЕ КУЛЬТУРЫ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 «НАРОДНЫЙ ФОЛЬКЛОРНО-ЭТНОГРАФИЧЕСКИЙ МУЗЕЙ»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 НИЖЕГОРОДСКОЙ ОБЛАСТИ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учреждения)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20"/>
        <w:gridCol w:w="2880"/>
      </w:tblGrid>
      <w:tr w:rsidR="00206A84" w:rsidRPr="005E4273" w:rsidTr="00206A84">
        <w:trPr>
          <w:trHeight w:val="12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платной услуги </w:t>
            </w:r>
            <w:proofErr w:type="gramStart"/>
            <w:r w:rsidRPr="005E4273">
              <w:rPr>
                <w:rFonts w:eastAsia="Calibri"/>
              </w:rPr>
              <w:t>в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</w:t>
            </w:r>
            <w:proofErr w:type="gramStart"/>
            <w:r w:rsidRPr="005E4273">
              <w:rPr>
                <w:rFonts w:eastAsia="Calibri"/>
              </w:rPr>
              <w:t>пределах</w:t>
            </w:r>
            <w:proofErr w:type="gramEnd"/>
            <w:r w:rsidRPr="005E4273">
              <w:rPr>
                <w:rFonts w:eastAsia="Calibri"/>
              </w:rPr>
              <w:t xml:space="preserve">   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  <w:r w:rsidRPr="005E4273">
              <w:rPr>
                <w:rFonts w:eastAsia="Calibri"/>
              </w:rPr>
              <w:t xml:space="preserve">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задания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Цена на </w:t>
            </w:r>
            <w:proofErr w:type="gramStart"/>
            <w:r w:rsidRPr="005E4273">
              <w:rPr>
                <w:rFonts w:eastAsia="Calibri"/>
              </w:rPr>
              <w:t>платную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услугу, рублей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Количество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оказываемых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единиц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 средств,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получаемых в  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оказания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услуг, рублей 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= 2 x 3       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5E4273">
              <w:rPr>
                <w:rFonts w:eastAsia="Calibri"/>
              </w:rPr>
              <w:t xml:space="preserve">0,0 (взрослый)             </w:t>
            </w:r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5</w:t>
            </w:r>
            <w:r w:rsidRPr="005E4273">
              <w:rPr>
                <w:rFonts w:eastAsia="Calibri"/>
              </w:rPr>
              <w:t>0,0</w:t>
            </w:r>
            <w:r w:rsidR="00162793"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(детский</w:t>
            </w:r>
            <w:proofErr w:type="gramEnd"/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150,0</w:t>
            </w:r>
            <w:r w:rsidR="0016279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(индивид.</w:t>
            </w:r>
            <w:proofErr w:type="gramEnd"/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экскурсия)</w:t>
            </w:r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Вахт ИПМ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50,0 (взрослый)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30,0 (взрослый льготный)         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20,0</w:t>
            </w:r>
            <w:r w:rsidR="00162793"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(детский)</w:t>
            </w:r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 (детский льготный)</w:t>
            </w:r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1785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90200</w:t>
            </w:r>
          </w:p>
        </w:tc>
      </w:tr>
      <w:tr w:rsidR="00206A84" w:rsidRPr="005E4273" w:rsidTr="00206A84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отчетный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1785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90200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</w:t>
            </w:r>
            <w:r w:rsidR="00162793">
              <w:rPr>
                <w:rFonts w:eastAsia="Calibri"/>
              </w:rPr>
              <w:t xml:space="preserve"> </w:t>
            </w:r>
            <w:r w:rsidRPr="00E52649">
              <w:rPr>
                <w:rFonts w:eastAsia="Calibri"/>
              </w:rPr>
              <w:t>(детский</w:t>
            </w:r>
            <w:proofErr w:type="gramEnd"/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</w:t>
            </w:r>
            <w:r w:rsidR="00162793">
              <w:rPr>
                <w:rFonts w:eastAsia="Calibri"/>
              </w:rPr>
              <w:t xml:space="preserve"> </w:t>
            </w:r>
            <w:r w:rsidRPr="00E52649">
              <w:rPr>
                <w:rFonts w:eastAsia="Calibri"/>
              </w:rPr>
              <w:t>(индивид.</w:t>
            </w:r>
            <w:proofErr w:type="gramEnd"/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lastRenderedPageBreak/>
              <w:t>20,0</w:t>
            </w:r>
            <w:r w:rsidR="00162793">
              <w:rPr>
                <w:rFonts w:eastAsia="Calibri"/>
              </w:rPr>
              <w:t xml:space="preserve"> </w:t>
            </w:r>
            <w:r w:rsidRPr="00E52649">
              <w:rPr>
                <w:rFonts w:eastAsia="Calibri"/>
              </w:rPr>
              <w:t>(детский)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95000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за  текущий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95000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</w:t>
            </w:r>
            <w:r w:rsidR="00162793">
              <w:rPr>
                <w:rFonts w:eastAsia="Calibri"/>
              </w:rPr>
              <w:t xml:space="preserve"> </w:t>
            </w:r>
            <w:r w:rsidRPr="00E52649">
              <w:rPr>
                <w:rFonts w:eastAsia="Calibri"/>
              </w:rPr>
              <w:t>(детский</w:t>
            </w:r>
            <w:proofErr w:type="gramEnd"/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</w:t>
            </w:r>
            <w:r w:rsidR="00162793">
              <w:rPr>
                <w:rFonts w:eastAsia="Calibri"/>
              </w:rPr>
              <w:t xml:space="preserve"> </w:t>
            </w:r>
            <w:r w:rsidRPr="00E52649">
              <w:rPr>
                <w:rFonts w:eastAsia="Calibri"/>
              </w:rPr>
              <w:t>(индивид.</w:t>
            </w:r>
            <w:proofErr w:type="gramEnd"/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206A84" w:rsidRPr="00E52649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20,0</w:t>
            </w:r>
            <w:r w:rsidR="00162793">
              <w:rPr>
                <w:rFonts w:eastAsia="Calibri"/>
              </w:rPr>
              <w:t xml:space="preserve"> </w:t>
            </w:r>
            <w:r w:rsidRPr="00E52649">
              <w:rPr>
                <w:rFonts w:eastAsia="Calibri"/>
              </w:rPr>
              <w:t>(детский)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150800</w:t>
            </w:r>
          </w:p>
        </w:tc>
      </w:tr>
      <w:tr w:rsidR="00206A84" w:rsidRPr="005E4273" w:rsidTr="00206A84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 очередной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150800</w:t>
            </w:r>
          </w:p>
        </w:tc>
      </w:tr>
    </w:tbl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06A84" w:rsidRPr="005E4273" w:rsidSect="00206A84">
          <w:pgSz w:w="11905" w:h="16838"/>
          <w:pgMar w:top="851" w:right="567" w:bottom="851" w:left="1134" w:header="720" w:footer="720" w:gutter="0"/>
          <w:cols w:space="720"/>
          <w:noEndnote/>
        </w:sectPr>
      </w:pPr>
    </w:p>
    <w:p w:rsidR="005B70B9" w:rsidRDefault="005B70B9" w:rsidP="005B70B9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</w:p>
    <w:p w:rsidR="005B70B9" w:rsidRPr="005E4273" w:rsidRDefault="005B70B9" w:rsidP="005B70B9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5B70B9" w:rsidRDefault="005B70B9" w:rsidP="005B70B9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5B70B9" w:rsidRPr="005E4273" w:rsidRDefault="005B70B9" w:rsidP="005B70B9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5B70B9" w:rsidRPr="005E4273" w:rsidRDefault="005B70B9" w:rsidP="005B70B9">
      <w:pPr>
        <w:widowControl w:val="0"/>
        <w:autoSpaceDE w:val="0"/>
        <w:autoSpaceDN w:val="0"/>
        <w:adjustRightInd w:val="0"/>
        <w:ind w:left="11340"/>
        <w:jc w:val="center"/>
        <w:rPr>
          <w:rFonts w:eastAsia="Calibri"/>
        </w:rPr>
      </w:pPr>
      <w:r>
        <w:rPr>
          <w:rFonts w:eastAsia="Calibri"/>
        </w:rPr>
        <w:t xml:space="preserve">от 26.01.2021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78</w:t>
      </w:r>
    </w:p>
    <w:p w:rsidR="005B70B9" w:rsidRDefault="005B70B9" w:rsidP="00206A84">
      <w:pPr>
        <w:widowControl w:val="0"/>
        <w:autoSpaceDE w:val="0"/>
        <w:autoSpaceDN w:val="0"/>
        <w:adjustRightInd w:val="0"/>
        <w:jc w:val="right"/>
        <w:rPr>
          <w:rFonts w:eastAsia="Calibri"/>
          <w:sz w:val="10"/>
          <w:szCs w:val="10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5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77"/>
      <w:bookmarkEnd w:id="3"/>
      <w:r w:rsidRPr="005E4273">
        <w:rPr>
          <w:rFonts w:eastAsia="Calibri"/>
        </w:rPr>
        <w:t>РЕЗУЛЬТАТЫ РАСЧЕТОВ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МУНИЦИПАЛЬНЫМИ УЧРЕЖДЕНИЯМИ </w:t>
      </w:r>
      <w:r w:rsidR="00162793">
        <w:rPr>
          <w:rFonts w:eastAsia="Calibri"/>
        </w:rPr>
        <w:t xml:space="preserve">КУЛЬТУРЫ </w:t>
      </w:r>
      <w:r w:rsidRPr="005E4273">
        <w:rPr>
          <w:rFonts w:eastAsia="Calibri"/>
        </w:rPr>
        <w:t>МУНИЦИПАЛЬНЫХ УСЛУГ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(ВЫПОЛНЕНИЕ РАБОТ) И НОРМАТИВНЫХ ЗАТРАТ НА СОДЕРЖАНИЕ</w:t>
      </w:r>
    </w:p>
    <w:p w:rsidR="00206A84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  <w:r>
        <w:rPr>
          <w:rFonts w:eastAsia="Calibri"/>
        </w:rPr>
        <w:t>ИМУЩЕСТВА УЧРЕЖДЕНИЙ НА 2021</w:t>
      </w:r>
      <w:r w:rsidRPr="005E4273">
        <w:rPr>
          <w:rFonts w:eastAsia="Calibri"/>
        </w:rPr>
        <w:t xml:space="preserve"> ГОД</w:t>
      </w:r>
    </w:p>
    <w:p w:rsidR="005B70B9" w:rsidRPr="005B70B9" w:rsidRDefault="005B70B9" w:rsidP="00206A8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149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15"/>
        <w:gridCol w:w="1569"/>
        <w:gridCol w:w="63"/>
        <w:gridCol w:w="1780"/>
        <w:gridCol w:w="44"/>
        <w:gridCol w:w="1440"/>
        <w:gridCol w:w="75"/>
        <w:gridCol w:w="1365"/>
        <w:gridCol w:w="1440"/>
        <w:gridCol w:w="1248"/>
        <w:gridCol w:w="200"/>
        <w:gridCol w:w="1336"/>
        <w:gridCol w:w="2016"/>
      </w:tblGrid>
      <w:tr w:rsidR="00206A84" w:rsidRPr="005E4273" w:rsidTr="0016279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 услуги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Единицы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измерения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показателя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объема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(работы),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79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тивные</w:t>
            </w:r>
            <w:proofErr w:type="spellEnd"/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имущества,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средств,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получаемых в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оказания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 пределах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Сумма </w:t>
            </w:r>
            <w:proofErr w:type="gramStart"/>
            <w:r w:rsidRPr="005E4273">
              <w:rPr>
                <w:rFonts w:eastAsia="Calibri"/>
              </w:rPr>
              <w:t>финансового</w:t>
            </w:r>
            <w:proofErr w:type="gramEnd"/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обеспечения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выполнения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 рублей</w:t>
            </w:r>
          </w:p>
        </w:tc>
      </w:tr>
      <w:tr w:rsidR="00206A84" w:rsidRPr="005E4273" w:rsidTr="00162793">
        <w:trPr>
          <w:trHeight w:val="144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нужды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нормативных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06A84" w:rsidRPr="005E4273" w:rsidRDefault="00206A84" w:rsidP="00162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06A84" w:rsidRPr="005E4273" w:rsidTr="00162793"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1      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3       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4 = 2 + 3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</w:t>
            </w:r>
          </w:p>
        </w:tc>
        <w:tc>
          <w:tcPr>
            <w:tcW w:w="1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9 = SUM (4 x 6) + 7        - 8        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ГОД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117,98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128,06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156375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20026,36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1507,05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 xml:space="preserve">отчетный </w:t>
            </w: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1031,59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22565,0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206A84" w:rsidRPr="005E4273" w:rsidTr="00206A84">
        <w:trPr>
          <w:trHeight w:val="1267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172,4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424,99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27845,23</w:t>
            </w:r>
          </w:p>
        </w:tc>
      </w:tr>
      <w:tr w:rsidR="00206A84" w:rsidRPr="005E4273" w:rsidTr="00206A84">
        <w:trPr>
          <w:trHeight w:val="1772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527,33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2155,72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6654,71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 </w:t>
            </w:r>
            <w:r>
              <w:rPr>
                <w:rFonts w:eastAsia="Calibri"/>
              </w:rPr>
              <w:t>отчетный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по </w:t>
            </w:r>
            <w:r w:rsidRPr="005E4273">
              <w:rPr>
                <w:rFonts w:eastAsia="Calibri"/>
              </w:rPr>
              <w:lastRenderedPageBreak/>
              <w:t>учреждению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       X      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3308,16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37808,1</w:t>
            </w:r>
          </w:p>
        </w:tc>
      </w:tr>
      <w:tr w:rsidR="00206A84" w:rsidRPr="005E4273" w:rsidTr="00206A84">
        <w:trPr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МУНИЦИПАЛЬНОЕ БЮДЖЕТНОЕ УЧРЕЖДЕНИЕ КУЛЬТУРЫ «НАРОДНЫЙ ФОЛЬКЛОРНО-ЭТНОГРАФИЧЕСКИЙ МУЗЕЙ»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963,13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2919,58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</w:t>
            </w:r>
            <w:r w:rsidR="00162793"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569,51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5137,9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  <w:r w:rsidRPr="005E4273">
              <w:rPr>
                <w:rFonts w:eastAsia="Calibri"/>
              </w:rPr>
              <w:t xml:space="preserve">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206A84" w:rsidRPr="005E4273" w:rsidTr="00206A84">
        <w:trPr>
          <w:trHeight w:val="192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библиографическое и информационное </w:t>
            </w:r>
            <w:r w:rsidRPr="005E4273">
              <w:rPr>
                <w:rFonts w:eastAsia="Calibri"/>
              </w:rPr>
              <w:lastRenderedPageBreak/>
              <w:t>обслуживание пользователей библиотек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107,3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39,89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206A84" w:rsidRPr="005E4273" w:rsidRDefault="00206A84" w:rsidP="00206A84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1012,9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23185,2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</w:t>
            </w: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 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4323,32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40455,4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№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</w:t>
            </w:r>
            <w:r w:rsidR="00162793"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444,7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5125,4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 текущий финансовый год по всем учреждениям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206A84" w:rsidRPr="005E4273" w:rsidTr="00206A84">
        <w:trPr>
          <w:trHeight w:val="292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ОЧЕРЕДНОЙ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БИБЛИОТЕЧНАЯ СИСТЕМА ГОРОДСКОГО ОКРУГА ГОРОД ШАХУНЬЯ»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75,7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7,85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83,55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254710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21282,21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35,88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1457,15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206A84" w:rsidRPr="005E4273" w:rsidRDefault="00206A84" w:rsidP="00206A84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1067,14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23806,5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83,19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112,24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272668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30604,73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1472,5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2097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6504,89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  очередной финансовый год 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4452,28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41561,9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1497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113,58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272,1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3251,11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№</w:t>
            </w:r>
            <w:r w:rsidR="00162793"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1538,16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 финансовый год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445,84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5235,1</w:t>
            </w:r>
          </w:p>
        </w:tc>
      </w:tr>
      <w:tr w:rsidR="00206A84" w:rsidRPr="005E4273" w:rsidTr="00206A84">
        <w:trPr>
          <w:trHeight w:val="480"/>
          <w:tblCellSpacing w:w="5" w:type="nil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очередной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5965,26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70603,5</w:t>
            </w:r>
          </w:p>
        </w:tc>
      </w:tr>
    </w:tbl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06A84" w:rsidRPr="005E4273" w:rsidSect="00206A84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162793" w:rsidRDefault="00206A84" w:rsidP="009D204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bookmarkStart w:id="4" w:name="Par622"/>
      <w:bookmarkEnd w:id="4"/>
      <w:r w:rsidRPr="005E4273">
        <w:rPr>
          <w:rFonts w:eastAsia="Calibri"/>
        </w:rPr>
        <w:lastRenderedPageBreak/>
        <w:t>Утвержден</w:t>
      </w:r>
      <w:r w:rsidR="00162793">
        <w:rPr>
          <w:rFonts w:eastAsia="Calibri"/>
        </w:rPr>
        <w:t>ы</w:t>
      </w:r>
    </w:p>
    <w:p w:rsidR="00206A84" w:rsidRPr="005E4273" w:rsidRDefault="00206A84" w:rsidP="009D204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162793" w:rsidRDefault="00206A84" w:rsidP="009D204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206A84" w:rsidRPr="005E4273" w:rsidRDefault="00206A84" w:rsidP="009D204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206A84" w:rsidRPr="005E4273" w:rsidRDefault="009D2046" w:rsidP="009D204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>
        <w:rPr>
          <w:rFonts w:eastAsia="Calibri"/>
        </w:rPr>
        <w:t>от 26.01.2021 г. № 78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</w:pPr>
      <w:r w:rsidRPr="005E4273">
        <w:t>Исходные данные и результаты расчетов объема нормативных затрат на оказание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</w:pPr>
      <w:r w:rsidRPr="005E4273">
        <w:t xml:space="preserve">муниципальными учреждениями муниципальных услуг и нормативных затрат </w:t>
      </w:r>
      <w:proofErr w:type="gramStart"/>
      <w:r w:rsidRPr="005E4273">
        <w:t>на</w:t>
      </w:r>
      <w:proofErr w:type="gramEnd"/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</w:pPr>
      <w:r w:rsidRPr="005E4273">
        <w:t>содержание имущества муниципальных учреждений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992"/>
        <w:gridCol w:w="1276"/>
        <w:gridCol w:w="1040"/>
      </w:tblGrid>
      <w:tr w:rsidR="00206A84" w:rsidRPr="005E4273" w:rsidTr="009D2046">
        <w:trPr>
          <w:trHeight w:val="1120"/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общехозяйст</w:t>
            </w:r>
            <w:proofErr w:type="spellEnd"/>
            <w:r w:rsidRPr="005E4273">
              <w:rPr>
                <w:rFonts w:eastAsia="Calibri"/>
              </w:rPr>
              <w:t>-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венные нужды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Итого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нормативные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5E4273">
              <w:rPr>
                <w:rFonts w:eastAsia="Calibri"/>
                <w:color w:val="000000"/>
              </w:rPr>
              <w:t>на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оказание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муниципальной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5E4273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Объем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Сумма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финансового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обеспечения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выполнения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5E4273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206A84" w:rsidRPr="005E4273" w:rsidTr="009D2046">
        <w:trPr>
          <w:trHeight w:val="320"/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275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276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992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276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</w:t>
            </w:r>
          </w:p>
        </w:tc>
        <w:tc>
          <w:tcPr>
            <w:tcW w:w="1040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2</w:t>
            </w:r>
          </w:p>
        </w:tc>
        <w:tc>
          <w:tcPr>
            <w:tcW w:w="1275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6</w:t>
            </w:r>
          </w:p>
        </w:tc>
        <w:tc>
          <w:tcPr>
            <w:tcW w:w="1040" w:type="dxa"/>
          </w:tcPr>
          <w:p w:rsidR="00206A84" w:rsidRPr="005E4273" w:rsidRDefault="00206A84" w:rsidP="009D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7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117,98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10,08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128,06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156375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20026,36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172,4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252,59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424,99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65520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27845,23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475,8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963,13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3125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2919,58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Библиографическая обработка </w:t>
            </w:r>
            <w:r w:rsidRPr="005E4273">
              <w:rPr>
                <w:rFonts w:eastAsia="Calibri"/>
              </w:rPr>
              <w:lastRenderedPageBreak/>
              <w:t>документов и создание каталогов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42,38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1507,55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4511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45116D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527,33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2155,72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3087</w:t>
            </w:r>
          </w:p>
        </w:tc>
        <w:tc>
          <w:tcPr>
            <w:tcW w:w="1276" w:type="dxa"/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6654,71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E4273">
              <w:rPr>
                <w:rFonts w:eastAsia="Calibri"/>
              </w:rPr>
              <w:t>СЛУГА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</w:t>
            </w:r>
            <w:r w:rsidRPr="005E4273">
              <w:rPr>
                <w:rFonts w:eastAsia="Calibri"/>
              </w:rPr>
              <w:lastRenderedPageBreak/>
              <w:t>ая обработка документов и создание каталогов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39,89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75,7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7,85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83,55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254710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21282,21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83,19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112,24</w:t>
            </w:r>
          </w:p>
        </w:tc>
        <w:tc>
          <w:tcPr>
            <w:tcW w:w="992" w:type="dxa"/>
          </w:tcPr>
          <w:p w:rsidR="00206A84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272668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30604,73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3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113,58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272,1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12500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3251,11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35,88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4,17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1457,15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7600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1538,16</w:t>
            </w:r>
          </w:p>
        </w:tc>
      </w:tr>
      <w:tr w:rsidR="00206A84" w:rsidRPr="005E4273" w:rsidTr="009D2046">
        <w:trPr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="009D20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</w:t>
            </w:r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1472,5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2097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6504,89</w:t>
            </w:r>
          </w:p>
        </w:tc>
      </w:tr>
      <w:tr w:rsidR="00206A84" w:rsidRPr="005E4273" w:rsidTr="009D2046">
        <w:trPr>
          <w:trHeight w:val="640"/>
          <w:tblCellSpacing w:w="5" w:type="nil"/>
        </w:trPr>
        <w:tc>
          <w:tcPr>
            <w:tcW w:w="198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 </w:t>
            </w:r>
            <w:r>
              <w:rPr>
                <w:rFonts w:eastAsia="Calibri"/>
              </w:rPr>
              <w:t>первый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год </w:t>
            </w:r>
            <w:proofErr w:type="gramStart"/>
            <w:r w:rsidRPr="005E4273">
              <w:rPr>
                <w:rFonts w:eastAsia="Calibri"/>
              </w:rPr>
              <w:t>планового</w:t>
            </w:r>
            <w:proofErr w:type="gramEnd"/>
          </w:p>
          <w:p w:rsidR="00206A84" w:rsidRPr="005E4273" w:rsidRDefault="00206A84" w:rsidP="00206A84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периода      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5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5965,26</w:t>
            </w:r>
          </w:p>
        </w:tc>
        <w:tc>
          <w:tcPr>
            <w:tcW w:w="1040" w:type="dxa"/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70603,5</w:t>
            </w:r>
          </w:p>
        </w:tc>
      </w:tr>
    </w:tbl>
    <w:p w:rsidR="00206A84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--------------------------------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&lt;1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206A84" w:rsidRDefault="00206A84" w:rsidP="00206A84">
      <w:r w:rsidRPr="005E4273">
        <w:rPr>
          <w:rFonts w:eastAsia="Calibri"/>
        </w:rPr>
        <w:t>&lt;2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06A84" w:rsidRPr="005E427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D2046" w:rsidRDefault="00206A84" w:rsidP="009D204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bookmarkStart w:id="5" w:name="Par722"/>
      <w:bookmarkEnd w:id="5"/>
      <w:r w:rsidRPr="005E4273">
        <w:rPr>
          <w:rFonts w:eastAsia="Calibri"/>
        </w:rPr>
        <w:lastRenderedPageBreak/>
        <w:t>Утвержден</w:t>
      </w:r>
      <w:r w:rsidR="009D2046">
        <w:rPr>
          <w:rFonts w:eastAsia="Calibri"/>
        </w:rPr>
        <w:t>ы</w:t>
      </w:r>
    </w:p>
    <w:p w:rsidR="00206A84" w:rsidRPr="005E4273" w:rsidRDefault="00206A84" w:rsidP="009D204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r>
        <w:rPr>
          <w:rFonts w:eastAsia="Calibri"/>
        </w:rPr>
        <w:t xml:space="preserve">постановлением </w:t>
      </w:r>
      <w:r w:rsidRPr="005E4273">
        <w:rPr>
          <w:rFonts w:eastAsia="Calibri"/>
        </w:rPr>
        <w:t>администрации</w:t>
      </w:r>
    </w:p>
    <w:p w:rsidR="009D2046" w:rsidRDefault="00206A84" w:rsidP="009D204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206A84" w:rsidRPr="005E4273" w:rsidRDefault="00206A84" w:rsidP="009D204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9D2046" w:rsidRDefault="009D2046" w:rsidP="009D204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r>
        <w:rPr>
          <w:rFonts w:eastAsia="Calibri"/>
        </w:rPr>
        <w:t xml:space="preserve">от 26.01.2021 г. </w:t>
      </w:r>
      <w:r w:rsidR="00206A84" w:rsidRPr="005E4273">
        <w:rPr>
          <w:rFonts w:eastAsia="Calibri"/>
        </w:rPr>
        <w:t xml:space="preserve">№ </w:t>
      </w:r>
      <w:r>
        <w:rPr>
          <w:rFonts w:eastAsia="Calibri"/>
        </w:rPr>
        <w:t>78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Форма 1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6" w:name="Par730"/>
      <w:bookmarkEnd w:id="6"/>
      <w:r w:rsidRPr="005E4273">
        <w:rPr>
          <w:rFonts w:eastAsia="Calibri"/>
        </w:rPr>
        <w:t>СВОДНЫЕ ПОКАЗАТЕЛИ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И НОРМАТИВНЫХ ЗАТРАТ НА СОДЕРЖАНИЕ ИМУЩЕСТВА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(по типам и группам учреждений)</w:t>
      </w:r>
    </w:p>
    <w:p w:rsidR="00206A84" w:rsidRPr="00846837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  <w:u w:val="single"/>
        </w:rPr>
      </w:pPr>
      <w:r w:rsidRPr="00846837">
        <w:rPr>
          <w:rFonts w:eastAsia="Calibri"/>
          <w:u w:val="single"/>
        </w:rPr>
        <w:t>Администрация городского округа город Шахунья Нижегородской области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учредителя)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НА 20</w:t>
      </w:r>
      <w:r>
        <w:rPr>
          <w:rFonts w:eastAsia="Calibri"/>
        </w:rPr>
        <w:t>21</w:t>
      </w:r>
      <w:r w:rsidRPr="005E4273">
        <w:rPr>
          <w:rFonts w:eastAsia="Calibri"/>
        </w:rPr>
        <w:t xml:space="preserve"> ГОД</w:t>
      </w: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Количество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учреждений,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до которых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доведено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задание,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Нормативные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муниципальных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услуг 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(выполнение 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 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ОТЧЕТНЫЙ  ФИНАНСОВЫЙ ГОД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60691,94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60691,94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ТЕКУЩИЙ ФИНАНСОВЫЙ ГОД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63080,08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63080,08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ОЧЕРЕДНОЙ ФИНАНСОВЫЙ ГОД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64789,04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5965,26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70603,5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206A84" w:rsidRPr="005E4273" w:rsidTr="009D204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64789,04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5965,26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A84" w:rsidRPr="005E4273" w:rsidRDefault="00206A84" w:rsidP="00206A8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70603,5</w:t>
            </w:r>
          </w:p>
        </w:tc>
      </w:tr>
    </w:tbl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06A84" w:rsidRPr="005E4273" w:rsidRDefault="00206A84" w:rsidP="00206A84"/>
    <w:p w:rsidR="006409E8" w:rsidRPr="00206A84" w:rsidRDefault="006409E8" w:rsidP="00206A84">
      <w:pPr>
        <w:rPr>
          <w:sz w:val="22"/>
          <w:szCs w:val="22"/>
        </w:rPr>
      </w:pPr>
    </w:p>
    <w:sectPr w:rsidR="006409E8" w:rsidRPr="00206A84" w:rsidSect="00206A84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02" w:rsidRDefault="000D6802">
      <w:r>
        <w:separator/>
      </w:r>
    </w:p>
  </w:endnote>
  <w:endnote w:type="continuationSeparator" w:id="0">
    <w:p w:rsidR="000D6802" w:rsidRDefault="000D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4" w:rsidRDefault="00206A84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A84" w:rsidRDefault="00206A84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02" w:rsidRDefault="000D6802">
      <w:r>
        <w:separator/>
      </w:r>
    </w:p>
  </w:footnote>
  <w:footnote w:type="continuationSeparator" w:id="0">
    <w:p w:rsidR="000D6802" w:rsidRDefault="000D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B5BBC"/>
    <w:multiLevelType w:val="hybridMultilevel"/>
    <w:tmpl w:val="EBB409E0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3"/>
  </w:num>
  <w:num w:numId="6">
    <w:abstractNumId w:val="32"/>
  </w:num>
  <w:num w:numId="7">
    <w:abstractNumId w:val="3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4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12"/>
  </w:num>
  <w:num w:numId="18">
    <w:abstractNumId w:val="25"/>
  </w:num>
  <w:num w:numId="19">
    <w:abstractNumId w:val="40"/>
  </w:num>
  <w:num w:numId="20">
    <w:abstractNumId w:val="36"/>
  </w:num>
  <w:num w:numId="21">
    <w:abstractNumId w:val="33"/>
  </w:num>
  <w:num w:numId="22">
    <w:abstractNumId w:val="22"/>
  </w:num>
  <w:num w:numId="23">
    <w:abstractNumId w:val="7"/>
  </w:num>
  <w:num w:numId="24">
    <w:abstractNumId w:val="9"/>
  </w:num>
  <w:num w:numId="25">
    <w:abstractNumId w:val="21"/>
  </w:num>
  <w:num w:numId="26">
    <w:abstractNumId w:val="2"/>
  </w:num>
  <w:num w:numId="27">
    <w:abstractNumId w:val="20"/>
  </w:num>
  <w:num w:numId="28">
    <w:abstractNumId w:val="41"/>
  </w:num>
  <w:num w:numId="29">
    <w:abstractNumId w:val="39"/>
  </w:num>
  <w:num w:numId="30">
    <w:abstractNumId w:val="18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8"/>
  </w:num>
  <w:num w:numId="35">
    <w:abstractNumId w:val="37"/>
  </w:num>
  <w:num w:numId="36">
    <w:abstractNumId w:val="6"/>
  </w:num>
  <w:num w:numId="37">
    <w:abstractNumId w:val="13"/>
  </w:num>
  <w:num w:numId="38">
    <w:abstractNumId w:val="16"/>
  </w:num>
  <w:num w:numId="39">
    <w:abstractNumId w:val="11"/>
  </w:num>
  <w:num w:numId="40">
    <w:abstractNumId w:val="5"/>
  </w:num>
  <w:num w:numId="41">
    <w:abstractNumId w:val="0"/>
  </w:num>
  <w:num w:numId="42">
    <w:abstractNumId w:val="10"/>
  </w:num>
  <w:num w:numId="43">
    <w:abstractNumId w:val="34"/>
  </w:num>
  <w:num w:numId="44">
    <w:abstractNumId w:val="26"/>
  </w:num>
  <w:num w:numId="45">
    <w:abstractNumId w:val="30"/>
  </w:num>
  <w:num w:numId="46">
    <w:abstractNumId w:val="24"/>
  </w:num>
  <w:num w:numId="47">
    <w:abstractNumId w:val="35"/>
  </w:num>
  <w:num w:numId="48">
    <w:abstractNumId w:val="17"/>
  </w:num>
  <w:num w:numId="49">
    <w:abstractNumId w:val="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6802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6CB"/>
    <w:rsid w:val="0015230A"/>
    <w:rsid w:val="001539E6"/>
    <w:rsid w:val="001573D5"/>
    <w:rsid w:val="0016017B"/>
    <w:rsid w:val="00160E0A"/>
    <w:rsid w:val="00162793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06A84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0B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B7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464E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2046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06A84"/>
  </w:style>
  <w:style w:type="character" w:customStyle="1" w:styleId="14">
    <w:name w:val="Верхний колонтитул Знак1"/>
    <w:basedOn w:val="a0"/>
    <w:uiPriority w:val="99"/>
    <w:semiHidden/>
    <w:rsid w:val="00206A84"/>
  </w:style>
  <w:style w:type="character" w:customStyle="1" w:styleId="15">
    <w:name w:val="Нижний колонтитул Знак1"/>
    <w:basedOn w:val="a0"/>
    <w:uiPriority w:val="99"/>
    <w:semiHidden/>
    <w:rsid w:val="00206A84"/>
  </w:style>
  <w:style w:type="paragraph" w:customStyle="1" w:styleId="ConsPlusNonformat">
    <w:name w:val="ConsPlusNonformat"/>
    <w:uiPriority w:val="99"/>
    <w:rsid w:val="00206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4"/>
    <w:uiPriority w:val="59"/>
    <w:rsid w:val="00206A8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42A7-4572-426D-9CE8-A20E1553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2021-01-27T06:28:00Z</cp:lastPrinted>
  <dcterms:created xsi:type="dcterms:W3CDTF">2021-01-27T06:30:00Z</dcterms:created>
  <dcterms:modified xsi:type="dcterms:W3CDTF">2021-01-27T06:30:00Z</dcterms:modified>
</cp:coreProperties>
</file>