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A77F1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 xml:space="preserve"> </w:t>
      </w:r>
      <w:r w:rsidR="00BB1390">
        <w:rPr>
          <w:sz w:val="26"/>
          <w:szCs w:val="26"/>
          <w:u w:val="single"/>
        </w:rPr>
        <w:t>дека</w:t>
      </w:r>
      <w:r w:rsidR="0039489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9A77F1">
        <w:rPr>
          <w:sz w:val="26"/>
          <w:szCs w:val="26"/>
          <w:u w:val="single"/>
        </w:rPr>
        <w:t>455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9A77F1" w:rsidRPr="009A77F1" w:rsidRDefault="009A77F1" w:rsidP="009A77F1">
      <w:pPr>
        <w:pStyle w:val="60"/>
        <w:shd w:val="clear" w:color="auto" w:fill="auto"/>
        <w:spacing w:before="0" w:after="0"/>
        <w:ind w:left="20" w:right="5671"/>
        <w:jc w:val="both"/>
        <w:rPr>
          <w:b w:val="0"/>
          <w:color w:val="000000"/>
          <w:sz w:val="26"/>
          <w:szCs w:val="26"/>
          <w:lang w:bidi="ru-RU"/>
        </w:rPr>
      </w:pPr>
      <w:r w:rsidRPr="00B94BA3">
        <w:rPr>
          <w:b w:val="0"/>
          <w:color w:val="000000"/>
          <w:sz w:val="26"/>
          <w:szCs w:val="26"/>
          <w:lang w:bidi="ru-RU"/>
        </w:rPr>
        <w:t xml:space="preserve">Об установлении на территории городского округа город Шахунья </w:t>
      </w:r>
      <w:r>
        <w:rPr>
          <w:b w:val="0"/>
          <w:color w:val="000000"/>
          <w:sz w:val="26"/>
          <w:szCs w:val="26"/>
          <w:lang w:bidi="ru-RU"/>
        </w:rPr>
        <w:t xml:space="preserve">Нижегородской области </w:t>
      </w:r>
      <w:r w:rsidRPr="00B94BA3">
        <w:rPr>
          <w:b w:val="0"/>
          <w:color w:val="000000"/>
          <w:sz w:val="26"/>
          <w:szCs w:val="26"/>
          <w:lang w:bidi="ru-RU"/>
        </w:rPr>
        <w:t>особого противопожарного режима</w:t>
      </w:r>
    </w:p>
    <w:p w:rsidR="009A77F1" w:rsidRPr="00B94BA3" w:rsidRDefault="009A77F1" w:rsidP="009A77F1">
      <w:pPr>
        <w:tabs>
          <w:tab w:val="left" w:pos="2590"/>
        </w:tabs>
        <w:ind w:firstLine="567"/>
        <w:rPr>
          <w:sz w:val="26"/>
          <w:szCs w:val="26"/>
        </w:rPr>
      </w:pPr>
    </w:p>
    <w:p w:rsidR="009A77F1" w:rsidRPr="00B94BA3" w:rsidRDefault="009A77F1" w:rsidP="009A77F1">
      <w:pPr>
        <w:tabs>
          <w:tab w:val="left" w:pos="2590"/>
        </w:tabs>
        <w:ind w:firstLine="567"/>
        <w:rPr>
          <w:sz w:val="26"/>
          <w:szCs w:val="26"/>
        </w:rPr>
      </w:pPr>
    </w:p>
    <w:p w:rsidR="009A77F1" w:rsidRPr="00B94BA3" w:rsidRDefault="009A77F1" w:rsidP="009A77F1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B94BA3">
        <w:rPr>
          <w:sz w:val="26"/>
          <w:szCs w:val="26"/>
          <w:lang w:bidi="ru-RU"/>
        </w:rPr>
        <w:t>В соответствии с Федеральным законом от 21 декабря 1994 г. № 69-ФЗ «О пожарной безопасности», Законом Нижегородской области от 26 октября 1995 г. № 16-3 «О пожарной безопасности», постановлением Правительства Нижегородской области от 2 июля 2014 г. № 439 «Об утверждении Положения об особом противопожарном режиме на территории Нижегородской области», постановлением Правительства Нижегородской</w:t>
      </w:r>
      <w:r>
        <w:rPr>
          <w:sz w:val="26"/>
          <w:szCs w:val="26"/>
          <w:lang w:bidi="ru-RU"/>
        </w:rPr>
        <w:t xml:space="preserve"> области от 23 декабря 2020 г. № 1091</w:t>
      </w:r>
      <w:r w:rsidRPr="00B94BA3">
        <w:rPr>
          <w:sz w:val="26"/>
          <w:szCs w:val="26"/>
          <w:lang w:bidi="ru-RU"/>
        </w:rPr>
        <w:t xml:space="preserve"> «</w:t>
      </w:r>
      <w:r>
        <w:rPr>
          <w:sz w:val="26"/>
          <w:szCs w:val="26"/>
          <w:lang w:bidi="ru-RU"/>
        </w:rPr>
        <w:t>Об установлении на</w:t>
      </w:r>
      <w:proofErr w:type="gramEnd"/>
      <w:r>
        <w:rPr>
          <w:sz w:val="26"/>
          <w:szCs w:val="26"/>
          <w:lang w:bidi="ru-RU"/>
        </w:rPr>
        <w:t xml:space="preserve"> территории Нижегородской области особого противопожарного режима</w:t>
      </w:r>
      <w:r w:rsidRPr="00B94BA3">
        <w:rPr>
          <w:sz w:val="26"/>
          <w:szCs w:val="26"/>
          <w:lang w:bidi="ru-RU"/>
        </w:rPr>
        <w:t xml:space="preserve">», в целях обеспечения пожарной безопасности в период проведения новогодних и рождественских праздников </w:t>
      </w:r>
      <w:r w:rsidRPr="00B94BA3">
        <w:rPr>
          <w:sz w:val="26"/>
          <w:szCs w:val="26"/>
        </w:rPr>
        <w:t>в городском округе город Шахунья Нижегородской области:</w:t>
      </w:r>
    </w:p>
    <w:p w:rsidR="009A77F1" w:rsidRPr="00B94BA3" w:rsidRDefault="009A77F1" w:rsidP="009A77F1">
      <w:pPr>
        <w:pStyle w:val="23"/>
        <w:shd w:val="clear" w:color="auto" w:fill="auto"/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>1. Установить с 25 декабря 2020 г. по 10 января 2021 г. на территории городского округа город Шахунья Нижегородской области особый противопожарный режим.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053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>2. На период действия особого противопожарного режима установить: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56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>2.1. Запрет на проведение культурно-массовых мероприятий на объектах, имеющих нарушения требований пожарной безопасности, создающих угрозу безопасности жизни и здоровью людей.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56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>2.2. Запрет на применение на объектах отдыха, общественного питания, в культурно-развлекательных учреждениях, в местах с массовым пребыванием людей, в том числе задействованных в проведении новогодних праздников, открытого огня (факелов, свечей и т.п.), фейерверков и других видов огневых эффектов.</w:t>
      </w:r>
    </w:p>
    <w:p w:rsidR="009A77F1" w:rsidRPr="00B94BA3" w:rsidRDefault="009A77F1" w:rsidP="009A77F1">
      <w:pPr>
        <w:pStyle w:val="af3"/>
        <w:spacing w:line="360" w:lineRule="exact"/>
        <w:ind w:firstLine="709"/>
        <w:jc w:val="both"/>
        <w:rPr>
          <w:sz w:val="26"/>
          <w:szCs w:val="26"/>
        </w:rPr>
      </w:pPr>
      <w:r w:rsidRPr="00B94BA3">
        <w:rPr>
          <w:sz w:val="26"/>
          <w:szCs w:val="26"/>
        </w:rPr>
        <w:t>3. Управлению образования администрации городского округа город Шахунья Нижегородской области о</w:t>
      </w:r>
      <w:r w:rsidRPr="00B94BA3">
        <w:rPr>
          <w:sz w:val="26"/>
          <w:szCs w:val="26"/>
          <w:lang w:bidi="ru-RU"/>
        </w:rPr>
        <w:t xml:space="preserve">беспечить выполнение и контроль подведомственными образовательными учреждениями мероприятий </w:t>
      </w:r>
      <w:proofErr w:type="gramStart"/>
      <w:r w:rsidRPr="00B94BA3">
        <w:rPr>
          <w:sz w:val="26"/>
          <w:szCs w:val="26"/>
          <w:lang w:bidi="ru-RU"/>
        </w:rPr>
        <w:t>по</w:t>
      </w:r>
      <w:proofErr w:type="gramEnd"/>
      <w:r w:rsidRPr="00B94BA3">
        <w:rPr>
          <w:sz w:val="26"/>
          <w:szCs w:val="26"/>
          <w:lang w:bidi="ru-RU"/>
        </w:rPr>
        <w:t>: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071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lastRenderedPageBreak/>
        <w:t>3.1. Проведению комплекса мероприятий, предусмотренных сезонной пожарно-профилактической операцией «Новый год», в соответствии с постановлением Правительства Нижегородской области от 2 сентября 2016 г. № 599 «Об утверждении Положения о профилактике пожаров в Нижегородской области»</w:t>
      </w:r>
      <w:r>
        <w:rPr>
          <w:color w:val="000000"/>
          <w:sz w:val="26"/>
          <w:szCs w:val="26"/>
          <w:lang w:bidi="ru-RU"/>
        </w:rPr>
        <w:t>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076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>3.2. Организации дежурства ответственных должностных лиц на всех объектах и в местах, задействованных в проведении новогодних и рождественских праздников, с массовым участием людей и обеспечению указанных лиц исправными средствами связи для экстренного вызова оперативных служб при возникновении пожаров и чрезвычайных ситуаций</w:t>
      </w:r>
      <w:r>
        <w:rPr>
          <w:color w:val="000000"/>
          <w:sz w:val="26"/>
          <w:szCs w:val="26"/>
          <w:lang w:bidi="ru-RU"/>
        </w:rPr>
        <w:t>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081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>3.3. Проведению с лицами, ответственными за проведение массовых мероприятий, руководителями учреждений, лицами, ответственными за пожарную безопасность, дежурным персоналом объектов, задействованных в проведении праздничных мероприятий, внеплановых противопожарных инструктажей и практических тренировок по отработке действий в случае пожара</w:t>
      </w:r>
      <w:r>
        <w:rPr>
          <w:color w:val="000000"/>
          <w:sz w:val="26"/>
          <w:szCs w:val="26"/>
          <w:lang w:bidi="ru-RU"/>
        </w:rPr>
        <w:t>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96"/>
          <w:tab w:val="left" w:pos="4191"/>
        </w:tabs>
        <w:spacing w:before="0" w:after="0" w:line="360" w:lineRule="exact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3.4</w:t>
      </w:r>
      <w:r w:rsidRPr="00B94BA3">
        <w:rPr>
          <w:color w:val="000000"/>
          <w:sz w:val="26"/>
          <w:szCs w:val="26"/>
          <w:lang w:bidi="ru-RU"/>
        </w:rPr>
        <w:t>. Обеспечению (при необходимости) размещения детей</w:t>
      </w:r>
      <w:r w:rsidRPr="00B94BA3">
        <w:rPr>
          <w:sz w:val="26"/>
          <w:szCs w:val="26"/>
        </w:rPr>
        <w:t xml:space="preserve"> </w:t>
      </w:r>
      <w:r w:rsidRPr="00B94BA3">
        <w:rPr>
          <w:color w:val="000000"/>
          <w:sz w:val="26"/>
          <w:szCs w:val="26"/>
          <w:lang w:bidi="ru-RU"/>
        </w:rPr>
        <w:t xml:space="preserve">из неблагополучных многодетных семей на период новогодних и рождественских праздников в социальных учреждениях </w:t>
      </w:r>
      <w:proofErr w:type="spellStart"/>
      <w:r w:rsidRPr="00B94BA3">
        <w:rPr>
          <w:color w:val="000000"/>
          <w:sz w:val="26"/>
          <w:szCs w:val="26"/>
          <w:lang w:bidi="ru-RU"/>
        </w:rPr>
        <w:t>интернатного</w:t>
      </w:r>
      <w:proofErr w:type="spellEnd"/>
      <w:r w:rsidRPr="00B94BA3">
        <w:rPr>
          <w:color w:val="000000"/>
          <w:sz w:val="26"/>
          <w:szCs w:val="26"/>
          <w:lang w:bidi="ru-RU"/>
        </w:rPr>
        <w:t xml:space="preserve"> типа (в соответствии с действующим законодательством).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39"/>
        </w:tabs>
        <w:spacing w:before="0" w:after="0" w:line="360" w:lineRule="exact"/>
        <w:ind w:firstLine="709"/>
        <w:rPr>
          <w:rFonts w:eastAsia="Calibri"/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 xml:space="preserve">4. </w:t>
      </w:r>
      <w:r w:rsidRPr="00B94BA3">
        <w:rPr>
          <w:rFonts w:eastAsia="Calibri"/>
          <w:sz w:val="26"/>
          <w:szCs w:val="26"/>
        </w:rPr>
        <w:t xml:space="preserve">Директору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области»: 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39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rFonts w:eastAsia="Calibri"/>
          <w:sz w:val="26"/>
          <w:szCs w:val="26"/>
        </w:rPr>
        <w:t xml:space="preserve">4.1. </w:t>
      </w:r>
      <w:r w:rsidRPr="00B94BA3">
        <w:rPr>
          <w:color w:val="000000"/>
          <w:sz w:val="26"/>
          <w:szCs w:val="26"/>
          <w:lang w:bidi="ru-RU"/>
        </w:rPr>
        <w:t>Обеспечить проведение комплекса мероприятий, предусмотренных сезонной пожарно-профилактической операцией «Новый год», в соответствии с постановлением Правительства Нижегородской области от 2 сентября 2016 г. № 599 «Об утверждении Положения о профилактике пожаров в Нижегородской области»</w:t>
      </w:r>
      <w:r>
        <w:rPr>
          <w:color w:val="000000"/>
          <w:sz w:val="26"/>
          <w:szCs w:val="26"/>
          <w:lang w:bidi="ru-RU"/>
        </w:rPr>
        <w:t>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44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 xml:space="preserve">4.2. Организовать дежурство ответственных должностных </w:t>
      </w:r>
      <w:r w:rsidRPr="00B94BA3">
        <w:rPr>
          <w:sz w:val="26"/>
          <w:szCs w:val="26"/>
        </w:rPr>
        <w:t xml:space="preserve">лиц </w:t>
      </w:r>
      <w:r w:rsidRPr="00B94BA3">
        <w:rPr>
          <w:color w:val="000000"/>
          <w:sz w:val="26"/>
          <w:szCs w:val="26"/>
          <w:lang w:bidi="ru-RU"/>
        </w:rPr>
        <w:t>на всех объектах и в местах, задействованных в проведении новогодних и рождественских праздников, с массовым участием людей. Обеспечить указанных лиц исправными средствами связи для экстренного вызова оперативных служб при возникновении пожаров и чрезвычайных ситуаций</w:t>
      </w:r>
      <w:r>
        <w:rPr>
          <w:color w:val="000000"/>
          <w:sz w:val="26"/>
          <w:szCs w:val="26"/>
          <w:lang w:bidi="ru-RU"/>
        </w:rPr>
        <w:t>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44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B94BA3">
        <w:rPr>
          <w:color w:val="000000"/>
          <w:sz w:val="26"/>
          <w:szCs w:val="26"/>
          <w:lang w:bidi="ru-RU"/>
        </w:rPr>
        <w:t>4.3. Провести с лицами, ответственными за проведение массовых мероприятий, руководителями учреждений, лицами, ответственными за пожарную безопасность, дежурным персоналом объектов, задействованных в проведении праздничных мероприятий, внеплановые противопожарные инструктажи и практические тренировки по отработке действий в случае пожара.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44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rFonts w:eastAsia="Calibri"/>
          <w:color w:val="000000"/>
          <w:sz w:val="26"/>
          <w:szCs w:val="26"/>
          <w:lang w:eastAsia="en-US"/>
        </w:rPr>
        <w:t>5. Директору ГКУ «Управление социальной защиты населения г. Шахунья»: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44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B94BA3">
        <w:rPr>
          <w:color w:val="000000"/>
          <w:sz w:val="26"/>
          <w:szCs w:val="26"/>
          <w:lang w:bidi="ru-RU"/>
        </w:rPr>
        <w:t>5.1. Принять меры к усилению на период новогодних и рождественских праздников противопожарного режима в подведомственных муниципальных учреждениях социальной сферы с круглосуточным пребыванием людей, в том числе посредством увеличения численности смен дежурного персонала и организации.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44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B94BA3">
        <w:rPr>
          <w:color w:val="000000"/>
          <w:sz w:val="26"/>
          <w:szCs w:val="26"/>
          <w:lang w:bidi="ru-RU"/>
        </w:rPr>
        <w:t xml:space="preserve">6. </w:t>
      </w:r>
      <w:r w:rsidRPr="00B94BA3">
        <w:rPr>
          <w:rFonts w:eastAsia="Calibri"/>
          <w:color w:val="000000"/>
          <w:sz w:val="26"/>
          <w:szCs w:val="26"/>
          <w:lang w:eastAsia="en-US"/>
        </w:rPr>
        <w:t xml:space="preserve">Начальнику сектора по поддержке малого бизнеса и развития предпринимательства администрации городского округа город Шахунья Нижегородской </w:t>
      </w:r>
      <w:r w:rsidRPr="00B94BA3">
        <w:rPr>
          <w:rFonts w:eastAsia="Calibri"/>
          <w:color w:val="000000"/>
          <w:sz w:val="26"/>
          <w:szCs w:val="26"/>
          <w:lang w:eastAsia="en-US"/>
        </w:rPr>
        <w:lastRenderedPageBreak/>
        <w:t>области: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44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B94BA3">
        <w:rPr>
          <w:color w:val="000000"/>
          <w:sz w:val="26"/>
          <w:szCs w:val="26"/>
          <w:lang w:bidi="ru-RU"/>
        </w:rPr>
        <w:t>6.1. Организовать проведение инструктивных совещаний с руководителями организаций и индивидуальными предпринимателями, осуществляющими хранение и реализацию пиротехнических изделий, постановку и проведение шоу с применением огневых эффектов, на которых довести требования законодательства Российской Федерации, предъявляемые к данным видам деятельности, вручить под роспись соответствующие памятки (инструкции).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44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 xml:space="preserve">7. </w:t>
      </w:r>
      <w:r w:rsidRPr="00B94BA3">
        <w:rPr>
          <w:rFonts w:eastAsia="Calibri"/>
          <w:sz w:val="26"/>
          <w:szCs w:val="26"/>
        </w:rPr>
        <w:t>Заместителю главы администрации, начальнику Управления по работе с территориями и благоустройству администрации городского округа город Шахунья Нижегородской области: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44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>7.1. Принять меры по обеспечению боеготовности подразделений муниципальной пожарной охраны городского округа город Шахунья Нижегородской области в период проведения новогодних и рождественских праздников.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78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B94BA3">
        <w:rPr>
          <w:color w:val="000000"/>
          <w:sz w:val="26"/>
          <w:szCs w:val="26"/>
          <w:lang w:bidi="ru-RU"/>
        </w:rPr>
        <w:t>7.2. Организовать силами муниципальной пожарной охраны,</w:t>
      </w:r>
      <w:r w:rsidRPr="00B94BA3">
        <w:rPr>
          <w:sz w:val="26"/>
          <w:szCs w:val="26"/>
        </w:rPr>
        <w:t xml:space="preserve"> </w:t>
      </w:r>
      <w:r w:rsidRPr="00B94BA3">
        <w:rPr>
          <w:color w:val="000000"/>
          <w:sz w:val="26"/>
          <w:szCs w:val="26"/>
          <w:lang w:bidi="ru-RU"/>
        </w:rPr>
        <w:t>инструкторов пожарной профилактики, старост и социально активных граждан работу по профилактике пожаров в жилом секторе, в том числе проведение профилактических обследований домовладений, сходов (встреч) с населением и обучение граждан мерам пожарной безопасности. Особое внимание при этом обратить на места проживания (пребывания) неблагополучных граждан, лиц, злоупотребляющих спиртными напитками, неблагополучных семей, одиноких престарелых граждан (инвалидов), а также на противопожарное состояние многоквартирных домов с низкой устойчивостью при пожаре, соответствие в них требованиям пожарной безопасности электрического и газового оборудования, печного отопления.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47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>7.3. Обеспечить исправное содержание и очистку от снега дорог, проездов и подъездов к зданиям, сооружениям и строениям, пожарным гидрантам и водоемам. Обеспечить возможность забора воды пожарными автомобилями из естественных водоемов (оборудовать незамерзающие проруби).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47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 xml:space="preserve">7.4. Информировать проживающих граждан о мерах пожарной безопасности в быту, в том числе при эксплуатации печного отопления и электрооборудования, использовании новогодней атрибутики, пиротехнических изделий, необходимых действиях при возникновении пожара. Провести с данной целью сходы (встречи) с гражданами, вручить памятки о мерах пожарной безопасности, а также </w:t>
      </w:r>
      <w:proofErr w:type="gramStart"/>
      <w:r w:rsidRPr="00B94BA3">
        <w:rPr>
          <w:color w:val="000000"/>
          <w:sz w:val="26"/>
          <w:szCs w:val="26"/>
          <w:lang w:bidi="ru-RU"/>
        </w:rPr>
        <w:t>разместить</w:t>
      </w:r>
      <w:proofErr w:type="gramEnd"/>
      <w:r w:rsidRPr="00B94BA3">
        <w:rPr>
          <w:color w:val="000000"/>
          <w:sz w:val="26"/>
          <w:szCs w:val="26"/>
          <w:lang w:bidi="ru-RU"/>
        </w:rPr>
        <w:t xml:space="preserve"> соответствующую информацию на стендах.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278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B94BA3">
        <w:rPr>
          <w:color w:val="000000"/>
          <w:sz w:val="26"/>
          <w:szCs w:val="26"/>
          <w:lang w:bidi="ru-RU"/>
        </w:rPr>
        <w:t xml:space="preserve">8. </w:t>
      </w:r>
      <w:r w:rsidRPr="00B94BA3">
        <w:rPr>
          <w:rFonts w:eastAsia="Calibri"/>
          <w:sz w:val="26"/>
          <w:szCs w:val="26"/>
        </w:rPr>
        <w:t>Начальнику сектора ГО ЧС и МОБ работы администрации городского округа город Шахунья Нижегородской области: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383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>8.1. Организовать противопожарную пропаганду и обучение населения мерам пожарной безопасности, в том числе доведение информации о необходимости соблюдения требований пожарной безопасности, правилах пользования пиротехническими изделиями, о складывающейся оперативной обстановке с пожарами посредством теле-, ради</w:t>
      </w:r>
      <w:proofErr w:type="gramStart"/>
      <w:r w:rsidRPr="00B94BA3">
        <w:rPr>
          <w:color w:val="000000"/>
          <w:sz w:val="26"/>
          <w:szCs w:val="26"/>
          <w:lang w:bidi="ru-RU"/>
        </w:rPr>
        <w:t>о-</w:t>
      </w:r>
      <w:proofErr w:type="gramEnd"/>
      <w:r w:rsidRPr="00B94BA3">
        <w:rPr>
          <w:color w:val="000000"/>
          <w:sz w:val="26"/>
          <w:szCs w:val="26"/>
          <w:lang w:bidi="ru-RU"/>
        </w:rPr>
        <w:t xml:space="preserve"> и печатных средств массовой информации, информационно-</w:t>
      </w:r>
      <w:proofErr w:type="spellStart"/>
      <w:r w:rsidRPr="00B94BA3">
        <w:rPr>
          <w:color w:val="000000"/>
          <w:sz w:val="26"/>
          <w:szCs w:val="26"/>
          <w:lang w:bidi="ru-RU"/>
        </w:rPr>
        <w:t>телекомуникационной</w:t>
      </w:r>
      <w:proofErr w:type="spellEnd"/>
      <w:r w:rsidRPr="00B94BA3">
        <w:rPr>
          <w:color w:val="000000"/>
          <w:sz w:val="26"/>
          <w:szCs w:val="26"/>
          <w:lang w:bidi="ru-RU"/>
        </w:rPr>
        <w:t xml:space="preserve"> сети «Интернет», в том числе официального сайта </w:t>
      </w:r>
      <w:r w:rsidRPr="00B94BA3">
        <w:rPr>
          <w:color w:val="000000"/>
          <w:sz w:val="26"/>
          <w:szCs w:val="26"/>
          <w:lang w:bidi="ru-RU"/>
        </w:rPr>
        <w:lastRenderedPageBreak/>
        <w:t>администрации городского округа город Шахунья Нижегородской области. Обеспечить проведение разъяснительной работы с детьми в образовательных организациях, в том числе, путем использования для этих целей возможностей средств дистанционного обучения.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383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 xml:space="preserve">8.2. Информировать население о введении на территории </w:t>
      </w:r>
      <w:r w:rsidRPr="00B94BA3">
        <w:rPr>
          <w:sz w:val="26"/>
          <w:szCs w:val="26"/>
        </w:rPr>
        <w:t xml:space="preserve">городского округа город Шахунья </w:t>
      </w:r>
      <w:r w:rsidRPr="00B94BA3">
        <w:rPr>
          <w:color w:val="000000"/>
          <w:sz w:val="26"/>
          <w:szCs w:val="26"/>
          <w:lang w:bidi="ru-RU"/>
        </w:rPr>
        <w:t>Нижегородской области особого противопожарного режима и связанных с этим ограничениях и запретах.</w:t>
      </w:r>
    </w:p>
    <w:p w:rsidR="009A77F1" w:rsidRPr="00B94BA3" w:rsidRDefault="009A77F1" w:rsidP="009A77F1">
      <w:pPr>
        <w:pStyle w:val="23"/>
        <w:shd w:val="clear" w:color="auto" w:fill="auto"/>
        <w:tabs>
          <w:tab w:val="left" w:pos="1038"/>
        </w:tabs>
        <w:spacing w:before="0" w:after="0" w:line="360" w:lineRule="exact"/>
        <w:ind w:firstLine="709"/>
        <w:rPr>
          <w:sz w:val="26"/>
          <w:szCs w:val="26"/>
        </w:rPr>
      </w:pPr>
      <w:r w:rsidRPr="00B94BA3">
        <w:rPr>
          <w:color w:val="000000"/>
          <w:sz w:val="26"/>
          <w:szCs w:val="26"/>
          <w:lang w:bidi="ru-RU"/>
        </w:rPr>
        <w:t xml:space="preserve">9. Рекомендовать родителям и (или) законным представителям в целях предотвращения пожаров по причине детской шалости с огнем, а также во избежание гибели и </w:t>
      </w:r>
      <w:proofErr w:type="spellStart"/>
      <w:r w:rsidRPr="00B94BA3">
        <w:rPr>
          <w:color w:val="000000"/>
          <w:sz w:val="26"/>
          <w:szCs w:val="26"/>
          <w:lang w:bidi="ru-RU"/>
        </w:rPr>
        <w:t>травмирования</w:t>
      </w:r>
      <w:proofErr w:type="spellEnd"/>
      <w:r w:rsidRPr="00B94BA3">
        <w:rPr>
          <w:color w:val="000000"/>
          <w:sz w:val="26"/>
          <w:szCs w:val="26"/>
          <w:lang w:bidi="ru-RU"/>
        </w:rPr>
        <w:t xml:space="preserve"> детей усилить </w:t>
      </w:r>
      <w:proofErr w:type="gramStart"/>
      <w:r w:rsidRPr="00B94BA3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B94BA3">
        <w:rPr>
          <w:color w:val="000000"/>
          <w:sz w:val="26"/>
          <w:szCs w:val="26"/>
          <w:lang w:bidi="ru-RU"/>
        </w:rPr>
        <w:t xml:space="preserve"> их поведением, исключить случаи нахождения детей одних без присмотра, не допускать пользования детьми спичками, зажигалками, пиротехническими изделиями и иными пожароопасными предметами.</w:t>
      </w:r>
    </w:p>
    <w:p w:rsidR="009A77F1" w:rsidRPr="00B94BA3" w:rsidRDefault="009A77F1" w:rsidP="009A77F1">
      <w:pPr>
        <w:tabs>
          <w:tab w:val="left" w:pos="540"/>
        </w:tabs>
        <w:spacing w:line="360" w:lineRule="exact"/>
        <w:ind w:firstLine="709"/>
        <w:jc w:val="both"/>
        <w:rPr>
          <w:sz w:val="26"/>
          <w:szCs w:val="26"/>
        </w:rPr>
      </w:pPr>
      <w:r w:rsidRPr="00B94BA3">
        <w:rPr>
          <w:sz w:val="26"/>
          <w:szCs w:val="26"/>
        </w:rPr>
        <w:t>10.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9A77F1" w:rsidRPr="00B94BA3" w:rsidRDefault="009A77F1" w:rsidP="009A77F1">
      <w:pPr>
        <w:tabs>
          <w:tab w:val="left" w:pos="2590"/>
        </w:tabs>
        <w:spacing w:line="360" w:lineRule="exact"/>
        <w:ind w:firstLine="709"/>
        <w:jc w:val="both"/>
        <w:rPr>
          <w:sz w:val="26"/>
          <w:szCs w:val="26"/>
        </w:rPr>
      </w:pPr>
      <w:r w:rsidRPr="00B94BA3">
        <w:rPr>
          <w:sz w:val="26"/>
          <w:szCs w:val="26"/>
        </w:rPr>
        <w:t xml:space="preserve">11. </w:t>
      </w:r>
      <w:proofErr w:type="gramStart"/>
      <w:r w:rsidRPr="00B94BA3">
        <w:rPr>
          <w:sz w:val="26"/>
          <w:szCs w:val="26"/>
        </w:rPr>
        <w:t>Контроль за</w:t>
      </w:r>
      <w:proofErr w:type="gramEnd"/>
      <w:r w:rsidRPr="00B94BA3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9A77F1" w:rsidRDefault="009A77F1" w:rsidP="004D2212">
      <w:pPr>
        <w:jc w:val="both"/>
        <w:rPr>
          <w:sz w:val="26"/>
          <w:szCs w:val="26"/>
        </w:rPr>
      </w:pPr>
    </w:p>
    <w:p w:rsidR="009A77F1" w:rsidRDefault="009A77F1" w:rsidP="004D2212">
      <w:pPr>
        <w:jc w:val="both"/>
        <w:rPr>
          <w:sz w:val="26"/>
          <w:szCs w:val="26"/>
        </w:rPr>
      </w:pPr>
    </w:p>
    <w:p w:rsidR="009A77F1" w:rsidRPr="00166DF0" w:rsidRDefault="009A77F1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9A77F1" w:rsidRDefault="009A77F1" w:rsidP="004D2212">
      <w:pPr>
        <w:jc w:val="both"/>
        <w:rPr>
          <w:sz w:val="22"/>
          <w:szCs w:val="22"/>
        </w:rPr>
      </w:pPr>
    </w:p>
    <w:p w:rsidR="009A77F1" w:rsidRDefault="009A77F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A77F1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3D" w:rsidRDefault="0061743D">
      <w:r>
        <w:separator/>
      </w:r>
    </w:p>
  </w:endnote>
  <w:endnote w:type="continuationSeparator" w:id="0">
    <w:p w:rsidR="0061743D" w:rsidRDefault="0061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3D" w:rsidRDefault="0061743D">
      <w:r>
        <w:separator/>
      </w:r>
    </w:p>
  </w:footnote>
  <w:footnote w:type="continuationSeparator" w:id="0">
    <w:p w:rsidR="0061743D" w:rsidRDefault="0061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1743D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1F47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A77F1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12E6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Нормальный"/>
    <w:rsid w:val="009A77F1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22">
    <w:name w:val="Основной текст (2)_"/>
    <w:basedOn w:val="a0"/>
    <w:link w:val="23"/>
    <w:rsid w:val="009A77F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77F1"/>
    <w:pPr>
      <w:widowControl w:val="0"/>
      <w:shd w:val="clear" w:color="auto" w:fill="FFFFFF"/>
      <w:spacing w:before="300" w:after="600" w:line="319" w:lineRule="exact"/>
      <w:jc w:val="both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77F1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77F1"/>
    <w:pPr>
      <w:widowControl w:val="0"/>
      <w:shd w:val="clear" w:color="auto" w:fill="FFFFFF"/>
      <w:spacing w:before="300" w:after="600" w:line="323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DBA8-DAF0-4D4E-9B57-9B3053DB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2020-12-25T05:10:00Z</cp:lastPrinted>
  <dcterms:created xsi:type="dcterms:W3CDTF">2020-12-25T05:11:00Z</dcterms:created>
  <dcterms:modified xsi:type="dcterms:W3CDTF">2020-12-25T05:11:00Z</dcterms:modified>
</cp:coreProperties>
</file>