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60F5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360F5">
        <w:rPr>
          <w:sz w:val="26"/>
          <w:szCs w:val="26"/>
          <w:u w:val="single"/>
        </w:rPr>
        <w:t>1262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360F5" w:rsidRPr="006360F5" w:rsidRDefault="006360F5" w:rsidP="006360F5">
      <w:pPr>
        <w:jc w:val="center"/>
        <w:rPr>
          <w:b/>
          <w:sz w:val="26"/>
          <w:szCs w:val="26"/>
        </w:rPr>
      </w:pPr>
      <w:r w:rsidRPr="006360F5">
        <w:rPr>
          <w:b/>
          <w:sz w:val="26"/>
          <w:szCs w:val="26"/>
        </w:rPr>
        <w:t>Об установлении размера платы  за пользование жилым помещением</w:t>
      </w:r>
    </w:p>
    <w:p w:rsidR="006409E8" w:rsidRPr="006360F5" w:rsidRDefault="006360F5" w:rsidP="006360F5">
      <w:pPr>
        <w:jc w:val="center"/>
        <w:rPr>
          <w:b/>
          <w:sz w:val="26"/>
          <w:szCs w:val="26"/>
        </w:rPr>
      </w:pPr>
      <w:r w:rsidRPr="006360F5">
        <w:rPr>
          <w:b/>
          <w:sz w:val="26"/>
          <w:szCs w:val="26"/>
        </w:rPr>
        <w:t>(платы за наем), платы за содержание жилого помещения для населения городского округа город Шахунья Нижегородской области на 2021 год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>В соответствии со статьями 155, 156 Жилищного кодекса Российской Федерации, Федера</w:t>
      </w:r>
      <w:r>
        <w:rPr>
          <w:sz w:val="26"/>
          <w:szCs w:val="26"/>
        </w:rPr>
        <w:t>льным законом от 06.10.2003 № 131</w:t>
      </w:r>
      <w:r w:rsidRPr="006360F5">
        <w:rPr>
          <w:sz w:val="26"/>
          <w:szCs w:val="26"/>
        </w:rPr>
        <w:t xml:space="preserve">-ФЗ «Об общих принципах организации местного самоуправления в Российской Федерации», Уставом городского округа город Шахунья Нижегородской области, администрация городского округа город Шахунья Нижегородской области  </w:t>
      </w:r>
      <w:proofErr w:type="gramStart"/>
      <w:r w:rsidRPr="006360F5">
        <w:rPr>
          <w:b/>
          <w:sz w:val="26"/>
          <w:szCs w:val="26"/>
        </w:rPr>
        <w:t>п</w:t>
      </w:r>
      <w:proofErr w:type="gramEnd"/>
      <w:r w:rsidRPr="006360F5">
        <w:rPr>
          <w:b/>
          <w:sz w:val="26"/>
          <w:szCs w:val="26"/>
        </w:rPr>
        <w:t xml:space="preserve"> о с т а н о в л я е т</w:t>
      </w:r>
      <w:r w:rsidRPr="006360F5">
        <w:rPr>
          <w:sz w:val="26"/>
          <w:szCs w:val="26"/>
        </w:rPr>
        <w:t>:</w:t>
      </w: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>1. Установить с 01.01.2021  размер платы за пользование жилым 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2021 год, согласно приложению 1 к настоящему постановлению.</w:t>
      </w: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 xml:space="preserve">2. </w:t>
      </w:r>
      <w:proofErr w:type="gramStart"/>
      <w:r w:rsidRPr="006360F5">
        <w:rPr>
          <w:sz w:val="26"/>
          <w:szCs w:val="26"/>
        </w:rPr>
        <w:t>Установить с 01.01.2021 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домом, согласно приложению 2, 3 и 4 к настоящему постановлению</w:t>
      </w:r>
      <w:proofErr w:type="gramEnd"/>
      <w:r w:rsidRPr="006360F5">
        <w:rPr>
          <w:sz w:val="26"/>
          <w:szCs w:val="26"/>
        </w:rPr>
        <w:t>.</w:t>
      </w: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6360F5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 и </w:t>
      </w:r>
      <w:proofErr w:type="gramStart"/>
      <w:r w:rsidRPr="006360F5">
        <w:rPr>
          <w:sz w:val="26"/>
          <w:szCs w:val="26"/>
        </w:rPr>
        <w:t>в</w:t>
      </w:r>
      <w:proofErr w:type="gramEnd"/>
      <w:r w:rsidRPr="006360F5">
        <w:rPr>
          <w:sz w:val="26"/>
          <w:szCs w:val="26"/>
        </w:rPr>
        <w:t xml:space="preserve"> АУ «</w:t>
      </w:r>
      <w:proofErr w:type="gramStart"/>
      <w:r w:rsidRPr="006360F5">
        <w:rPr>
          <w:sz w:val="26"/>
          <w:szCs w:val="26"/>
        </w:rPr>
        <w:t>Редакция</w:t>
      </w:r>
      <w:proofErr w:type="gramEnd"/>
      <w:r w:rsidRPr="006360F5">
        <w:rPr>
          <w:sz w:val="26"/>
          <w:szCs w:val="26"/>
        </w:rPr>
        <w:t xml:space="preserve"> газеты «Знамя труда».</w:t>
      </w: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 xml:space="preserve"> 4. Настоящее постановление вступает в силу с момента официального опубликования  </w:t>
      </w:r>
      <w:proofErr w:type="gramStart"/>
      <w:r w:rsidRPr="006360F5">
        <w:rPr>
          <w:sz w:val="26"/>
          <w:szCs w:val="26"/>
        </w:rPr>
        <w:t>в</w:t>
      </w:r>
      <w:proofErr w:type="gramEnd"/>
      <w:r w:rsidRPr="006360F5">
        <w:rPr>
          <w:sz w:val="26"/>
          <w:szCs w:val="26"/>
        </w:rPr>
        <w:t xml:space="preserve"> АУ «</w:t>
      </w:r>
      <w:proofErr w:type="gramStart"/>
      <w:r w:rsidRPr="006360F5">
        <w:rPr>
          <w:sz w:val="26"/>
          <w:szCs w:val="26"/>
        </w:rPr>
        <w:t>Редакция</w:t>
      </w:r>
      <w:proofErr w:type="gramEnd"/>
      <w:r w:rsidRPr="006360F5">
        <w:rPr>
          <w:sz w:val="26"/>
          <w:szCs w:val="26"/>
        </w:rPr>
        <w:t xml:space="preserve"> газеты «Знамя труда».</w:t>
      </w:r>
    </w:p>
    <w:p w:rsidR="006360F5" w:rsidRP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>5. Считать утратившим силу с 01.01.2021:</w:t>
      </w:r>
    </w:p>
    <w:p w:rsidR="006360F5" w:rsidRDefault="006360F5" w:rsidP="006360F5">
      <w:pPr>
        <w:spacing w:line="360" w:lineRule="auto"/>
        <w:ind w:firstLine="567"/>
        <w:jc w:val="both"/>
        <w:rPr>
          <w:sz w:val="26"/>
          <w:szCs w:val="26"/>
        </w:rPr>
      </w:pPr>
      <w:r w:rsidRPr="006360F5">
        <w:rPr>
          <w:sz w:val="26"/>
          <w:szCs w:val="26"/>
        </w:rPr>
        <w:t xml:space="preserve"> - постановление администрации городского округа город Шахунья Нижегородской области от 24.12.2019  № 1549 «Об установлении размера платы  за пользование жилым помещением (платы за наем), платы за содержание жилого помещения для населения городского округа город Шахунья Нижегородской области на 2020 год».</w:t>
      </w:r>
    </w:p>
    <w:p w:rsidR="006360F5" w:rsidRDefault="006360F5" w:rsidP="006360F5">
      <w:pPr>
        <w:ind w:firstLine="567"/>
        <w:jc w:val="both"/>
        <w:rPr>
          <w:sz w:val="26"/>
          <w:szCs w:val="26"/>
        </w:rPr>
      </w:pPr>
    </w:p>
    <w:p w:rsidR="006360F5" w:rsidRDefault="006360F5" w:rsidP="006360F5">
      <w:pPr>
        <w:ind w:firstLine="567"/>
        <w:jc w:val="both"/>
        <w:rPr>
          <w:sz w:val="26"/>
          <w:szCs w:val="26"/>
        </w:rPr>
      </w:pPr>
    </w:p>
    <w:p w:rsidR="006360F5" w:rsidRDefault="006360F5" w:rsidP="006360F5">
      <w:pPr>
        <w:jc w:val="both"/>
        <w:rPr>
          <w:sz w:val="26"/>
          <w:szCs w:val="26"/>
        </w:rPr>
      </w:pPr>
    </w:p>
    <w:p w:rsidR="007412E4" w:rsidRDefault="007412E4" w:rsidP="006360F5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6360F5" w:rsidRDefault="006360F5" w:rsidP="004D2212">
      <w:pPr>
        <w:jc w:val="both"/>
        <w:rPr>
          <w:sz w:val="22"/>
          <w:szCs w:val="22"/>
        </w:rPr>
      </w:pPr>
    </w:p>
    <w:p w:rsidR="006360F5" w:rsidRDefault="006360F5" w:rsidP="004D2212">
      <w:pPr>
        <w:jc w:val="both"/>
        <w:rPr>
          <w:sz w:val="22"/>
          <w:szCs w:val="22"/>
        </w:rPr>
      </w:pPr>
    </w:p>
    <w:p w:rsidR="006360F5" w:rsidRDefault="006360F5" w:rsidP="004D2212">
      <w:pPr>
        <w:jc w:val="both"/>
        <w:rPr>
          <w:sz w:val="22"/>
          <w:szCs w:val="22"/>
        </w:rPr>
      </w:pPr>
    </w:p>
    <w:p w:rsidR="006360F5" w:rsidRDefault="006360F5" w:rsidP="004D2212">
      <w:pPr>
        <w:jc w:val="both"/>
        <w:rPr>
          <w:sz w:val="22"/>
          <w:szCs w:val="22"/>
        </w:rPr>
      </w:pPr>
    </w:p>
    <w:p w:rsidR="006360F5" w:rsidRDefault="006360F5" w:rsidP="004D2212">
      <w:pPr>
        <w:jc w:val="both"/>
        <w:rPr>
          <w:sz w:val="22"/>
          <w:szCs w:val="22"/>
        </w:rPr>
      </w:pPr>
    </w:p>
    <w:p w:rsidR="006360F5" w:rsidRDefault="006360F5" w:rsidP="005D207D">
      <w:pPr>
        <w:tabs>
          <w:tab w:val="right" w:pos="9355"/>
        </w:tabs>
        <w:jc w:val="both"/>
        <w:rPr>
          <w:sz w:val="22"/>
          <w:szCs w:val="22"/>
        </w:rPr>
        <w:sectPr w:rsidR="006360F5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6360F5" w:rsidRP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lastRenderedPageBreak/>
        <w:t>Приложение 1</w:t>
      </w:r>
    </w:p>
    <w:p w:rsidR="006360F5" w:rsidRP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к постановлению администрации</w:t>
      </w:r>
    </w:p>
    <w:p w:rsidR="006360F5" w:rsidRP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городского округа город Шахунья</w:t>
      </w:r>
    </w:p>
    <w:p w:rsidR="006360F5" w:rsidRP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Нижегородской области</w:t>
      </w:r>
    </w:p>
    <w:p w:rsidR="006409E8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от 24</w:t>
      </w:r>
      <w:r w:rsidRPr="006360F5">
        <w:rPr>
          <w:sz w:val="26"/>
          <w:szCs w:val="26"/>
        </w:rPr>
        <w:t>.12.2020</w:t>
      </w:r>
      <w:r>
        <w:rPr>
          <w:sz w:val="26"/>
          <w:szCs w:val="26"/>
        </w:rPr>
        <w:t xml:space="preserve"> г.</w:t>
      </w:r>
      <w:r w:rsidRPr="006360F5">
        <w:rPr>
          <w:sz w:val="26"/>
          <w:szCs w:val="26"/>
        </w:rPr>
        <w:t xml:space="preserve"> № </w:t>
      </w:r>
      <w:r>
        <w:rPr>
          <w:sz w:val="26"/>
          <w:szCs w:val="26"/>
        </w:rPr>
        <w:t>1262</w:t>
      </w:r>
    </w:p>
    <w:p w:rsid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</w:p>
    <w:p w:rsidR="006360F5" w:rsidRDefault="006360F5" w:rsidP="006360F5">
      <w:pPr>
        <w:pStyle w:val="ae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Расчет размера платы за пользование жилым  помещением (</w:t>
      </w:r>
      <w:r>
        <w:rPr>
          <w:b/>
          <w:bCs/>
          <w:color w:val="000000"/>
          <w:sz w:val="26"/>
          <w:szCs w:val="26"/>
        </w:rPr>
        <w:t xml:space="preserve">платы за </w:t>
      </w:r>
      <w:r>
        <w:rPr>
          <w:b/>
          <w:bCs/>
          <w:color w:val="000000"/>
          <w:sz w:val="26"/>
          <w:szCs w:val="26"/>
        </w:rPr>
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2021 год</w:t>
      </w:r>
    </w:p>
    <w:p w:rsidR="006360F5" w:rsidRDefault="006360F5" w:rsidP="006360F5">
      <w:pPr>
        <w:pStyle w:val="ae"/>
        <w:jc w:val="right"/>
        <w:rPr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1587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94"/>
        <w:gridCol w:w="2408"/>
        <w:gridCol w:w="1559"/>
        <w:gridCol w:w="1275"/>
        <w:gridCol w:w="1559"/>
        <w:gridCol w:w="1558"/>
        <w:gridCol w:w="142"/>
        <w:gridCol w:w="1700"/>
        <w:gridCol w:w="1275"/>
      </w:tblGrid>
      <w:tr w:rsidR="006360F5" w:rsidTr="006360F5"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благоустройства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домов которые участвуют в Программе капитального ремонта*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размер платы за наем (</w:t>
            </w:r>
            <w:proofErr w:type="spellStart"/>
            <w:r>
              <w:rPr>
                <w:color w:val="000000"/>
              </w:rPr>
              <w:t>Нб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и благоустройство (</w:t>
            </w:r>
            <w:proofErr w:type="spellStart"/>
            <w:r>
              <w:rPr>
                <w:color w:val="000000"/>
              </w:rPr>
              <w:t>Kj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соответствия платы (Кс)</w:t>
            </w:r>
          </w:p>
        </w:tc>
      </w:tr>
      <w:tr w:rsidR="006360F5" w:rsidTr="006360F5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0F5" w:rsidRDefault="006360F5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0F5" w:rsidRDefault="006360F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на вторичном рынке (</w:t>
            </w:r>
            <w:proofErr w:type="spellStart"/>
            <w:r>
              <w:rPr>
                <w:color w:val="000000"/>
              </w:rPr>
              <w:t>СРс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в зависимости от группы домов (К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износ дома (К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благоустройство (К3)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0F5" w:rsidRDefault="006360F5">
            <w:pPr>
              <w:rPr>
                <w:color w:val="000000"/>
              </w:rPr>
            </w:pPr>
          </w:p>
        </w:tc>
      </w:tr>
      <w:tr w:rsidR="006360F5" w:rsidTr="006360F5"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город Шахунья Нижегородской области</w:t>
            </w:r>
          </w:p>
        </w:tc>
      </w:tr>
      <w:tr w:rsidR="006360F5" w:rsidTr="006360F5">
        <w:trPr>
          <w:trHeight w:val="60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кирпичном или каменном доме, имеющем все виды благоустройства  (отопление, водоснабжение, </w:t>
            </w:r>
            <w:r>
              <w:rPr>
                <w:color w:val="000000"/>
              </w:rPr>
              <w:lastRenderedPageBreak/>
              <w:t>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ахтан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р.п.Сява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 сельские населенные пункты городского округа город Шахунья Нижегородской области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360F5" w:rsidTr="006360F5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360F5" w:rsidRDefault="006360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</w:tbl>
    <w:p w:rsidR="006360F5" w:rsidRDefault="006360F5" w:rsidP="006360F5">
      <w:pPr>
        <w:tabs>
          <w:tab w:val="left" w:pos="4005"/>
        </w:tabs>
        <w:rPr>
          <w:sz w:val="25"/>
          <w:szCs w:val="25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2</w:t>
      </w:r>
    </w:p>
    <w:p w:rsidR="006360F5" w:rsidRDefault="006360F5" w:rsidP="006360F5">
      <w:pPr>
        <w:tabs>
          <w:tab w:val="left" w:pos="4005"/>
        </w:tabs>
        <w:jc w:val="right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551"/>
        <w:gridCol w:w="2693"/>
      </w:tblGrid>
      <w:tr w:rsidR="006360F5" w:rsidTr="006360F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tabs>
                <w:tab w:val="left" w:pos="5400"/>
              </w:tabs>
              <w:spacing w:line="276" w:lineRule="auto"/>
              <w:ind w:right="-8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6360F5" w:rsidRDefault="006360F5">
            <w:pPr>
              <w:tabs>
                <w:tab w:val="left" w:pos="5400"/>
              </w:tabs>
              <w:spacing w:line="276" w:lineRule="auto"/>
              <w:ind w:right="-884"/>
              <w:jc w:val="center"/>
            </w:pPr>
            <w:r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tabs>
                <w:tab w:val="left" w:pos="4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., домов которые не участвуют в Программе капитального ремонта*</w:t>
            </w:r>
          </w:p>
        </w:tc>
      </w:tr>
      <w:tr w:rsidR="006360F5" w:rsidTr="006360F5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</w:pPr>
            <w:r>
              <w:t>городской округ город  Шахунья Нижегородской области (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р.п.Вахтан</w:t>
            </w:r>
            <w:proofErr w:type="spellEnd"/>
            <w:r>
              <w:t xml:space="preserve">, </w:t>
            </w:r>
            <w:proofErr w:type="spellStart"/>
            <w:r>
              <w:t>р.п.Сява</w:t>
            </w:r>
            <w:proofErr w:type="spellEnd"/>
            <w:r>
              <w:t>, сельские поселения городского округа город Шахунья Нижегородской области)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6360F5" w:rsidRDefault="006360F5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6360F5" w:rsidRDefault="006360F5">
            <w:pPr>
              <w:tabs>
                <w:tab w:val="left" w:pos="4005"/>
              </w:tabs>
              <w:jc w:val="center"/>
            </w:pPr>
            <w:r>
              <w:t xml:space="preserve">с </w:t>
            </w:r>
            <w:proofErr w:type="gramStart"/>
            <w:r>
              <w:t>крупно-панельными</w:t>
            </w:r>
            <w:proofErr w:type="gramEnd"/>
            <w:r>
              <w:t xml:space="preserve"> стенами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6360F5" w:rsidTr="006360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</w:tr>
    </w:tbl>
    <w:p w:rsidR="006360F5" w:rsidRDefault="006360F5" w:rsidP="006360F5">
      <w:pPr>
        <w:tabs>
          <w:tab w:val="left" w:pos="4005"/>
        </w:tabs>
        <w:jc w:val="center"/>
      </w:pP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6360F5" w:rsidRDefault="006360F5" w:rsidP="006360F5">
      <w:pPr>
        <w:ind w:right="283"/>
        <w:jc w:val="both"/>
      </w:pPr>
      <w:r>
        <w:rPr>
          <w:sz w:val="26"/>
          <w:szCs w:val="26"/>
        </w:rPr>
        <w:br/>
      </w: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</w:pPr>
    </w:p>
    <w:p w:rsidR="006360F5" w:rsidRDefault="006360F5" w:rsidP="006360F5">
      <w:pPr>
        <w:sectPr w:rsidR="006360F5">
          <w:pgSz w:w="16834" w:h="11909" w:orient="landscape"/>
          <w:pgMar w:top="1516" w:right="540" w:bottom="569" w:left="540" w:header="720" w:footer="257" w:gutter="0"/>
          <w:cols w:space="720"/>
        </w:sectPr>
      </w:pPr>
    </w:p>
    <w:p w:rsidR="006360F5" w:rsidRDefault="006360F5" w:rsidP="006360F5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360F5" w:rsidRDefault="006360F5" w:rsidP="006360F5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360F5" w:rsidRDefault="006360F5" w:rsidP="006360F5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6360F5" w:rsidRDefault="006360F5" w:rsidP="006360F5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24.12</w:t>
      </w:r>
      <w:r>
        <w:rPr>
          <w:sz w:val="26"/>
          <w:szCs w:val="26"/>
        </w:rPr>
        <w:t xml:space="preserve">.2020 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1262</w:t>
      </w:r>
    </w:p>
    <w:p w:rsidR="006360F5" w:rsidRDefault="006360F5" w:rsidP="006360F5">
      <w:pPr>
        <w:tabs>
          <w:tab w:val="left" w:pos="4005"/>
        </w:tabs>
        <w:jc w:val="center"/>
      </w:pPr>
    </w:p>
    <w:p w:rsidR="006360F5" w:rsidRDefault="006360F5" w:rsidP="006360F5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6360F5" w:rsidRDefault="006360F5" w:rsidP="006360F5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</w:t>
      </w:r>
      <w:proofErr w:type="spellStart"/>
      <w:r>
        <w:rPr>
          <w:b/>
          <w:sz w:val="26"/>
          <w:szCs w:val="26"/>
        </w:rPr>
        <w:t>р.п</w:t>
      </w:r>
      <w:proofErr w:type="spellEnd"/>
      <w:proofErr w:type="gramStart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spellStart"/>
      <w:proofErr w:type="gramEnd"/>
      <w:r>
        <w:rPr>
          <w:b/>
          <w:sz w:val="26"/>
          <w:szCs w:val="26"/>
        </w:rPr>
        <w:t>Вахтан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>, с.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Верховское</w:t>
      </w:r>
      <w:proofErr w:type="spellEnd"/>
      <w:r>
        <w:rPr>
          <w:b/>
          <w:sz w:val="26"/>
          <w:szCs w:val="26"/>
        </w:rPr>
        <w:t xml:space="preserve">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6360F5" w:rsidRDefault="006360F5" w:rsidP="006360F5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6360F5" w:rsidTr="006360F5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01.01.2021 г. по 31.12.2021 г.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11,23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12,97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13,77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14,31</w:t>
            </w:r>
          </w:p>
        </w:tc>
      </w:tr>
    </w:tbl>
    <w:p w:rsidR="006360F5" w:rsidRDefault="006360F5" w:rsidP="006360F5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6360F5" w:rsidRDefault="006360F5" w:rsidP="006360F5"/>
    <w:p w:rsidR="006360F5" w:rsidRDefault="006360F5" w:rsidP="006360F5">
      <w:pPr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6360F5" w:rsidRDefault="006360F5" w:rsidP="006360F5">
      <w:pPr>
        <w:tabs>
          <w:tab w:val="left" w:pos="4005"/>
        </w:tabs>
      </w:pP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6360F5" w:rsidRDefault="006360F5" w:rsidP="006360F5">
      <w:pPr>
        <w:tabs>
          <w:tab w:val="left" w:pos="4005"/>
        </w:tabs>
        <w:ind w:left="5954"/>
        <w:jc w:val="center"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24.12.</w:t>
      </w:r>
      <w:r>
        <w:rPr>
          <w:sz w:val="26"/>
          <w:szCs w:val="26"/>
        </w:rPr>
        <w:t>2020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>
        <w:t>1262</w:t>
      </w:r>
    </w:p>
    <w:p w:rsidR="006360F5" w:rsidRDefault="006360F5" w:rsidP="006360F5">
      <w:pPr>
        <w:tabs>
          <w:tab w:val="left" w:pos="4005"/>
        </w:tabs>
        <w:ind w:left="6120"/>
        <w:jc w:val="center"/>
        <w:rPr>
          <w:b/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сельских населенных пунктов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6360F5" w:rsidRDefault="006360F5" w:rsidP="006360F5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6360F5" w:rsidTr="006360F5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01.01.2021 г. по 31.12.2021 г.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14,08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14,69</w:t>
            </w:r>
          </w:p>
        </w:tc>
      </w:tr>
    </w:tbl>
    <w:p w:rsidR="006360F5" w:rsidRDefault="006360F5" w:rsidP="006360F5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6360F5" w:rsidRDefault="006360F5" w:rsidP="006360F5">
      <w:pPr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6360F5" w:rsidRDefault="006360F5" w:rsidP="006360F5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.12.2020 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1262</w:t>
      </w:r>
    </w:p>
    <w:p w:rsidR="006360F5" w:rsidRDefault="006360F5" w:rsidP="006360F5">
      <w:pPr>
        <w:tabs>
          <w:tab w:val="left" w:pos="4005"/>
        </w:tabs>
        <w:ind w:left="6120"/>
        <w:jc w:val="center"/>
      </w:pPr>
    </w:p>
    <w:p w:rsidR="006360F5" w:rsidRDefault="006360F5" w:rsidP="006360F5">
      <w:pPr>
        <w:tabs>
          <w:tab w:val="left" w:pos="4005"/>
        </w:tabs>
        <w:jc w:val="center"/>
      </w:pPr>
    </w:p>
    <w:p w:rsidR="006360F5" w:rsidRDefault="006360F5" w:rsidP="006360F5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6360F5" w:rsidRDefault="006360F5" w:rsidP="006360F5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г.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Шахунья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6360F5" w:rsidRDefault="006360F5" w:rsidP="006360F5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6360F5" w:rsidTr="006360F5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6360F5" w:rsidRDefault="006360F5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01.01.2021 г. по 31.12.2021 г.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12,96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14,08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14,69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</w:tr>
      <w:tr w:rsidR="006360F5" w:rsidTr="006360F5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F5" w:rsidRDefault="0063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15,54</w:t>
            </w:r>
          </w:p>
        </w:tc>
      </w:tr>
    </w:tbl>
    <w:p w:rsidR="006360F5" w:rsidRDefault="006360F5" w:rsidP="006360F5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6360F5" w:rsidRDefault="006360F5" w:rsidP="006360F5">
      <w:pPr>
        <w:tabs>
          <w:tab w:val="left" w:pos="4005"/>
        </w:tabs>
        <w:jc w:val="both"/>
        <w:rPr>
          <w:sz w:val="26"/>
          <w:szCs w:val="26"/>
        </w:rPr>
      </w:pPr>
    </w:p>
    <w:p w:rsidR="006360F5" w:rsidRDefault="006360F5" w:rsidP="006360F5">
      <w:pPr>
        <w:tabs>
          <w:tab w:val="left" w:pos="4005"/>
        </w:tabs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6360F5" w:rsidRDefault="006360F5" w:rsidP="006360F5">
      <w:pPr>
        <w:tabs>
          <w:tab w:val="left" w:pos="4005"/>
        </w:tabs>
        <w:jc w:val="right"/>
      </w:pPr>
    </w:p>
    <w:p w:rsidR="006360F5" w:rsidRDefault="006360F5" w:rsidP="006360F5">
      <w:pPr>
        <w:tabs>
          <w:tab w:val="left" w:pos="4005"/>
        </w:tabs>
        <w:jc w:val="center"/>
      </w:pPr>
      <w:r>
        <w:t>_________</w:t>
      </w:r>
    </w:p>
    <w:p w:rsidR="006360F5" w:rsidRDefault="006360F5" w:rsidP="006360F5">
      <w:pPr>
        <w:jc w:val="both"/>
        <w:rPr>
          <w:sz w:val="22"/>
          <w:szCs w:val="22"/>
        </w:rPr>
      </w:pPr>
    </w:p>
    <w:p w:rsidR="006360F5" w:rsidRPr="006360F5" w:rsidRDefault="006360F5" w:rsidP="006360F5">
      <w:pPr>
        <w:tabs>
          <w:tab w:val="right" w:pos="9355"/>
        </w:tabs>
        <w:ind w:left="10915"/>
        <w:jc w:val="center"/>
        <w:rPr>
          <w:sz w:val="26"/>
          <w:szCs w:val="26"/>
        </w:rPr>
      </w:pPr>
    </w:p>
    <w:sectPr w:rsidR="006360F5" w:rsidRPr="006360F5" w:rsidSect="006360F5">
      <w:pgSz w:w="11909" w:h="16834"/>
      <w:pgMar w:top="993" w:right="710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A2" w:rsidRDefault="00E442A2">
      <w:r>
        <w:separator/>
      </w:r>
    </w:p>
  </w:endnote>
  <w:endnote w:type="continuationSeparator" w:id="0">
    <w:p w:rsidR="00E442A2" w:rsidRDefault="00E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A2" w:rsidRDefault="00E442A2">
      <w:r>
        <w:separator/>
      </w:r>
    </w:p>
  </w:footnote>
  <w:footnote w:type="continuationSeparator" w:id="0">
    <w:p w:rsidR="00E442A2" w:rsidRDefault="00E4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360F5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D7CA6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2A2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BBD1-BA1D-4DCD-9EF7-115827B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2020-12-24T09:29:00Z</cp:lastPrinted>
  <dcterms:created xsi:type="dcterms:W3CDTF">2020-12-24T09:30:00Z</dcterms:created>
  <dcterms:modified xsi:type="dcterms:W3CDTF">2020-12-24T09:30:00Z</dcterms:modified>
</cp:coreProperties>
</file>