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67D2C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67D2C">
        <w:rPr>
          <w:sz w:val="26"/>
          <w:szCs w:val="26"/>
          <w:u w:val="single"/>
        </w:rPr>
        <w:t>1198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367D2C" w:rsidRPr="00DF03BC" w:rsidRDefault="00367D2C" w:rsidP="00367D2C">
      <w:pPr>
        <w:jc w:val="center"/>
        <w:rPr>
          <w:b/>
        </w:rPr>
      </w:pPr>
      <w:r w:rsidRPr="00DF03BC">
        <w:rPr>
          <w:b/>
          <w:sz w:val="26"/>
          <w:szCs w:val="26"/>
        </w:rPr>
        <w:t>О внес</w:t>
      </w:r>
      <w:r>
        <w:rPr>
          <w:b/>
          <w:sz w:val="26"/>
          <w:szCs w:val="26"/>
        </w:rPr>
        <w:t xml:space="preserve">ении изменений в постановление </w:t>
      </w:r>
      <w:r w:rsidRPr="00DF03BC">
        <w:rPr>
          <w:b/>
          <w:sz w:val="26"/>
          <w:szCs w:val="26"/>
        </w:rPr>
        <w:t xml:space="preserve">администрации городского округа </w:t>
      </w:r>
      <w:r w:rsidRPr="00DF03BC">
        <w:rPr>
          <w:b/>
          <w:sz w:val="26"/>
          <w:szCs w:val="26"/>
        </w:rPr>
        <w:br/>
        <w:t>город</w:t>
      </w:r>
      <w:r>
        <w:rPr>
          <w:b/>
          <w:sz w:val="26"/>
          <w:szCs w:val="26"/>
        </w:rPr>
        <w:t xml:space="preserve"> Шахунья Нижегородской области </w:t>
      </w:r>
      <w:r w:rsidRPr="00DF03BC">
        <w:rPr>
          <w:b/>
          <w:sz w:val="26"/>
          <w:szCs w:val="26"/>
        </w:rPr>
        <w:t>от 01.11.2019</w:t>
      </w:r>
      <w:r>
        <w:rPr>
          <w:b/>
          <w:sz w:val="26"/>
          <w:szCs w:val="26"/>
        </w:rPr>
        <w:t xml:space="preserve"> </w:t>
      </w:r>
      <w:r w:rsidRPr="00DF03BC">
        <w:rPr>
          <w:b/>
          <w:sz w:val="26"/>
          <w:szCs w:val="26"/>
        </w:rPr>
        <w:t xml:space="preserve">№ 1208 «Об утверждении краткосрочного </w:t>
      </w:r>
      <w:proofErr w:type="gramStart"/>
      <w:r w:rsidRPr="00DF03BC">
        <w:rPr>
          <w:b/>
          <w:sz w:val="26"/>
          <w:szCs w:val="26"/>
        </w:rPr>
        <w:t>плана</w:t>
      </w:r>
      <w:r w:rsidRPr="00DF03BC">
        <w:rPr>
          <w:b/>
        </w:rPr>
        <w:t xml:space="preserve"> </w:t>
      </w:r>
      <w:r w:rsidRPr="00DF03BC">
        <w:rPr>
          <w:b/>
          <w:sz w:val="26"/>
          <w:szCs w:val="26"/>
        </w:rPr>
        <w:t>реализации региональной программы  капитального ремонта общего имущества</w:t>
      </w:r>
      <w:proofErr w:type="gramEnd"/>
      <w:r w:rsidRPr="00DF03BC">
        <w:rPr>
          <w:b/>
          <w:sz w:val="26"/>
          <w:szCs w:val="26"/>
        </w:rPr>
        <w:t xml:space="preserve">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 на 2020-2022 годы»</w:t>
      </w:r>
    </w:p>
    <w:p w:rsidR="00367D2C" w:rsidRDefault="00367D2C" w:rsidP="00367D2C">
      <w:pPr>
        <w:jc w:val="center"/>
      </w:pPr>
    </w:p>
    <w:p w:rsidR="00367D2C" w:rsidRPr="00745F94" w:rsidRDefault="00367D2C" w:rsidP="00367D2C">
      <w:pPr>
        <w:jc w:val="center"/>
      </w:pPr>
    </w:p>
    <w:p w:rsidR="00367D2C" w:rsidRPr="004F7BB3" w:rsidRDefault="00367D2C" w:rsidP="00367D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4F7BB3">
        <w:rPr>
          <w:sz w:val="26"/>
          <w:szCs w:val="26"/>
        </w:rPr>
        <w:br/>
      </w:r>
      <w:proofErr w:type="gramStart"/>
      <w:r w:rsidRPr="004F7BB3">
        <w:rPr>
          <w:b/>
          <w:sz w:val="26"/>
          <w:szCs w:val="26"/>
        </w:rPr>
        <w:t>п</w:t>
      </w:r>
      <w:proofErr w:type="gramEnd"/>
      <w:r w:rsidRPr="004F7BB3">
        <w:rPr>
          <w:b/>
          <w:sz w:val="26"/>
          <w:szCs w:val="26"/>
        </w:rPr>
        <w:t xml:space="preserve"> о с т а н о в л я е т:</w:t>
      </w:r>
    </w:p>
    <w:p w:rsidR="00367D2C" w:rsidRPr="004F7BB3" w:rsidRDefault="00367D2C" w:rsidP="00367D2C">
      <w:pPr>
        <w:spacing w:line="360" w:lineRule="auto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1. </w:t>
      </w:r>
      <w:proofErr w:type="gramStart"/>
      <w:r w:rsidRPr="004F7BB3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</w:t>
      </w:r>
      <w:r w:rsidRPr="00A4112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01.11.2019 </w:t>
      </w:r>
      <w:r w:rsidRPr="00A4112F">
        <w:rPr>
          <w:sz w:val="26"/>
          <w:szCs w:val="26"/>
        </w:rPr>
        <w:t>№ 1208 «Об утверждении краткосрочного плана реализации региональной программы 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</w:t>
      </w:r>
      <w:r>
        <w:rPr>
          <w:sz w:val="26"/>
          <w:szCs w:val="26"/>
        </w:rPr>
        <w:t xml:space="preserve"> Шахунья Нижегородской области </w:t>
      </w:r>
      <w:r w:rsidRPr="00A4112F">
        <w:rPr>
          <w:sz w:val="26"/>
          <w:szCs w:val="26"/>
        </w:rPr>
        <w:t>на 2020-2022</w:t>
      </w:r>
      <w:r>
        <w:rPr>
          <w:sz w:val="26"/>
          <w:szCs w:val="26"/>
        </w:rPr>
        <w:t xml:space="preserve"> годы</w:t>
      </w:r>
      <w:r w:rsidRPr="009E37F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441E8">
        <w:rPr>
          <w:sz w:val="26"/>
          <w:szCs w:val="26"/>
        </w:rPr>
        <w:t xml:space="preserve">(с изменениями от </w:t>
      </w:r>
      <w:r>
        <w:rPr>
          <w:sz w:val="26"/>
          <w:szCs w:val="26"/>
        </w:rPr>
        <w:t>05</w:t>
      </w:r>
      <w:r w:rsidRPr="00E441E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441E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441E8">
        <w:rPr>
          <w:sz w:val="26"/>
          <w:szCs w:val="26"/>
        </w:rPr>
        <w:t xml:space="preserve"> № </w:t>
      </w:r>
      <w:r>
        <w:rPr>
          <w:sz w:val="26"/>
          <w:szCs w:val="26"/>
        </w:rPr>
        <w:t>478</w:t>
      </w:r>
      <w:r w:rsidRPr="00E441E8">
        <w:rPr>
          <w:sz w:val="26"/>
          <w:szCs w:val="26"/>
        </w:rPr>
        <w:t>)</w:t>
      </w:r>
      <w:r w:rsidRPr="004F7BB3">
        <w:rPr>
          <w:b/>
          <w:sz w:val="26"/>
          <w:szCs w:val="26"/>
        </w:rPr>
        <w:t xml:space="preserve"> </w:t>
      </w:r>
      <w:r w:rsidRPr="004F7BB3">
        <w:rPr>
          <w:sz w:val="26"/>
          <w:szCs w:val="26"/>
        </w:rPr>
        <w:t>внести изменения, изложив в н</w:t>
      </w:r>
      <w:r w:rsidRPr="00DF03BC">
        <w:rPr>
          <w:sz w:val="26"/>
          <w:szCs w:val="26"/>
        </w:rPr>
        <w:t>овой редакции  краткосрочный план согласно приложению к</w:t>
      </w:r>
      <w:proofErr w:type="gramEnd"/>
      <w:r w:rsidRPr="00DF03BC">
        <w:rPr>
          <w:sz w:val="26"/>
          <w:szCs w:val="26"/>
        </w:rPr>
        <w:t xml:space="preserve"> настоящему постановлению.</w:t>
      </w:r>
    </w:p>
    <w:p w:rsidR="00367D2C" w:rsidRPr="002459F5" w:rsidRDefault="00367D2C" w:rsidP="00367D2C">
      <w:pPr>
        <w:spacing w:line="360" w:lineRule="auto"/>
        <w:ind w:firstLine="720"/>
        <w:jc w:val="both"/>
        <w:rPr>
          <w:sz w:val="26"/>
          <w:szCs w:val="26"/>
        </w:rPr>
      </w:pPr>
      <w:r w:rsidRPr="002459F5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proofErr w:type="gramStart"/>
      <w:r w:rsidRPr="002459F5">
        <w:rPr>
          <w:sz w:val="26"/>
          <w:szCs w:val="26"/>
        </w:rPr>
        <w:t>в</w:t>
      </w:r>
      <w:proofErr w:type="gramEnd"/>
      <w:r w:rsidRPr="002459F5">
        <w:rPr>
          <w:sz w:val="26"/>
          <w:szCs w:val="26"/>
        </w:rPr>
        <w:t xml:space="preserve"> АУ «</w:t>
      </w:r>
      <w:proofErr w:type="gramStart"/>
      <w:r w:rsidRPr="002459F5">
        <w:rPr>
          <w:sz w:val="26"/>
          <w:szCs w:val="26"/>
        </w:rPr>
        <w:t>Редакция</w:t>
      </w:r>
      <w:proofErr w:type="gramEnd"/>
      <w:r w:rsidRPr="002459F5">
        <w:rPr>
          <w:sz w:val="26"/>
          <w:szCs w:val="26"/>
        </w:rPr>
        <w:t xml:space="preserve"> газеты «Знамя труда».</w:t>
      </w:r>
    </w:p>
    <w:p w:rsidR="00367D2C" w:rsidRDefault="00367D2C" w:rsidP="00367D2C">
      <w:pPr>
        <w:spacing w:line="360" w:lineRule="auto"/>
        <w:ind w:firstLine="720"/>
        <w:jc w:val="both"/>
        <w:rPr>
          <w:sz w:val="26"/>
          <w:szCs w:val="26"/>
        </w:rPr>
      </w:pPr>
      <w:r w:rsidRPr="002459F5">
        <w:rPr>
          <w:sz w:val="26"/>
          <w:szCs w:val="26"/>
        </w:rPr>
        <w:t xml:space="preserve">3. Настоящее постановление вступает в силу с момента официального опубликования  </w:t>
      </w:r>
      <w:proofErr w:type="gramStart"/>
      <w:r w:rsidRPr="002459F5">
        <w:rPr>
          <w:sz w:val="26"/>
          <w:szCs w:val="26"/>
        </w:rPr>
        <w:t>в</w:t>
      </w:r>
      <w:proofErr w:type="gramEnd"/>
      <w:r w:rsidRPr="002459F5">
        <w:rPr>
          <w:sz w:val="26"/>
          <w:szCs w:val="26"/>
        </w:rPr>
        <w:t xml:space="preserve"> АУ «</w:t>
      </w:r>
      <w:proofErr w:type="gramStart"/>
      <w:r w:rsidRPr="002459F5">
        <w:rPr>
          <w:sz w:val="26"/>
          <w:szCs w:val="26"/>
        </w:rPr>
        <w:t>Редакция</w:t>
      </w:r>
      <w:proofErr w:type="gramEnd"/>
      <w:r w:rsidRPr="002459F5">
        <w:rPr>
          <w:sz w:val="26"/>
          <w:szCs w:val="26"/>
        </w:rPr>
        <w:t xml:space="preserve"> газеты «Знамя труда».</w:t>
      </w:r>
    </w:p>
    <w:p w:rsidR="00367D2C" w:rsidRPr="004F7BB3" w:rsidRDefault="00367D2C" w:rsidP="00367D2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 w:rsidRPr="00FC6948">
        <w:rPr>
          <w:sz w:val="26"/>
          <w:szCs w:val="26"/>
        </w:rPr>
        <w:t xml:space="preserve">Признать утратившим силу 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05.06.2020</w:t>
      </w:r>
      <w:r w:rsidRPr="00FC6948">
        <w:rPr>
          <w:sz w:val="26"/>
          <w:szCs w:val="26"/>
        </w:rPr>
        <w:t xml:space="preserve"> № </w:t>
      </w:r>
      <w:r>
        <w:rPr>
          <w:sz w:val="26"/>
          <w:szCs w:val="26"/>
        </w:rPr>
        <w:t>478</w:t>
      </w:r>
      <w:r w:rsidRPr="00FC6948">
        <w:rPr>
          <w:sz w:val="26"/>
          <w:szCs w:val="26"/>
        </w:rPr>
        <w:t xml:space="preserve"> «О вне</w:t>
      </w:r>
      <w:r>
        <w:rPr>
          <w:sz w:val="26"/>
          <w:szCs w:val="26"/>
        </w:rPr>
        <w:t>сении изменений в постановление</w:t>
      </w:r>
      <w:r w:rsidRPr="00FC6948">
        <w:rPr>
          <w:sz w:val="26"/>
          <w:szCs w:val="26"/>
        </w:rPr>
        <w:t xml:space="preserve"> администрации городского округа город Шахунья Нижегородской области  от  01.11.2019  № 1208 «Об утверждении краткосрочного плана реализации региональной программы 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 на 2020-2022</w:t>
      </w:r>
      <w:proofErr w:type="gramEnd"/>
      <w:r w:rsidRPr="00FC6948">
        <w:rPr>
          <w:sz w:val="26"/>
          <w:szCs w:val="26"/>
        </w:rPr>
        <w:t xml:space="preserve"> годы» со дня вступления в силу настоящего постановления.</w:t>
      </w:r>
    </w:p>
    <w:p w:rsidR="00367D2C" w:rsidRPr="004F7BB3" w:rsidRDefault="00367D2C" w:rsidP="00367D2C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 w:rsidRPr="004F7BB3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возложить на заместителя главы администрации городского округа город Шахунья Нижегородской области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С.А.Кузнецова</w:t>
      </w:r>
      <w:proofErr w:type="spellEnd"/>
      <w:r w:rsidRPr="004F7BB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367D2C" w:rsidRDefault="00367D2C" w:rsidP="004D2212">
      <w:pPr>
        <w:jc w:val="both"/>
        <w:rPr>
          <w:sz w:val="26"/>
          <w:szCs w:val="26"/>
        </w:rPr>
      </w:pPr>
    </w:p>
    <w:p w:rsidR="00367D2C" w:rsidRDefault="00367D2C" w:rsidP="004D2212">
      <w:pPr>
        <w:jc w:val="both"/>
        <w:rPr>
          <w:sz w:val="26"/>
          <w:szCs w:val="26"/>
        </w:rPr>
      </w:pPr>
    </w:p>
    <w:p w:rsidR="00367D2C" w:rsidRDefault="00367D2C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367D2C" w:rsidRPr="00367D2C" w:rsidRDefault="00367D2C" w:rsidP="00367D2C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 w:rsidRPr="00367D2C">
        <w:rPr>
          <w:sz w:val="22"/>
          <w:szCs w:val="22"/>
        </w:rPr>
        <w:br w:type="page"/>
      </w:r>
    </w:p>
    <w:tbl>
      <w:tblPr>
        <w:tblW w:w="14380" w:type="dxa"/>
        <w:tblLayout w:type="fixed"/>
        <w:tblLook w:val="01E0" w:firstRow="1" w:lastRow="1" w:firstColumn="1" w:lastColumn="1" w:noHBand="0" w:noVBand="0"/>
      </w:tblPr>
      <w:tblGrid>
        <w:gridCol w:w="5328"/>
        <w:gridCol w:w="4526"/>
        <w:gridCol w:w="4526"/>
      </w:tblGrid>
      <w:tr w:rsidR="00367D2C" w:rsidRPr="00D653BD" w:rsidTr="00416842">
        <w:trPr>
          <w:trHeight w:val="1604"/>
        </w:trPr>
        <w:tc>
          <w:tcPr>
            <w:tcW w:w="5328" w:type="dxa"/>
          </w:tcPr>
          <w:p w:rsidR="00367D2C" w:rsidRPr="00D653BD" w:rsidRDefault="00367D2C" w:rsidP="0041684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26" w:type="dxa"/>
          </w:tcPr>
          <w:p w:rsidR="00367D2C" w:rsidRPr="00B066F9" w:rsidRDefault="00367D2C" w:rsidP="0041684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B066F9">
              <w:rPr>
                <w:bCs/>
                <w:sz w:val="26"/>
                <w:szCs w:val="26"/>
              </w:rPr>
              <w:t xml:space="preserve">Приложение </w:t>
            </w:r>
            <w:r>
              <w:rPr>
                <w:bCs/>
                <w:sz w:val="26"/>
                <w:szCs w:val="26"/>
              </w:rPr>
              <w:br/>
            </w:r>
            <w:r w:rsidRPr="00B066F9">
              <w:rPr>
                <w:bCs/>
                <w:sz w:val="26"/>
                <w:szCs w:val="26"/>
              </w:rPr>
              <w:t xml:space="preserve">к постановлению администрации городского округа город Шахунья Нижегородской области </w:t>
            </w:r>
          </w:p>
          <w:p w:rsidR="00367D2C" w:rsidRDefault="00367D2C" w:rsidP="0041684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B066F9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11.12.</w:t>
            </w:r>
            <w:r w:rsidRPr="00B066F9">
              <w:rPr>
                <w:bCs/>
                <w:sz w:val="26"/>
                <w:szCs w:val="26"/>
              </w:rPr>
              <w:t xml:space="preserve">2020 г. № </w:t>
            </w:r>
            <w:r>
              <w:rPr>
                <w:bCs/>
                <w:sz w:val="26"/>
                <w:szCs w:val="26"/>
              </w:rPr>
              <w:t>1198</w:t>
            </w:r>
          </w:p>
          <w:p w:rsidR="00367D2C" w:rsidRDefault="00367D2C" w:rsidP="00416842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  <w:p w:rsidR="00367D2C" w:rsidRPr="00B066F9" w:rsidRDefault="00367D2C" w:rsidP="00416842">
            <w:pPr>
              <w:pStyle w:val="a6"/>
              <w:jc w:val="center"/>
              <w:rPr>
                <w:sz w:val="26"/>
                <w:szCs w:val="26"/>
              </w:rPr>
            </w:pPr>
          </w:p>
          <w:p w:rsidR="00367D2C" w:rsidRPr="008F535A" w:rsidRDefault="00367D2C" w:rsidP="00416842">
            <w:pPr>
              <w:pStyle w:val="a6"/>
              <w:jc w:val="center"/>
              <w:rPr>
                <w:sz w:val="26"/>
                <w:szCs w:val="26"/>
              </w:rPr>
            </w:pPr>
            <w:r w:rsidRPr="008F535A">
              <w:rPr>
                <w:sz w:val="26"/>
                <w:szCs w:val="26"/>
              </w:rPr>
              <w:t>УТВЕРЖДЕН</w:t>
            </w:r>
          </w:p>
          <w:p w:rsidR="00367D2C" w:rsidRPr="008F535A" w:rsidRDefault="00367D2C" w:rsidP="00416842">
            <w:pPr>
              <w:pStyle w:val="a6"/>
              <w:jc w:val="center"/>
              <w:rPr>
                <w:sz w:val="26"/>
                <w:szCs w:val="26"/>
              </w:rPr>
            </w:pPr>
            <w:r w:rsidRPr="008F535A">
              <w:rPr>
                <w:sz w:val="26"/>
                <w:szCs w:val="26"/>
              </w:rPr>
              <w:t>постановлением администрации городского округа город Шахунья</w:t>
            </w:r>
            <w:r>
              <w:rPr>
                <w:sz w:val="26"/>
                <w:szCs w:val="26"/>
              </w:rPr>
              <w:t xml:space="preserve"> Нижегородской области</w:t>
            </w:r>
          </w:p>
          <w:p w:rsidR="00367D2C" w:rsidRDefault="00367D2C" w:rsidP="004168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8F535A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01.11.2019 г.</w:t>
            </w:r>
            <w:r w:rsidRPr="008F535A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1208</w:t>
            </w:r>
          </w:p>
          <w:p w:rsidR="00367D2C" w:rsidRPr="0095216B" w:rsidRDefault="00367D2C" w:rsidP="00416842">
            <w:pPr>
              <w:pStyle w:val="a6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6" w:type="dxa"/>
          </w:tcPr>
          <w:p w:rsidR="00367D2C" w:rsidRDefault="00367D2C" w:rsidP="00416842">
            <w:pPr>
              <w:pStyle w:val="a6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367D2C" w:rsidRDefault="00367D2C" w:rsidP="004168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8F535A">
              <w:rPr>
                <w:bCs/>
                <w:sz w:val="26"/>
                <w:szCs w:val="26"/>
              </w:rPr>
              <w:t xml:space="preserve">года № </w:t>
            </w:r>
            <w:r>
              <w:rPr>
                <w:bCs/>
                <w:sz w:val="26"/>
                <w:szCs w:val="26"/>
              </w:rPr>
              <w:t>______</w:t>
            </w:r>
          </w:p>
          <w:p w:rsidR="00367D2C" w:rsidRPr="0095216B" w:rsidRDefault="00367D2C" w:rsidP="00416842">
            <w:pPr>
              <w:pStyle w:val="a6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67D2C" w:rsidRDefault="00367D2C" w:rsidP="00367D2C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Pr="00777180" w:rsidRDefault="00367D2C" w:rsidP="00367D2C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777180">
        <w:rPr>
          <w:b/>
          <w:sz w:val="32"/>
          <w:szCs w:val="32"/>
        </w:rPr>
        <w:t>Краткосрочный план реализации регион</w:t>
      </w:r>
      <w:r>
        <w:rPr>
          <w:b/>
          <w:sz w:val="32"/>
          <w:szCs w:val="32"/>
        </w:rPr>
        <w:t>альной</w:t>
      </w:r>
      <w:r w:rsidRPr="00777180">
        <w:rPr>
          <w:b/>
          <w:sz w:val="32"/>
          <w:szCs w:val="32"/>
        </w:rPr>
        <w:t xml:space="preserve">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</w:t>
      </w:r>
      <w:r>
        <w:rPr>
          <w:b/>
          <w:sz w:val="32"/>
          <w:szCs w:val="32"/>
        </w:rPr>
        <w:t>20 - 2022</w:t>
      </w:r>
      <w:r w:rsidRPr="00777180">
        <w:rPr>
          <w:b/>
          <w:sz w:val="32"/>
          <w:szCs w:val="32"/>
        </w:rPr>
        <w:t xml:space="preserve"> годы </w:t>
      </w: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67D2C" w:rsidRDefault="00367D2C" w:rsidP="00367D2C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67D2C" w:rsidRPr="00B44186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44186">
        <w:rPr>
          <w:rFonts w:ascii="Times New Roman" w:hAnsi="Times New Roman" w:cs="Times New Roman"/>
          <w:sz w:val="26"/>
          <w:szCs w:val="26"/>
        </w:rPr>
        <w:t>г. Шахунья</w:t>
      </w:r>
    </w:p>
    <w:p w:rsidR="00367D2C" w:rsidRDefault="00367D2C" w:rsidP="00367D2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Pr="00B441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67D2C" w:rsidRPr="00DF03BC" w:rsidRDefault="00367D2C" w:rsidP="00367D2C">
      <w:pPr>
        <w:pStyle w:val="consnonformat0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03BC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367D2C" w:rsidRPr="00DF03BC" w:rsidRDefault="00367D2C" w:rsidP="00367D2C">
      <w:pPr>
        <w:widowControl w:val="0"/>
        <w:jc w:val="center"/>
        <w:rPr>
          <w:sz w:val="26"/>
          <w:szCs w:val="26"/>
        </w:rPr>
      </w:pPr>
      <w:r w:rsidRPr="00DF03BC">
        <w:rPr>
          <w:sz w:val="26"/>
          <w:szCs w:val="26"/>
        </w:rPr>
        <w:t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2020 - 2022 годы</w:t>
      </w:r>
    </w:p>
    <w:p w:rsidR="00367D2C" w:rsidRPr="00777180" w:rsidRDefault="00367D2C" w:rsidP="00367D2C">
      <w:pPr>
        <w:widowControl w:val="0"/>
        <w:jc w:val="center"/>
        <w:rPr>
          <w:sz w:val="28"/>
          <w:szCs w:val="28"/>
        </w:rPr>
      </w:pPr>
    </w:p>
    <w:tbl>
      <w:tblPr>
        <w:tblW w:w="5090" w:type="pct"/>
        <w:tblLook w:val="01E0" w:firstRow="1" w:lastRow="1" w:firstColumn="1" w:lastColumn="1" w:noHBand="0" w:noVBand="0"/>
      </w:tblPr>
      <w:tblGrid>
        <w:gridCol w:w="3887"/>
        <w:gridCol w:w="6435"/>
      </w:tblGrid>
      <w:tr w:rsidR="00367D2C" w:rsidRPr="00051E75" w:rsidTr="00416842">
        <w:trPr>
          <w:trHeight w:val="1167"/>
        </w:trPr>
        <w:tc>
          <w:tcPr>
            <w:tcW w:w="3777" w:type="dxa"/>
          </w:tcPr>
          <w:p w:rsidR="00367D2C" w:rsidRPr="00051E75" w:rsidRDefault="00367D2C" w:rsidP="00367D2C">
            <w:pPr>
              <w:pStyle w:val="consplusnonformat"/>
              <w:numPr>
                <w:ilvl w:val="0"/>
                <w:numId w:val="49"/>
              </w:num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Краткосрочного плана </w:t>
            </w:r>
          </w:p>
        </w:tc>
        <w:tc>
          <w:tcPr>
            <w:tcW w:w="6253" w:type="dxa"/>
            <w:vAlign w:val="center"/>
          </w:tcPr>
          <w:p w:rsidR="00367D2C" w:rsidRPr="00051E75" w:rsidRDefault="00367D2C" w:rsidP="00416842">
            <w:pPr>
              <w:jc w:val="both"/>
              <w:rPr>
                <w:sz w:val="26"/>
                <w:szCs w:val="26"/>
              </w:rPr>
            </w:pPr>
            <w:r w:rsidRPr="00777180">
              <w:rPr>
                <w:sz w:val="26"/>
                <w:szCs w:val="26"/>
              </w:rPr>
              <w:t xml:space="preserve"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</w:t>
            </w:r>
            <w:r>
              <w:rPr>
                <w:sz w:val="26"/>
                <w:szCs w:val="26"/>
              </w:rPr>
              <w:t xml:space="preserve">2020 </w:t>
            </w:r>
            <w:r w:rsidRPr="0077718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2022</w:t>
            </w:r>
            <w:r w:rsidRPr="00777180">
              <w:rPr>
                <w:sz w:val="26"/>
                <w:szCs w:val="26"/>
              </w:rPr>
              <w:t xml:space="preserve"> годы </w:t>
            </w:r>
            <w:r>
              <w:rPr>
                <w:sz w:val="26"/>
                <w:szCs w:val="26"/>
              </w:rPr>
              <w:t>(далее – План</w:t>
            </w:r>
            <w:r w:rsidRPr="00051E75">
              <w:rPr>
                <w:sz w:val="26"/>
                <w:szCs w:val="26"/>
              </w:rPr>
              <w:t>).</w:t>
            </w:r>
          </w:p>
        </w:tc>
      </w:tr>
      <w:tr w:rsidR="00367D2C" w:rsidRPr="00051E75" w:rsidTr="00416842">
        <w:trPr>
          <w:trHeight w:val="131"/>
        </w:trPr>
        <w:tc>
          <w:tcPr>
            <w:tcW w:w="3777" w:type="dxa"/>
          </w:tcPr>
          <w:p w:rsidR="00367D2C" w:rsidRPr="00051E75" w:rsidRDefault="00367D2C" w:rsidP="00416842">
            <w:pPr>
              <w:pStyle w:val="consplusnonformat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253" w:type="dxa"/>
            <w:vAlign w:val="center"/>
          </w:tcPr>
          <w:p w:rsidR="00367D2C" w:rsidRPr="00192347" w:rsidRDefault="00367D2C" w:rsidP="00416842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Жилищный кодекс Российской Федерации;</w:t>
            </w:r>
          </w:p>
          <w:p w:rsidR="00367D2C" w:rsidRPr="00192347" w:rsidRDefault="00367D2C" w:rsidP="00416842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 июля 2007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185-ФЗ «О Фонде содействия реформированию жилищно-коммунального хозяйства» (далее – Федеральный закон № 185 ФЗ);</w:t>
            </w:r>
          </w:p>
          <w:p w:rsidR="00367D2C" w:rsidRPr="00192347" w:rsidRDefault="00367D2C" w:rsidP="00416842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Закон Нижегородской области от 28 ноября 2013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159-З «Об организации проведения капитального ремонта общего имущества в многоквартирных домах, расположенных на территории  Нижегородской области»;</w:t>
            </w:r>
          </w:p>
          <w:p w:rsidR="00367D2C" w:rsidRPr="00192347" w:rsidRDefault="00367D2C" w:rsidP="00416842">
            <w:pPr>
              <w:pStyle w:val="af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Pr="00192347">
              <w:rPr>
                <w:b w:val="0"/>
                <w:sz w:val="26"/>
                <w:szCs w:val="26"/>
              </w:rPr>
              <w:t>) Постановление Правительства Нижегородской области от 20 июня 2014 года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 xml:space="preserve">409 «Об утверждении </w:t>
            </w:r>
            <w:proofErr w:type="gramStart"/>
            <w:r w:rsidRPr="00192347">
              <w:rPr>
                <w:b w:val="0"/>
                <w:sz w:val="26"/>
                <w:szCs w:val="26"/>
              </w:rPr>
              <w:t xml:space="preserve">Порядка утверждения краткосрочных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п</w:t>
            </w:r>
            <w:r>
              <w:rPr>
                <w:b w:val="0"/>
                <w:sz w:val="26"/>
                <w:szCs w:val="26"/>
              </w:rPr>
              <w:t xml:space="preserve">ланов реализации  региональной </w:t>
            </w:r>
            <w:r w:rsidRPr="00192347">
              <w:rPr>
                <w:b w:val="0"/>
                <w:sz w:val="26"/>
                <w:szCs w:val="26"/>
              </w:rPr>
              <w:t xml:space="preserve"> программы капитального ремонта общего имущества</w:t>
            </w:r>
            <w:proofErr w:type="gramEnd"/>
            <w:r w:rsidRPr="00192347">
              <w:rPr>
                <w:b w:val="0"/>
                <w:sz w:val="26"/>
                <w:szCs w:val="26"/>
              </w:rPr>
              <w:t xml:space="preserve"> в многоквартирных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домах, расположенных на территории Нижегородской области</w:t>
            </w:r>
            <w:r>
              <w:rPr>
                <w:b w:val="0"/>
                <w:sz w:val="26"/>
                <w:szCs w:val="26"/>
              </w:rPr>
              <w:t>;</w:t>
            </w:r>
            <w:r w:rsidRPr="00192347">
              <w:rPr>
                <w:b w:val="0"/>
                <w:sz w:val="26"/>
                <w:szCs w:val="26"/>
              </w:rPr>
              <w:t xml:space="preserve"> </w:t>
            </w:r>
          </w:p>
          <w:p w:rsidR="00367D2C" w:rsidRPr="00192347" w:rsidRDefault="00367D2C" w:rsidP="00416842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6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Нижегородской области от 26.12.2013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«Об установлении минимального размера взноса на капитальный ремонт общего имущества в многоквартирных домах, расположенных на территории Нижегородской области на 2014 год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.</w:t>
            </w:r>
          </w:p>
          <w:p w:rsidR="00367D2C" w:rsidRPr="00192347" w:rsidRDefault="00367D2C" w:rsidP="00416842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D2C" w:rsidRPr="00051E75" w:rsidTr="00416842">
        <w:trPr>
          <w:trHeight w:val="131"/>
        </w:trPr>
        <w:tc>
          <w:tcPr>
            <w:tcW w:w="3777" w:type="dxa"/>
          </w:tcPr>
          <w:p w:rsidR="00367D2C" w:rsidRPr="00051E75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3. Заказчик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253" w:type="dxa"/>
            <w:vAlign w:val="center"/>
          </w:tcPr>
          <w:p w:rsidR="00367D2C" w:rsidRPr="00051E75" w:rsidRDefault="00367D2C" w:rsidP="00416842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7D2C" w:rsidRPr="00051E75" w:rsidTr="00416842">
        <w:trPr>
          <w:trHeight w:val="716"/>
        </w:trPr>
        <w:tc>
          <w:tcPr>
            <w:tcW w:w="3777" w:type="dxa"/>
          </w:tcPr>
          <w:p w:rsidR="00367D2C" w:rsidRPr="00DF03BC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7D2C" w:rsidRPr="00051E75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Разработчик Плана</w:t>
            </w:r>
          </w:p>
        </w:tc>
        <w:tc>
          <w:tcPr>
            <w:tcW w:w="6253" w:type="dxa"/>
          </w:tcPr>
          <w:p w:rsidR="00367D2C" w:rsidRPr="00DF03BC" w:rsidRDefault="00367D2C" w:rsidP="00416842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7D2C" w:rsidRDefault="00367D2C" w:rsidP="00416842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промышленности, тран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спорта, связи, ЖКХ,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энергетики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архитектурной деятельности администрации 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367D2C" w:rsidRPr="00051E75" w:rsidRDefault="00367D2C" w:rsidP="00416842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D2C" w:rsidRPr="00051E75" w:rsidTr="00416842">
        <w:trPr>
          <w:trHeight w:val="131"/>
        </w:trPr>
        <w:tc>
          <w:tcPr>
            <w:tcW w:w="3777" w:type="dxa"/>
          </w:tcPr>
          <w:p w:rsidR="00367D2C" w:rsidRPr="00051E75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Цели Плана</w:t>
            </w:r>
          </w:p>
        </w:tc>
        <w:tc>
          <w:tcPr>
            <w:tcW w:w="6253" w:type="dxa"/>
            <w:vAlign w:val="center"/>
          </w:tcPr>
          <w:p w:rsidR="00367D2C" w:rsidRPr="00C472E8" w:rsidRDefault="00367D2C" w:rsidP="00416842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С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оздание безопасных и благоприятных условий проживания граждан в многоквартирных домах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расположенных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Шахунья Нижегородской области   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(далее – МКД);</w:t>
            </w:r>
          </w:p>
          <w:p w:rsidR="00367D2C" w:rsidRDefault="00367D2C" w:rsidP="00416842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У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странение </w:t>
            </w:r>
            <w:proofErr w:type="gramStart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>неисправностей изношенных конструктивных элементов общего имущества собственников помещений</w:t>
            </w:r>
            <w:proofErr w:type="gramEnd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в МКД, в том числе по их восстановлению или замене для улучшения эксплуатационных характеристик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:rsidR="00367D2C" w:rsidRPr="008D566A" w:rsidRDefault="00367D2C" w:rsidP="00416842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Pr="00051E75">
              <w:rPr>
                <w:rFonts w:ascii="Times New Roman" w:hAnsi="Times New Roman"/>
                <w:sz w:val="26"/>
                <w:szCs w:val="26"/>
              </w:rPr>
              <w:t xml:space="preserve">Обеспечение надлежащего состояния общего имущества в многоквартирных домах 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E75">
              <w:rPr>
                <w:rFonts w:ascii="Times New Roman" w:hAnsi="Times New Roman"/>
                <w:sz w:val="26"/>
                <w:szCs w:val="26"/>
              </w:rPr>
              <w:t>170;</w:t>
            </w:r>
          </w:p>
        </w:tc>
      </w:tr>
      <w:tr w:rsidR="00367D2C" w:rsidRPr="00051E75" w:rsidTr="00416842">
        <w:trPr>
          <w:trHeight w:val="2493"/>
        </w:trPr>
        <w:tc>
          <w:tcPr>
            <w:tcW w:w="3777" w:type="dxa"/>
          </w:tcPr>
          <w:p w:rsidR="00367D2C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051E75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Задачи Плана</w:t>
            </w:r>
          </w:p>
        </w:tc>
        <w:tc>
          <w:tcPr>
            <w:tcW w:w="6253" w:type="dxa"/>
            <w:vAlign w:val="center"/>
          </w:tcPr>
          <w:p w:rsidR="00367D2C" w:rsidRDefault="00367D2C" w:rsidP="00416842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О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беспечение своевременного проведения капитального ремонта общего имущества всех МКД, за исключением МКД, признанных в установленном порядке аварийными и подлежащими сносу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67D2C" w:rsidRPr="009800AC" w:rsidRDefault="00367D2C" w:rsidP="00416842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>Использование эффективных тех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нических решений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капитального ремонта.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367D2C" w:rsidRPr="00051E75" w:rsidTr="00416842">
        <w:trPr>
          <w:trHeight w:val="820"/>
        </w:trPr>
        <w:tc>
          <w:tcPr>
            <w:tcW w:w="3777" w:type="dxa"/>
          </w:tcPr>
          <w:p w:rsidR="00367D2C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051E75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Сроки реализации Плана</w:t>
            </w:r>
          </w:p>
          <w:p w:rsidR="00367D2C" w:rsidRPr="00051E75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3" w:type="dxa"/>
            <w:vAlign w:val="center"/>
          </w:tcPr>
          <w:p w:rsidR="00367D2C" w:rsidRPr="00051E75" w:rsidRDefault="00367D2C" w:rsidP="00416842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2020 - 2022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67D2C" w:rsidRPr="00192347" w:rsidTr="00416842">
        <w:trPr>
          <w:trHeight w:val="1366"/>
        </w:trPr>
        <w:tc>
          <w:tcPr>
            <w:tcW w:w="3777" w:type="dxa"/>
          </w:tcPr>
          <w:p w:rsidR="00367D2C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Плана</w:t>
            </w: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Исполнители Плана</w:t>
            </w: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6253" w:type="dxa"/>
            <w:vAlign w:val="center"/>
          </w:tcPr>
          <w:p w:rsidR="00367D2C" w:rsidRPr="00192347" w:rsidRDefault="00367D2C" w:rsidP="00416842">
            <w:pPr>
              <w:jc w:val="both"/>
              <w:rPr>
                <w:sz w:val="26"/>
                <w:szCs w:val="26"/>
              </w:rPr>
            </w:pPr>
          </w:p>
          <w:p w:rsidR="00367D2C" w:rsidRDefault="00367D2C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Основной источник реализации Программы - взносы собственников помещений в многоквартирных домах на капитальный ремонт общего имущества в многоквартирном доме</w:t>
            </w:r>
            <w:r>
              <w:rPr>
                <w:sz w:val="26"/>
                <w:szCs w:val="26"/>
              </w:rPr>
              <w:t xml:space="preserve"> </w:t>
            </w:r>
            <w:r w:rsidRPr="0005637E">
              <w:rPr>
                <w:sz w:val="26"/>
                <w:szCs w:val="26"/>
              </w:rPr>
              <w:t xml:space="preserve">(Приложение </w:t>
            </w:r>
            <w:r>
              <w:rPr>
                <w:sz w:val="26"/>
                <w:szCs w:val="26"/>
              </w:rPr>
              <w:t>1</w:t>
            </w:r>
            <w:r w:rsidRPr="0005637E">
              <w:rPr>
                <w:sz w:val="26"/>
                <w:szCs w:val="26"/>
              </w:rPr>
              <w:t>)</w:t>
            </w:r>
            <w:r w:rsidRPr="00192347">
              <w:rPr>
                <w:sz w:val="26"/>
                <w:szCs w:val="26"/>
              </w:rPr>
              <w:t>.</w:t>
            </w:r>
          </w:p>
          <w:p w:rsidR="00367D2C" w:rsidRPr="00192347" w:rsidRDefault="00367D2C" w:rsidP="004168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год:</w:t>
            </w:r>
          </w:p>
          <w:p w:rsidR="00367D2C" w:rsidRDefault="00367D2C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средства собственников помещений – </w:t>
            </w:r>
          </w:p>
          <w:p w:rsidR="00367D2C" w:rsidRPr="00192347" w:rsidRDefault="00367D2C" w:rsidP="00416842">
            <w:pPr>
              <w:jc w:val="both"/>
              <w:rPr>
                <w:sz w:val="26"/>
                <w:szCs w:val="26"/>
              </w:rPr>
            </w:pPr>
            <w:r w:rsidRPr="00702318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 073 928 </w:t>
            </w:r>
            <w:r w:rsidRPr="00192347">
              <w:rPr>
                <w:sz w:val="26"/>
                <w:szCs w:val="26"/>
              </w:rPr>
              <w:t>руб.</w:t>
            </w:r>
          </w:p>
          <w:p w:rsidR="00367D2C" w:rsidRPr="00192347" w:rsidRDefault="00367D2C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192347">
              <w:rPr>
                <w:sz w:val="26"/>
                <w:szCs w:val="26"/>
              </w:rPr>
              <w:t xml:space="preserve"> год:</w:t>
            </w:r>
          </w:p>
          <w:p w:rsidR="00367D2C" w:rsidRDefault="00367D2C" w:rsidP="00416842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средства собственников помещений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7D2C" w:rsidRPr="00192347" w:rsidRDefault="00367D2C" w:rsidP="00416842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24 892 693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367D2C" w:rsidRPr="00192347" w:rsidRDefault="00367D2C" w:rsidP="004168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192347">
              <w:rPr>
                <w:sz w:val="26"/>
                <w:szCs w:val="26"/>
              </w:rPr>
              <w:t xml:space="preserve"> год:</w:t>
            </w:r>
          </w:p>
          <w:p w:rsidR="00367D2C" w:rsidRDefault="00367D2C" w:rsidP="00416842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средства собственников помещений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7D2C" w:rsidRPr="00192347" w:rsidRDefault="00367D2C" w:rsidP="00416842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9F5">
              <w:rPr>
                <w:rFonts w:ascii="Times New Roman" w:hAnsi="Times New Roman"/>
                <w:sz w:val="26"/>
                <w:szCs w:val="26"/>
              </w:rPr>
              <w:t>24 892 693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367D2C" w:rsidRPr="00192347" w:rsidRDefault="00367D2C" w:rsidP="00416842">
            <w:pPr>
              <w:jc w:val="both"/>
            </w:pPr>
          </w:p>
          <w:p w:rsidR="00367D2C" w:rsidRPr="00192347" w:rsidRDefault="00367D2C" w:rsidP="00416842">
            <w:pPr>
              <w:pStyle w:val="consnormal0"/>
              <w:widowControl w:val="0"/>
              <w:spacing w:before="0"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Некоммерческая организация – «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(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оператор);</w:t>
            </w:r>
          </w:p>
          <w:p w:rsidR="00367D2C" w:rsidRPr="00192347" w:rsidRDefault="00367D2C" w:rsidP="00416842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городского округа горо</w:t>
            </w:r>
            <w:r>
              <w:rPr>
                <w:rFonts w:ascii="Times New Roman" w:hAnsi="Times New Roman"/>
                <w:sz w:val="26"/>
                <w:szCs w:val="26"/>
              </w:rPr>
              <w:t>д Шахунья Нижегородской области.</w:t>
            </w:r>
          </w:p>
          <w:p w:rsidR="00367D2C" w:rsidRPr="00192347" w:rsidRDefault="00367D2C" w:rsidP="00416842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C" w:rsidRPr="00192347" w:rsidRDefault="00367D2C" w:rsidP="00416842">
            <w:pPr>
              <w:pStyle w:val="consnormal0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МКД, в которых планируется проведение капитального ремонта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ед., общая площадь жилых и нежилых помещений в МКД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22790,69 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367D2C" w:rsidRPr="00192347" w:rsidRDefault="00367D2C" w:rsidP="00416842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D2C" w:rsidRDefault="00367D2C" w:rsidP="00367D2C">
      <w:pPr>
        <w:pStyle w:val="a6"/>
        <w:jc w:val="both"/>
        <w:rPr>
          <w:sz w:val="26"/>
          <w:szCs w:val="26"/>
        </w:rPr>
      </w:pPr>
    </w:p>
    <w:p w:rsidR="00367D2C" w:rsidRPr="009A72C5" w:rsidRDefault="00367D2C" w:rsidP="00367D2C">
      <w:pPr>
        <w:pStyle w:val="a6"/>
        <w:jc w:val="both"/>
        <w:rPr>
          <w:sz w:val="26"/>
          <w:szCs w:val="26"/>
        </w:rPr>
      </w:pPr>
      <w:r w:rsidRPr="00192347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1</w:t>
      </w:r>
      <w:r w:rsidRPr="0019234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92347">
        <w:rPr>
          <w:sz w:val="26"/>
          <w:szCs w:val="26"/>
        </w:rPr>
        <w:t xml:space="preserve">Перечень многоквартирных домов, расположенных на территории городского округа город Шахунья Нижегородской области, подлежащих капитальному ремонту общего </w:t>
      </w:r>
      <w:r w:rsidRPr="009A72C5">
        <w:rPr>
          <w:sz w:val="26"/>
          <w:szCs w:val="26"/>
        </w:rPr>
        <w:t>имущества в многоквартирных домах по видам работ и услуг на 2020 - 2022 годы (Приложение 2).</w:t>
      </w:r>
    </w:p>
    <w:p w:rsidR="00367D2C" w:rsidRPr="009A72C5" w:rsidRDefault="00367D2C" w:rsidP="00367D2C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 xml:space="preserve">12. </w:t>
      </w:r>
      <w:proofErr w:type="gramStart"/>
      <w:r w:rsidRPr="009A72C5">
        <w:rPr>
          <w:sz w:val="26"/>
          <w:szCs w:val="26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со статьей 5 Закона Нижегородской области от 28.11.2013  №  159-З  «Об организации проведения капитального ремонта общего имущества в многоквартирных домах, расположенных на территории Нижегородской области» (в соответствии</w:t>
      </w:r>
      <w:proofErr w:type="gramEnd"/>
      <w:r w:rsidRPr="009A72C5">
        <w:rPr>
          <w:sz w:val="26"/>
          <w:szCs w:val="26"/>
        </w:rPr>
        <w:t xml:space="preserve"> с Приложением 3), включает в себя:</w:t>
      </w:r>
    </w:p>
    <w:p w:rsidR="00367D2C" w:rsidRPr="009A72C5" w:rsidRDefault="00367D2C" w:rsidP="00367D2C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>1) ремонт внутридомовых инженерных систем электро-, тепло-, водоснабжения, водоотведения;</w:t>
      </w:r>
      <w:r w:rsidRPr="009A72C5">
        <w:rPr>
          <w:sz w:val="26"/>
          <w:szCs w:val="26"/>
        </w:rPr>
        <w:br/>
        <w:t>2)  ремонт крыши;</w:t>
      </w:r>
    </w:p>
    <w:p w:rsidR="00367D2C" w:rsidRPr="009A72C5" w:rsidRDefault="00367D2C" w:rsidP="00367D2C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>3) ремонт подвальных помещений, относящихся к общему имуществу в многоквартирном доме;</w:t>
      </w:r>
    </w:p>
    <w:p w:rsidR="00367D2C" w:rsidRPr="009A72C5" w:rsidRDefault="00367D2C" w:rsidP="00367D2C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>4)  ремонт фасада;</w:t>
      </w:r>
    </w:p>
    <w:p w:rsidR="00367D2C" w:rsidRPr="009A72C5" w:rsidRDefault="00367D2C" w:rsidP="00367D2C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>5) разработку проектной документации для капитального ремонта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деятельности. Стоимость услуг и (или) работ, указанных в настоящем пункте, не может превышать 7 процентов от общей стоимости услуг и (или) работ по капитальному ремонту;</w:t>
      </w:r>
    </w:p>
    <w:p w:rsidR="00367D2C" w:rsidRPr="009A72C5" w:rsidRDefault="00367D2C" w:rsidP="00367D2C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>6) разработку сметной документации на выполнение работ и (или) услуг по капитальному ремонту;</w:t>
      </w:r>
    </w:p>
    <w:p w:rsidR="00367D2C" w:rsidRPr="009A72C5" w:rsidRDefault="00367D2C" w:rsidP="00367D2C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>7) осуществление строительного контроля.</w:t>
      </w:r>
    </w:p>
    <w:p w:rsidR="00367D2C" w:rsidRPr="00192347" w:rsidRDefault="00367D2C" w:rsidP="00367D2C">
      <w:pPr>
        <w:pStyle w:val="a6"/>
        <w:jc w:val="both"/>
        <w:rPr>
          <w:sz w:val="26"/>
          <w:szCs w:val="26"/>
        </w:rPr>
      </w:pPr>
    </w:p>
    <w:tbl>
      <w:tblPr>
        <w:tblW w:w="4976" w:type="pct"/>
        <w:tblInd w:w="108" w:type="dxa"/>
        <w:tblLook w:val="01E0" w:firstRow="1" w:lastRow="1" w:firstColumn="1" w:lastColumn="1" w:noHBand="0" w:noVBand="0"/>
      </w:tblPr>
      <w:tblGrid>
        <w:gridCol w:w="3332"/>
        <w:gridCol w:w="6758"/>
      </w:tblGrid>
      <w:tr w:rsidR="00367D2C" w:rsidRPr="00B20BC1" w:rsidTr="00416842">
        <w:trPr>
          <w:trHeight w:val="1818"/>
        </w:trPr>
        <w:tc>
          <w:tcPr>
            <w:tcW w:w="3238" w:type="dxa"/>
          </w:tcPr>
          <w:p w:rsidR="00367D2C" w:rsidRPr="00192347" w:rsidRDefault="00367D2C" w:rsidP="00416842">
            <w:pPr>
              <w:pStyle w:val="consnormal0"/>
              <w:spacing w:before="0"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непосредственные результаты Плана</w:t>
            </w: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D2C" w:rsidRPr="00192347" w:rsidRDefault="00367D2C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Плана</w:t>
            </w:r>
          </w:p>
        </w:tc>
        <w:tc>
          <w:tcPr>
            <w:tcW w:w="6568" w:type="dxa"/>
          </w:tcPr>
          <w:p w:rsidR="00367D2C" w:rsidRPr="00192347" w:rsidRDefault="00367D2C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По итогам реализации Плана будут достигнуты следующие значения индикаторов и показатели непосредственных результатов:</w:t>
            </w:r>
          </w:p>
          <w:p w:rsidR="00367D2C" w:rsidRPr="00192347" w:rsidRDefault="00367D2C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Индикаторы:</w:t>
            </w:r>
          </w:p>
          <w:p w:rsidR="00367D2C" w:rsidRPr="00192347" w:rsidRDefault="00367D2C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 xml:space="preserve">1. Доля общей площади капитально отремонтированных многоквартирных домов в общей площади многоквартирных домов городского округа город Шахунья Нижегородской области, подлежащих включению в Программу составит </w:t>
            </w:r>
            <w:r>
              <w:rPr>
                <w:sz w:val="26"/>
                <w:szCs w:val="26"/>
              </w:rPr>
              <w:t>3,34</w:t>
            </w:r>
            <w:r w:rsidRPr="00192347">
              <w:rPr>
                <w:sz w:val="26"/>
                <w:szCs w:val="26"/>
              </w:rPr>
              <w:t xml:space="preserve"> %.</w:t>
            </w:r>
          </w:p>
          <w:p w:rsidR="00367D2C" w:rsidRPr="00192347" w:rsidRDefault="00367D2C" w:rsidP="00416842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Непосредственные результаты:</w:t>
            </w:r>
          </w:p>
          <w:p w:rsidR="00367D2C" w:rsidRPr="00192347" w:rsidRDefault="00367D2C" w:rsidP="00416842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Общая площадь капитально отремонтированных многоквартирных домов составит </w:t>
            </w:r>
            <w:r>
              <w:rPr>
                <w:sz w:val="26"/>
                <w:szCs w:val="26"/>
              </w:rPr>
              <w:t>22,79</w:t>
            </w:r>
            <w:r w:rsidRPr="00192347">
              <w:rPr>
                <w:sz w:val="26"/>
                <w:szCs w:val="26"/>
              </w:rPr>
              <w:t xml:space="preserve"> тыс. </w:t>
            </w:r>
            <w:proofErr w:type="spellStart"/>
            <w:r w:rsidRPr="00192347">
              <w:rPr>
                <w:sz w:val="26"/>
                <w:szCs w:val="26"/>
              </w:rPr>
              <w:t>кв.м</w:t>
            </w:r>
            <w:proofErr w:type="spellEnd"/>
            <w:r w:rsidRPr="00192347">
              <w:rPr>
                <w:sz w:val="26"/>
                <w:szCs w:val="26"/>
              </w:rPr>
              <w:t>.</w:t>
            </w:r>
          </w:p>
          <w:p w:rsidR="00367D2C" w:rsidRPr="00192347" w:rsidRDefault="00367D2C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Общее количество капитально отремонтированных многоквартирных домов составит </w:t>
            </w:r>
            <w:r>
              <w:rPr>
                <w:sz w:val="26"/>
                <w:szCs w:val="26"/>
              </w:rPr>
              <w:t>19</w:t>
            </w:r>
            <w:r w:rsidRPr="00192347">
              <w:rPr>
                <w:sz w:val="26"/>
                <w:szCs w:val="26"/>
              </w:rPr>
              <w:t xml:space="preserve"> ед.</w:t>
            </w:r>
          </w:p>
          <w:p w:rsidR="00367D2C" w:rsidRPr="00192347" w:rsidRDefault="00367D2C" w:rsidP="00416842">
            <w:pPr>
              <w:jc w:val="both"/>
              <w:rPr>
                <w:sz w:val="26"/>
                <w:szCs w:val="26"/>
              </w:rPr>
            </w:pPr>
          </w:p>
          <w:p w:rsidR="00367D2C" w:rsidRPr="00192347" w:rsidRDefault="00367D2C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Администрация городского округа город Шахунья Нижегородской области;</w:t>
            </w:r>
          </w:p>
          <w:p w:rsidR="00367D2C" w:rsidRPr="00192347" w:rsidRDefault="00367D2C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Некоммерческая организация – «</w:t>
            </w:r>
            <w:r w:rsidRPr="00192347">
              <w:rPr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 </w:t>
            </w:r>
            <w:r w:rsidRPr="00192347">
              <w:rPr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» (</w:t>
            </w:r>
            <w:r w:rsidRPr="00192347">
              <w:rPr>
                <w:sz w:val="26"/>
                <w:szCs w:val="26"/>
              </w:rPr>
              <w:t>Региональный оператор);</w:t>
            </w:r>
          </w:p>
          <w:p w:rsidR="00367D2C" w:rsidRPr="00A67FF2" w:rsidRDefault="00367D2C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Государственная жилищная инспекция Нижегородской области.</w:t>
            </w:r>
          </w:p>
        </w:tc>
      </w:tr>
    </w:tbl>
    <w:p w:rsidR="006409E8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367D2C" w:rsidRDefault="00367D2C" w:rsidP="005D207D">
      <w:pPr>
        <w:tabs>
          <w:tab w:val="right" w:pos="9355"/>
        </w:tabs>
        <w:jc w:val="both"/>
        <w:rPr>
          <w:sz w:val="22"/>
          <w:szCs w:val="22"/>
        </w:rPr>
        <w:sectPr w:rsidR="00367D2C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367D2C" w:rsidRDefault="00367D2C" w:rsidP="005D207D">
      <w:pPr>
        <w:tabs>
          <w:tab w:val="right" w:pos="9355"/>
        </w:tabs>
        <w:jc w:val="both"/>
      </w:pPr>
      <w:r>
        <w:object w:dxaOrig="24273" w:dyaOrig="14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6.75pt;height:465pt" o:ole="">
            <v:imagedata r:id="rId11" o:title=""/>
          </v:shape>
          <o:OLEObject Type="Embed" ProgID="Excel.Sheet.12" ShapeID="_x0000_i1025" DrawAspect="Content" ObjectID="_1669206024" r:id="rId12"/>
        </w:object>
      </w:r>
    </w:p>
    <w:p w:rsidR="00367D2C" w:rsidRDefault="00A82F14" w:rsidP="005D207D">
      <w:pPr>
        <w:tabs>
          <w:tab w:val="right" w:pos="9355"/>
        </w:tabs>
        <w:jc w:val="both"/>
      </w:pPr>
      <w:r>
        <w:object w:dxaOrig="29505" w:dyaOrig="10072">
          <v:shape id="_x0000_i1026" type="#_x0000_t75" style="width:786pt;height:378pt" o:ole="">
            <v:imagedata r:id="rId13" o:title=""/>
          </v:shape>
          <o:OLEObject Type="Embed" ProgID="Excel.Sheet.12" ShapeID="_x0000_i1026" DrawAspect="Content" ObjectID="_1669206025" r:id="rId14"/>
        </w:object>
      </w:r>
    </w:p>
    <w:p w:rsidR="00367D2C" w:rsidRDefault="00367D2C">
      <w:r>
        <w:br w:type="page"/>
      </w:r>
    </w:p>
    <w:p w:rsidR="00367D2C" w:rsidRPr="00490DE2" w:rsidRDefault="00695DE7" w:rsidP="00194F3E">
      <w:pPr>
        <w:tabs>
          <w:tab w:val="right" w:pos="9355"/>
        </w:tabs>
        <w:jc w:val="center"/>
        <w:rPr>
          <w:sz w:val="22"/>
          <w:szCs w:val="22"/>
        </w:rPr>
      </w:pPr>
      <w:r>
        <w:object w:dxaOrig="18565" w:dyaOrig="4976">
          <v:shape id="_x0000_i1027" type="#_x0000_t75" style="width:784.5pt;height:336pt" o:ole="">
            <v:imagedata r:id="rId15" o:title=""/>
          </v:shape>
          <o:OLEObject Type="Embed" ProgID="Excel.Sheet.12" ShapeID="_x0000_i1027" DrawAspect="Content" ObjectID="_1669206026" r:id="rId16"/>
        </w:object>
      </w:r>
    </w:p>
    <w:sectPr w:rsidR="00367D2C" w:rsidRPr="00490DE2" w:rsidSect="00367D2C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19" w:rsidRDefault="00385419">
      <w:r>
        <w:separator/>
      </w:r>
    </w:p>
  </w:endnote>
  <w:endnote w:type="continuationSeparator" w:id="0">
    <w:p w:rsidR="00385419" w:rsidRDefault="0038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19" w:rsidRDefault="00385419">
      <w:r>
        <w:separator/>
      </w:r>
    </w:p>
  </w:footnote>
  <w:footnote w:type="continuationSeparator" w:id="0">
    <w:p w:rsidR="00385419" w:rsidRDefault="0038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A8D29B8"/>
    <w:multiLevelType w:val="hybridMultilevel"/>
    <w:tmpl w:val="7360B6E6"/>
    <w:lvl w:ilvl="0" w:tplc="0122E6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8"/>
  </w:num>
  <w:num w:numId="14">
    <w:abstractNumId w:val="3"/>
  </w:num>
  <w:num w:numId="15">
    <w:abstractNumId w:val="14"/>
  </w:num>
  <w:num w:numId="16">
    <w:abstractNumId w:val="28"/>
  </w:num>
  <w:num w:numId="17">
    <w:abstractNumId w:val="10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6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08AA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4F3E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67D2C"/>
    <w:rsid w:val="00370DE5"/>
    <w:rsid w:val="00374D67"/>
    <w:rsid w:val="003771C2"/>
    <w:rsid w:val="00377E05"/>
    <w:rsid w:val="003802DA"/>
    <w:rsid w:val="0038064E"/>
    <w:rsid w:val="00381C4B"/>
    <w:rsid w:val="00385419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069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6DB3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5DE7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2F14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consnormal0">
    <w:name w:val="consnormal"/>
    <w:basedOn w:val="a"/>
    <w:rsid w:val="00367D2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nformat0">
    <w:name w:val="consnonformat"/>
    <w:basedOn w:val="a"/>
    <w:rsid w:val="00367D2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basedOn w:val="a"/>
    <w:rsid w:val="00367D2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symbols">
    <w:name w:val="symbols"/>
    <w:basedOn w:val="a0"/>
    <w:rsid w:val="00367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1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3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_____Microsoft_Excel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91CA-4538-4C73-B9EC-8EAFDA25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2020-12-11T11:32:00Z</cp:lastPrinted>
  <dcterms:created xsi:type="dcterms:W3CDTF">2020-12-11T11:33:00Z</dcterms:created>
  <dcterms:modified xsi:type="dcterms:W3CDTF">2020-12-11T11:33:00Z</dcterms:modified>
</cp:coreProperties>
</file>