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8A3191">
        <w:rPr>
          <w:sz w:val="26"/>
          <w:szCs w:val="26"/>
          <w:u w:val="single"/>
        </w:rPr>
        <w:t>27</w:t>
      </w:r>
      <w:r w:rsidRPr="00502F0A">
        <w:rPr>
          <w:sz w:val="26"/>
          <w:szCs w:val="26"/>
          <w:u w:val="single"/>
        </w:rPr>
        <w:t xml:space="preserve"> </w:t>
      </w:r>
      <w:r w:rsidR="009272D5">
        <w:rPr>
          <w:sz w:val="26"/>
          <w:szCs w:val="26"/>
          <w:u w:val="single"/>
        </w:rPr>
        <w:t>ок</w:t>
      </w:r>
      <w:r w:rsidR="003E783A">
        <w:rPr>
          <w:sz w:val="26"/>
          <w:szCs w:val="26"/>
          <w:u w:val="single"/>
        </w:rPr>
        <w:t>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8A3191">
        <w:rPr>
          <w:sz w:val="26"/>
          <w:szCs w:val="26"/>
          <w:u w:val="single"/>
        </w:rPr>
        <w:t>995</w:t>
      </w:r>
    </w:p>
    <w:p w:rsidR="00C7504B" w:rsidRDefault="00C7504B" w:rsidP="006409E8">
      <w:pPr>
        <w:jc w:val="both"/>
        <w:rPr>
          <w:sz w:val="26"/>
          <w:szCs w:val="26"/>
        </w:rPr>
      </w:pPr>
    </w:p>
    <w:p w:rsidR="007B46D1" w:rsidRDefault="007B46D1" w:rsidP="006409E8">
      <w:pPr>
        <w:jc w:val="both"/>
        <w:rPr>
          <w:sz w:val="26"/>
          <w:szCs w:val="26"/>
        </w:rPr>
      </w:pPr>
    </w:p>
    <w:p w:rsidR="008A3191" w:rsidRPr="008A3191" w:rsidRDefault="008A3191" w:rsidP="008A3191">
      <w:pPr>
        <w:jc w:val="center"/>
        <w:rPr>
          <w:rFonts w:eastAsia="Arial Unicode MS"/>
          <w:b/>
          <w:sz w:val="26"/>
          <w:szCs w:val="26"/>
        </w:rPr>
      </w:pPr>
      <w:r w:rsidRPr="008A3191">
        <w:rPr>
          <w:rFonts w:eastAsia="Arial Unicode MS"/>
          <w:b/>
          <w:sz w:val="26"/>
          <w:szCs w:val="26"/>
        </w:rPr>
        <w:t xml:space="preserve">Об утверждении муниципальной программы «Управление муниципальным имуществом городского округа город Шахунья Нижегородской области»  </w:t>
      </w:r>
    </w:p>
    <w:p w:rsidR="008A3191" w:rsidRDefault="008A3191" w:rsidP="008A3191">
      <w:pPr>
        <w:jc w:val="center"/>
        <w:rPr>
          <w:rFonts w:eastAsia="Arial Unicode MS"/>
          <w:sz w:val="26"/>
          <w:szCs w:val="26"/>
        </w:rPr>
      </w:pPr>
    </w:p>
    <w:p w:rsidR="008A3191" w:rsidRPr="008A3191" w:rsidRDefault="008A3191" w:rsidP="008A3191">
      <w:pPr>
        <w:jc w:val="center"/>
        <w:rPr>
          <w:rFonts w:eastAsia="Arial Unicode MS"/>
          <w:sz w:val="26"/>
          <w:szCs w:val="26"/>
        </w:rPr>
      </w:pPr>
    </w:p>
    <w:p w:rsidR="008A3191" w:rsidRPr="008A3191" w:rsidRDefault="008A3191" w:rsidP="008A3191">
      <w:pPr>
        <w:spacing w:line="360" w:lineRule="exact"/>
        <w:ind w:firstLine="709"/>
        <w:jc w:val="both"/>
        <w:rPr>
          <w:sz w:val="26"/>
          <w:szCs w:val="26"/>
        </w:rPr>
      </w:pPr>
      <w:r w:rsidRPr="008A3191">
        <w:rPr>
          <w:sz w:val="26"/>
          <w:szCs w:val="26"/>
        </w:rPr>
        <w:t xml:space="preserve">В целях повышения эффективности управления муниципальным имуществом и земельными ресурсами городского округа город Шахунья Нижегородской области и увеличения доли имущественных и земельных ресурсов в неналоговых доходах бюджета городского округа город Шахунья Нижегородской области администрация городского округа город Шахунья Нижегородской области </w:t>
      </w:r>
      <w:r>
        <w:rPr>
          <w:sz w:val="26"/>
          <w:szCs w:val="26"/>
        </w:rPr>
        <w:t xml:space="preserve"> </w:t>
      </w:r>
      <w:proofErr w:type="gramStart"/>
      <w:r w:rsidRPr="008A3191">
        <w:rPr>
          <w:b/>
          <w:sz w:val="26"/>
          <w:szCs w:val="26"/>
        </w:rPr>
        <w:t>п</w:t>
      </w:r>
      <w:proofErr w:type="gramEnd"/>
      <w:r>
        <w:rPr>
          <w:b/>
          <w:sz w:val="26"/>
          <w:szCs w:val="26"/>
        </w:rPr>
        <w:t xml:space="preserve"> </w:t>
      </w:r>
      <w:r w:rsidRPr="008A3191">
        <w:rPr>
          <w:b/>
          <w:sz w:val="26"/>
          <w:szCs w:val="26"/>
        </w:rPr>
        <w:t>о</w:t>
      </w:r>
      <w:r>
        <w:rPr>
          <w:b/>
          <w:sz w:val="26"/>
          <w:szCs w:val="26"/>
        </w:rPr>
        <w:t xml:space="preserve"> </w:t>
      </w:r>
      <w:r w:rsidRPr="008A3191">
        <w:rPr>
          <w:b/>
          <w:sz w:val="26"/>
          <w:szCs w:val="26"/>
        </w:rPr>
        <w:t>с</w:t>
      </w:r>
      <w:r>
        <w:rPr>
          <w:b/>
          <w:sz w:val="26"/>
          <w:szCs w:val="26"/>
        </w:rPr>
        <w:t xml:space="preserve"> </w:t>
      </w:r>
      <w:r w:rsidRPr="008A3191">
        <w:rPr>
          <w:b/>
          <w:sz w:val="26"/>
          <w:szCs w:val="26"/>
        </w:rPr>
        <w:t>т</w:t>
      </w:r>
      <w:r>
        <w:rPr>
          <w:b/>
          <w:sz w:val="26"/>
          <w:szCs w:val="26"/>
        </w:rPr>
        <w:t xml:space="preserve"> </w:t>
      </w:r>
      <w:r w:rsidRPr="008A3191">
        <w:rPr>
          <w:b/>
          <w:sz w:val="26"/>
          <w:szCs w:val="26"/>
        </w:rPr>
        <w:t>а</w:t>
      </w:r>
      <w:r>
        <w:rPr>
          <w:b/>
          <w:sz w:val="26"/>
          <w:szCs w:val="26"/>
        </w:rPr>
        <w:t xml:space="preserve"> </w:t>
      </w:r>
      <w:r w:rsidRPr="008A3191">
        <w:rPr>
          <w:b/>
          <w:sz w:val="26"/>
          <w:szCs w:val="26"/>
        </w:rPr>
        <w:t>н</w:t>
      </w:r>
      <w:r>
        <w:rPr>
          <w:b/>
          <w:sz w:val="26"/>
          <w:szCs w:val="26"/>
        </w:rPr>
        <w:t xml:space="preserve"> </w:t>
      </w:r>
      <w:r w:rsidRPr="008A3191">
        <w:rPr>
          <w:b/>
          <w:sz w:val="26"/>
          <w:szCs w:val="26"/>
        </w:rPr>
        <w:t>о</w:t>
      </w:r>
      <w:r>
        <w:rPr>
          <w:b/>
          <w:sz w:val="26"/>
          <w:szCs w:val="26"/>
        </w:rPr>
        <w:t xml:space="preserve"> </w:t>
      </w:r>
      <w:r w:rsidRPr="008A3191">
        <w:rPr>
          <w:b/>
          <w:sz w:val="26"/>
          <w:szCs w:val="26"/>
        </w:rPr>
        <w:t>в</w:t>
      </w:r>
      <w:r>
        <w:rPr>
          <w:b/>
          <w:sz w:val="26"/>
          <w:szCs w:val="26"/>
        </w:rPr>
        <w:t xml:space="preserve"> </w:t>
      </w:r>
      <w:r w:rsidRPr="008A3191">
        <w:rPr>
          <w:b/>
          <w:sz w:val="26"/>
          <w:szCs w:val="26"/>
        </w:rPr>
        <w:t>л</w:t>
      </w:r>
      <w:r>
        <w:rPr>
          <w:b/>
          <w:sz w:val="26"/>
          <w:szCs w:val="26"/>
        </w:rPr>
        <w:t xml:space="preserve"> </w:t>
      </w:r>
      <w:r w:rsidRPr="008A3191">
        <w:rPr>
          <w:b/>
          <w:sz w:val="26"/>
          <w:szCs w:val="26"/>
        </w:rPr>
        <w:t>я</w:t>
      </w:r>
      <w:r>
        <w:rPr>
          <w:b/>
          <w:sz w:val="26"/>
          <w:szCs w:val="26"/>
        </w:rPr>
        <w:t xml:space="preserve"> </w:t>
      </w:r>
      <w:r w:rsidRPr="008A3191">
        <w:rPr>
          <w:b/>
          <w:sz w:val="26"/>
          <w:szCs w:val="26"/>
        </w:rPr>
        <w:t>е</w:t>
      </w:r>
      <w:r>
        <w:rPr>
          <w:b/>
          <w:sz w:val="26"/>
          <w:szCs w:val="26"/>
        </w:rPr>
        <w:t xml:space="preserve"> </w:t>
      </w:r>
      <w:r w:rsidRPr="008A3191">
        <w:rPr>
          <w:b/>
          <w:sz w:val="26"/>
          <w:szCs w:val="26"/>
        </w:rPr>
        <w:t>т:</w:t>
      </w:r>
    </w:p>
    <w:p w:rsidR="008A3191" w:rsidRPr="008A3191" w:rsidRDefault="008A3191" w:rsidP="008A3191">
      <w:pPr>
        <w:spacing w:line="360" w:lineRule="exact"/>
        <w:ind w:firstLine="709"/>
        <w:jc w:val="both"/>
        <w:rPr>
          <w:sz w:val="26"/>
          <w:szCs w:val="26"/>
        </w:rPr>
      </w:pPr>
      <w:r w:rsidRPr="008A3191">
        <w:rPr>
          <w:sz w:val="26"/>
          <w:szCs w:val="26"/>
        </w:rPr>
        <w:t>1. Утвердить прилагаемую муниципальную программу «Управление муниципальным имуществом городского округа город Шахунья Нижегородской области» в новой редакции.</w:t>
      </w:r>
    </w:p>
    <w:p w:rsidR="008A3191" w:rsidRPr="008A3191" w:rsidRDefault="008A3191" w:rsidP="008A3191">
      <w:pPr>
        <w:spacing w:line="360" w:lineRule="exact"/>
        <w:ind w:firstLine="709"/>
        <w:jc w:val="both"/>
        <w:rPr>
          <w:sz w:val="26"/>
          <w:szCs w:val="26"/>
        </w:rPr>
      </w:pPr>
      <w:r w:rsidRPr="008A3191">
        <w:rPr>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 Нижегородской области и в газете «Знамя труда».</w:t>
      </w:r>
    </w:p>
    <w:p w:rsidR="008A3191" w:rsidRPr="008A3191" w:rsidRDefault="008A3191" w:rsidP="008A3191">
      <w:pPr>
        <w:spacing w:line="360" w:lineRule="exact"/>
        <w:ind w:firstLine="709"/>
        <w:jc w:val="both"/>
        <w:rPr>
          <w:sz w:val="26"/>
          <w:szCs w:val="26"/>
        </w:rPr>
      </w:pPr>
      <w:r w:rsidRPr="008A3191">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8A3191" w:rsidRPr="008A3191" w:rsidRDefault="008A3191" w:rsidP="008A3191">
      <w:pPr>
        <w:spacing w:line="360" w:lineRule="exact"/>
        <w:ind w:firstLine="709"/>
        <w:jc w:val="both"/>
        <w:rPr>
          <w:sz w:val="26"/>
          <w:szCs w:val="26"/>
        </w:rPr>
      </w:pPr>
      <w:r w:rsidRPr="008A3191">
        <w:rPr>
          <w:sz w:val="26"/>
          <w:szCs w:val="26"/>
        </w:rPr>
        <w:t>4.</w:t>
      </w:r>
      <w:r>
        <w:rPr>
          <w:sz w:val="26"/>
          <w:szCs w:val="26"/>
        </w:rPr>
        <w:t xml:space="preserve"> </w:t>
      </w:r>
      <w:r w:rsidRPr="008A3191">
        <w:rPr>
          <w:sz w:val="26"/>
          <w:szCs w:val="26"/>
        </w:rPr>
        <w:t>Финансовому управлению администрации городского округа город Шахунья Нижегородской области при формировании проекта бюджета городского округа на очередной финансовый год и плановый период предусматривать средства на реализацию программы.</w:t>
      </w:r>
    </w:p>
    <w:p w:rsidR="008A3191" w:rsidRPr="008A3191" w:rsidRDefault="008A3191" w:rsidP="008A3191">
      <w:pPr>
        <w:spacing w:line="360" w:lineRule="exact"/>
        <w:ind w:firstLine="709"/>
        <w:jc w:val="both"/>
        <w:rPr>
          <w:sz w:val="26"/>
          <w:szCs w:val="26"/>
        </w:rPr>
      </w:pPr>
      <w:r w:rsidRPr="008A3191">
        <w:rPr>
          <w:sz w:val="26"/>
          <w:szCs w:val="26"/>
        </w:rPr>
        <w:t>5. С момента вступления в силу настоящего постановления признать утратившим силу:</w:t>
      </w:r>
    </w:p>
    <w:p w:rsidR="008A3191" w:rsidRPr="008A3191" w:rsidRDefault="008A3191" w:rsidP="008A3191">
      <w:pPr>
        <w:spacing w:line="360" w:lineRule="exact"/>
        <w:ind w:firstLine="709"/>
        <w:jc w:val="both"/>
        <w:rPr>
          <w:sz w:val="26"/>
          <w:szCs w:val="26"/>
        </w:rPr>
      </w:pPr>
      <w:r w:rsidRPr="008A3191">
        <w:rPr>
          <w:sz w:val="26"/>
          <w:szCs w:val="26"/>
        </w:rPr>
        <w:t>- постановление администрации городского округа город Шахунья Нижег</w:t>
      </w:r>
      <w:r>
        <w:rPr>
          <w:sz w:val="26"/>
          <w:szCs w:val="26"/>
        </w:rPr>
        <w:t xml:space="preserve">ородской области от 22.02.2017 № 212 </w:t>
      </w:r>
      <w:r w:rsidRPr="008A3191">
        <w:rPr>
          <w:sz w:val="26"/>
          <w:szCs w:val="26"/>
        </w:rPr>
        <w:t xml:space="preserve">«Об утверждении  муниципальной </w:t>
      </w:r>
      <w:r w:rsidRPr="008A3191">
        <w:rPr>
          <w:sz w:val="26"/>
          <w:szCs w:val="26"/>
        </w:rPr>
        <w:lastRenderedPageBreak/>
        <w:t>программы «Управление муниципальным имуществом городского округа город Шахунья Нижегородской области» на 2015-2020 годы»;</w:t>
      </w:r>
    </w:p>
    <w:p w:rsidR="008A3191" w:rsidRPr="008A3191" w:rsidRDefault="008A3191" w:rsidP="008A3191">
      <w:pPr>
        <w:spacing w:line="360" w:lineRule="exact"/>
        <w:ind w:firstLine="709"/>
        <w:jc w:val="both"/>
        <w:rPr>
          <w:sz w:val="26"/>
          <w:szCs w:val="26"/>
        </w:rPr>
      </w:pPr>
      <w:r w:rsidRPr="008A3191">
        <w:rPr>
          <w:sz w:val="26"/>
          <w:szCs w:val="26"/>
        </w:rPr>
        <w:t>- постановление администрации городского округа город Шахунья Нижегородской области от 19.05.2020 № 406</w:t>
      </w:r>
      <w:r>
        <w:rPr>
          <w:sz w:val="26"/>
          <w:szCs w:val="26"/>
        </w:rPr>
        <w:t xml:space="preserve"> «О внесении </w:t>
      </w:r>
      <w:r w:rsidRPr="008A3191">
        <w:rPr>
          <w:sz w:val="26"/>
          <w:szCs w:val="26"/>
        </w:rPr>
        <w:t>изменений в постановление админи</w:t>
      </w:r>
      <w:r>
        <w:rPr>
          <w:sz w:val="26"/>
          <w:szCs w:val="26"/>
        </w:rPr>
        <w:t>страции городского округа город</w:t>
      </w:r>
      <w:r w:rsidRPr="008A3191">
        <w:rPr>
          <w:sz w:val="26"/>
          <w:szCs w:val="26"/>
        </w:rPr>
        <w:t xml:space="preserve"> Шахунья Нижег</w:t>
      </w:r>
      <w:r>
        <w:rPr>
          <w:sz w:val="26"/>
          <w:szCs w:val="26"/>
        </w:rPr>
        <w:t xml:space="preserve">ородской области от 22.02.2017 № 212 «Об утверждении </w:t>
      </w:r>
      <w:r w:rsidRPr="008A3191">
        <w:rPr>
          <w:sz w:val="26"/>
          <w:szCs w:val="26"/>
        </w:rPr>
        <w:t>муниципальной программы «Управление муниципальным имуществом городского округа город Шахунья Нижегородской области» на 2015-2020 годы».</w:t>
      </w:r>
    </w:p>
    <w:p w:rsidR="008A3191" w:rsidRPr="008A3191" w:rsidRDefault="008A3191" w:rsidP="008A3191">
      <w:pPr>
        <w:spacing w:line="360" w:lineRule="exact"/>
        <w:ind w:firstLine="709"/>
        <w:jc w:val="both"/>
        <w:rPr>
          <w:sz w:val="26"/>
          <w:szCs w:val="26"/>
        </w:rPr>
      </w:pPr>
      <w:r w:rsidRPr="008A3191">
        <w:rPr>
          <w:sz w:val="26"/>
          <w:szCs w:val="26"/>
        </w:rPr>
        <w:t xml:space="preserve">6. </w:t>
      </w:r>
      <w:proofErr w:type="gramStart"/>
      <w:r w:rsidRPr="008A3191">
        <w:rPr>
          <w:sz w:val="26"/>
          <w:szCs w:val="26"/>
        </w:rPr>
        <w:t>Контроль за</w:t>
      </w:r>
      <w:proofErr w:type="gramEnd"/>
      <w:r w:rsidRPr="008A3191">
        <w:rPr>
          <w:sz w:val="26"/>
          <w:szCs w:val="26"/>
        </w:rPr>
        <w:t xml:space="preserve"> исполнением настоящего постановления возложить на  начальника Управления</w:t>
      </w:r>
      <w:r>
        <w:rPr>
          <w:sz w:val="26"/>
          <w:szCs w:val="26"/>
        </w:rPr>
        <w:t xml:space="preserve"> </w:t>
      </w:r>
      <w:r w:rsidRPr="008A3191">
        <w:rPr>
          <w:sz w:val="26"/>
          <w:szCs w:val="26"/>
        </w:rPr>
        <w:t>экономики, прогнозирования, инвестиционной политики и муниципального имущества городского округа город Шахунья Нижегородской области Козлову Е.Л.</w:t>
      </w:r>
    </w:p>
    <w:p w:rsidR="006409E8" w:rsidRDefault="006409E8" w:rsidP="004D2212">
      <w:pPr>
        <w:jc w:val="both"/>
        <w:rPr>
          <w:sz w:val="26"/>
          <w:szCs w:val="26"/>
        </w:rPr>
      </w:pPr>
    </w:p>
    <w:p w:rsidR="008A3191" w:rsidRDefault="008A3191" w:rsidP="004D2212">
      <w:pPr>
        <w:jc w:val="both"/>
        <w:rPr>
          <w:sz w:val="26"/>
          <w:szCs w:val="26"/>
        </w:rPr>
      </w:pPr>
    </w:p>
    <w:p w:rsidR="008A3191" w:rsidRDefault="008A3191" w:rsidP="004D2212">
      <w:pPr>
        <w:jc w:val="both"/>
        <w:rPr>
          <w:sz w:val="26"/>
          <w:szCs w:val="26"/>
        </w:rPr>
      </w:pPr>
    </w:p>
    <w:p w:rsidR="008A3191" w:rsidRDefault="008A3191" w:rsidP="004D2212">
      <w:pPr>
        <w:jc w:val="both"/>
        <w:rPr>
          <w:sz w:val="26"/>
          <w:szCs w:val="26"/>
        </w:rPr>
      </w:pPr>
    </w:p>
    <w:p w:rsidR="000846F1" w:rsidRDefault="000846F1" w:rsidP="000846F1">
      <w:pPr>
        <w:jc w:val="both"/>
        <w:rPr>
          <w:sz w:val="26"/>
          <w:szCs w:val="26"/>
        </w:rPr>
      </w:pPr>
      <w:r>
        <w:rPr>
          <w:sz w:val="26"/>
          <w:szCs w:val="26"/>
        </w:rPr>
        <w:t>Глава местного самоуправления</w:t>
      </w:r>
    </w:p>
    <w:p w:rsidR="000846F1" w:rsidRDefault="000846F1" w:rsidP="000846F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146E8" w:rsidRDefault="00F146E8"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7B46D1" w:rsidRDefault="007B46D1" w:rsidP="004D2212">
      <w:pPr>
        <w:jc w:val="both"/>
        <w:rPr>
          <w:sz w:val="22"/>
          <w:szCs w:val="22"/>
        </w:rPr>
      </w:pPr>
    </w:p>
    <w:p w:rsidR="006409E8" w:rsidRDefault="006409E8"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8A3191" w:rsidRDefault="008A3191" w:rsidP="004D2212">
      <w:pPr>
        <w:jc w:val="both"/>
        <w:rPr>
          <w:sz w:val="22"/>
          <w:szCs w:val="22"/>
        </w:rPr>
      </w:pPr>
    </w:p>
    <w:p w:rsidR="006409E8" w:rsidRDefault="006409E8" w:rsidP="004D2212">
      <w:pPr>
        <w:jc w:val="both"/>
        <w:rPr>
          <w:sz w:val="22"/>
          <w:szCs w:val="22"/>
        </w:rPr>
      </w:pPr>
    </w:p>
    <w:p w:rsidR="008A3191" w:rsidRDefault="008A3191" w:rsidP="008A3191">
      <w:pPr>
        <w:tabs>
          <w:tab w:val="right" w:pos="9355"/>
        </w:tabs>
        <w:jc w:val="both"/>
        <w:rPr>
          <w:sz w:val="22"/>
          <w:szCs w:val="28"/>
        </w:rPr>
      </w:pPr>
      <w:bookmarkStart w:id="0" w:name="_GoBack"/>
      <w:bookmarkEnd w:id="0"/>
      <w:r>
        <w:rPr>
          <w:sz w:val="22"/>
          <w:szCs w:val="28"/>
        </w:rPr>
        <w:br w:type="page"/>
      </w:r>
    </w:p>
    <w:p w:rsidR="008A3191" w:rsidRDefault="008A3191" w:rsidP="005D207D">
      <w:pPr>
        <w:tabs>
          <w:tab w:val="right" w:pos="9355"/>
        </w:tabs>
        <w:jc w:val="both"/>
        <w:rPr>
          <w:sz w:val="22"/>
          <w:szCs w:val="22"/>
        </w:rPr>
        <w:sectPr w:rsidR="008A3191" w:rsidSect="005D207D">
          <w:footerReference w:type="even" r:id="rId10"/>
          <w:pgSz w:w="11909" w:h="16834"/>
          <w:pgMar w:top="993" w:right="710" w:bottom="851" w:left="1276" w:header="720" w:footer="720" w:gutter="0"/>
          <w:cols w:space="720"/>
          <w:titlePg/>
        </w:sectPr>
      </w:pPr>
    </w:p>
    <w:p w:rsidR="008A3191" w:rsidRPr="00721569" w:rsidRDefault="008A3191" w:rsidP="008A3191">
      <w:pPr>
        <w:pStyle w:val="1"/>
        <w:spacing w:before="0" w:after="0"/>
        <w:ind w:left="10773"/>
        <w:jc w:val="center"/>
        <w:rPr>
          <w:rFonts w:ascii="Times New Roman" w:hAnsi="Times New Roman" w:cs="Times New Roman"/>
          <w:b w:val="0"/>
          <w:sz w:val="24"/>
          <w:szCs w:val="24"/>
        </w:rPr>
      </w:pPr>
      <w:r w:rsidRPr="00721569">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а</w:t>
      </w:r>
    </w:p>
    <w:p w:rsidR="008A3191" w:rsidRDefault="008A3191" w:rsidP="008A3191">
      <w:pPr>
        <w:ind w:left="10773"/>
        <w:jc w:val="center"/>
      </w:pPr>
      <w:r>
        <w:t>п</w:t>
      </w:r>
      <w:r w:rsidRPr="00721569">
        <w:t>остановлением</w:t>
      </w:r>
      <w:r>
        <w:t xml:space="preserve"> администрации</w:t>
      </w:r>
    </w:p>
    <w:p w:rsidR="008A3191" w:rsidRDefault="008A3191" w:rsidP="008A3191">
      <w:pPr>
        <w:ind w:left="10773"/>
        <w:jc w:val="center"/>
      </w:pPr>
      <w:r>
        <w:t>городского округа город Шахунья</w:t>
      </w:r>
    </w:p>
    <w:p w:rsidR="008A3191" w:rsidRDefault="008A3191" w:rsidP="008A3191">
      <w:pPr>
        <w:ind w:left="10773"/>
        <w:jc w:val="center"/>
      </w:pPr>
      <w:r>
        <w:t>Нижегородской области</w:t>
      </w:r>
    </w:p>
    <w:p w:rsidR="008A3191" w:rsidRDefault="008A3191" w:rsidP="008A3191">
      <w:pPr>
        <w:ind w:left="10773"/>
        <w:jc w:val="center"/>
      </w:pPr>
      <w:r>
        <w:t>от 27.10.2020 г. № 995</w:t>
      </w:r>
    </w:p>
    <w:p w:rsidR="008A3191" w:rsidRDefault="008A3191" w:rsidP="008A3191">
      <w:pPr>
        <w:ind w:left="10773"/>
        <w:jc w:val="center"/>
        <w:rPr>
          <w:b/>
          <w:bCs/>
        </w:rPr>
      </w:pPr>
    </w:p>
    <w:p w:rsidR="008A3191" w:rsidRDefault="008A3191" w:rsidP="008A3191">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p>
    <w:p w:rsidR="008A3191" w:rsidRDefault="008A3191" w:rsidP="008A3191">
      <w:pPr>
        <w:jc w:val="center"/>
      </w:pPr>
      <w:r w:rsidRPr="005300BC">
        <w:t>(далее - муниципальная программа)</w:t>
      </w:r>
    </w:p>
    <w:p w:rsidR="008A3191" w:rsidRPr="00B44FB3" w:rsidRDefault="008A3191" w:rsidP="008A3191">
      <w:pPr>
        <w:jc w:val="center"/>
        <w:rPr>
          <w:rFonts w:eastAsia="Calibri"/>
          <w:lang w:eastAsia="en-US"/>
        </w:rPr>
      </w:pPr>
    </w:p>
    <w:p w:rsidR="008A3191" w:rsidRPr="00CD3D90" w:rsidRDefault="008A3191" w:rsidP="008A3191">
      <w:pPr>
        <w:jc w:val="center"/>
        <w:rPr>
          <w:b/>
        </w:rPr>
      </w:pPr>
      <w:r w:rsidRPr="00C35BD2">
        <w:br/>
      </w:r>
      <w:r w:rsidRPr="00CD3D90">
        <w:rPr>
          <w:b/>
        </w:rPr>
        <w:t xml:space="preserve">Паспорт муниципальной программы </w:t>
      </w:r>
    </w:p>
    <w:p w:rsidR="008A3191" w:rsidRDefault="008A3191" w:rsidP="008A3191">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8A3191" w:rsidRDefault="008A3191" w:rsidP="008A3191">
      <w:pPr>
        <w:widowControl w:val="0"/>
        <w:autoSpaceDE w:val="0"/>
        <w:autoSpaceDN w:val="0"/>
        <w:adjustRightInd w:val="0"/>
        <w:jc w:val="both"/>
      </w:pPr>
    </w:p>
    <w:p w:rsidR="008A3191" w:rsidRDefault="008A3191" w:rsidP="008A3191">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620"/>
        <w:gridCol w:w="1304"/>
        <w:gridCol w:w="1077"/>
        <w:gridCol w:w="2324"/>
        <w:gridCol w:w="1472"/>
        <w:gridCol w:w="1134"/>
        <w:gridCol w:w="1085"/>
        <w:gridCol w:w="1243"/>
        <w:gridCol w:w="1134"/>
        <w:gridCol w:w="1134"/>
        <w:gridCol w:w="1499"/>
      </w:tblGrid>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Муниципальный  заказчик - координатор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rsidRPr="00EE521E">
              <w:t>Управление  экономики, прогнозирования, инвестиционной политики и муниципального имущества</w:t>
            </w:r>
            <w:r>
              <w:t xml:space="preserve"> </w:t>
            </w:r>
            <w:r w:rsidRPr="00EE521E">
              <w:t>городского округа город Шахунья Нижегородской области</w:t>
            </w:r>
            <w:r>
              <w:t xml:space="preserve"> (далее – Управление экономики и муниципального имущества)</w:t>
            </w:r>
          </w:p>
        </w:tc>
      </w:tr>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Соисполнители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Администрация городского округа город Шахунья Нижегородской области</w:t>
            </w:r>
          </w:p>
        </w:tc>
      </w:tr>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Подпрограммы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отсутствуют</w:t>
            </w:r>
          </w:p>
        </w:tc>
      </w:tr>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Цель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Эффективное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p>
        </w:tc>
      </w:tr>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Задачи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8A3191" w:rsidRDefault="008A3191" w:rsidP="00AE041B">
            <w:pPr>
              <w:widowControl w:val="0"/>
              <w:autoSpaceDE w:val="0"/>
              <w:autoSpaceDN w:val="0"/>
              <w:adjustRightInd w:val="0"/>
              <w:jc w:val="both"/>
            </w:pPr>
            <w:r>
              <w:t>2. 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p>
          <w:p w:rsidR="008A3191" w:rsidRDefault="008A3191" w:rsidP="00AE041B">
            <w:pPr>
              <w:widowControl w:val="0"/>
              <w:autoSpaceDE w:val="0"/>
              <w:autoSpaceDN w:val="0"/>
              <w:adjustRightInd w:val="0"/>
              <w:jc w:val="both"/>
            </w:pPr>
            <w:r>
              <w:t>3. Проведение сбалансированной политики в сфере приватизации муниципального имущества и продажи земельных участков.</w:t>
            </w:r>
          </w:p>
        </w:tc>
      </w:tr>
      <w:tr w:rsidR="008A3191" w:rsidTr="00AE041B">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Этапы и сроки реализации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Программа реализуется в один этап.</w:t>
            </w:r>
          </w:p>
          <w:p w:rsidR="008A3191" w:rsidRDefault="008A3191" w:rsidP="00AE041B">
            <w:pPr>
              <w:widowControl w:val="0"/>
              <w:autoSpaceDE w:val="0"/>
              <w:autoSpaceDN w:val="0"/>
              <w:adjustRightInd w:val="0"/>
              <w:jc w:val="both"/>
            </w:pPr>
            <w:r>
              <w:t>Срок реализации Программы - 2020 - 2025 годы</w:t>
            </w:r>
          </w:p>
        </w:tc>
      </w:tr>
      <w:tr w:rsidR="008A3191" w:rsidTr="00AE041B">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outlineLvl w:val="2"/>
            </w:pPr>
            <w:bookmarkStart w:id="1" w:name="Par61"/>
            <w:bookmarkEnd w:id="1"/>
            <w:r>
              <w:t>Объемы бюджетных ассигнований Программы за счет средств бюджета городского округа город Шахунья Нижегородской области</w:t>
            </w:r>
          </w:p>
        </w:tc>
      </w:tr>
      <w:tr w:rsidR="008A3191" w:rsidTr="00AE041B">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lastRenderedPageBreak/>
              <w:t>Статус</w:t>
            </w:r>
          </w:p>
        </w:tc>
        <w:tc>
          <w:tcPr>
            <w:tcW w:w="238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Наименование  программы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p>
        </w:tc>
        <w:tc>
          <w:tcPr>
            <w:tcW w:w="72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Годы</w:t>
            </w:r>
          </w:p>
        </w:tc>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Всего за период реализации Программы</w:t>
            </w:r>
          </w:p>
        </w:tc>
      </w:tr>
      <w:tr w:rsidR="008A3191" w:rsidTr="00AE041B">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8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Источники финансирования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2025</w:t>
            </w:r>
          </w:p>
        </w:tc>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p>
        </w:tc>
      </w:tr>
      <w:tr w:rsidR="008A3191" w:rsidTr="00AE041B">
        <w:tc>
          <w:tcPr>
            <w:tcW w:w="16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191" w:rsidRPr="00D505F6" w:rsidRDefault="008A3191" w:rsidP="00AE041B">
            <w:pPr>
              <w:widowControl w:val="0"/>
              <w:autoSpaceDE w:val="0"/>
              <w:autoSpaceDN w:val="0"/>
              <w:adjustRightInd w:val="0"/>
              <w:jc w:val="both"/>
            </w:pPr>
            <w:hyperlink w:anchor="Par921" w:history="1">
              <w:r w:rsidRPr="00D505F6">
                <w:t>Программа</w:t>
              </w:r>
            </w:hyperlink>
          </w:p>
        </w:tc>
        <w:tc>
          <w:tcPr>
            <w:tcW w:w="2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rsidRPr="0086085F">
              <w:t>Управление экономики и муниципального имущества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Всего, тыс. руб., в том числе: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A6B66" w:rsidRDefault="008A3191" w:rsidP="00AE041B">
            <w:pPr>
              <w:jc w:val="center"/>
            </w:pPr>
            <w:r>
              <w:t>5 123,16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A6B66" w:rsidRDefault="008A3191" w:rsidP="00AE041B">
            <w:pPr>
              <w:jc w:val="center"/>
            </w:pPr>
            <w:r>
              <w:t>1 597,00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t>204,80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8 200,00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8 600,00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9 000,00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32 724,96</w:t>
            </w:r>
          </w:p>
        </w:tc>
      </w:tr>
      <w:tr w:rsidR="008A3191" w:rsidTr="00AE041B">
        <w:trPr>
          <w:trHeight w:val="642"/>
        </w:trPr>
        <w:tc>
          <w:tcPr>
            <w:tcW w:w="1620" w:type="dxa"/>
            <w:vMerge/>
            <w:tcBorders>
              <w:left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Расходы федерального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3950DD">
              <w:t>0,0</w:t>
            </w:r>
            <w:r>
              <w:t>0</w:t>
            </w:r>
          </w:p>
        </w:tc>
      </w:tr>
      <w:tr w:rsidR="008A3191" w:rsidTr="00AE041B">
        <w:trPr>
          <w:trHeight w:val="579"/>
        </w:trPr>
        <w:tc>
          <w:tcPr>
            <w:tcW w:w="1620" w:type="dxa"/>
            <w:vMerge/>
            <w:tcBorders>
              <w:left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Расходы областного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jc w:val="center"/>
            </w:pPr>
            <w:r w:rsidRPr="00590D16">
              <w:t>0,0</w:t>
            </w:r>
            <w:r>
              <w:t>0</w:t>
            </w:r>
          </w:p>
        </w:tc>
      </w:tr>
      <w:tr w:rsidR="008A3191" w:rsidTr="00AE041B">
        <w:trPr>
          <w:trHeight w:val="579"/>
        </w:trPr>
        <w:tc>
          <w:tcPr>
            <w:tcW w:w="16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Расходы бюджета городского округа город Шахунья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5 123,16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1 597,00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204,80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8 200,00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8 600,00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9 000,00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590D16" w:rsidRDefault="008A3191" w:rsidP="00AE041B">
            <w:pPr>
              <w:jc w:val="center"/>
            </w:pPr>
            <w:r>
              <w:t>32 724,96</w:t>
            </w:r>
          </w:p>
        </w:tc>
      </w:tr>
      <w:tr w:rsidR="008A3191" w:rsidTr="00AE041B">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outlineLvl w:val="2"/>
            </w:pPr>
            <w:bookmarkStart w:id="2" w:name="Par126"/>
            <w:bookmarkEnd w:id="2"/>
            <w:r>
              <w:t>Индикаторы достижения цели и показатели непосредственных результатов</w:t>
            </w:r>
          </w:p>
        </w:tc>
      </w:tr>
      <w:tr w:rsidR="008A3191" w:rsidTr="00AE041B">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both"/>
            </w:pPr>
            <w:r>
              <w:t>Индикаторы достижения цели к 2025 году:</w:t>
            </w:r>
          </w:p>
          <w:p w:rsidR="008A3191" w:rsidRDefault="008A3191" w:rsidP="00AE041B">
            <w:pPr>
              <w:widowControl w:val="0"/>
              <w:autoSpaceDE w:val="0"/>
              <w:autoSpaceDN w:val="0"/>
              <w:adjustRightInd w:val="0"/>
              <w:jc w:val="both"/>
            </w:pPr>
            <w:r>
              <w:t>1. 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(2025 год – 49 %).</w:t>
            </w:r>
          </w:p>
          <w:p w:rsidR="008A3191" w:rsidRDefault="008A3191" w:rsidP="00AE041B">
            <w:pPr>
              <w:widowControl w:val="0"/>
              <w:autoSpaceDE w:val="0"/>
              <w:autoSpaceDN w:val="0"/>
              <w:adjustRightInd w:val="0"/>
              <w:jc w:val="both"/>
            </w:pPr>
            <w:r>
              <w:t>2.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(2025 год – 100 %).</w:t>
            </w:r>
          </w:p>
          <w:p w:rsidR="008A3191" w:rsidRDefault="008A3191" w:rsidP="00AE041B">
            <w:pPr>
              <w:widowControl w:val="0"/>
              <w:autoSpaceDE w:val="0"/>
              <w:autoSpaceDN w:val="0"/>
              <w:adjustRightInd w:val="0"/>
              <w:jc w:val="both"/>
            </w:pPr>
            <w:r>
              <w:t>3. Процент выполнения плана по арендной плате и продаже муниципального имущества и земельных ресурсов (2025 год – 100 %)</w:t>
            </w:r>
          </w:p>
        </w:tc>
      </w:tr>
    </w:tbl>
    <w:p w:rsidR="008A3191" w:rsidRDefault="008A3191" w:rsidP="008A3191">
      <w:pPr>
        <w:widowControl w:val="0"/>
        <w:autoSpaceDE w:val="0"/>
        <w:autoSpaceDN w:val="0"/>
        <w:adjustRightInd w:val="0"/>
        <w:ind w:firstLine="540"/>
        <w:jc w:val="both"/>
        <w:sectPr w:rsidR="008A3191" w:rsidSect="00731CB1">
          <w:pgSz w:w="16838" w:h="11905" w:orient="landscape"/>
          <w:pgMar w:top="899" w:right="1134" w:bottom="850" w:left="1134" w:header="720" w:footer="720" w:gutter="0"/>
          <w:cols w:space="720"/>
          <w:noEndnote/>
        </w:sectPr>
      </w:pPr>
    </w:p>
    <w:p w:rsidR="008A3191" w:rsidRDefault="008A3191" w:rsidP="008A3191">
      <w:pPr>
        <w:widowControl w:val="0"/>
        <w:autoSpaceDE w:val="0"/>
        <w:autoSpaceDN w:val="0"/>
        <w:adjustRightInd w:val="0"/>
        <w:jc w:val="center"/>
        <w:outlineLvl w:val="1"/>
      </w:pPr>
      <w:bookmarkStart w:id="3" w:name="Par136"/>
      <w:bookmarkEnd w:id="3"/>
      <w:r>
        <w:lastRenderedPageBreak/>
        <w:t>2. Текстовая часть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4" w:name="Par138"/>
      <w:bookmarkEnd w:id="4"/>
      <w:r>
        <w:t>2.1. Характеристика текущего состояния</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8A3191" w:rsidRDefault="008A3191" w:rsidP="008A3191">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8A3191" w:rsidRDefault="008A3191" w:rsidP="008A3191">
      <w:pPr>
        <w:widowControl w:val="0"/>
        <w:autoSpaceDE w:val="0"/>
        <w:autoSpaceDN w:val="0"/>
        <w:adjustRightInd w:val="0"/>
        <w:ind w:firstLine="540"/>
        <w:jc w:val="both"/>
      </w:pPr>
      <w:proofErr w:type="gramStart"/>
      <w:r>
        <w:t>Одной из составляющих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поступают в виде перечислений за аренду, продажи права аренды на земельные участки, находящихся в муниципальной собственности городского округа город Шахунья Нижегородской области и неразграниченных в правах.</w:t>
      </w:r>
      <w:proofErr w:type="gramEnd"/>
      <w:r>
        <w:t xml:space="preserve"> Их доля в общем объеме поступлений от управления муниципальным имуществом по итогам 2018 года </w:t>
      </w:r>
      <w:r w:rsidRPr="00E75701">
        <w:t>составляет 37,4 %.</w:t>
      </w:r>
      <w:r>
        <w:t xml:space="preserve">  Доля доходов от сделок с объектами</w:t>
      </w:r>
      <w:r w:rsidRPr="00E75701">
        <w:t xml:space="preserve"> недвижимого и движимого имущества</w:t>
      </w:r>
      <w:r>
        <w:t xml:space="preserve"> </w:t>
      </w:r>
      <w:r w:rsidRPr="00E75701">
        <w:t>в общем объеме поступлений от управления муниципальным имуществом по итогам 2018 года составляет</w:t>
      </w:r>
      <w:r>
        <w:t xml:space="preserve"> 47,1 %.</w:t>
      </w:r>
    </w:p>
    <w:p w:rsidR="008A3191" w:rsidRDefault="008A3191" w:rsidP="008A3191">
      <w:pPr>
        <w:widowControl w:val="0"/>
        <w:autoSpaceDE w:val="0"/>
        <w:autoSpaceDN w:val="0"/>
        <w:adjustRightInd w:val="0"/>
        <w:ind w:firstLine="540"/>
        <w:jc w:val="both"/>
      </w:pPr>
      <w:r>
        <w:t>Прогноз повышения доходности от распоряжения муниципальной собственностью городского округа город Шахунья возможен благодаря реализации программных мероприятий, которые позволят повысить эффективность управления муниципальным имуществом.</w:t>
      </w:r>
    </w:p>
    <w:p w:rsidR="008A3191" w:rsidRDefault="008A3191" w:rsidP="008A3191">
      <w:pPr>
        <w:widowControl w:val="0"/>
        <w:autoSpaceDE w:val="0"/>
        <w:autoSpaceDN w:val="0"/>
        <w:adjustRightInd w:val="0"/>
        <w:ind w:firstLine="540"/>
        <w:jc w:val="both"/>
      </w:pPr>
      <w:r w:rsidRPr="00DE1A99">
        <w:t>В реестре муниципальной собственности городского округа город Шахунья на 01</w:t>
      </w:r>
      <w:r>
        <w:t>.</w:t>
      </w:r>
      <w:r w:rsidRPr="00DE1A99">
        <w:t>01.2019 года находится 16 615 объектов движимого и недвижимого имущества балансовой стоимостью 2 015,36 тыс. рублей и 52 204 га земель стоимостью 1 309,5 тыс.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8A3191" w:rsidRPr="00DE1A99" w:rsidRDefault="008A3191" w:rsidP="008A3191">
      <w:pPr>
        <w:widowControl w:val="0"/>
        <w:autoSpaceDE w:val="0"/>
        <w:autoSpaceDN w:val="0"/>
        <w:adjustRightInd w:val="0"/>
        <w:ind w:firstLine="540"/>
        <w:jc w:val="both"/>
      </w:pPr>
      <w:r w:rsidRPr="00F12854">
        <w:t xml:space="preserve">Для качественного учета объектов недвижимого и движимого имущества, </w:t>
      </w:r>
      <w:r>
        <w:t>в целях</w:t>
      </w:r>
      <w:r w:rsidRPr="00F12854">
        <w:t xml:space="preserve">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w:t>
      </w:r>
    </w:p>
    <w:p w:rsidR="008A3191" w:rsidRDefault="008A3191" w:rsidP="008A3191">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8A3191" w:rsidRDefault="008A3191" w:rsidP="008A3191">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сельскохозяйственного назначения и земель иных категорий, установление границ населённых пунктов.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8A3191" w:rsidRDefault="008A3191" w:rsidP="008A3191">
      <w:pPr>
        <w:widowControl w:val="0"/>
        <w:autoSpaceDE w:val="0"/>
        <w:autoSpaceDN w:val="0"/>
        <w:adjustRightInd w:val="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имущественными ресурсами на территории городского округа.</w:t>
      </w:r>
    </w:p>
    <w:p w:rsidR="008A3191" w:rsidRDefault="008A3191" w:rsidP="008A3191">
      <w:pPr>
        <w:widowControl w:val="0"/>
        <w:autoSpaceDE w:val="0"/>
        <w:autoSpaceDN w:val="0"/>
        <w:adjustRightInd w:val="0"/>
        <w:ind w:firstLine="540"/>
        <w:jc w:val="both"/>
      </w:pPr>
      <w:r>
        <w:lastRenderedPageBreak/>
        <w:t>Решение вышеуказанных проблем в рамках муниципальной программы позволит увеличить доходную часть бюджета городского округа город Шахунья, а также значительно повысит эффективность расходования бюджетных средств, качество управления муниципальной собственностью.</w:t>
      </w:r>
    </w:p>
    <w:p w:rsidR="008A3191" w:rsidRDefault="008A3191" w:rsidP="008A3191">
      <w:pPr>
        <w:widowControl w:val="0"/>
        <w:autoSpaceDE w:val="0"/>
        <w:autoSpaceDN w:val="0"/>
        <w:adjustRightInd w:val="0"/>
        <w:ind w:firstLine="540"/>
        <w:jc w:val="both"/>
      </w:pPr>
      <w:r>
        <w:t>Выполнению поставленных задач могут препятствовать кризисные явления в экономике: недостаточные объёмы финансирования мероприятий муниципальной программы, несвоевременно принятые нормативные правовые акты, изменения нормативов отчислений доходов от сдачи в аренду и продажи имущества, неисполнение договорных обязательств арендаторами и прочие обстоятельства</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5" w:name="Par153"/>
      <w:bookmarkEnd w:id="5"/>
      <w:r>
        <w:t>2.2. Цели, задачи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Целью Программы является э</w:t>
      </w:r>
      <w:r w:rsidRPr="003050AF">
        <w:t>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r>
        <w:t>.</w:t>
      </w:r>
    </w:p>
    <w:p w:rsidR="008A3191" w:rsidRDefault="008A3191" w:rsidP="008A3191">
      <w:pPr>
        <w:widowControl w:val="0"/>
        <w:autoSpaceDE w:val="0"/>
        <w:autoSpaceDN w:val="0"/>
        <w:adjustRightInd w:val="0"/>
        <w:ind w:firstLine="540"/>
        <w:jc w:val="both"/>
      </w:pPr>
      <w:r>
        <w:t>Для достижения поставленной цели будут решаться следующие задачи:</w:t>
      </w:r>
    </w:p>
    <w:p w:rsidR="008A3191" w:rsidRDefault="008A3191" w:rsidP="008A3191">
      <w:pPr>
        <w:widowControl w:val="0"/>
        <w:autoSpaceDE w:val="0"/>
        <w:autoSpaceDN w:val="0"/>
        <w:adjustRightInd w:val="0"/>
        <w:ind w:firstLine="540"/>
        <w:jc w:val="both"/>
      </w:pPr>
      <w:r>
        <w:t xml:space="preserve">1. </w:t>
      </w:r>
      <w:r w:rsidRPr="003050AF">
        <w:t>Совершенствование учета и разграничения муниципального имущества городского округа город Шахунья Нижегородской области</w:t>
      </w:r>
      <w:r>
        <w:t>.</w:t>
      </w:r>
    </w:p>
    <w:p w:rsidR="008A3191" w:rsidRDefault="008A3191" w:rsidP="008A3191">
      <w:pPr>
        <w:widowControl w:val="0"/>
        <w:autoSpaceDE w:val="0"/>
        <w:autoSpaceDN w:val="0"/>
        <w:adjustRightInd w:val="0"/>
        <w:ind w:firstLine="540"/>
        <w:jc w:val="both"/>
      </w:pPr>
      <w:r>
        <w:t xml:space="preserve">2. </w:t>
      </w:r>
      <w:r w:rsidRPr="003050AF">
        <w:t>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w:t>
      </w:r>
    </w:p>
    <w:p w:rsidR="008A3191" w:rsidRDefault="008A3191" w:rsidP="008A3191">
      <w:pPr>
        <w:widowControl w:val="0"/>
        <w:autoSpaceDE w:val="0"/>
        <w:autoSpaceDN w:val="0"/>
        <w:adjustRightInd w:val="0"/>
        <w:ind w:firstLine="540"/>
        <w:jc w:val="both"/>
      </w:pPr>
      <w:r>
        <w:t xml:space="preserve">3. </w:t>
      </w:r>
      <w:r w:rsidRPr="003050AF">
        <w:t>Проведение сбалансированной политики в сфере приватизации муниципального имущества и продажи земельных участков</w:t>
      </w:r>
      <w:r>
        <w:t>.</w:t>
      </w:r>
    </w:p>
    <w:p w:rsidR="008A3191" w:rsidRDefault="008A3191" w:rsidP="008A3191">
      <w:pPr>
        <w:widowControl w:val="0"/>
        <w:autoSpaceDE w:val="0"/>
        <w:autoSpaceDN w:val="0"/>
        <w:adjustRightInd w:val="0"/>
        <w:ind w:firstLine="540"/>
        <w:jc w:val="both"/>
      </w:pPr>
      <w:r>
        <w:t>Задача по совершенствованию</w:t>
      </w:r>
      <w:r w:rsidRPr="00F87F5B">
        <w:t xml:space="preserve"> учета и разграничения муниципального имущества городского округа город Шахунья Нижегородской области</w:t>
      </w:r>
      <w:r>
        <w:t xml:space="preserve"> реализуется за счет мероприятия:</w:t>
      </w:r>
    </w:p>
    <w:p w:rsidR="008A3191" w:rsidRDefault="008A3191" w:rsidP="008A3191">
      <w:pPr>
        <w:widowControl w:val="0"/>
        <w:autoSpaceDE w:val="0"/>
        <w:autoSpaceDN w:val="0"/>
        <w:adjustRightInd w:val="0"/>
        <w:ind w:firstLine="540"/>
        <w:jc w:val="both"/>
      </w:pPr>
      <w:r>
        <w:t>- о</w:t>
      </w:r>
      <w:r w:rsidRPr="00F87F5B">
        <w:t>рганизация учета, разграничения и перераспределения муниципального имущества городского округа город Шахунья Нижегородской области</w:t>
      </w:r>
      <w:r>
        <w:t>.</w:t>
      </w:r>
    </w:p>
    <w:p w:rsidR="008A3191" w:rsidRDefault="008A3191" w:rsidP="008A3191">
      <w:pPr>
        <w:widowControl w:val="0"/>
        <w:autoSpaceDE w:val="0"/>
        <w:autoSpaceDN w:val="0"/>
        <w:adjustRightInd w:val="0"/>
        <w:ind w:firstLine="540"/>
        <w:jc w:val="both"/>
      </w:pPr>
      <w:r>
        <w:t>Задача по в</w:t>
      </w:r>
      <w:r w:rsidRPr="00F87F5B">
        <w:t>овлече</w:t>
      </w:r>
      <w:r>
        <w:t>нию</w:t>
      </w:r>
      <w:r w:rsidRPr="00F87F5B">
        <w:t xml:space="preserve"> муниципального имущества в х</w:t>
      </w:r>
      <w:r>
        <w:t>озяйственный оборот, обеспечению</w:t>
      </w:r>
      <w:r w:rsidRPr="00F87F5B">
        <w:t xml:space="preserve">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 xml:space="preserve">  реализуется за счет следующих мероприятий:</w:t>
      </w:r>
    </w:p>
    <w:p w:rsidR="008A3191" w:rsidRDefault="008A3191" w:rsidP="008A3191">
      <w:pPr>
        <w:widowControl w:val="0"/>
        <w:autoSpaceDE w:val="0"/>
        <w:autoSpaceDN w:val="0"/>
        <w:adjustRightInd w:val="0"/>
        <w:ind w:firstLine="540"/>
        <w:jc w:val="both"/>
      </w:pPr>
      <w:r>
        <w:t>- у</w:t>
      </w:r>
      <w:r w:rsidRPr="00F87F5B">
        <w:t>становление границ населённых пунктов городского округа горо</w:t>
      </w:r>
      <w:r>
        <w:t>д Шахунья Нижегородской области;</w:t>
      </w:r>
    </w:p>
    <w:p w:rsidR="008A3191" w:rsidRDefault="008A3191" w:rsidP="008A3191">
      <w:pPr>
        <w:widowControl w:val="0"/>
        <w:autoSpaceDE w:val="0"/>
        <w:autoSpaceDN w:val="0"/>
        <w:adjustRightInd w:val="0"/>
        <w:ind w:firstLine="540"/>
        <w:jc w:val="both"/>
      </w:pPr>
      <w:r>
        <w:t>- п</w:t>
      </w:r>
      <w:r w:rsidRPr="00F87F5B">
        <w:t>риобретение в муниципальную собственность городского округа город Шахунья Нижегородской области объектов недвижимости и земельных участков</w:t>
      </w:r>
      <w:r>
        <w:t>;</w:t>
      </w:r>
    </w:p>
    <w:p w:rsidR="008A3191" w:rsidRDefault="008A3191" w:rsidP="008A3191">
      <w:pPr>
        <w:widowControl w:val="0"/>
        <w:autoSpaceDE w:val="0"/>
        <w:autoSpaceDN w:val="0"/>
        <w:adjustRightInd w:val="0"/>
        <w:ind w:firstLine="540"/>
        <w:jc w:val="both"/>
      </w:pPr>
      <w:r>
        <w:t>- с</w:t>
      </w:r>
      <w:r w:rsidRPr="00F87F5B">
        <w:t>одержание и оформление имущества, составляющего казну городского округа город Шахунья Нижегородской области</w:t>
      </w:r>
      <w:r>
        <w:t>;</w:t>
      </w:r>
    </w:p>
    <w:p w:rsidR="008A3191" w:rsidRDefault="008A3191" w:rsidP="008A3191">
      <w:pPr>
        <w:widowControl w:val="0"/>
        <w:autoSpaceDE w:val="0"/>
        <w:autoSpaceDN w:val="0"/>
        <w:adjustRightInd w:val="0"/>
        <w:ind w:firstLine="540"/>
        <w:jc w:val="both"/>
      </w:pPr>
      <w:r>
        <w:t>- п</w:t>
      </w:r>
      <w:r w:rsidRPr="00337EDE">
        <w:t>роведение кадастровых и оценочных работ по земельным участкам</w:t>
      </w:r>
      <w:r>
        <w:t>.</w:t>
      </w:r>
    </w:p>
    <w:p w:rsidR="008A3191" w:rsidRDefault="008A3191" w:rsidP="008A3191">
      <w:pPr>
        <w:widowControl w:val="0"/>
        <w:autoSpaceDE w:val="0"/>
        <w:autoSpaceDN w:val="0"/>
        <w:adjustRightInd w:val="0"/>
        <w:ind w:firstLine="540"/>
        <w:jc w:val="both"/>
      </w:pPr>
      <w:r>
        <w:t>Задача по проведению</w:t>
      </w:r>
      <w:r w:rsidRPr="00067716">
        <w:t xml:space="preserve"> сбалансированной политики в сфере приватизации муниципального имущества и продажи земельных участков</w:t>
      </w:r>
      <w:r>
        <w:t xml:space="preserve"> реализуется за счет следующего мероприятия:</w:t>
      </w:r>
    </w:p>
    <w:p w:rsidR="008A3191" w:rsidRDefault="008A3191" w:rsidP="008A3191">
      <w:pPr>
        <w:widowControl w:val="0"/>
        <w:autoSpaceDE w:val="0"/>
        <w:autoSpaceDN w:val="0"/>
        <w:adjustRightInd w:val="0"/>
        <w:ind w:firstLine="540"/>
        <w:jc w:val="both"/>
      </w:pPr>
      <w:r>
        <w:t>- п</w:t>
      </w:r>
      <w:r w:rsidRPr="00067716">
        <w:t>роведение оценки, инвентаризации и паспортизации муниципального имущества</w:t>
      </w:r>
      <w:r>
        <w:t>.</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6" w:name="Par165"/>
      <w:bookmarkEnd w:id="6"/>
      <w:r>
        <w:t>2.3. Сроки и этапы реализации Программы</w:t>
      </w:r>
    </w:p>
    <w:p w:rsidR="008A3191" w:rsidRDefault="008A3191" w:rsidP="008A3191">
      <w:pPr>
        <w:widowControl w:val="0"/>
        <w:autoSpaceDE w:val="0"/>
        <w:autoSpaceDN w:val="0"/>
        <w:adjustRightInd w:val="0"/>
        <w:jc w:val="center"/>
        <w:outlineLvl w:val="2"/>
      </w:pPr>
    </w:p>
    <w:p w:rsidR="008A3191" w:rsidRDefault="008A3191" w:rsidP="008A3191">
      <w:pPr>
        <w:widowControl w:val="0"/>
        <w:autoSpaceDE w:val="0"/>
        <w:autoSpaceDN w:val="0"/>
        <w:adjustRightInd w:val="0"/>
        <w:ind w:firstLine="540"/>
        <w:jc w:val="both"/>
      </w:pPr>
      <w:r>
        <w:t xml:space="preserve">Муниципальная программа реализуется в один этап. </w:t>
      </w:r>
    </w:p>
    <w:p w:rsidR="008A3191" w:rsidRDefault="008A3191" w:rsidP="008A3191">
      <w:pPr>
        <w:widowControl w:val="0"/>
        <w:autoSpaceDE w:val="0"/>
        <w:autoSpaceDN w:val="0"/>
        <w:adjustRightInd w:val="0"/>
        <w:ind w:firstLine="540"/>
        <w:jc w:val="both"/>
      </w:pPr>
      <w:r>
        <w:t>Срок реализации муниципальной программы с 2020 года по 2025 год</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sectPr w:rsidR="008A3191" w:rsidSect="00AD5D1B">
          <w:pgSz w:w="11905" w:h="16838"/>
          <w:pgMar w:top="1134" w:right="850" w:bottom="1134" w:left="1276" w:header="720" w:footer="720" w:gutter="0"/>
          <w:cols w:space="720"/>
          <w:noEndnote/>
        </w:sectPr>
      </w:pPr>
      <w:bookmarkStart w:id="7" w:name="Par170"/>
      <w:bookmarkEnd w:id="7"/>
    </w:p>
    <w:p w:rsidR="008A3191" w:rsidRDefault="008A3191" w:rsidP="008A3191">
      <w:pPr>
        <w:widowControl w:val="0"/>
        <w:autoSpaceDE w:val="0"/>
        <w:autoSpaceDN w:val="0"/>
        <w:adjustRightInd w:val="0"/>
        <w:jc w:val="center"/>
        <w:outlineLvl w:val="2"/>
      </w:pPr>
      <w:r>
        <w:lastRenderedPageBreak/>
        <w:t>2.4. Перечень основных мероприятий муниципальной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 xml:space="preserve">Достижение цели программы и решение поставленных в ней задач обеспечиваются реализацией программных мероприятий. </w:t>
      </w:r>
    </w:p>
    <w:p w:rsidR="008A3191" w:rsidRDefault="008A3191" w:rsidP="008A3191">
      <w:pPr>
        <w:widowControl w:val="0"/>
        <w:autoSpaceDE w:val="0"/>
        <w:autoSpaceDN w:val="0"/>
        <w:adjustRightInd w:val="0"/>
        <w:ind w:firstLine="540"/>
        <w:jc w:val="both"/>
      </w:pPr>
      <w:r>
        <w:t>Полный перечень программных мероприятий в разрезе сроков реализации, исполнителей и объемов финансирования представлен в таблице 1 «Перечень основных мероприятий муниципальной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right"/>
      </w:pPr>
      <w:r>
        <w:t>Таблица 1</w:t>
      </w:r>
    </w:p>
    <w:p w:rsidR="008A3191" w:rsidRDefault="008A3191" w:rsidP="008A3191">
      <w:pPr>
        <w:widowControl w:val="0"/>
        <w:autoSpaceDE w:val="0"/>
        <w:autoSpaceDN w:val="0"/>
        <w:adjustRightInd w:val="0"/>
        <w:jc w:val="center"/>
      </w:pPr>
      <w:bookmarkStart w:id="8" w:name="Par174"/>
      <w:bookmarkEnd w:id="8"/>
      <w:r>
        <w:t>Перечень</w:t>
      </w:r>
    </w:p>
    <w:p w:rsidR="008A3191" w:rsidRDefault="008A3191" w:rsidP="008A3191">
      <w:pPr>
        <w:widowControl w:val="0"/>
        <w:autoSpaceDE w:val="0"/>
        <w:autoSpaceDN w:val="0"/>
        <w:adjustRightInd w:val="0"/>
        <w:jc w:val="center"/>
      </w:pPr>
      <w:r>
        <w:t>основных мероприятий муниципальной программы</w:t>
      </w:r>
    </w:p>
    <w:p w:rsidR="008A3191" w:rsidRDefault="008A3191" w:rsidP="008A3191">
      <w:pPr>
        <w:widowControl w:val="0"/>
        <w:autoSpaceDE w:val="0"/>
        <w:autoSpaceDN w:val="0"/>
        <w:adjustRightInd w:val="0"/>
        <w:ind w:firstLine="540"/>
        <w:jc w:val="both"/>
      </w:pPr>
    </w:p>
    <w:tbl>
      <w:tblPr>
        <w:tblW w:w="14720"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070"/>
        <w:gridCol w:w="1275"/>
        <w:gridCol w:w="1276"/>
        <w:gridCol w:w="1701"/>
        <w:gridCol w:w="1134"/>
        <w:gridCol w:w="946"/>
        <w:gridCol w:w="1039"/>
        <w:gridCol w:w="1134"/>
        <w:gridCol w:w="1231"/>
        <w:gridCol w:w="1014"/>
        <w:gridCol w:w="1276"/>
      </w:tblGrid>
      <w:tr w:rsidR="008A3191" w:rsidRPr="0086085F" w:rsidTr="00AE041B">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 xml:space="preserve">N </w:t>
            </w:r>
            <w:proofErr w:type="gramStart"/>
            <w:r w:rsidRPr="009C537F">
              <w:rPr>
                <w:sz w:val="20"/>
                <w:szCs w:val="20"/>
              </w:rPr>
              <w:t>п</w:t>
            </w:r>
            <w:proofErr w:type="gramEnd"/>
            <w:r w:rsidRPr="009C537F">
              <w:rPr>
                <w:sz w:val="20"/>
                <w:szCs w:val="20"/>
              </w:rPr>
              <w:t>/п</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Исполнители мероприятий</w:t>
            </w:r>
          </w:p>
        </w:tc>
        <w:tc>
          <w:tcPr>
            <w:tcW w:w="7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Объем финансирования, тыс. руб. (по годам, за счет средств местного бюджета)</w:t>
            </w:r>
          </w:p>
        </w:tc>
      </w:tr>
      <w:tr w:rsidR="008A3191" w:rsidRPr="009C537F" w:rsidTr="00AE041B">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firstLine="540"/>
              <w:jc w:val="both"/>
              <w:rPr>
                <w:sz w:val="20"/>
                <w:szCs w:val="20"/>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firstLine="54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2023</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2024</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2025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sidRPr="009C537F">
              <w:rPr>
                <w:b/>
                <w:sz w:val="20"/>
                <w:szCs w:val="20"/>
              </w:rPr>
              <w:t>Всего</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1.1.</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sidRPr="009C537F">
              <w:rPr>
                <w:b/>
                <w:sz w:val="20"/>
                <w:szCs w:val="20"/>
              </w:rPr>
              <w:t>0,0</w:t>
            </w:r>
            <w:r>
              <w:rPr>
                <w:b/>
                <w:sz w:val="20"/>
                <w:szCs w:val="20"/>
              </w:rPr>
              <w:t>0</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1.2.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Проведение оценки, инвентаризации и паспортизации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530,00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300,00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1 500,00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1 600,00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5 630,00</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1.3.</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Установление границ населённых пунктов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203,8</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500,00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ind w:left="-45" w:firstLine="45"/>
              <w:jc w:val="center"/>
              <w:rPr>
                <w:b/>
                <w:sz w:val="20"/>
                <w:szCs w:val="20"/>
              </w:rPr>
            </w:pPr>
            <w:r>
              <w:rPr>
                <w:b/>
                <w:sz w:val="20"/>
                <w:szCs w:val="20"/>
              </w:rPr>
              <w:t>703,8</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lastRenderedPageBreak/>
              <w:t>1.4.</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p w:rsidR="008A3191" w:rsidRPr="009C537F" w:rsidRDefault="008A3191" w:rsidP="00AE041B">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sidRPr="009C537F">
              <w:rPr>
                <w:b/>
                <w:sz w:val="20"/>
                <w:szCs w:val="20"/>
              </w:rPr>
              <w:t>0,00</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1.5.</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Содержание и оформление имущества, составляющего казну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p w:rsidR="008A3191" w:rsidRPr="009C537F" w:rsidRDefault="008A3191" w:rsidP="00AE041B">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3589,36</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197,00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 xml:space="preserve">204,80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4 900,00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5 100,00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5 300,00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19291,16</w:t>
            </w:r>
          </w:p>
        </w:tc>
      </w:tr>
      <w:tr w:rsidR="008A3191" w:rsidRPr="009C537F"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1.6.</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sz w:val="20"/>
                <w:szCs w:val="20"/>
              </w:rPr>
            </w:pPr>
            <w:r w:rsidRPr="009C537F">
              <w:rPr>
                <w:sz w:val="20"/>
                <w:szCs w:val="20"/>
              </w:rPr>
              <w:t xml:space="preserve">Проведение кадастровых и оценочных работ по земельным участкам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600,00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1 800,00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1 900,00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sz w:val="20"/>
                <w:szCs w:val="20"/>
              </w:rPr>
            </w:pPr>
            <w:r>
              <w:rPr>
                <w:sz w:val="20"/>
                <w:szCs w:val="20"/>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7 100,00</w:t>
            </w:r>
          </w:p>
        </w:tc>
      </w:tr>
      <w:tr w:rsidR="008A3191" w:rsidRPr="0086085F" w:rsidTr="00AE041B">
        <w:trPr>
          <w:trHeight w:val="334"/>
        </w:trPr>
        <w:tc>
          <w:tcPr>
            <w:tcW w:w="69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both"/>
              <w:rPr>
                <w:b/>
                <w:sz w:val="20"/>
                <w:szCs w:val="20"/>
              </w:rPr>
            </w:pPr>
            <w:r w:rsidRPr="009C537F">
              <w:rPr>
                <w:b/>
                <w:sz w:val="20"/>
                <w:szCs w:val="20"/>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5 123,16</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1 597,00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204,80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8 200,00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8 600,00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9 000,00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9C537F" w:rsidRDefault="008A3191" w:rsidP="00AE041B">
            <w:pPr>
              <w:widowControl w:val="0"/>
              <w:autoSpaceDE w:val="0"/>
              <w:autoSpaceDN w:val="0"/>
              <w:adjustRightInd w:val="0"/>
              <w:jc w:val="center"/>
              <w:rPr>
                <w:b/>
                <w:sz w:val="20"/>
                <w:szCs w:val="20"/>
              </w:rPr>
            </w:pPr>
            <w:r>
              <w:rPr>
                <w:b/>
                <w:sz w:val="20"/>
                <w:szCs w:val="20"/>
              </w:rPr>
              <w:t>32 724,96</w:t>
            </w:r>
          </w:p>
        </w:tc>
      </w:tr>
    </w:tbl>
    <w:p w:rsidR="008A3191" w:rsidRDefault="008A3191" w:rsidP="008A3191">
      <w:pPr>
        <w:widowControl w:val="0"/>
        <w:autoSpaceDE w:val="0"/>
        <w:autoSpaceDN w:val="0"/>
        <w:adjustRightInd w:val="0"/>
        <w:ind w:firstLine="540"/>
        <w:jc w:val="both"/>
      </w:pPr>
    </w:p>
    <w:p w:rsidR="008A3191" w:rsidRDefault="008A3191" w:rsidP="008A3191"/>
    <w:p w:rsidR="008A3191" w:rsidRDefault="008A3191" w:rsidP="008A3191">
      <w:pPr>
        <w:widowControl w:val="0"/>
        <w:autoSpaceDE w:val="0"/>
        <w:autoSpaceDN w:val="0"/>
        <w:adjustRightInd w:val="0"/>
        <w:jc w:val="center"/>
        <w:sectPr w:rsidR="008A3191" w:rsidSect="00355241">
          <w:pgSz w:w="16838" w:h="11905" w:orient="landscape"/>
          <w:pgMar w:top="1276" w:right="1134" w:bottom="851" w:left="1134" w:header="720" w:footer="720" w:gutter="0"/>
          <w:cols w:space="720"/>
          <w:noEndnote/>
        </w:sectPr>
      </w:pPr>
    </w:p>
    <w:p w:rsidR="008A3191" w:rsidRDefault="008A3191" w:rsidP="008A3191">
      <w:pPr>
        <w:widowControl w:val="0"/>
        <w:autoSpaceDE w:val="0"/>
        <w:autoSpaceDN w:val="0"/>
        <w:adjustRightInd w:val="0"/>
        <w:jc w:val="center"/>
        <w:outlineLvl w:val="2"/>
      </w:pPr>
      <w:r>
        <w:lastRenderedPageBreak/>
        <w:t>2.5. Индикаторы достижения цели реализации Программы</w:t>
      </w:r>
    </w:p>
    <w:p w:rsidR="008A3191" w:rsidRDefault="008A3191" w:rsidP="008A3191">
      <w:pPr>
        <w:widowControl w:val="0"/>
        <w:autoSpaceDE w:val="0"/>
        <w:autoSpaceDN w:val="0"/>
        <w:adjustRightInd w:val="0"/>
        <w:jc w:val="center"/>
        <w:outlineLvl w:val="2"/>
      </w:pPr>
    </w:p>
    <w:p w:rsidR="008A3191" w:rsidRDefault="008A3191" w:rsidP="008A3191">
      <w:pPr>
        <w:widowControl w:val="0"/>
        <w:autoSpaceDE w:val="0"/>
        <w:autoSpaceDN w:val="0"/>
        <w:adjustRightInd w:val="0"/>
        <w:ind w:firstLine="567"/>
        <w:jc w:val="both"/>
      </w:pPr>
      <w:r>
        <w:t>Индикаторы достижения цели реализации муниципальной программы представлены в таблице 2 «Индикаторы достижения цели реализации муниципальной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right"/>
      </w:pPr>
      <w:r>
        <w:t>Таблица 2</w:t>
      </w:r>
    </w:p>
    <w:p w:rsidR="008A3191" w:rsidRDefault="008A3191" w:rsidP="008A3191">
      <w:pPr>
        <w:widowControl w:val="0"/>
        <w:autoSpaceDE w:val="0"/>
        <w:autoSpaceDN w:val="0"/>
        <w:adjustRightInd w:val="0"/>
        <w:ind w:firstLine="540"/>
        <w:jc w:val="center"/>
      </w:pPr>
      <w:r>
        <w:t>Индикаторы достижения цели реализации Программы</w:t>
      </w:r>
    </w:p>
    <w:p w:rsidR="008A3191" w:rsidRDefault="008A3191" w:rsidP="008A3191">
      <w:pPr>
        <w:widowControl w:val="0"/>
        <w:autoSpaceDE w:val="0"/>
        <w:autoSpaceDN w:val="0"/>
        <w:adjustRightInd w:val="0"/>
        <w:ind w:firstLine="540"/>
        <w:jc w:val="center"/>
      </w:pPr>
    </w:p>
    <w:tbl>
      <w:tblPr>
        <w:tblW w:w="1504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771"/>
        <w:gridCol w:w="1134"/>
        <w:gridCol w:w="1134"/>
        <w:gridCol w:w="1134"/>
        <w:gridCol w:w="961"/>
        <w:gridCol w:w="1165"/>
        <w:gridCol w:w="1000"/>
        <w:gridCol w:w="1551"/>
        <w:gridCol w:w="1264"/>
        <w:gridCol w:w="1310"/>
      </w:tblGrid>
      <w:tr w:rsidR="008A3191" w:rsidTr="00AE041B">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N</w:t>
            </w:r>
          </w:p>
          <w:p w:rsidR="008A3191" w:rsidRPr="00FE4C58" w:rsidRDefault="008A3191" w:rsidP="00AE041B">
            <w:pPr>
              <w:widowControl w:val="0"/>
              <w:autoSpaceDE w:val="0"/>
              <w:autoSpaceDN w:val="0"/>
              <w:adjustRightInd w:val="0"/>
              <w:jc w:val="center"/>
              <w:rPr>
                <w:sz w:val="20"/>
                <w:szCs w:val="20"/>
              </w:rPr>
            </w:pPr>
            <w:proofErr w:type="gramStart"/>
            <w:r w:rsidRPr="00FE4C58">
              <w:rPr>
                <w:sz w:val="20"/>
                <w:szCs w:val="20"/>
              </w:rPr>
              <w:t>п</w:t>
            </w:r>
            <w:proofErr w:type="gramEnd"/>
            <w:r w:rsidRPr="00FE4C58">
              <w:rPr>
                <w:sz w:val="20"/>
                <w:szCs w:val="20"/>
              </w:rPr>
              <w:t>/п</w:t>
            </w:r>
          </w:p>
        </w:tc>
        <w:tc>
          <w:tcPr>
            <w:tcW w:w="37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Единицы измерения</w:t>
            </w:r>
          </w:p>
        </w:tc>
        <w:tc>
          <w:tcPr>
            <w:tcW w:w="95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Значение индикатора</w:t>
            </w:r>
          </w:p>
        </w:tc>
      </w:tr>
      <w:tr w:rsidR="008A3191" w:rsidTr="00AE041B">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ind w:firstLine="540"/>
              <w:jc w:val="both"/>
              <w:rPr>
                <w:sz w:val="20"/>
                <w:szCs w:val="20"/>
              </w:rPr>
            </w:pPr>
          </w:p>
        </w:tc>
        <w:tc>
          <w:tcPr>
            <w:tcW w:w="37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rPr>
                <w:sz w:val="20"/>
                <w:szCs w:val="20"/>
              </w:rPr>
            </w:pPr>
            <w:r>
              <w:rPr>
                <w:sz w:val="20"/>
                <w:szCs w:val="20"/>
              </w:rPr>
              <w:t>2018</w:t>
            </w:r>
            <w:r w:rsidRPr="00FE4C58">
              <w:rPr>
                <w:sz w:val="20"/>
                <w:szCs w:val="20"/>
              </w:rPr>
              <w:t xml:space="preserve"> </w:t>
            </w:r>
            <w:r>
              <w:rPr>
                <w:sz w:val="20"/>
                <w:szCs w:val="20"/>
              </w:rPr>
              <w:t>год</w:t>
            </w:r>
          </w:p>
          <w:p w:rsidR="008A3191" w:rsidRPr="00FE4C58" w:rsidRDefault="008A3191" w:rsidP="00AE041B">
            <w:pPr>
              <w:widowControl w:val="0"/>
              <w:autoSpaceDE w:val="0"/>
              <w:autoSpaceDN w:val="0"/>
              <w:adjustRightInd w:val="0"/>
              <w:jc w:val="center"/>
              <w:rPr>
                <w:sz w:val="20"/>
                <w:szCs w:val="20"/>
              </w:rPr>
            </w:pPr>
            <w:r>
              <w:rPr>
                <w:sz w:val="20"/>
                <w:szCs w:val="20"/>
              </w:rPr>
              <w:t>(отчет)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rPr>
                <w:sz w:val="20"/>
                <w:szCs w:val="20"/>
              </w:rPr>
            </w:pPr>
            <w:r>
              <w:rPr>
                <w:sz w:val="20"/>
                <w:szCs w:val="20"/>
              </w:rPr>
              <w:t>2019</w:t>
            </w:r>
            <w:r w:rsidRPr="00FE4C58">
              <w:rPr>
                <w:sz w:val="20"/>
                <w:szCs w:val="20"/>
              </w:rPr>
              <w:t xml:space="preserve"> </w:t>
            </w:r>
            <w:r>
              <w:rPr>
                <w:sz w:val="20"/>
                <w:szCs w:val="20"/>
              </w:rPr>
              <w:t>год</w:t>
            </w:r>
          </w:p>
          <w:p w:rsidR="008A3191" w:rsidRPr="00FE4C58" w:rsidRDefault="008A3191" w:rsidP="00AE041B">
            <w:pPr>
              <w:widowControl w:val="0"/>
              <w:autoSpaceDE w:val="0"/>
              <w:autoSpaceDN w:val="0"/>
              <w:adjustRightInd w:val="0"/>
              <w:jc w:val="center"/>
              <w:rPr>
                <w:sz w:val="20"/>
                <w:szCs w:val="20"/>
              </w:rPr>
            </w:pPr>
            <w:r>
              <w:rPr>
                <w:sz w:val="20"/>
                <w:szCs w:val="20"/>
              </w:rPr>
              <w:t>(оценка)</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2020 год</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2</w:t>
            </w:r>
            <w:r>
              <w:rPr>
                <w:sz w:val="20"/>
                <w:szCs w:val="20"/>
              </w:rPr>
              <w:t>021</w:t>
            </w:r>
            <w:r w:rsidRPr="00FE4C58">
              <w:rPr>
                <w:sz w:val="20"/>
                <w:szCs w:val="20"/>
              </w:rPr>
              <w:t xml:space="preserve"> год</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2022</w:t>
            </w:r>
            <w:r w:rsidRPr="00FE4C58">
              <w:rPr>
                <w:sz w:val="20"/>
                <w:szCs w:val="20"/>
              </w:rPr>
              <w:t xml:space="preserve"> год</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2023</w:t>
            </w:r>
            <w:r w:rsidRPr="00FE4C58">
              <w:rPr>
                <w:sz w:val="20"/>
                <w:szCs w:val="20"/>
              </w:rPr>
              <w:t xml:space="preserve"> год</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2024</w:t>
            </w:r>
            <w:r w:rsidRPr="00FE4C58">
              <w:rPr>
                <w:sz w:val="20"/>
                <w:szCs w:val="20"/>
              </w:rPr>
              <w:t xml:space="preserve"> год</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2025</w:t>
            </w:r>
            <w:r w:rsidRPr="00FE4C58">
              <w:rPr>
                <w:sz w:val="20"/>
                <w:szCs w:val="20"/>
              </w:rPr>
              <w:t xml:space="preserve"> год</w:t>
            </w:r>
          </w:p>
        </w:tc>
      </w:tr>
      <w:tr w:rsidR="008A3191"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5</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6</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7</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9</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11</w:t>
            </w:r>
          </w:p>
        </w:tc>
      </w:tr>
      <w:tr w:rsidR="008A3191"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bookmarkStart w:id="9" w:name="Par201"/>
            <w:bookmarkEnd w:id="9"/>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r w:rsidRPr="00FE4C58">
              <w:rPr>
                <w:sz w:val="20"/>
                <w:szCs w:val="20"/>
              </w:rPr>
              <w:t>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37</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39</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41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43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45</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47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49</w:t>
            </w:r>
          </w:p>
        </w:tc>
      </w:tr>
      <w:tr w:rsidR="008A3191"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r w:rsidRPr="00FE4C58">
              <w:rPr>
                <w:sz w:val="20"/>
                <w:szCs w:val="20"/>
              </w:rPr>
              <w:t>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r w:rsidRPr="007562F0">
              <w:rPr>
                <w:sz w:val="20"/>
                <w:szCs w:val="20"/>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100</w:t>
            </w:r>
          </w:p>
        </w:tc>
      </w:tr>
      <w:tr w:rsidR="008A3191" w:rsidTr="00AE041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r w:rsidRPr="00FE4C58">
              <w:rPr>
                <w:sz w:val="20"/>
                <w:szCs w:val="20"/>
              </w:rPr>
              <w:t>3.</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both"/>
              <w:rPr>
                <w:sz w:val="20"/>
                <w:szCs w:val="20"/>
              </w:rPr>
            </w:pPr>
            <w:r>
              <w:rPr>
                <w:sz w:val="20"/>
                <w:szCs w:val="20"/>
              </w:rPr>
              <w:t>Процент выполнения плана по аренде и продаже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FE4C58" w:rsidRDefault="008A3191" w:rsidP="00AE041B">
            <w:pPr>
              <w:widowControl w:val="0"/>
              <w:autoSpaceDE w:val="0"/>
              <w:autoSpaceDN w:val="0"/>
              <w:adjustRightInd w:val="0"/>
              <w:jc w:val="center"/>
              <w:rPr>
                <w:sz w:val="20"/>
                <w:szCs w:val="20"/>
              </w:rPr>
            </w:pPr>
            <w:r>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Default="008A3191" w:rsidP="00AE041B">
            <w:pPr>
              <w:widowControl w:val="0"/>
              <w:autoSpaceDE w:val="0"/>
              <w:autoSpaceDN w:val="0"/>
              <w:adjustRightInd w:val="0"/>
              <w:jc w:val="center"/>
              <w:rPr>
                <w:sz w:val="20"/>
                <w:szCs w:val="20"/>
              </w:rPr>
            </w:pPr>
            <w:r>
              <w:rPr>
                <w:sz w:val="20"/>
                <w:szCs w:val="20"/>
              </w:rPr>
              <w:t>100</w:t>
            </w:r>
          </w:p>
          <w:p w:rsidR="008A3191" w:rsidRPr="00FE4C58" w:rsidRDefault="008A3191" w:rsidP="00AE041B">
            <w:pPr>
              <w:widowControl w:val="0"/>
              <w:autoSpaceDE w:val="0"/>
              <w:autoSpaceDN w:val="0"/>
              <w:adjustRightInd w:val="0"/>
              <w:jc w:val="center"/>
              <w:rPr>
                <w:sz w:val="20"/>
                <w:szCs w:val="20"/>
              </w:rPr>
            </w:pPr>
          </w:p>
        </w:tc>
      </w:tr>
    </w:tbl>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10" w:name="Par272"/>
      <w:bookmarkEnd w:id="10"/>
    </w:p>
    <w:p w:rsidR="008A3191" w:rsidRDefault="008A3191" w:rsidP="008A3191">
      <w:pPr>
        <w:widowControl w:val="0"/>
        <w:autoSpaceDE w:val="0"/>
        <w:autoSpaceDN w:val="0"/>
        <w:adjustRightInd w:val="0"/>
        <w:jc w:val="center"/>
        <w:outlineLvl w:val="2"/>
      </w:pPr>
      <w:bookmarkStart w:id="11" w:name="Par310"/>
      <w:bookmarkStart w:id="12" w:name="Par316"/>
      <w:bookmarkEnd w:id="11"/>
      <w:bookmarkEnd w:id="12"/>
      <w:r>
        <w:lastRenderedPageBreak/>
        <w:t>2.6. Участие муниципальных унитарных предприятий, акционерных обществ, общественных, научных и иных</w:t>
      </w:r>
    </w:p>
    <w:p w:rsidR="008A3191" w:rsidRDefault="008A3191" w:rsidP="008A3191">
      <w:pPr>
        <w:widowControl w:val="0"/>
        <w:autoSpaceDE w:val="0"/>
        <w:autoSpaceDN w:val="0"/>
        <w:adjustRightInd w:val="0"/>
        <w:jc w:val="center"/>
      </w:pPr>
      <w:r>
        <w:t>организаций в реализации мероприятий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13" w:name="Par322"/>
      <w:bookmarkEnd w:id="13"/>
      <w:r>
        <w:t>2.7. Обоснование объема финансовых ресурсов</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w:t>
      </w:r>
    </w:p>
    <w:p w:rsidR="008A3191" w:rsidRDefault="008A3191" w:rsidP="008A3191">
      <w:pPr>
        <w:widowControl w:val="0"/>
        <w:autoSpaceDE w:val="0"/>
        <w:autoSpaceDN w:val="0"/>
        <w:adjustRightInd w:val="0"/>
        <w:ind w:firstLine="540"/>
        <w:jc w:val="both"/>
      </w:pPr>
      <w:r>
        <w:t xml:space="preserve"> Ресурсное обеспечение реализации муниципальной программы представлено в таблице 3.</w:t>
      </w:r>
    </w:p>
    <w:p w:rsidR="008A3191" w:rsidRDefault="008A3191" w:rsidP="008A3191">
      <w:pPr>
        <w:widowControl w:val="0"/>
        <w:autoSpaceDE w:val="0"/>
        <w:autoSpaceDN w:val="0"/>
        <w:adjustRightInd w:val="0"/>
        <w:ind w:firstLine="540"/>
        <w:jc w:val="both"/>
      </w:pPr>
      <w:r>
        <w:t>Прогнозная оценка расходов на реализацию муниципальной программы за счет всех источников финансирования представлена в таблице 4.</w:t>
      </w:r>
    </w:p>
    <w:p w:rsidR="008A3191" w:rsidRDefault="008A3191" w:rsidP="008A3191">
      <w:pPr>
        <w:widowControl w:val="0"/>
        <w:autoSpaceDE w:val="0"/>
        <w:autoSpaceDN w:val="0"/>
        <w:adjustRightInd w:val="0"/>
        <w:ind w:firstLine="540"/>
        <w:jc w:val="right"/>
      </w:pPr>
    </w:p>
    <w:p w:rsidR="008A3191" w:rsidRDefault="008A3191" w:rsidP="008A3191">
      <w:pPr>
        <w:widowControl w:val="0"/>
        <w:autoSpaceDE w:val="0"/>
        <w:autoSpaceDN w:val="0"/>
        <w:adjustRightInd w:val="0"/>
        <w:ind w:firstLine="540"/>
        <w:jc w:val="right"/>
      </w:pPr>
      <w:r>
        <w:t>Таблица 3</w:t>
      </w:r>
    </w:p>
    <w:p w:rsidR="008A3191" w:rsidRDefault="008A3191" w:rsidP="008A3191">
      <w:pPr>
        <w:widowControl w:val="0"/>
        <w:autoSpaceDE w:val="0"/>
        <w:autoSpaceDN w:val="0"/>
        <w:adjustRightInd w:val="0"/>
        <w:ind w:firstLine="540"/>
        <w:jc w:val="center"/>
      </w:pPr>
      <w:r>
        <w:t>Ресурсное обеспечение реализации муниципальной программы</w:t>
      </w:r>
    </w:p>
    <w:p w:rsidR="008A3191" w:rsidRDefault="008A3191" w:rsidP="008A3191">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871"/>
        <w:gridCol w:w="2835"/>
        <w:gridCol w:w="1247"/>
        <w:gridCol w:w="1276"/>
        <w:gridCol w:w="1134"/>
        <w:gridCol w:w="1276"/>
        <w:gridCol w:w="1276"/>
        <w:gridCol w:w="992"/>
        <w:gridCol w:w="1701"/>
      </w:tblGrid>
      <w:tr w:rsidR="008A3191" w:rsidTr="00AE041B">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sidRPr="00A9075D">
              <w:rPr>
                <w:sz w:val="20"/>
                <w:szCs w:val="20"/>
              </w:rPr>
              <w:t>Статус</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sidRPr="00A9075D">
              <w:rPr>
                <w:sz w:val="20"/>
                <w:szCs w:val="20"/>
              </w:rPr>
              <w:t>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sidRPr="00A9075D">
              <w:rPr>
                <w:sz w:val="20"/>
                <w:szCs w:val="20"/>
              </w:rPr>
              <w:t>Муниципальный заказчик - координатор, соисполнители</w:t>
            </w:r>
          </w:p>
        </w:tc>
        <w:tc>
          <w:tcPr>
            <w:tcW w:w="72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sidRPr="00A9075D">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b/>
                <w:sz w:val="20"/>
                <w:szCs w:val="20"/>
              </w:rPr>
            </w:pPr>
            <w:r w:rsidRPr="00A9075D">
              <w:rPr>
                <w:b/>
                <w:sz w:val="20"/>
                <w:szCs w:val="20"/>
              </w:rPr>
              <w:t>Всего за период реализации Программы</w:t>
            </w:r>
          </w:p>
        </w:tc>
      </w:tr>
      <w:tr w:rsidR="008A3191" w:rsidTr="00AE041B">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ind w:firstLine="540"/>
              <w:jc w:val="both"/>
              <w:rPr>
                <w:sz w:val="20"/>
                <w:szCs w:val="20"/>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ind w:firstLine="54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2022</w:t>
            </w:r>
          </w:p>
          <w:p w:rsidR="008A3191" w:rsidRPr="00A9075D" w:rsidRDefault="008A3191" w:rsidP="00AE041B">
            <w:pPr>
              <w:tabs>
                <w:tab w:val="left" w:pos="1170"/>
              </w:tabs>
              <w:rPr>
                <w:sz w:val="20"/>
                <w:szCs w:val="20"/>
              </w:rPr>
            </w:pPr>
            <w:r w:rsidRPr="00A9075D">
              <w:rPr>
                <w:sz w:val="20"/>
                <w:szCs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2025</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b/>
                <w:sz w:val="20"/>
                <w:szCs w:val="20"/>
              </w:rPr>
            </w:pPr>
          </w:p>
        </w:tc>
      </w:tr>
      <w:tr w:rsidR="008A3191" w:rsidTr="00AE041B">
        <w:tc>
          <w:tcPr>
            <w:tcW w:w="343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both"/>
              <w:rPr>
                <w:sz w:val="20"/>
                <w:szCs w:val="20"/>
              </w:rPr>
            </w:pPr>
            <w:r w:rsidRPr="00A9075D">
              <w:rPr>
                <w:sz w:val="20"/>
                <w:szCs w:val="20"/>
              </w:rPr>
              <w:t>Управление муниципальным имуществом городского округа город Шахунья Нижегородской области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both"/>
              <w:rPr>
                <w:b/>
                <w:sz w:val="20"/>
                <w:szCs w:val="20"/>
              </w:rPr>
            </w:pPr>
            <w:r w:rsidRPr="00A9075D">
              <w:rPr>
                <w:b/>
                <w:sz w:val="20"/>
                <w:szCs w:val="20"/>
              </w:rPr>
              <w:t>Всего, тыс. руб., 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5 123,16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1 597,00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204,80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b/>
                <w:sz w:val="20"/>
                <w:szCs w:val="20"/>
              </w:rPr>
            </w:pPr>
            <w:r>
              <w:rPr>
                <w:b/>
                <w:sz w:val="20"/>
                <w:szCs w:val="20"/>
              </w:rPr>
              <w:t>8 200,00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8 600,00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9 000,00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32 724,96</w:t>
            </w:r>
          </w:p>
        </w:tc>
      </w:tr>
      <w:tr w:rsidR="008A3191" w:rsidTr="00AE041B">
        <w:tc>
          <w:tcPr>
            <w:tcW w:w="3431" w:type="dxa"/>
            <w:gridSpan w:val="2"/>
            <w:vMerge/>
            <w:tcBorders>
              <w:left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both"/>
              <w:rPr>
                <w:sz w:val="20"/>
                <w:szCs w:val="20"/>
              </w:rPr>
            </w:pPr>
            <w:r w:rsidRPr="00A9075D">
              <w:rPr>
                <w:sz w:val="20"/>
                <w:szCs w:val="20"/>
              </w:rPr>
              <w:t xml:space="preserve">Управление экономики и муниципального имущества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5 123,16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1 597,00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204,80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8 200,00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8 600,00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9 000,00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32 724,96</w:t>
            </w:r>
          </w:p>
        </w:tc>
      </w:tr>
      <w:tr w:rsidR="008A3191" w:rsidTr="00AE041B">
        <w:tc>
          <w:tcPr>
            <w:tcW w:w="343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both"/>
              <w:rPr>
                <w:sz w:val="20"/>
                <w:szCs w:val="20"/>
              </w:rPr>
            </w:pPr>
            <w:r>
              <w:rPr>
                <w:sz w:val="20"/>
                <w:szCs w:val="20"/>
              </w:rPr>
              <w:t>Администрация городского округа город Шахунья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A9075D" w:rsidRDefault="008A3191" w:rsidP="00AE041B">
            <w:pPr>
              <w:jc w:val="center"/>
              <w:rPr>
                <w:b/>
                <w:sz w:val="20"/>
                <w:szCs w:val="20"/>
              </w:rPr>
            </w:pPr>
            <w:r>
              <w:rPr>
                <w:b/>
                <w:sz w:val="20"/>
                <w:szCs w:val="20"/>
              </w:rPr>
              <w:t>0,00</w:t>
            </w:r>
          </w:p>
        </w:tc>
      </w:tr>
    </w:tbl>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right"/>
        <w:outlineLvl w:val="3"/>
      </w:pPr>
      <w:bookmarkStart w:id="14" w:name="Par391"/>
      <w:bookmarkEnd w:id="14"/>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p>
    <w:p w:rsidR="008A3191" w:rsidRDefault="008A3191" w:rsidP="008A3191">
      <w:pPr>
        <w:widowControl w:val="0"/>
        <w:autoSpaceDE w:val="0"/>
        <w:autoSpaceDN w:val="0"/>
        <w:adjustRightInd w:val="0"/>
        <w:jc w:val="right"/>
        <w:outlineLvl w:val="3"/>
      </w:pPr>
      <w:r>
        <w:lastRenderedPageBreak/>
        <w:t>Таблица 4</w:t>
      </w:r>
    </w:p>
    <w:p w:rsidR="008A3191" w:rsidRDefault="008A3191" w:rsidP="008A3191">
      <w:pPr>
        <w:widowControl w:val="0"/>
        <w:autoSpaceDE w:val="0"/>
        <w:autoSpaceDN w:val="0"/>
        <w:adjustRightInd w:val="0"/>
        <w:jc w:val="center"/>
        <w:outlineLvl w:val="3"/>
      </w:pPr>
      <w:r>
        <w:t xml:space="preserve">Прогнозная оценка расходов на реализацию </w:t>
      </w:r>
      <w:proofErr w:type="gramStart"/>
      <w:r>
        <w:t>муниципальной</w:t>
      </w:r>
      <w:proofErr w:type="gramEnd"/>
    </w:p>
    <w:p w:rsidR="008A3191" w:rsidRDefault="008A3191" w:rsidP="008A3191">
      <w:pPr>
        <w:widowControl w:val="0"/>
        <w:autoSpaceDE w:val="0"/>
        <w:autoSpaceDN w:val="0"/>
        <w:adjustRightInd w:val="0"/>
        <w:jc w:val="center"/>
      </w:pPr>
      <w:r>
        <w:t>программы за счет всех источников</w:t>
      </w:r>
    </w:p>
    <w:p w:rsidR="008A3191" w:rsidRDefault="008A3191" w:rsidP="008A3191">
      <w:pPr>
        <w:widowControl w:val="0"/>
        <w:autoSpaceDE w:val="0"/>
        <w:autoSpaceDN w:val="0"/>
        <w:adjustRightInd w:val="0"/>
        <w:ind w:firstLine="540"/>
        <w:jc w:val="both"/>
      </w:pPr>
    </w:p>
    <w:tbl>
      <w:tblPr>
        <w:tblW w:w="14724"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843"/>
        <w:gridCol w:w="2381"/>
        <w:gridCol w:w="1163"/>
        <w:gridCol w:w="900"/>
        <w:gridCol w:w="1035"/>
        <w:gridCol w:w="1418"/>
        <w:gridCol w:w="1417"/>
        <w:gridCol w:w="1080"/>
        <w:gridCol w:w="1644"/>
      </w:tblGrid>
      <w:tr w:rsidR="008A3191" w:rsidTr="00AE041B">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Источники финансирования</w:t>
            </w:r>
          </w:p>
        </w:tc>
        <w:tc>
          <w:tcPr>
            <w:tcW w:w="70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Оценка расходов (годы)</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Всего за период реализации Программы</w:t>
            </w:r>
          </w:p>
        </w:tc>
      </w:tr>
      <w:tr w:rsidR="008A3191" w:rsidTr="00AE041B">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2025</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p>
        </w:tc>
      </w:tr>
      <w:tr w:rsidR="008A3191" w:rsidTr="00AE041B">
        <w:tc>
          <w:tcPr>
            <w:tcW w:w="3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Управление муниципальным имуществом городского округа город Шахунья Нижегородской области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both"/>
              <w:rPr>
                <w:b/>
                <w:sz w:val="20"/>
                <w:szCs w:val="20"/>
              </w:rPr>
            </w:pPr>
            <w:r w:rsidRPr="004F526C">
              <w:rPr>
                <w:b/>
                <w:sz w:val="20"/>
                <w:szCs w:val="20"/>
              </w:rPr>
              <w:t>Всего, тыс. руб., в том числе: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5 123,16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1 597,00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204,80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Pr>
                <w:b/>
                <w:sz w:val="20"/>
                <w:szCs w:val="20"/>
              </w:rPr>
              <w:t>8 200,00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8 600,00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9 000,00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32 724,96</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Расходы областного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Расходы местного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jc w:val="center"/>
              <w:rPr>
                <w:sz w:val="20"/>
                <w:szCs w:val="20"/>
              </w:rPr>
            </w:pPr>
            <w:r>
              <w:rPr>
                <w:sz w:val="20"/>
                <w:szCs w:val="20"/>
              </w:rPr>
              <w:t>5 123,16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jc w:val="center"/>
              <w:rPr>
                <w:sz w:val="20"/>
                <w:szCs w:val="20"/>
              </w:rPr>
            </w:pPr>
            <w:r>
              <w:rPr>
                <w:sz w:val="20"/>
                <w:szCs w:val="20"/>
              </w:rPr>
              <w:t>1 597,00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jc w:val="center"/>
              <w:rPr>
                <w:sz w:val="20"/>
                <w:szCs w:val="20"/>
              </w:rPr>
            </w:pPr>
            <w:r>
              <w:rPr>
                <w:sz w:val="20"/>
                <w:szCs w:val="20"/>
              </w:rPr>
              <w:t>204,80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Pr>
                <w:sz w:val="20"/>
                <w:szCs w:val="20"/>
              </w:rPr>
              <w:t>8 200,00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jc w:val="center"/>
              <w:rPr>
                <w:sz w:val="20"/>
                <w:szCs w:val="20"/>
              </w:rPr>
            </w:pPr>
            <w:r>
              <w:rPr>
                <w:sz w:val="20"/>
                <w:szCs w:val="20"/>
              </w:rPr>
              <w:t>8 600,00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jc w:val="center"/>
              <w:rPr>
                <w:sz w:val="20"/>
                <w:szCs w:val="20"/>
              </w:rPr>
            </w:pPr>
            <w:r>
              <w:rPr>
                <w:sz w:val="20"/>
                <w:szCs w:val="20"/>
              </w:rPr>
              <w:t>9 000,00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jc w:val="center"/>
              <w:rPr>
                <w:b/>
                <w:sz w:val="20"/>
                <w:szCs w:val="20"/>
              </w:rPr>
            </w:pPr>
            <w:r>
              <w:rPr>
                <w:b/>
                <w:sz w:val="20"/>
                <w:szCs w:val="20"/>
              </w:rPr>
              <w:t>32 724,96</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Расходы государственных внебюджетных фондов Российской Федерации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Расходы территориальных государственных внебюджетных фондов</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Федеральный бюджет</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Юридические лица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8A3191" w:rsidTr="00AE041B">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both"/>
              <w:rPr>
                <w:sz w:val="20"/>
                <w:szCs w:val="20"/>
              </w:rPr>
            </w:pPr>
            <w:r w:rsidRPr="007E4C57">
              <w:rPr>
                <w:sz w:val="20"/>
                <w:szCs w:val="20"/>
              </w:rPr>
              <w:t>Прочие источники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7E4C57" w:rsidRDefault="008A3191" w:rsidP="00AE041B">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3191" w:rsidRPr="004F526C" w:rsidRDefault="008A3191" w:rsidP="00AE041B">
            <w:pPr>
              <w:widowControl w:val="0"/>
              <w:autoSpaceDE w:val="0"/>
              <w:autoSpaceDN w:val="0"/>
              <w:adjustRightInd w:val="0"/>
              <w:jc w:val="center"/>
              <w:rPr>
                <w:b/>
                <w:sz w:val="20"/>
                <w:szCs w:val="20"/>
              </w:rPr>
            </w:pPr>
            <w:r w:rsidRPr="004F526C">
              <w:rPr>
                <w:b/>
                <w:sz w:val="20"/>
                <w:szCs w:val="20"/>
              </w:rPr>
              <w:t>0,0</w:t>
            </w:r>
            <w:r>
              <w:rPr>
                <w:b/>
                <w:sz w:val="20"/>
                <w:szCs w:val="20"/>
              </w:rPr>
              <w:t>0</w:t>
            </w:r>
          </w:p>
        </w:tc>
      </w:tr>
    </w:tbl>
    <w:p w:rsidR="008A3191" w:rsidRDefault="008A3191" w:rsidP="008A3191">
      <w:pPr>
        <w:widowControl w:val="0"/>
        <w:autoSpaceDE w:val="0"/>
        <w:autoSpaceDN w:val="0"/>
        <w:adjustRightInd w:val="0"/>
        <w:ind w:firstLine="540"/>
        <w:jc w:val="both"/>
        <w:sectPr w:rsidR="008A3191" w:rsidSect="00AD5D1B">
          <w:pgSz w:w="16838" w:h="11905" w:orient="landscape"/>
          <w:pgMar w:top="1701" w:right="624" w:bottom="851" w:left="1134" w:header="720" w:footer="720" w:gutter="0"/>
          <w:cols w:space="720"/>
          <w:noEndnote/>
        </w:sectPr>
      </w:pPr>
    </w:p>
    <w:p w:rsidR="008A3191" w:rsidRDefault="008A3191" w:rsidP="008A3191">
      <w:pPr>
        <w:widowControl w:val="0"/>
        <w:autoSpaceDE w:val="0"/>
        <w:autoSpaceDN w:val="0"/>
        <w:adjustRightInd w:val="0"/>
        <w:jc w:val="center"/>
        <w:outlineLvl w:val="2"/>
      </w:pPr>
      <w:bookmarkStart w:id="15" w:name="Par867"/>
      <w:bookmarkEnd w:id="15"/>
      <w:r>
        <w:lastRenderedPageBreak/>
        <w:t>2.8. Анализ рисков реализации муниципальной программы</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8A3191" w:rsidRDefault="008A3191" w:rsidP="000176BD">
      <w:pPr>
        <w:autoSpaceDE w:val="0"/>
        <w:autoSpaceDN w:val="0"/>
        <w:adjustRightInd w:val="0"/>
        <w:ind w:firstLine="709"/>
        <w:jc w:val="both"/>
        <w:outlineLvl w:val="1"/>
      </w:pPr>
      <w:r>
        <w:t>- возникновения кризисных явлений в экономике;</w:t>
      </w:r>
    </w:p>
    <w:p w:rsidR="008A3191" w:rsidRDefault="008A3191" w:rsidP="000176BD">
      <w:pPr>
        <w:autoSpaceDE w:val="0"/>
        <w:autoSpaceDN w:val="0"/>
        <w:adjustRightInd w:val="0"/>
        <w:ind w:firstLine="709"/>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8A3191" w:rsidRDefault="008A3191" w:rsidP="000176BD">
      <w:pPr>
        <w:autoSpaceDE w:val="0"/>
        <w:autoSpaceDN w:val="0"/>
        <w:adjustRightInd w:val="0"/>
        <w:ind w:firstLine="709"/>
        <w:jc w:val="both"/>
        <w:outlineLvl w:val="1"/>
      </w:pPr>
      <w:r>
        <w:t>- сокращение объемов финансовых средств;</w:t>
      </w:r>
    </w:p>
    <w:p w:rsidR="008A3191" w:rsidRDefault="008A3191" w:rsidP="000176BD">
      <w:pPr>
        <w:widowControl w:val="0"/>
        <w:autoSpaceDE w:val="0"/>
        <w:autoSpaceDN w:val="0"/>
        <w:adjustRightInd w:val="0"/>
        <w:ind w:firstLine="709"/>
        <w:jc w:val="both"/>
      </w:pPr>
      <w:r>
        <w:t xml:space="preserve">- </w:t>
      </w:r>
      <w:r w:rsidRPr="00D07263">
        <w:t>перераспределения финансовых ресурсов</w:t>
      </w:r>
      <w:r>
        <w:t>;</w:t>
      </w:r>
    </w:p>
    <w:p w:rsidR="008A3191" w:rsidRDefault="008A3191" w:rsidP="000176BD">
      <w:pPr>
        <w:widowControl w:val="0"/>
        <w:autoSpaceDE w:val="0"/>
        <w:autoSpaceDN w:val="0"/>
        <w:adjustRightInd w:val="0"/>
        <w:ind w:firstLine="709"/>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8A3191" w:rsidRDefault="008A3191" w:rsidP="000176BD">
      <w:pPr>
        <w:autoSpaceDE w:val="0"/>
        <w:autoSpaceDN w:val="0"/>
        <w:adjustRightInd w:val="0"/>
        <w:spacing w:line="276" w:lineRule="auto"/>
        <w:ind w:firstLine="709"/>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8A3191" w:rsidRPr="004E286D" w:rsidRDefault="008A3191" w:rsidP="000176BD">
      <w:pPr>
        <w:autoSpaceDE w:val="0"/>
        <w:autoSpaceDN w:val="0"/>
        <w:adjustRightInd w:val="0"/>
        <w:spacing w:line="276" w:lineRule="auto"/>
        <w:ind w:firstLine="709"/>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8A3191" w:rsidRPr="004E286D" w:rsidRDefault="008A3191" w:rsidP="000176BD">
      <w:pPr>
        <w:autoSpaceDE w:val="0"/>
        <w:autoSpaceDN w:val="0"/>
        <w:adjustRightInd w:val="0"/>
        <w:spacing w:line="276" w:lineRule="auto"/>
        <w:ind w:firstLine="709"/>
        <w:jc w:val="both"/>
      </w:pPr>
      <w:r>
        <w:t>- неисполнение договорных обязательств арендаторами;</w:t>
      </w:r>
    </w:p>
    <w:p w:rsidR="008A3191" w:rsidRDefault="008A3191" w:rsidP="000176BD">
      <w:pPr>
        <w:widowControl w:val="0"/>
        <w:autoSpaceDE w:val="0"/>
        <w:autoSpaceDN w:val="0"/>
        <w:adjustRightInd w:val="0"/>
        <w:ind w:firstLine="709"/>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8A3191" w:rsidRDefault="008A3191" w:rsidP="000176BD">
      <w:pPr>
        <w:autoSpaceDE w:val="0"/>
        <w:autoSpaceDN w:val="0"/>
        <w:adjustRightInd w:val="0"/>
        <w:spacing w:line="276" w:lineRule="auto"/>
        <w:ind w:firstLine="709"/>
        <w:jc w:val="both"/>
      </w:pPr>
      <w:r>
        <w:t>В целях контроля и минимизации данных рисков планируется реализ</w:t>
      </w:r>
      <w:r>
        <w:t>а</w:t>
      </w:r>
      <w:r>
        <w:t>ция следующих мероприятий:</w:t>
      </w:r>
    </w:p>
    <w:p w:rsidR="008A3191" w:rsidRDefault="008A3191" w:rsidP="000176BD">
      <w:pPr>
        <w:autoSpaceDE w:val="0"/>
        <w:autoSpaceDN w:val="0"/>
        <w:adjustRightInd w:val="0"/>
        <w:spacing w:line="276" w:lineRule="auto"/>
        <w:ind w:firstLine="709"/>
        <w:jc w:val="both"/>
      </w:pPr>
      <w:r>
        <w:t>- внесение изменений в нормативно правовую базу, принятую на местном уровне;</w:t>
      </w:r>
    </w:p>
    <w:p w:rsidR="008A3191" w:rsidRDefault="008A3191" w:rsidP="000176BD">
      <w:pPr>
        <w:autoSpaceDE w:val="0"/>
        <w:autoSpaceDN w:val="0"/>
        <w:adjustRightInd w:val="0"/>
        <w:spacing w:line="276" w:lineRule="auto"/>
        <w:ind w:firstLine="709"/>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8A3191" w:rsidRDefault="008A3191" w:rsidP="000176BD">
      <w:pPr>
        <w:autoSpaceDE w:val="0"/>
        <w:autoSpaceDN w:val="0"/>
        <w:adjustRightInd w:val="0"/>
        <w:spacing w:line="276" w:lineRule="auto"/>
        <w:ind w:firstLine="709"/>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8A3191" w:rsidRDefault="008A3191" w:rsidP="000176BD">
      <w:pPr>
        <w:widowControl w:val="0"/>
        <w:autoSpaceDE w:val="0"/>
        <w:autoSpaceDN w:val="0"/>
        <w:adjustRightInd w:val="0"/>
        <w:ind w:firstLine="709"/>
        <w:jc w:val="both"/>
      </w:pPr>
      <w:r>
        <w:t>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последующий финансовый период.</w:t>
      </w:r>
    </w:p>
    <w:p w:rsidR="008A3191" w:rsidRDefault="008A3191" w:rsidP="008A3191">
      <w:pPr>
        <w:widowControl w:val="0"/>
        <w:autoSpaceDE w:val="0"/>
        <w:autoSpaceDN w:val="0"/>
        <w:adjustRightInd w:val="0"/>
        <w:ind w:firstLine="540"/>
        <w:jc w:val="both"/>
      </w:pPr>
    </w:p>
    <w:p w:rsidR="008A3191" w:rsidRDefault="008A3191" w:rsidP="008A3191">
      <w:pPr>
        <w:widowControl w:val="0"/>
        <w:autoSpaceDE w:val="0"/>
        <w:autoSpaceDN w:val="0"/>
        <w:adjustRightInd w:val="0"/>
        <w:jc w:val="center"/>
        <w:outlineLvl w:val="2"/>
      </w:pPr>
      <w:bookmarkStart w:id="16" w:name="Par878"/>
      <w:bookmarkEnd w:id="16"/>
      <w:r>
        <w:t>2.9. Оценка эффективности реализации муниципальной программы</w:t>
      </w:r>
    </w:p>
    <w:p w:rsidR="008A3191" w:rsidRDefault="008A3191" w:rsidP="008A3191">
      <w:pPr>
        <w:widowControl w:val="0"/>
        <w:autoSpaceDE w:val="0"/>
        <w:autoSpaceDN w:val="0"/>
        <w:adjustRightInd w:val="0"/>
        <w:ind w:firstLine="567"/>
        <w:jc w:val="both"/>
        <w:outlineLvl w:val="2"/>
      </w:pPr>
    </w:p>
    <w:p w:rsidR="008A3191" w:rsidRDefault="008A3191" w:rsidP="008A3191">
      <w:pPr>
        <w:widowControl w:val="0"/>
        <w:autoSpaceDE w:val="0"/>
        <w:autoSpaceDN w:val="0"/>
        <w:adjustRightInd w:val="0"/>
        <w:ind w:firstLine="540"/>
        <w:jc w:val="both"/>
      </w:pPr>
      <w:r w:rsidRPr="008D0ACC">
        <w:t xml:space="preserve">Оценка эффективности  муниципальной программы проводится </w:t>
      </w:r>
      <w:r>
        <w:t>в соответствии с постановлением</w:t>
      </w:r>
      <w:r w:rsidRPr="008D0ACC">
        <w:t xml:space="preserve"> администрации городского округа город Шахунья Нижегородской области от 21.10.2015 № 1205 «Об утверждении </w:t>
      </w:r>
      <w:proofErr w:type="gramStart"/>
      <w:r w:rsidRPr="008D0ACC">
        <w:t>Методики оценки эффективности муниципальных программ  городского округа</w:t>
      </w:r>
      <w:proofErr w:type="gramEnd"/>
      <w:r w:rsidRPr="008D0ACC">
        <w:t xml:space="preserve"> город Шахунья Нижегородской области»</w:t>
      </w:r>
      <w:r>
        <w:t>.</w:t>
      </w:r>
    </w:p>
    <w:p w:rsidR="006409E8" w:rsidRDefault="006409E8" w:rsidP="005D207D">
      <w:pPr>
        <w:tabs>
          <w:tab w:val="right" w:pos="9355"/>
        </w:tabs>
        <w:jc w:val="both"/>
        <w:rPr>
          <w:sz w:val="22"/>
          <w:szCs w:val="22"/>
        </w:rPr>
      </w:pPr>
    </w:p>
    <w:p w:rsidR="008A3191" w:rsidRDefault="008A3191" w:rsidP="005D207D">
      <w:pPr>
        <w:tabs>
          <w:tab w:val="right" w:pos="9355"/>
        </w:tabs>
        <w:jc w:val="both"/>
        <w:rPr>
          <w:sz w:val="22"/>
          <w:szCs w:val="22"/>
        </w:rPr>
      </w:pPr>
    </w:p>
    <w:p w:rsidR="008A3191" w:rsidRDefault="008A3191" w:rsidP="005D207D">
      <w:pPr>
        <w:tabs>
          <w:tab w:val="right" w:pos="9355"/>
        </w:tabs>
        <w:jc w:val="both"/>
        <w:rPr>
          <w:sz w:val="22"/>
          <w:szCs w:val="22"/>
        </w:rPr>
      </w:pPr>
    </w:p>
    <w:p w:rsidR="008A3191" w:rsidRPr="00252799" w:rsidRDefault="008A3191" w:rsidP="008A3191">
      <w:pPr>
        <w:tabs>
          <w:tab w:val="right" w:pos="9355"/>
        </w:tabs>
        <w:jc w:val="center"/>
        <w:rPr>
          <w:sz w:val="22"/>
          <w:szCs w:val="22"/>
        </w:rPr>
      </w:pPr>
      <w:r>
        <w:rPr>
          <w:sz w:val="22"/>
          <w:szCs w:val="22"/>
        </w:rPr>
        <w:t>_______________________</w:t>
      </w:r>
    </w:p>
    <w:sectPr w:rsidR="008A3191" w:rsidRPr="00252799" w:rsidSect="00A062CB">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44" w:rsidRDefault="005D6244">
      <w:r>
        <w:separator/>
      </w:r>
    </w:p>
  </w:endnote>
  <w:endnote w:type="continuationSeparator" w:id="0">
    <w:p w:rsidR="005D6244" w:rsidRDefault="005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44" w:rsidRDefault="005D6244">
      <w:r>
        <w:separator/>
      </w:r>
    </w:p>
  </w:footnote>
  <w:footnote w:type="continuationSeparator" w:id="0">
    <w:p w:rsidR="005D6244" w:rsidRDefault="005D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531DE7"/>
    <w:multiLevelType w:val="hybridMultilevel"/>
    <w:tmpl w:val="2BC0B5E2"/>
    <w:lvl w:ilvl="0" w:tplc="DD140B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9662A7C"/>
    <w:multiLevelType w:val="hybridMultilevel"/>
    <w:tmpl w:val="2AD6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2">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3"/>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2"/>
  </w:num>
  <w:num w:numId="11">
    <w:abstractNumId w:val="44"/>
  </w:num>
  <w:num w:numId="12">
    <w:abstractNumId w:val="12"/>
  </w:num>
  <w:num w:numId="13">
    <w:abstractNumId w:val="17"/>
  </w:num>
  <w:num w:numId="14">
    <w:abstractNumId w:val="3"/>
  </w:num>
  <w:num w:numId="15">
    <w:abstractNumId w:val="13"/>
  </w:num>
  <w:num w:numId="16">
    <w:abstractNumId w:val="27"/>
  </w:num>
  <w:num w:numId="17">
    <w:abstractNumId w:val="10"/>
  </w:num>
  <w:num w:numId="18">
    <w:abstractNumId w:val="23"/>
  </w:num>
  <w:num w:numId="19">
    <w:abstractNumId w:val="38"/>
  </w:num>
  <w:num w:numId="20">
    <w:abstractNumId w:val="34"/>
  </w:num>
  <w:num w:numId="21">
    <w:abstractNumId w:val="31"/>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39"/>
  </w:num>
  <w:num w:numId="29">
    <w:abstractNumId w:val="37"/>
  </w:num>
  <w:num w:numId="30">
    <w:abstractNumId w:val="1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6"/>
  </w:num>
  <w:num w:numId="35">
    <w:abstractNumId w:val="35"/>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2"/>
  </w:num>
  <w:num w:numId="44">
    <w:abstractNumId w:val="24"/>
  </w:num>
  <w:num w:numId="45">
    <w:abstractNumId w:val="28"/>
  </w:num>
  <w:num w:numId="46">
    <w:abstractNumId w:val="22"/>
  </w:num>
  <w:num w:numId="47">
    <w:abstractNumId w:val="3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76BD"/>
    <w:rsid w:val="00021EA1"/>
    <w:rsid w:val="00022230"/>
    <w:rsid w:val="00022871"/>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3550"/>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5C"/>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1DA4"/>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07D"/>
    <w:rsid w:val="005D258B"/>
    <w:rsid w:val="005D2DE1"/>
    <w:rsid w:val="005D45D8"/>
    <w:rsid w:val="005D6244"/>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46D1"/>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3191"/>
    <w:rsid w:val="008A42AF"/>
    <w:rsid w:val="008A4E1F"/>
    <w:rsid w:val="008A65D3"/>
    <w:rsid w:val="008A6BAD"/>
    <w:rsid w:val="008A6BF1"/>
    <w:rsid w:val="008B5A1D"/>
    <w:rsid w:val="008B5F2E"/>
    <w:rsid w:val="008B6D8E"/>
    <w:rsid w:val="008B7A5C"/>
    <w:rsid w:val="008C06BE"/>
    <w:rsid w:val="008C20FF"/>
    <w:rsid w:val="008C22D6"/>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FAF"/>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1BD3-3F5D-4195-A186-EDE60084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2020-10-28T09:17:00Z</cp:lastPrinted>
  <dcterms:created xsi:type="dcterms:W3CDTF">2020-10-28T09:17:00Z</dcterms:created>
  <dcterms:modified xsi:type="dcterms:W3CDTF">2020-10-28T09:17:00Z</dcterms:modified>
</cp:coreProperties>
</file>