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3CC1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23CC1">
        <w:rPr>
          <w:sz w:val="26"/>
          <w:szCs w:val="26"/>
          <w:u w:val="single"/>
        </w:rPr>
        <w:t>865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723CC1" w:rsidRPr="00723CC1" w:rsidRDefault="00723CC1" w:rsidP="00723CC1">
      <w:pPr>
        <w:jc w:val="center"/>
        <w:rPr>
          <w:b/>
          <w:sz w:val="26"/>
          <w:szCs w:val="26"/>
        </w:rPr>
      </w:pPr>
      <w:r w:rsidRPr="00723CC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 w:rsidRPr="00723CC1">
        <w:rPr>
          <w:b/>
          <w:noProof/>
          <w:sz w:val="26"/>
          <w:szCs w:val="26"/>
        </w:rPr>
        <w:t>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</w:p>
    <w:p w:rsidR="00723CC1" w:rsidRPr="00723CC1" w:rsidRDefault="00723CC1" w:rsidP="00723CC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23CC1" w:rsidRPr="00723CC1" w:rsidRDefault="00723CC1" w:rsidP="00723CC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23CC1" w:rsidRPr="00723CC1" w:rsidRDefault="00723CC1" w:rsidP="00723CC1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23CC1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723CC1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723CC1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утверждёнными постановлением Правительства Российской Федерации от 31.08.2018 № 1039, </w:t>
      </w:r>
      <w:r w:rsidRPr="00723CC1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 </w:t>
      </w:r>
      <w:proofErr w:type="gramStart"/>
      <w:r w:rsidRPr="00723CC1">
        <w:rPr>
          <w:b/>
          <w:sz w:val="26"/>
          <w:szCs w:val="26"/>
          <w:shd w:val="clear" w:color="auto" w:fill="FFFFFF"/>
        </w:rPr>
        <w:t>п</w:t>
      </w:r>
      <w:proofErr w:type="gramEnd"/>
      <w:r w:rsidRPr="00723CC1">
        <w:rPr>
          <w:b/>
          <w:sz w:val="26"/>
          <w:szCs w:val="26"/>
          <w:shd w:val="clear" w:color="auto" w:fill="FFFFFF"/>
        </w:rPr>
        <w:t xml:space="preserve"> о с т а н </w:t>
      </w:r>
      <w:proofErr w:type="gramStart"/>
      <w:r w:rsidRPr="00723CC1">
        <w:rPr>
          <w:b/>
          <w:sz w:val="26"/>
          <w:szCs w:val="26"/>
          <w:shd w:val="clear" w:color="auto" w:fill="FFFFFF"/>
        </w:rPr>
        <w:t>о</w:t>
      </w:r>
      <w:proofErr w:type="gramEnd"/>
      <w:r w:rsidRPr="00723CC1">
        <w:rPr>
          <w:b/>
          <w:sz w:val="26"/>
          <w:szCs w:val="26"/>
          <w:shd w:val="clear" w:color="auto" w:fill="FFFFFF"/>
        </w:rPr>
        <w:t xml:space="preserve"> в л я е т</w:t>
      </w:r>
      <w:r w:rsidRPr="00723CC1">
        <w:rPr>
          <w:sz w:val="26"/>
          <w:szCs w:val="26"/>
          <w:shd w:val="clear" w:color="auto" w:fill="FFFFFF"/>
        </w:rPr>
        <w:t xml:space="preserve">: </w:t>
      </w:r>
    </w:p>
    <w:p w:rsidR="00723CC1" w:rsidRPr="00723CC1" w:rsidRDefault="00723CC1" w:rsidP="00723CC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23CC1">
        <w:rPr>
          <w:sz w:val="26"/>
          <w:szCs w:val="26"/>
        </w:rPr>
        <w:t xml:space="preserve">1. </w:t>
      </w:r>
      <w:proofErr w:type="gramStart"/>
      <w:r w:rsidRPr="00723CC1">
        <w:rPr>
          <w:sz w:val="26"/>
          <w:szCs w:val="26"/>
        </w:rPr>
        <w:t xml:space="preserve">Внести в постановление </w:t>
      </w:r>
      <w:r w:rsidRPr="00723CC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723CC1">
        <w:rPr>
          <w:noProof/>
          <w:sz w:val="26"/>
          <w:szCs w:val="26"/>
        </w:rPr>
        <w:t>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области»,</w:t>
      </w:r>
      <w:r w:rsidRPr="00723CC1">
        <w:rPr>
          <w:bCs/>
          <w:color w:val="000000"/>
          <w:sz w:val="26"/>
          <w:szCs w:val="26"/>
        </w:rPr>
        <w:t xml:space="preserve"> (</w:t>
      </w:r>
      <w:r w:rsidRPr="00723CC1">
        <w:rPr>
          <w:noProof/>
          <w:sz w:val="26"/>
          <w:szCs w:val="26"/>
        </w:rPr>
        <w:t xml:space="preserve">с изменениями внесенными постановлениями администрации городского округа город Шахунья Нижегородской области: от 05.08.2019 № 844; от 16.09.2019 </w:t>
      </w:r>
      <w:r>
        <w:rPr>
          <w:noProof/>
          <w:sz w:val="26"/>
          <w:szCs w:val="26"/>
        </w:rPr>
        <w:br/>
      </w:r>
      <w:r w:rsidRPr="00723CC1">
        <w:rPr>
          <w:noProof/>
          <w:sz w:val="26"/>
          <w:szCs w:val="26"/>
        </w:rPr>
        <w:t>№ 1041;</w:t>
      </w:r>
      <w:proofErr w:type="gramEnd"/>
      <w:r w:rsidRPr="00723CC1">
        <w:rPr>
          <w:noProof/>
          <w:sz w:val="26"/>
          <w:szCs w:val="26"/>
        </w:rPr>
        <w:t xml:space="preserve"> </w:t>
      </w:r>
      <w:r w:rsidRPr="00723CC1">
        <w:rPr>
          <w:bCs/>
          <w:color w:val="000000"/>
          <w:sz w:val="26"/>
          <w:szCs w:val="26"/>
        </w:rPr>
        <w:t xml:space="preserve">от 31.10.2019 </w:t>
      </w:r>
      <w:r w:rsidRPr="00723CC1">
        <w:rPr>
          <w:noProof/>
          <w:sz w:val="26"/>
          <w:szCs w:val="26"/>
        </w:rPr>
        <w:t>№</w:t>
      </w:r>
      <w:r w:rsidRPr="00723CC1">
        <w:rPr>
          <w:bCs/>
          <w:color w:val="000000"/>
          <w:sz w:val="26"/>
          <w:szCs w:val="26"/>
        </w:rPr>
        <w:t xml:space="preserve"> 1202; от 24.12.2019 № 1547; от 10.03.2020 № 228; от 06.07.2020 № 542; от 23.07.2020 № 624), изменения в приложение 1 </w:t>
      </w:r>
      <w:r w:rsidRPr="00723CC1">
        <w:rPr>
          <w:sz w:val="26"/>
          <w:szCs w:val="26"/>
        </w:rPr>
        <w:t xml:space="preserve">постановления </w:t>
      </w:r>
      <w:r w:rsidRPr="00723CC1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№ 555 «</w:t>
      </w:r>
      <w:r w:rsidRPr="00723CC1">
        <w:rPr>
          <w:noProof/>
          <w:sz w:val="26"/>
          <w:szCs w:val="26"/>
        </w:rPr>
        <w:t xml:space="preserve">Об утверждении реестра размещения мест (площадок) накопления твердых </w:t>
      </w:r>
      <w:r w:rsidRPr="00723CC1">
        <w:rPr>
          <w:noProof/>
          <w:sz w:val="26"/>
          <w:szCs w:val="26"/>
        </w:rPr>
        <w:lastRenderedPageBreak/>
        <w:t>коммунальных отходов, расположенных на территории городского округа город Шахунья Нижегородской области», добавив пункт 455, согласно приложению к настоящему постановлению.</w:t>
      </w:r>
    </w:p>
    <w:p w:rsidR="00723CC1" w:rsidRPr="00723CC1" w:rsidRDefault="00723CC1" w:rsidP="00723CC1">
      <w:pPr>
        <w:spacing w:line="360" w:lineRule="auto"/>
        <w:ind w:firstLine="709"/>
        <w:jc w:val="both"/>
        <w:rPr>
          <w:sz w:val="26"/>
          <w:szCs w:val="26"/>
        </w:rPr>
      </w:pPr>
      <w:r w:rsidRPr="00723CC1">
        <w:rPr>
          <w:sz w:val="26"/>
          <w:szCs w:val="26"/>
        </w:rPr>
        <w:t>2. Опубликовать настоящее постановление в газете «Знамя Труда» и  официальном сайте администрации городского округа город Шахунья Нижегородской области.</w:t>
      </w:r>
    </w:p>
    <w:p w:rsidR="00723CC1" w:rsidRPr="00723CC1" w:rsidRDefault="00723CC1" w:rsidP="00723CC1">
      <w:pPr>
        <w:spacing w:line="360" w:lineRule="auto"/>
        <w:ind w:firstLine="709"/>
        <w:jc w:val="both"/>
        <w:rPr>
          <w:sz w:val="26"/>
          <w:szCs w:val="26"/>
        </w:rPr>
      </w:pPr>
      <w:r w:rsidRPr="00723CC1">
        <w:rPr>
          <w:sz w:val="26"/>
          <w:szCs w:val="26"/>
        </w:rPr>
        <w:t xml:space="preserve">3. </w:t>
      </w:r>
      <w:proofErr w:type="gramStart"/>
      <w:r w:rsidRPr="00723CC1">
        <w:rPr>
          <w:sz w:val="26"/>
          <w:szCs w:val="26"/>
        </w:rPr>
        <w:t>Контроль за</w:t>
      </w:r>
      <w:proofErr w:type="gramEnd"/>
      <w:r w:rsidRPr="00723CC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723CC1" w:rsidRDefault="00723CC1" w:rsidP="004D2212">
      <w:pPr>
        <w:jc w:val="both"/>
        <w:rPr>
          <w:sz w:val="26"/>
          <w:szCs w:val="26"/>
        </w:rPr>
      </w:pPr>
    </w:p>
    <w:p w:rsidR="00723CC1" w:rsidRDefault="00723CC1" w:rsidP="004D2212">
      <w:pPr>
        <w:jc w:val="both"/>
        <w:rPr>
          <w:sz w:val="26"/>
          <w:szCs w:val="26"/>
        </w:rPr>
      </w:pPr>
    </w:p>
    <w:p w:rsidR="00723CC1" w:rsidRDefault="00723CC1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723CC1" w:rsidRDefault="00723CC1" w:rsidP="004D2212">
      <w:pPr>
        <w:jc w:val="both"/>
        <w:rPr>
          <w:sz w:val="22"/>
          <w:szCs w:val="22"/>
        </w:rPr>
      </w:pPr>
    </w:p>
    <w:p w:rsidR="00723CC1" w:rsidRDefault="00723CC1" w:rsidP="00723CC1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23CC1" w:rsidRDefault="00723CC1" w:rsidP="008E1265">
      <w:pPr>
        <w:tabs>
          <w:tab w:val="right" w:pos="9355"/>
        </w:tabs>
        <w:jc w:val="both"/>
        <w:rPr>
          <w:sz w:val="22"/>
          <w:szCs w:val="22"/>
        </w:rPr>
        <w:sectPr w:rsidR="00723CC1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723CC1" w:rsidRPr="00723CC1" w:rsidRDefault="00723CC1" w:rsidP="00723CC1">
      <w:pPr>
        <w:pStyle w:val="1"/>
        <w:spacing w:before="0" w:after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3CC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Pr="00723CC1">
        <w:rPr>
          <w:rFonts w:ascii="Times New Roman" w:hAnsi="Times New Roman" w:cs="Times New Roman"/>
          <w:b w:val="0"/>
          <w:sz w:val="24"/>
          <w:szCs w:val="24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23CC1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</w:t>
      </w:r>
    </w:p>
    <w:p w:rsidR="00723CC1" w:rsidRPr="00723CC1" w:rsidRDefault="00723CC1" w:rsidP="00723CC1">
      <w:pPr>
        <w:ind w:left="10348"/>
        <w:jc w:val="center"/>
      </w:pPr>
      <w:r w:rsidRPr="00723CC1">
        <w:t>от 28.09.2020 г. № 865</w:t>
      </w:r>
    </w:p>
    <w:p w:rsidR="00723CC1" w:rsidRPr="000A54EC" w:rsidRDefault="00723CC1" w:rsidP="00723CC1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723CC1" w:rsidRPr="008F2DB0" w:rsidRDefault="00723CC1" w:rsidP="00723CC1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723CC1" w:rsidRDefault="00723CC1" w:rsidP="00723CC1">
      <w:pPr>
        <w:rPr>
          <w:sz w:val="20"/>
        </w:rPr>
      </w:pP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892"/>
        <w:gridCol w:w="982"/>
        <w:gridCol w:w="1244"/>
        <w:gridCol w:w="709"/>
        <w:gridCol w:w="988"/>
        <w:gridCol w:w="713"/>
        <w:gridCol w:w="1276"/>
        <w:gridCol w:w="1025"/>
        <w:gridCol w:w="959"/>
        <w:gridCol w:w="567"/>
        <w:gridCol w:w="472"/>
        <w:gridCol w:w="446"/>
        <w:gridCol w:w="425"/>
        <w:gridCol w:w="426"/>
        <w:gridCol w:w="425"/>
        <w:gridCol w:w="426"/>
        <w:gridCol w:w="782"/>
        <w:gridCol w:w="567"/>
        <w:gridCol w:w="850"/>
      </w:tblGrid>
      <w:tr w:rsidR="00723CC1" w:rsidTr="00B60878">
        <w:trPr>
          <w:trHeight w:val="5722"/>
        </w:trPr>
        <w:tc>
          <w:tcPr>
            <w:tcW w:w="534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89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98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44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988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713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025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8F2793"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959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47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4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6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82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850" w:type="dxa"/>
            <w:textDirection w:val="btLr"/>
            <w:vAlign w:val="center"/>
          </w:tcPr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723CC1" w:rsidRPr="008F2793" w:rsidRDefault="00723CC1" w:rsidP="00B608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723CC1" w:rsidTr="00B60878">
        <w:tc>
          <w:tcPr>
            <w:tcW w:w="534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4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5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bottom"/>
          </w:tcPr>
          <w:p w:rsidR="00723CC1" w:rsidRDefault="00723CC1" w:rsidP="00B608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723CC1" w:rsidTr="00B60878">
        <w:tc>
          <w:tcPr>
            <w:tcW w:w="534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92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</w:p>
        </w:tc>
        <w:tc>
          <w:tcPr>
            <w:tcW w:w="982" w:type="dxa"/>
          </w:tcPr>
          <w:p w:rsidR="00723CC1" w:rsidRDefault="00723CC1" w:rsidP="00B6087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Шахунья </w:t>
            </w:r>
            <w:proofErr w:type="spellStart"/>
            <w:r>
              <w:rPr>
                <w:sz w:val="16"/>
                <w:szCs w:val="16"/>
              </w:rPr>
              <w:t>Январевский</w:t>
            </w:r>
            <w:proofErr w:type="spellEnd"/>
            <w:r>
              <w:rPr>
                <w:sz w:val="16"/>
                <w:szCs w:val="16"/>
              </w:rPr>
              <w:t xml:space="preserve"> пруд</w:t>
            </w:r>
          </w:p>
          <w:p w:rsidR="00723CC1" w:rsidRDefault="00723CC1" w:rsidP="00B60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988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713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304523915300042</w:t>
            </w:r>
          </w:p>
        </w:tc>
        <w:tc>
          <w:tcPr>
            <w:tcW w:w="1276" w:type="dxa"/>
          </w:tcPr>
          <w:p w:rsidR="00723CC1" w:rsidRPr="00367BE9" w:rsidRDefault="00723CC1" w:rsidP="00B60878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1025" w:type="dxa"/>
          </w:tcPr>
          <w:p w:rsidR="00723CC1" w:rsidRPr="00367BE9" w:rsidRDefault="00723CC1" w:rsidP="00B60878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59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472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тко</w:t>
            </w:r>
            <w:proofErr w:type="spellEnd"/>
          </w:p>
        </w:tc>
        <w:tc>
          <w:tcPr>
            <w:tcW w:w="446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2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723CC1" w:rsidRDefault="00723CC1" w:rsidP="00B608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оборудована</w:t>
            </w:r>
          </w:p>
        </w:tc>
      </w:tr>
    </w:tbl>
    <w:p w:rsidR="001F6072" w:rsidRPr="00723CC1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</w:p>
    <w:sectPr w:rsidR="001F6072" w:rsidRPr="00723CC1" w:rsidSect="00723CC1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EF" w:rsidRDefault="002B4CEF">
      <w:r>
        <w:separator/>
      </w:r>
    </w:p>
  </w:endnote>
  <w:endnote w:type="continuationSeparator" w:id="0">
    <w:p w:rsidR="002B4CEF" w:rsidRDefault="002B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EF" w:rsidRDefault="002B4CEF">
      <w:r>
        <w:separator/>
      </w:r>
    </w:p>
  </w:footnote>
  <w:footnote w:type="continuationSeparator" w:id="0">
    <w:p w:rsidR="002B4CEF" w:rsidRDefault="002B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4CE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CC1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1F43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77DA7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8EAC-6DF4-4C53-8295-2769DC81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2020-09-28T12:31:00Z</cp:lastPrinted>
  <dcterms:created xsi:type="dcterms:W3CDTF">2020-09-28T12:32:00Z</dcterms:created>
  <dcterms:modified xsi:type="dcterms:W3CDTF">2020-09-28T12:32:00Z</dcterms:modified>
</cp:coreProperties>
</file>