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52AD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20ADB">
        <w:rPr>
          <w:sz w:val="26"/>
          <w:szCs w:val="26"/>
          <w:u w:val="single"/>
        </w:rPr>
        <w:t>429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3D52AD" w:rsidRDefault="003D52AD" w:rsidP="003D52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проекта межевания территории </w:t>
      </w:r>
      <w:r>
        <w:rPr>
          <w:b/>
          <w:sz w:val="26"/>
          <w:szCs w:val="26"/>
        </w:rPr>
        <w:br/>
        <w:t>в районе домов № 7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9 по пер. Гоголя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Вахтан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городского округа город Шахунья Нижегородской области</w:t>
      </w:r>
    </w:p>
    <w:p w:rsidR="003D52AD" w:rsidRDefault="003D52AD" w:rsidP="003D52AD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3D52AD" w:rsidRDefault="003D52AD" w:rsidP="003D52AD">
      <w:pPr>
        <w:jc w:val="center"/>
        <w:rPr>
          <w:b/>
          <w:sz w:val="26"/>
          <w:szCs w:val="26"/>
        </w:rPr>
      </w:pPr>
    </w:p>
    <w:p w:rsidR="003D52AD" w:rsidRPr="003D52AD" w:rsidRDefault="003D52AD" w:rsidP="003D52A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3D52A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D52AD">
        <w:rPr>
          <w:b/>
          <w:sz w:val="26"/>
          <w:szCs w:val="26"/>
        </w:rPr>
        <w:t>т:</w:t>
      </w:r>
    </w:p>
    <w:p w:rsidR="003D52AD" w:rsidRPr="003D52AD" w:rsidRDefault="003D52AD" w:rsidP="003D52AD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 w:rsidR="00D20AD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7</w:t>
      </w:r>
      <w:proofErr w:type="gramStart"/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9 по пер. Гоголя рабочего поселка </w:t>
      </w:r>
      <w:proofErr w:type="spellStart"/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3D52AD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3D52AD" w:rsidRDefault="003D52AD" w:rsidP="003D52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3D52AD">
        <w:rPr>
          <w:sz w:val="26"/>
          <w:szCs w:val="26"/>
        </w:rPr>
        <w:t xml:space="preserve">в районе домов № </w:t>
      </w:r>
      <w:r>
        <w:rPr>
          <w:sz w:val="26"/>
          <w:szCs w:val="26"/>
        </w:rPr>
        <w:t>7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9</w:t>
      </w:r>
      <w:r w:rsidRPr="003D52AD">
        <w:rPr>
          <w:sz w:val="26"/>
          <w:szCs w:val="26"/>
        </w:rPr>
        <w:t xml:space="preserve"> по </w:t>
      </w:r>
      <w:r w:rsidR="00D20ADB">
        <w:rPr>
          <w:sz w:val="26"/>
          <w:szCs w:val="26"/>
        </w:rPr>
        <w:br/>
      </w:r>
      <w:r w:rsidRPr="003D52AD">
        <w:rPr>
          <w:sz w:val="26"/>
          <w:szCs w:val="26"/>
        </w:rPr>
        <w:t xml:space="preserve">пер. Гоголя рабочего поселка </w:t>
      </w:r>
      <w:proofErr w:type="spellStart"/>
      <w:r w:rsidRPr="003D52AD">
        <w:rPr>
          <w:sz w:val="26"/>
          <w:szCs w:val="26"/>
        </w:rPr>
        <w:t>Вахтан</w:t>
      </w:r>
      <w:proofErr w:type="spellEnd"/>
      <w:r w:rsidRPr="003D52AD">
        <w:rPr>
          <w:sz w:val="26"/>
          <w:szCs w:val="26"/>
        </w:rPr>
        <w:t xml:space="preserve"> городского округа город Шахунья Нижегородской области должен быть подготовлен</w:t>
      </w:r>
      <w:r>
        <w:rPr>
          <w:sz w:val="26"/>
        </w:rPr>
        <w:t xml:space="preserve">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3D52AD" w:rsidRDefault="003D52AD" w:rsidP="003D52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3D52AD" w:rsidRDefault="003D52AD" w:rsidP="003D52AD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3D52AD" w:rsidRDefault="003D52AD" w:rsidP="003D52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D20ADB" w:rsidRDefault="00D20ADB" w:rsidP="004D2212">
      <w:pPr>
        <w:jc w:val="both"/>
        <w:rPr>
          <w:sz w:val="22"/>
          <w:szCs w:val="22"/>
        </w:rPr>
      </w:pPr>
    </w:p>
    <w:p w:rsidR="00D20ADB" w:rsidRDefault="00D20ADB" w:rsidP="004D2212">
      <w:pPr>
        <w:jc w:val="both"/>
        <w:rPr>
          <w:sz w:val="22"/>
          <w:szCs w:val="22"/>
        </w:rPr>
      </w:pPr>
    </w:p>
    <w:p w:rsidR="00D20ADB" w:rsidRDefault="00D20ADB" w:rsidP="004D2212">
      <w:pPr>
        <w:jc w:val="both"/>
        <w:rPr>
          <w:sz w:val="22"/>
          <w:szCs w:val="22"/>
        </w:rPr>
      </w:pPr>
    </w:p>
    <w:p w:rsidR="00D20ADB" w:rsidRDefault="00D20ADB" w:rsidP="004D2212">
      <w:pPr>
        <w:jc w:val="both"/>
        <w:rPr>
          <w:sz w:val="22"/>
          <w:szCs w:val="22"/>
        </w:rPr>
      </w:pPr>
    </w:p>
    <w:p w:rsidR="007361C0" w:rsidRPr="00BC7F5D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EC" w:rsidRDefault="003B37EC">
      <w:r>
        <w:separator/>
      </w:r>
    </w:p>
  </w:endnote>
  <w:endnote w:type="continuationSeparator" w:id="0">
    <w:p w:rsidR="003B37EC" w:rsidRDefault="003B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EC" w:rsidRDefault="003B37EC">
      <w:r>
        <w:separator/>
      </w:r>
    </w:p>
  </w:footnote>
  <w:footnote w:type="continuationSeparator" w:id="0">
    <w:p w:rsidR="003B37EC" w:rsidRDefault="003B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30A5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37EC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52AD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96E12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ADB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2EC6-A8B4-4C2C-BB78-7AFDBDF7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2020-06-02T06:18:00Z</dcterms:created>
  <dcterms:modified xsi:type="dcterms:W3CDTF">2020-06-02T06:18:00Z</dcterms:modified>
</cp:coreProperties>
</file>