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73" w:rsidRPr="00743673" w:rsidRDefault="00743673" w:rsidP="00743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3673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                 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73" w:rsidRPr="00743673" w:rsidRDefault="00743673" w:rsidP="00743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673" w:rsidRPr="00743673" w:rsidRDefault="00743673" w:rsidP="00743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743673" w:rsidRPr="00743673" w:rsidRDefault="00743673" w:rsidP="00743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743673" w:rsidRPr="00743673" w:rsidRDefault="00743673" w:rsidP="00743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43673" w:rsidRPr="00743673" w:rsidRDefault="00743673" w:rsidP="0074367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3673" w:rsidRPr="00743673" w:rsidRDefault="00743673" w:rsidP="0074367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Ш Е Н И Е</w:t>
      </w:r>
    </w:p>
    <w:p w:rsidR="00743673" w:rsidRPr="00743673" w:rsidRDefault="00743673" w:rsidP="0074367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43673" w:rsidRPr="00743673" w:rsidRDefault="00743673" w:rsidP="00743673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</w:t>
      </w:r>
      <w:r w:rsidRPr="0074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4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34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Шахунья Нижегородской области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22.02.2019 года № 25-7 «Об утверждении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об Управлении по работе с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территориями и благоустройству администрации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:rsidR="0001637C" w:rsidRDefault="0001637C" w:rsidP="000163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 в новой редакции»</w:t>
      </w:r>
    </w:p>
    <w:p w:rsidR="0001637C" w:rsidRDefault="0001637C" w:rsidP="0001637C">
      <w:pPr>
        <w:spacing w:line="36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01637C" w:rsidRDefault="0001637C" w:rsidP="0001637C">
      <w:pPr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надлежащего исполнения полномочий, возложенных на Управление по работе с территориями и благоустройству администрации городского округа город Шахунья Нижегородской области, </w:t>
      </w:r>
    </w:p>
    <w:p w:rsidR="0001637C" w:rsidRDefault="0001637C" w:rsidP="0001637C">
      <w:pPr>
        <w:spacing w:after="0"/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A0245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1637C" w:rsidRPr="0001637C" w:rsidRDefault="0001637C" w:rsidP="00016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7C">
        <w:rPr>
          <w:rFonts w:ascii="Times New Roman" w:hAnsi="Times New Roman" w:cs="Times New Roman"/>
          <w:sz w:val="24"/>
          <w:szCs w:val="24"/>
        </w:rPr>
        <w:t>Внести изменения  в решение Совета депутатов городского округа город Шахунья Нижегородской области от 22.02.2019 года № 25-7 «Об утверждении Положения об Управлении по работе с территориями и благоустройству администрации городского округа город Шахунья Нижегородской области в новой редакции»</w:t>
      </w:r>
      <w:r w:rsidR="00E55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добавив следующий пункт</w:t>
      </w:r>
      <w:r w:rsidR="00436CF6">
        <w:rPr>
          <w:rFonts w:ascii="Times New Roman" w:hAnsi="Times New Roman" w:cs="Times New Roman"/>
          <w:sz w:val="24"/>
          <w:szCs w:val="24"/>
        </w:rPr>
        <w:t xml:space="preserve"> в Положение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CF6" w:rsidRPr="0001637C">
        <w:rPr>
          <w:rFonts w:ascii="Times New Roman" w:hAnsi="Times New Roman" w:cs="Times New Roman"/>
          <w:sz w:val="24"/>
          <w:szCs w:val="24"/>
        </w:rPr>
        <w:t>об Управлении по работе с территориями и благоустройству администрации городского округа город Шахунья Нижегородской области</w:t>
      </w:r>
      <w:r w:rsidR="00436CF6">
        <w:rPr>
          <w:rFonts w:ascii="Times New Roman" w:hAnsi="Times New Roman" w:cs="Times New Roman"/>
          <w:sz w:val="24"/>
          <w:szCs w:val="24"/>
        </w:rPr>
        <w:t>: «4.48 Планирует и контролирует выполнение первоочередных мероприятий по оздоровлению окружающей среды на территории городского округа город Шахунья Нижегородской области (состояние водных объектов, гидротехнических сооружений, мест массового отдыха населения на водных объектах, наличие и состояние прорубей в зимний период, подъезды и возможность забора воды в водоемах в летний период, проведение акций по очистке от мусора  парков и рек, создание новых насаждений в населенных пунктах)</w:t>
      </w:r>
      <w:r w:rsidR="00454EC5">
        <w:rPr>
          <w:rFonts w:ascii="Times New Roman" w:hAnsi="Times New Roman" w:cs="Times New Roman"/>
          <w:sz w:val="24"/>
          <w:szCs w:val="24"/>
        </w:rPr>
        <w:t>»</w:t>
      </w:r>
    </w:p>
    <w:p w:rsidR="0001637C" w:rsidRPr="00436CF6" w:rsidRDefault="0001637C" w:rsidP="0001637C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CF6">
        <w:rPr>
          <w:rFonts w:ascii="Times New Roman" w:hAnsi="Times New Roman" w:cs="Times New Roman"/>
          <w:sz w:val="24"/>
          <w:szCs w:val="24"/>
        </w:rPr>
        <w:t>Наст</w:t>
      </w:r>
      <w:r w:rsidR="000E6D00">
        <w:rPr>
          <w:rFonts w:ascii="Times New Roman" w:hAnsi="Times New Roman" w:cs="Times New Roman"/>
          <w:sz w:val="24"/>
          <w:szCs w:val="24"/>
        </w:rPr>
        <w:t>оящее решение вступает в силу с 1 июля 2020 года</w:t>
      </w:r>
      <w:bookmarkStart w:id="0" w:name="_GoBack"/>
      <w:bookmarkEnd w:id="0"/>
      <w:r w:rsidR="00436CF6">
        <w:rPr>
          <w:rFonts w:ascii="Times New Roman" w:hAnsi="Times New Roman" w:cs="Times New Roman"/>
          <w:sz w:val="24"/>
          <w:szCs w:val="24"/>
        </w:rPr>
        <w:t>.</w:t>
      </w:r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6CF6" w:rsidRDefault="00436CF6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6CF6" w:rsidRDefault="00436CF6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местного самоуправления                                                                               Р.В.Кошелев</w:t>
      </w:r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1637C" w:rsidRDefault="0001637C" w:rsidP="0001637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2894" w:rsidRDefault="007E2894" w:rsidP="00754F9B">
      <w:pPr>
        <w:pStyle w:val="a3"/>
        <w:ind w:left="-567"/>
        <w:jc w:val="both"/>
      </w:pPr>
    </w:p>
    <w:sectPr w:rsidR="007E2894" w:rsidSect="00754F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7539"/>
    <w:multiLevelType w:val="hybridMultilevel"/>
    <w:tmpl w:val="84065C7E"/>
    <w:lvl w:ilvl="0" w:tplc="B1FA4F9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637C"/>
    <w:rsid w:val="0001637C"/>
    <w:rsid w:val="000E6D00"/>
    <w:rsid w:val="00187978"/>
    <w:rsid w:val="00436CF6"/>
    <w:rsid w:val="00454EC5"/>
    <w:rsid w:val="004D4316"/>
    <w:rsid w:val="00541EAA"/>
    <w:rsid w:val="00743673"/>
    <w:rsid w:val="007442F4"/>
    <w:rsid w:val="00754F9B"/>
    <w:rsid w:val="007E2894"/>
    <w:rsid w:val="008D0EE9"/>
    <w:rsid w:val="00BC48A3"/>
    <w:rsid w:val="00C334B6"/>
    <w:rsid w:val="00E5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7C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Бехтерев Андрей Олегович</cp:lastModifiedBy>
  <cp:revision>6</cp:revision>
  <dcterms:created xsi:type="dcterms:W3CDTF">2020-04-20T06:58:00Z</dcterms:created>
  <dcterms:modified xsi:type="dcterms:W3CDTF">2020-05-06T05:36:00Z</dcterms:modified>
</cp:coreProperties>
</file>