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29B3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329B3">
        <w:rPr>
          <w:sz w:val="26"/>
          <w:szCs w:val="26"/>
          <w:u w:val="single"/>
        </w:rPr>
        <w:t>348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9329B3" w:rsidRPr="009329B3" w:rsidRDefault="009329B3" w:rsidP="009329B3">
      <w:pPr>
        <w:jc w:val="center"/>
        <w:rPr>
          <w:b/>
          <w:caps/>
          <w:sz w:val="26"/>
          <w:szCs w:val="26"/>
        </w:rPr>
      </w:pPr>
      <w:r w:rsidRPr="009329B3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9329B3">
        <w:rPr>
          <w:b/>
          <w:sz w:val="26"/>
          <w:szCs w:val="26"/>
        </w:rPr>
        <w:t>город Шахунья Нижегородской области от 24 декабря 2019 года № 1552</w:t>
      </w:r>
      <w:r>
        <w:rPr>
          <w:b/>
          <w:sz w:val="26"/>
          <w:szCs w:val="26"/>
        </w:rPr>
        <w:br/>
      </w:r>
      <w:r w:rsidRPr="009329B3">
        <w:rPr>
          <w:b/>
          <w:sz w:val="26"/>
          <w:szCs w:val="26"/>
        </w:rPr>
        <w:t xml:space="preserve"> «Об утверждении ежегодного плана проверок на 2020 год»</w:t>
      </w:r>
    </w:p>
    <w:p w:rsidR="009329B3" w:rsidRDefault="009329B3" w:rsidP="009329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329B3" w:rsidRPr="005F1B5F" w:rsidRDefault="009329B3" w:rsidP="009329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329B3" w:rsidRDefault="009329B3" w:rsidP="009329B3">
      <w:pPr>
        <w:spacing w:line="360" w:lineRule="auto"/>
        <w:ind w:firstLine="709"/>
        <w:jc w:val="both"/>
        <w:rPr>
          <w:rFonts w:cs="Arial"/>
          <w:b/>
          <w:caps/>
          <w:sz w:val="26"/>
          <w:szCs w:val="35"/>
        </w:rPr>
      </w:pPr>
      <w:r w:rsidRPr="004A7F29">
        <w:rPr>
          <w:rFonts w:cs="Arial"/>
          <w:sz w:val="26"/>
          <w:szCs w:val="26"/>
        </w:rPr>
        <w:t>В соответст</w:t>
      </w:r>
      <w:r w:rsidRPr="009329B3">
        <w:rPr>
          <w:rFonts w:cs="Arial"/>
          <w:sz w:val="26"/>
          <w:szCs w:val="26"/>
        </w:rPr>
        <w:t>в</w:t>
      </w:r>
      <w:r w:rsidRPr="004A7F29">
        <w:rPr>
          <w:rFonts w:cs="Arial"/>
          <w:sz w:val="26"/>
          <w:szCs w:val="26"/>
        </w:rPr>
        <w:t xml:space="preserve">ии </w:t>
      </w:r>
      <w:r>
        <w:rPr>
          <w:rFonts w:cs="Arial"/>
          <w:sz w:val="26"/>
          <w:szCs w:val="26"/>
        </w:rPr>
        <w:t xml:space="preserve">с </w:t>
      </w:r>
      <w:r w:rsidRPr="009329B3">
        <w:rPr>
          <w:rFonts w:cs="Arial"/>
          <w:sz w:val="26"/>
          <w:szCs w:val="26"/>
        </w:rPr>
        <w:t>п</w:t>
      </w:r>
      <w:r w:rsidRPr="00C95F92">
        <w:rPr>
          <w:rFonts w:cs="Arial"/>
          <w:sz w:val="26"/>
          <w:szCs w:val="26"/>
        </w:rPr>
        <w:t>остановление</w:t>
      </w:r>
      <w:r>
        <w:rPr>
          <w:rFonts w:cs="Arial"/>
          <w:sz w:val="26"/>
          <w:szCs w:val="26"/>
        </w:rPr>
        <w:t>м</w:t>
      </w:r>
      <w:r w:rsidRPr="00C95F92">
        <w:rPr>
          <w:rFonts w:cs="Arial"/>
          <w:sz w:val="26"/>
          <w:szCs w:val="26"/>
        </w:rPr>
        <w:t xml:space="preserve"> Правительства Нижегородской области от 02.04.2020 </w:t>
      </w:r>
      <w:r>
        <w:rPr>
          <w:rFonts w:cs="Arial"/>
          <w:sz w:val="26"/>
          <w:szCs w:val="26"/>
        </w:rPr>
        <w:t xml:space="preserve">№ </w:t>
      </w:r>
      <w:r w:rsidRPr="00C95F92">
        <w:rPr>
          <w:rFonts w:cs="Arial"/>
          <w:sz w:val="26"/>
          <w:szCs w:val="26"/>
        </w:rPr>
        <w:t>259</w:t>
      </w:r>
      <w:r>
        <w:rPr>
          <w:rFonts w:cs="Arial"/>
          <w:sz w:val="26"/>
          <w:szCs w:val="26"/>
        </w:rPr>
        <w:t xml:space="preserve"> «</w:t>
      </w:r>
      <w:r w:rsidRPr="00C95F92">
        <w:rPr>
          <w:rFonts w:cs="Arial"/>
          <w:sz w:val="26"/>
          <w:szCs w:val="26"/>
        </w:rPr>
        <w:t>Об ограничении проведения контрольно-надзорных мероприятий</w:t>
      </w:r>
      <w:r>
        <w:rPr>
          <w:rFonts w:cs="Arial"/>
          <w:sz w:val="26"/>
          <w:szCs w:val="26"/>
        </w:rPr>
        <w:t>»</w:t>
      </w:r>
      <w:r w:rsidRPr="00C95F92">
        <w:rPr>
          <w:rFonts w:cs="Arial"/>
          <w:sz w:val="26"/>
          <w:szCs w:val="26"/>
        </w:rPr>
        <w:t xml:space="preserve"> </w:t>
      </w:r>
      <w:r w:rsidRPr="009655BC">
        <w:rPr>
          <w:rFonts w:cs="Arial"/>
          <w:sz w:val="26"/>
          <w:szCs w:val="35"/>
        </w:rPr>
        <w:t>администрация городского округа город</w:t>
      </w:r>
      <w:r>
        <w:rPr>
          <w:rFonts w:cs="Arial"/>
          <w:sz w:val="26"/>
          <w:szCs w:val="35"/>
        </w:rPr>
        <w:t xml:space="preserve"> Шахунья Нижегородской области </w:t>
      </w:r>
      <w:r>
        <w:rPr>
          <w:rFonts w:cs="Arial"/>
          <w:sz w:val="26"/>
          <w:szCs w:val="35"/>
        </w:rPr>
        <w:br/>
      </w:r>
      <w:proofErr w:type="gramStart"/>
      <w:r w:rsidRPr="009329B3">
        <w:rPr>
          <w:rFonts w:cs="Arial"/>
          <w:b/>
          <w:sz w:val="26"/>
          <w:szCs w:val="35"/>
        </w:rPr>
        <w:t>п</w:t>
      </w:r>
      <w:proofErr w:type="gramEnd"/>
      <w:r w:rsidRPr="009329B3">
        <w:rPr>
          <w:rFonts w:cs="Arial"/>
          <w:b/>
          <w:sz w:val="26"/>
          <w:szCs w:val="35"/>
        </w:rPr>
        <w:t xml:space="preserve"> о с т а н о в л я е т:</w:t>
      </w:r>
    </w:p>
    <w:p w:rsidR="009329B3" w:rsidRPr="00794F67" w:rsidRDefault="009329B3" w:rsidP="009329B3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>
        <w:rPr>
          <w:sz w:val="26"/>
          <w:szCs w:val="28"/>
        </w:rPr>
        <w:t>В</w:t>
      </w:r>
      <w:r w:rsidRPr="00E107B5">
        <w:rPr>
          <w:sz w:val="26"/>
          <w:szCs w:val="28"/>
        </w:rPr>
        <w:t>нес</w:t>
      </w:r>
      <w:r>
        <w:rPr>
          <w:sz w:val="26"/>
          <w:szCs w:val="28"/>
        </w:rPr>
        <w:t xml:space="preserve">ти </w:t>
      </w:r>
      <w:r w:rsidRPr="00E107B5">
        <w:rPr>
          <w:sz w:val="26"/>
          <w:szCs w:val="28"/>
        </w:rPr>
        <w:t>в постановление администрации городского округа город Шахунья Нижегородской области от 24 декабря 2019 года № 1552 «Об утверждении ежегодного плана проверок на 2020 год»</w:t>
      </w:r>
      <w:r>
        <w:rPr>
          <w:sz w:val="26"/>
          <w:szCs w:val="28"/>
        </w:rPr>
        <w:t xml:space="preserve"> следующие</w:t>
      </w:r>
      <w:r w:rsidRPr="00794F67">
        <w:rPr>
          <w:sz w:val="26"/>
          <w:szCs w:val="28"/>
        </w:rPr>
        <w:t xml:space="preserve"> </w:t>
      </w:r>
      <w:r w:rsidRPr="00E107B5">
        <w:rPr>
          <w:sz w:val="26"/>
          <w:szCs w:val="28"/>
        </w:rPr>
        <w:t>изменени</w:t>
      </w:r>
      <w:r>
        <w:rPr>
          <w:sz w:val="26"/>
          <w:szCs w:val="28"/>
        </w:rPr>
        <w:t>я:</w:t>
      </w:r>
    </w:p>
    <w:p w:rsidR="009329B3" w:rsidRDefault="009329B3" w:rsidP="009329B3">
      <w:pPr>
        <w:numPr>
          <w:ilvl w:val="1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 xml:space="preserve">Пункт 2 Ежегодного плана </w:t>
      </w:r>
      <w:r w:rsidRPr="00794F67">
        <w:rPr>
          <w:sz w:val="26"/>
          <w:szCs w:val="26"/>
        </w:rPr>
        <w:t>проведения плановых проверок в учреждениях и предприятиях, учредителем которых является администрация городского округа город Шахунья Нижегородской области на 2020 год</w:t>
      </w:r>
      <w:r>
        <w:rPr>
          <w:sz w:val="26"/>
          <w:szCs w:val="26"/>
        </w:rPr>
        <w:t xml:space="preserve"> изложить в новой редакции:</w:t>
      </w:r>
    </w:p>
    <w:p w:rsidR="009329B3" w:rsidRDefault="009329B3" w:rsidP="009329B3">
      <w:pPr>
        <w:tabs>
          <w:tab w:val="left" w:pos="993"/>
        </w:tabs>
        <w:spacing w:line="360" w:lineRule="auto"/>
        <w:ind w:left="70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2693"/>
        <w:gridCol w:w="1843"/>
        <w:gridCol w:w="1275"/>
        <w:gridCol w:w="1134"/>
      </w:tblGrid>
      <w:tr w:rsidR="009329B3" w:rsidRPr="002504BC" w:rsidTr="009329B3">
        <w:trPr>
          <w:trHeight w:val="39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B3" w:rsidRPr="002504BC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B3" w:rsidRPr="00D61B6B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B3" w:rsidRPr="001E0F7D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униципальное бюджетное</w:t>
            </w:r>
          </w:p>
          <w:p w:rsidR="009329B3" w:rsidRPr="001E0F7D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дошкольное образовательное</w:t>
            </w:r>
          </w:p>
          <w:p w:rsidR="009329B3" w:rsidRPr="001E0F7D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ужайский</w:t>
            </w:r>
            <w:proofErr w:type="spellEnd"/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детский</w:t>
            </w:r>
            <w:proofErr w:type="gramEnd"/>
          </w:p>
          <w:p w:rsidR="009329B3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«М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алыш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»,</w:t>
            </w:r>
          </w:p>
          <w:p w:rsidR="009329B3" w:rsidRPr="00220CCF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ород Шахунья,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оселок Лужайки,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лица Центральная,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д. 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B3" w:rsidRPr="002504BC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ведомственный контроль </w:t>
            </w:r>
          </w:p>
          <w:p w:rsidR="009329B3" w:rsidRPr="002504BC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соблюдением трудового законодательства (включая законодательство об охране труда) и иных нормативных правовых </w:t>
            </w: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актов, содержащих нормы трудового права</w:t>
            </w:r>
          </w:p>
          <w:p w:rsidR="009329B3" w:rsidRPr="002504BC" w:rsidRDefault="009329B3" w:rsidP="00BD042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B3" w:rsidRPr="002504BC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B3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25.05.</w:t>
            </w:r>
          </w:p>
          <w:p w:rsidR="009329B3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  <w:p w:rsidR="009329B3" w:rsidRPr="002504BC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29B3" w:rsidRPr="002504BC" w:rsidRDefault="009329B3" w:rsidP="00BD0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дней</w:t>
            </w:r>
          </w:p>
        </w:tc>
      </w:tr>
    </w:tbl>
    <w:p w:rsidR="009329B3" w:rsidRDefault="009329B3" w:rsidP="009329B3">
      <w:pPr>
        <w:tabs>
          <w:tab w:val="left" w:pos="993"/>
        </w:tabs>
        <w:spacing w:line="360" w:lineRule="auto"/>
        <w:ind w:left="70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»</w:t>
      </w:r>
    </w:p>
    <w:p w:rsidR="009329B3" w:rsidRDefault="009329B3" w:rsidP="009329B3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 подписания</w:t>
      </w:r>
      <w:r w:rsidRPr="00AA023F">
        <w:rPr>
          <w:sz w:val="26"/>
          <w:szCs w:val="26"/>
        </w:rPr>
        <w:t>.</w:t>
      </w:r>
    </w:p>
    <w:p w:rsidR="009329B3" w:rsidRPr="00AA023F" w:rsidRDefault="009329B3" w:rsidP="009329B3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</w:t>
      </w:r>
      <w:r w:rsidRPr="00AA023F">
        <w:rPr>
          <w:rFonts w:cs="Arial"/>
          <w:sz w:val="26"/>
          <w:szCs w:val="35"/>
        </w:rPr>
        <w:t>.</w:t>
      </w:r>
    </w:p>
    <w:p w:rsidR="009329B3" w:rsidRDefault="009329B3" w:rsidP="009329B3">
      <w:pPr>
        <w:spacing w:line="360" w:lineRule="auto"/>
        <w:ind w:firstLine="709"/>
        <w:jc w:val="both"/>
        <w:rPr>
          <w:b/>
          <w:caps/>
          <w:sz w:val="26"/>
          <w:szCs w:val="26"/>
        </w:rPr>
      </w:pPr>
      <w:r>
        <w:rPr>
          <w:rFonts w:cs="Arial"/>
          <w:sz w:val="26"/>
          <w:szCs w:val="35"/>
        </w:rPr>
        <w:t xml:space="preserve">4. </w:t>
      </w:r>
      <w:proofErr w:type="gramStart"/>
      <w:r w:rsidRPr="006676AF">
        <w:rPr>
          <w:rFonts w:cs="Arial"/>
          <w:sz w:val="26"/>
          <w:szCs w:val="35"/>
        </w:rPr>
        <w:t>Контроль за</w:t>
      </w:r>
      <w:proofErr w:type="gramEnd"/>
      <w:r w:rsidRPr="006676AF">
        <w:rPr>
          <w:rFonts w:cs="Arial"/>
          <w:sz w:val="26"/>
          <w:szCs w:val="35"/>
        </w:rPr>
        <w:t xml:space="preserve"> исполнением настоящего </w:t>
      </w:r>
      <w:r>
        <w:rPr>
          <w:rFonts w:cs="Arial"/>
          <w:sz w:val="26"/>
          <w:szCs w:val="35"/>
        </w:rPr>
        <w:t>постановления оставляю за собой</w:t>
      </w:r>
      <w:r w:rsidRPr="006676AF">
        <w:rPr>
          <w:rFonts w:cs="Arial"/>
          <w:sz w:val="26"/>
          <w:szCs w:val="35"/>
        </w:rPr>
        <w:t>.</w:t>
      </w:r>
    </w:p>
    <w:p w:rsidR="009329B3" w:rsidRDefault="009329B3" w:rsidP="009329B3">
      <w:pPr>
        <w:ind w:firstLine="567"/>
        <w:jc w:val="both"/>
        <w:rPr>
          <w:rFonts w:cs="Arial"/>
          <w:b/>
          <w:caps/>
          <w:sz w:val="26"/>
          <w:szCs w:val="35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60F57" w:rsidRDefault="00B60F57" w:rsidP="004D2212">
      <w:pPr>
        <w:jc w:val="both"/>
        <w:rPr>
          <w:sz w:val="22"/>
          <w:szCs w:val="22"/>
        </w:rPr>
      </w:pPr>
    </w:p>
    <w:p w:rsidR="009329B3" w:rsidRDefault="009329B3" w:rsidP="004D2212">
      <w:pPr>
        <w:jc w:val="both"/>
        <w:rPr>
          <w:sz w:val="22"/>
          <w:szCs w:val="22"/>
        </w:rPr>
      </w:pPr>
    </w:p>
    <w:p w:rsidR="007361C0" w:rsidRPr="009329B3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9329B3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02" w:rsidRDefault="005E3E02">
      <w:r>
        <w:separator/>
      </w:r>
    </w:p>
  </w:endnote>
  <w:endnote w:type="continuationSeparator" w:id="0">
    <w:p w:rsidR="005E3E02" w:rsidRDefault="005E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02" w:rsidRDefault="005E3E02">
      <w:r>
        <w:separator/>
      </w:r>
    </w:p>
  </w:footnote>
  <w:footnote w:type="continuationSeparator" w:id="0">
    <w:p w:rsidR="005E3E02" w:rsidRDefault="005E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56EC9"/>
    <w:multiLevelType w:val="multilevel"/>
    <w:tmpl w:val="9F1A474C"/>
    <w:lvl w:ilvl="0">
      <w:start w:val="1"/>
      <w:numFmt w:val="decimal"/>
      <w:lvlText w:val="%1."/>
      <w:lvlJc w:val="left"/>
      <w:pPr>
        <w:ind w:left="1512" w:hanging="945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7"/>
  </w:num>
  <w:num w:numId="17">
    <w:abstractNumId w:val="11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58A5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4D50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3E02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29B3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3171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377F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0F57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460A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F97A-D2E1-4C9F-B2C7-1BDC37EA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2020-04-17T10:47:00Z</cp:lastPrinted>
  <dcterms:created xsi:type="dcterms:W3CDTF">2020-04-17T10:48:00Z</dcterms:created>
  <dcterms:modified xsi:type="dcterms:W3CDTF">2020-04-17T10:48:00Z</dcterms:modified>
</cp:coreProperties>
</file>