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8" w:rsidRPr="00EA494E" w:rsidRDefault="00441EC8" w:rsidP="0044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C64621E" wp14:editId="0214C928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C8" w:rsidRPr="00EA494E" w:rsidRDefault="00441EC8" w:rsidP="0044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1EC8" w:rsidRPr="00EA494E" w:rsidRDefault="00441EC8" w:rsidP="0044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441EC8" w:rsidRPr="00EA494E" w:rsidRDefault="00441EC8" w:rsidP="00441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441EC8" w:rsidRPr="00EA494E" w:rsidRDefault="00441EC8" w:rsidP="0044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1EC8" w:rsidRPr="00EA494E" w:rsidRDefault="00441EC8" w:rsidP="00441EC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1EC8" w:rsidRPr="00EA494E" w:rsidRDefault="00441EC8" w:rsidP="00441EC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441EC8" w:rsidRPr="00EA494E" w:rsidRDefault="00441EC8" w:rsidP="00441E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7879" w:rsidRDefault="00BF7879" w:rsidP="00BF7879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7879" w:rsidRDefault="00BF7879" w:rsidP="00441EC8">
      <w:pPr>
        <w:spacing w:line="360" w:lineRule="auto"/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314A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 20</w:t>
      </w:r>
      <w:r w:rsidRPr="009314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="009314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№37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</w:t>
      </w:r>
    </w:p>
    <w:p w:rsidR="00BF7879" w:rsidRDefault="00BF7879" w:rsidP="00BF787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879" w:rsidRDefault="00BF7879" w:rsidP="00BF7879">
      <w:pPr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начальника Отдела МВД России  </w:t>
      </w:r>
    </w:p>
    <w:p w:rsidR="00BF7879" w:rsidRDefault="00BF7879" w:rsidP="00BF7879">
      <w:pPr>
        <w:ind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ахунья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работы за 2019 год,</w:t>
      </w:r>
    </w:p>
    <w:p w:rsidR="00BF7879" w:rsidRDefault="00BF7879" w:rsidP="00BF787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879" w:rsidRDefault="00BF7879" w:rsidP="00441EC8">
      <w:pPr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BF7879" w:rsidRDefault="00BF7879" w:rsidP="00BF7879">
      <w:pPr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7879" w:rsidRDefault="00BF7879" w:rsidP="00BF78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начальника Отдела МВД России 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ахунья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работы за 2019 год, принять к сведению</w:t>
      </w:r>
    </w:p>
    <w:p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:rsidR="00441EC8" w:rsidRDefault="00441EC8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:rsidR="00BF7879" w:rsidRDefault="00BF7879" w:rsidP="00BF7879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</w:p>
    <w:p w:rsidR="0015147E" w:rsidRPr="0015147E" w:rsidRDefault="00043062" w:rsidP="0015147E">
      <w:pPr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 местного самоуправления</w:t>
      </w:r>
      <w:r w:rsidR="0015147E" w:rsidRPr="0015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879" w:rsidRDefault="0015147E" w:rsidP="0015147E">
      <w:pPr>
        <w:ind w:left="-414"/>
        <w:contextualSpacing/>
        <w:rPr>
          <w:rFonts w:ascii="Times New Roman" w:eastAsia="Times New Roman" w:hAnsi="Times New Roman"/>
          <w:sz w:val="26"/>
          <w:szCs w:val="26"/>
        </w:rPr>
      </w:pPr>
      <w:r w:rsidRPr="0015147E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Шахунья                                                                              </w:t>
      </w:r>
      <w:proofErr w:type="spellStart"/>
      <w:r w:rsidRPr="0015147E">
        <w:rPr>
          <w:rFonts w:ascii="Times New Roman" w:eastAsia="Times New Roman" w:hAnsi="Times New Roman" w:cs="Times New Roman"/>
          <w:sz w:val="24"/>
          <w:szCs w:val="24"/>
        </w:rPr>
        <w:t>С.А.Кузнецов</w:t>
      </w:r>
      <w:proofErr w:type="spellEnd"/>
      <w:r w:rsidR="00BF7879"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BF7879" w:rsidRDefault="00BF7879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F7879" w:rsidRDefault="00BF7879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41EC8" w:rsidRDefault="00441EC8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41EC8" w:rsidRDefault="00441EC8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41EC8" w:rsidRDefault="00441EC8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Pr="009E425A" w:rsidRDefault="009E425A" w:rsidP="009E425A">
      <w:pPr>
        <w:shd w:val="clear" w:color="auto" w:fill="FFFFFF"/>
        <w:spacing w:after="0"/>
        <w:ind w:firstLine="2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начальника Отдела МВД России по г. Шахунья подполковника полиции </w:t>
      </w:r>
      <w:proofErr w:type="spell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Таксанаева</w:t>
      </w:r>
      <w:proofErr w:type="spell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перед Советом депутатов городского округа город Шахунья  «Об итогах оперативно-служебной деятельности  Отдела МВД России по </w:t>
      </w:r>
      <w:proofErr w:type="spell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ахунья</w:t>
      </w:r>
      <w:proofErr w:type="spell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2019 год»</w:t>
      </w:r>
    </w:p>
    <w:p w:rsidR="009E425A" w:rsidRPr="009E425A" w:rsidRDefault="009E425A" w:rsidP="009E425A">
      <w:pPr>
        <w:shd w:val="clear" w:color="auto" w:fill="FFFFFF"/>
        <w:spacing w:after="0"/>
        <w:ind w:firstLine="2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25A" w:rsidRPr="009E425A" w:rsidRDefault="009E425A" w:rsidP="009E425A">
      <w:pPr>
        <w:shd w:val="clear" w:color="auto" w:fill="FFFFFF"/>
        <w:spacing w:after="0"/>
        <w:ind w:firstLine="2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Уважаемый председатель Совета депутатов!</w:t>
      </w:r>
    </w:p>
    <w:p w:rsidR="009E425A" w:rsidRPr="009E425A" w:rsidRDefault="009E425A" w:rsidP="009E425A">
      <w:pPr>
        <w:shd w:val="clear" w:color="auto" w:fill="FFFFFF"/>
        <w:spacing w:after="0"/>
        <w:ind w:firstLine="2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Уважаемые депутаты и приглашенные!</w:t>
      </w:r>
    </w:p>
    <w:p w:rsidR="009E425A" w:rsidRPr="009E425A" w:rsidRDefault="009E425A" w:rsidP="009E425A">
      <w:pPr>
        <w:shd w:val="clear" w:color="auto" w:fill="FFFFFF"/>
        <w:spacing w:after="0"/>
        <w:ind w:firstLine="2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25A" w:rsidRPr="009E425A" w:rsidRDefault="009E425A" w:rsidP="009E42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ab/>
        <w:t xml:space="preserve">В 2019 году сотрудниками Отдела МВД России по </w:t>
      </w:r>
      <w:proofErr w:type="spellStart"/>
      <w:r w:rsidRPr="009E425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E425A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9E425A">
        <w:rPr>
          <w:rFonts w:ascii="Times New Roman" w:eastAsia="Calibri" w:hAnsi="Times New Roman" w:cs="Times New Roman"/>
          <w:sz w:val="24"/>
          <w:szCs w:val="24"/>
        </w:rPr>
        <w:t>ахунья</w:t>
      </w:r>
      <w:proofErr w:type="spellEnd"/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  Нижегородской области  проведены мероприятия направленные на охрану общественного порядка и общественной безопасности, профилактику, пресечение правонарушений и преступлений, раскрытие преступлений, совершенных на территории округа.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Реализуя требования Директивы МВД России особое внимание уделялось укреплению доверия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и граждан к органам внутренних дел.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«открытости и публичности», проведены отчёты участковых уполномоченных полиции перед жителями обслуживаемых административных участков. В средствах массовой информации опубликовано 276  материалов  по актуальным вопросам работы полиции и о состоянии криминальной обстановки.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формирования объективного общественного мнения о деятельности Отдела МВД, создания положительного образа сотрудников органов внутренних дел, повышения доверия граждан к правоохранительным органам в отчётном периоде в районной газете «Знамя Труда», на сайте ГУ МВД России по Нижегородской области и в социальных сетях размещено 645 материалов.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успехов в решении задач по укреплению партнерских отношений с обществом является увеличение числа обращений граждан о совершенных преступлениях, иных происшествиях и повышение оперативности реагирования на них, чему уделяется особое внимание. За 2019 год в дежурной части Отдела МВД  зарегистрировано 5431 обращение, что на 19,9% больше в сравнении с 2018 годом.  По итогам их рассмотрения возбуждено 352 (+10,7%) уголовных и 1543 дела об административном правонарушении (+6,5%). Как положительный результат проводимой работы в этой сфере следует признать улучшение показателя возбуждения уголовных дел в течение трех суток с момента подачи заявления с 39,9 до 59,1 процентов.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оперативная и профилактическая работа позволила нам сохранить должный контроль в округе, не допустить резонансных нарушений общественного порядка и масштабных чрезвычайных ситуаций.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преступности в нашем округе остается стабильным.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2019 года отмечается небольшой рост общего массива зарегистрированных преступлений  на 4% (с 379 до 394).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</w:t>
      </w: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криминогенную обстановку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отметить, что на территории округа произошел рост таких преступлений как: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умышленное убийство на 150% (с 3 до 5);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умышленное причинение средней тяжести вреда здоровью на 57,1% (с 7 до 11); 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кражи на 11,8% (со 161 до 180);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незаконный оборот оружия на 100% (с 2 до 4);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неправомерное завладение транспортом на 200% (с 2 до 6);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преступлений, совершенных на улицах на 7,1% (с 70 до 75).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мелкое хищение на 450% (с 2 до 11).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мошенничество с использованием средств сотовой связи, сети интернет, банковских карт на 30% (с 20 до 26).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дорожно-транспортных происшествий по ст. 264 УК РФ на 25 % (с 4 до 5), вместе с тем со смертельным исходом снизилось на 100% (</w:t>
      </w: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до 0);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преступлений экономической и коррупционной направленности на 14,3% (с 7 до 8);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Снизилось количество: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тяжких и особо тяжких преступлений на 3,5% (с 85 до 82);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нарушений ПДД лицом, подвергнутым адм. наказанию на 20% (с 25 до 20).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мошенничеств на 12,2 % (с 41 до 36);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преступлений превентивной направленности на 4,4% (с 68 до 65), в том числе двойной превенции на 2,7% (с 37 </w:t>
      </w: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36);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прошлого года остались количество зарегистрированных фактов уничтожения или повреждения чужого имущества (5), преступлений в сфере незаконного оборота наркотиков (7).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  количество расследованных преступлений увеличилось на 16,3% по преступлениям </w:t>
      </w: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обязательно, и снизилось на 2,1% по преступлениям, следствие по которым необязательно.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приостановленных уголовных дел по преступлениям </w:t>
      </w: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обязательно составило, как и в 2018 году – 93, следствие по которым необязательно  увеличилось на 4% (с 41 до 45).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Раскрыто и расследовано 12 преступлений прошлых лет (2018-12). Увеличилась общая раскрываемость преступлений на 0,5% (с 63,6% до 64,1%). Средняя раскрываемость по области составила 51,7%.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актуальных проблем в настоящее время остается противодействие незаконному обороту наркотиков и предупреждение наркомании. Сотрудниками полиции выявлено 7  </w:t>
      </w:r>
      <w:proofErr w:type="spellStart"/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5 преступление линии НОН, относящихся к категории тяжких и особо тяжких. Из незаконного оборота изъято </w:t>
      </w:r>
      <w:smartTag w:uri="urn:schemas-microsoft-com:office:smarttags" w:element="metricconverter">
        <w:smartTagPr>
          <w:attr w:name="ProductID" w:val="11,418 грамм"/>
        </w:smartTagPr>
        <w:r w:rsidRPr="009E42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11,418 грамм</w:t>
        </w:r>
      </w:smartTag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наркотического средства. По состоянию на 01.01.2020 в ГБУЗ НО «</w:t>
      </w:r>
      <w:proofErr w:type="spellStart"/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Шахунская</w:t>
      </w:r>
      <w:proofErr w:type="spellEnd"/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с диагнозом синдром зависимости от наркотических средств на учете врача-нарколога состоит 20 человек. За немедицинское употребление наркотических сре</w:t>
      </w:r>
      <w:proofErr w:type="gramStart"/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ивлечено к административной ответственности 26 человек. В настоящее время необходимо активизировать совместную работу по профилактике незаконного оборота наркотиков.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более широкое распространение получают преступления, совершенные путем мошенничества с использованием электронных платежных систем, средств мобильной связи и банковских карт на территории Нижегородской области. Со стороны других ведомств, нам необходима поддержка в проведении профилактических мероприятий, в том числе массовой разъяснительной работы по мерам предосторожности при обращении с банковскими картами, использования мобильной связи и платежных систем. Только при проведении совместной и грамотной работы можно получить положительные результаты.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постоянной основе проводился комплекс оперативно-розыскных и административно - профилактических мероприятий по недопущению экстремистских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проявлений и попыток дестабилизации общественно-политической обстановки на территории </w:t>
      </w:r>
      <w:proofErr w:type="spell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proofErr w:type="spell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Шахунья.</w:t>
      </w:r>
    </w:p>
    <w:p w:rsidR="009E425A" w:rsidRPr="009E425A" w:rsidRDefault="009E425A" w:rsidP="009E425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Pr="009E425A">
        <w:rPr>
          <w:rFonts w:ascii="Times New Roman" w:eastAsia="Calibri" w:hAnsi="Times New Roman" w:cs="Times New Roman"/>
          <w:sz w:val="24"/>
          <w:szCs w:val="24"/>
        </w:rPr>
        <w:t>г.о.г</w:t>
      </w:r>
      <w:proofErr w:type="spellEnd"/>
      <w:r w:rsidRPr="009E425A">
        <w:rPr>
          <w:rFonts w:ascii="Times New Roman" w:eastAsia="Calibri" w:hAnsi="Times New Roman" w:cs="Times New Roman"/>
          <w:sz w:val="24"/>
          <w:szCs w:val="24"/>
        </w:rPr>
        <w:t>. Шахунья Нижегородской области в январе 2019 года зарегистрировано 1 преступление  террористического характера.  22.01.2019 СУ СК возбуждено уголовное дело № 119…20  по ч.1 ст.207 УК РФ (21.01.2019 в г. Шахунья неизвестный  сделал заведомо ложное сообщение  о возможном взрыве в д.13 по ул. Пионерской). 05.04.2019 уголовное дело направлено в суд в порядке ст.222</w:t>
      </w:r>
      <w:proofErr w:type="gramEnd"/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 УПК РФ.</w:t>
      </w:r>
    </w:p>
    <w:p w:rsidR="009E425A" w:rsidRPr="009E425A" w:rsidRDefault="009E425A" w:rsidP="009E42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Преступления экстремисткой направленности не выявлялись. В целом ситуация в национальной, конфессиональной и религиозной сфере относительно стабильна, конфликтов на почве данных отношений не зарегистрировано.</w:t>
      </w: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Действенность предупредительных мер во многом определяется уровнем правопорядка в общественных местах и на улицах. В связи с этим нельзя обойти вниманием и это одно из важнейших направлений нашей деятельности. Несмотря на принимаемые меры, увеличилось количество преступлений совершенных на улицах округа  на 7,1% (с 70 до 75), число совершенных в общественных местах преступлений составило стабильно 117. </w:t>
      </w:r>
      <w:proofErr w:type="gramStart"/>
      <w:r w:rsidRPr="009E425A">
        <w:rPr>
          <w:rFonts w:ascii="Times New Roman" w:eastAsia="Calibri" w:hAnsi="Times New Roman" w:cs="Times New Roman"/>
          <w:sz w:val="24"/>
          <w:szCs w:val="24"/>
        </w:rPr>
        <w:t>Основная причина роста преступлений данного вида - это рост на 73,3% краж, совершенных на улицах,  в том числе краж сотовых телефонов, рост которых составил 120%.   Говорить о том, что рост уличных преступлений зафиксирован за счет инициативно выявленных сотрудниками Отдела МВД преступлений по факту управления транспортным средством в состоянии алкогольного опьянения повторно не приходится, так как в 2019 году сотрудниками ОГИБДД выявлено</w:t>
      </w:r>
      <w:proofErr w:type="gramEnd"/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 20 преступлений данного вида, снижение составило 20%. </w:t>
      </w: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уделялось профилактике так называемой «пьяной»  преступности.  Реализация комплекса организационных и практических мероприятий по предупреждению таких явлений дает положительный результат, что привело к снижению на 12,3% (со 122 до 107) числа преступлений, совершенных под воздействием спиртных напитков.  С нашей стороны приняты превентивные меры в борьбе с пьяной преступностью, которые выражаются в выявлении административных правонарушений и проведении профилактической работы. В текущем году за распитие алкогольной продукции в общественных местах и за появление в общественных местах в </w:t>
      </w:r>
      <w:proofErr w:type="gramStart"/>
      <w:r w:rsidRPr="009E425A">
        <w:rPr>
          <w:rFonts w:ascii="Times New Roman" w:eastAsia="Calibri" w:hAnsi="Times New Roman" w:cs="Times New Roman"/>
          <w:sz w:val="24"/>
          <w:szCs w:val="24"/>
        </w:rPr>
        <w:t>состоянии алкогольного опьянения, оскорбляющем человеческое достоинство и общественную нравственность привлечено</w:t>
      </w:r>
      <w:proofErr w:type="gramEnd"/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 к ответственности 1422 лица. Изъято из незаконного оборота 71,3 литра алкоголя.</w:t>
      </w: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Необходимо обратить внимание на профилактическую работу с лицами ранее судимыми, а так же лицами,  ранее совершавшими преступления. Считаю, данная работа велась не на должном уровне, так как </w:t>
      </w:r>
      <w:proofErr w:type="gramStart"/>
      <w:r w:rsidRPr="009E425A">
        <w:rPr>
          <w:rFonts w:ascii="Times New Roman" w:eastAsia="Calibri" w:hAnsi="Times New Roman" w:cs="Times New Roman"/>
          <w:sz w:val="24"/>
          <w:szCs w:val="24"/>
        </w:rPr>
        <w:t>лицами,  ранее совершавшими и лицами ранее судимыми совершено</w:t>
      </w:r>
      <w:proofErr w:type="gramEnd"/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 преступлений больше на 1,8 и 2,3% соответственно. Негативное воздействие на состояние преступности, совершенное лицами ранее судимыми оказывает отсутствие у данных лиц постоянного источника доходов, основная масса данных лиц не имеют постоянного места работы, как правило, они длительное время нигде не работают и не заинтересованы в поиске работы. </w:t>
      </w: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В сфере предупреждения рецидивной преступности в настоящее время со стороны сотрудников полиции осуществляется контроль за поведением 197 ранее судимых, 144 - </w:t>
      </w:r>
      <w:proofErr w:type="gramStart"/>
      <w:r w:rsidRPr="009E425A">
        <w:rPr>
          <w:rFonts w:ascii="Times New Roman" w:eastAsia="Calibri" w:hAnsi="Times New Roman" w:cs="Times New Roman"/>
          <w:sz w:val="24"/>
          <w:szCs w:val="24"/>
        </w:rPr>
        <w:t>условно-осужденных</w:t>
      </w:r>
      <w:proofErr w:type="gramEnd"/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, 38 находятся под административным надзором. В текущем году совместно с уголовно-исполнительной инспекцией направлено в суд 21 ходатайство на замену условного срока наказания </w:t>
      </w:r>
      <w:proofErr w:type="gramStart"/>
      <w:r w:rsidRPr="009E425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 реальное, из которых 12 удовлетворено. Однако </w:t>
      </w:r>
      <w:r w:rsidRPr="009E425A">
        <w:rPr>
          <w:rFonts w:ascii="Times New Roman" w:eastAsia="Calibri" w:hAnsi="Times New Roman" w:cs="Times New Roman"/>
          <w:sz w:val="24"/>
          <w:szCs w:val="24"/>
        </w:rPr>
        <w:lastRenderedPageBreak/>
        <w:t>только карательными мерами эти проблемы невозможно решить, необходимо развитие общей системы профилактики правонарушений в части объединения усилий органов власти, правоохранительных структур и гражданского общества в решении острых социальных проблем.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Необходимо остановиться на </w:t>
      </w:r>
      <w:proofErr w:type="gramStart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криминогенной обстановке</w:t>
      </w:r>
      <w:proofErr w:type="gramEnd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подростковой среде, которая на территории округа в 2019 году была  напряженной. Несовершеннолетними и при их участии совершено 11 преступлений (2018-6) рост составил 83,3%. На территории </w:t>
      </w:r>
      <w:proofErr w:type="spellStart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ахунья</w:t>
      </w:r>
      <w:proofErr w:type="spellEnd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несовершеннолетними совершено 7 преступлений, на территории </w:t>
      </w:r>
      <w:proofErr w:type="spellStart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Вахтан</w:t>
      </w:r>
      <w:proofErr w:type="spellEnd"/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в сельской местности   несовершеннолетними совершено по 2 преступления. Удельный вес преступлений, совершенных несовершеннолетними, от общего числа совершенных преступлений составил 4,5% (2018 – 2,6%).  В группе несовершеннолетними на территории Отдела МВД совершено 5 преступлений (2018 – 1). Несовершеннолетних, совершивших преступления  в состоянии опьянения, не выявлено. Кроме того, наблюдается рост количества преступлений, совершенных подростками, ранее совершавшими преступления с 1 до 2. С данными несовершеннолетними проводилась различная профилактическая работа со стороны служб системы профилактики, а условиями, способствовавшими совершению преступлений, являются индивидуально-</w:t>
      </w:r>
      <w:r w:rsidRPr="009E42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психологические особенности подростков, пренебрежение интересами окружающих и последствиями своих действий, безответственность.</w:t>
      </w: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  С целью предупреждения совершения преступлений несовершеннолетними, сотрудниками Отдела МВД проделана не маловажная работа. За  2019 год на родителей составлено 135 (2018-143) административных правонарушений за </w:t>
      </w:r>
      <w:proofErr w:type="gramStart"/>
      <w:r w:rsidRPr="009E425A">
        <w:rPr>
          <w:rFonts w:ascii="Times New Roman" w:eastAsia="Calibri" w:hAnsi="Times New Roman" w:cs="Times New Roman"/>
          <w:sz w:val="24"/>
          <w:szCs w:val="24"/>
        </w:rPr>
        <w:t>ненадлежащие</w:t>
      </w:r>
      <w:proofErr w:type="gramEnd"/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 исполнение обязанностей родителей по воспитанию несовершеннолетних детей. Проводятся рейдовые мероприятия в ночное время, отрабатываются места с массовым пребыванием несовершеннолетних, проводятся профилактические беседы в общеобразовательных учреждениях. Хотелось бы в дальнейшем рассчитывать на более тесное взаимодействие со всеми организациями представляющие интересы подростков и проводящие профилактические мероприятия по недопущению преступлений и административных правонарушений со стороны несовершеннолетних.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Достаточно активно используется в профилактике уголовно-наказуемых деяний административная практика. Сотрудниками полиции в течение 2019 года пресечено 2718 административных правонарушений. </w:t>
      </w:r>
    </w:p>
    <w:p w:rsidR="009E425A" w:rsidRPr="009E425A" w:rsidRDefault="009E425A" w:rsidP="009E425A">
      <w:pPr>
        <w:shd w:val="clear" w:color="auto" w:fill="FFFFFF"/>
        <w:spacing w:after="0"/>
        <w:ind w:left="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>Миграционная ситуация в Российской Федерации находится в настоящее время в центре внимания и в госструктурах, и в общественных кругах, и среди представителей различных социальных институтов, а также средств массовой информации.</w:t>
      </w:r>
    </w:p>
    <w:p w:rsidR="009E425A" w:rsidRPr="009E425A" w:rsidRDefault="009E425A" w:rsidP="009E425A">
      <w:pPr>
        <w:shd w:val="clear" w:color="auto" w:fill="FFFFFF"/>
        <w:spacing w:after="0"/>
        <w:ind w:left="5"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Основную долю мигрантов, находящихся на территории округа, составляют граждане государств-участников СНГ. По состоянию на 31 декабря 2019 года на  территории городского округа город Шахунья  на 67,1% больше поставлено на миграционный  учет иностранных граждан и лиц без гражданства (с 336 до 1020), из них первично поставлено на миграционный учет 311 (2018-210; +32,5%) иностранных граждан и лиц без гражданства,  продлено 709 (2018-126; 82,2%).  Выявление административных правонарушений по линии миграции по сравнению с 2018 годом увеличилось на 14,5%. Рассмотрено административных материалов и наложено административных штрафов на сумму 922 </w:t>
      </w:r>
      <w:proofErr w:type="spellStart"/>
      <w:r w:rsidRPr="009E425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E425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E425A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9E42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дорогах округа остается тревожной.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на 19,5% увеличилось количество дорожно-транспортных происшествий (с 41 до 49), число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погибших в ДТП людей снизилось на 66,7%  (</w:t>
      </w: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2), гибели детей, как и в прошлом году, не допущено. Ранено  6 детей. На территории округа  на 25% зарегистрирован рост ДТП, совершенных по вине водителей, управлявших транспортными средствами в состоянии алкогольного опьянения или отказавшихся от прохождения медицинского освидетельствования на состояние опьянения с 8 до 10.   Всего привлечено к ответственности 122 водителя,  управляющих АМТ в состоянии алкогольного опьянения. Возбуждено 21 уголовное дело по ст.264.1 УК РФ (нарушение правил дорожного движения лицом, подвергнутым административному наказанию)  (в 2018 году 23).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Отдел МВД России предоставляет гражданам государственные услуги, такие как: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справок о наличии (отсутствии) судимости и (или) факта уголовного преследования либо о прекращении уголовного преследования (в настоящее время предоставление данной услуги производится только на региональном уровне);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добровольной государственной дактилоскопической регистрации в Российской Федерации;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услуги в сфере миграции;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услуги по линии ГИБДД.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гражданину для получения государственной услуги от МВД России требуется предъявить минимальное количество документов, как правило, имеющихся у него на руках. Большая часть сведений и документов запрашивается через систему межведомственного электронного взаимодействия в федеральных органах исполнительной власти, где она имеется. 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сайте www.gosuslugi.ru, граждане получают доступ ко всем услугам портала, в том числе и тем, которые оказываются МВД России.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пользования Порталом государственных услуг (</w:t>
      </w:r>
      <w:hyperlink r:id="rId7" w:history="1">
        <w:r w:rsidRPr="009E4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сокращаются сроки предоставления услуг;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уменьшаются финансовые издержки граждан и юридических лиц;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ликвидируются бюрократические проволочки вследствие внедрения электронного документооборота;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снижаются коррупционные риски; </w:t>
      </w: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снижаются административные </w:t>
      </w:r>
      <w:proofErr w:type="gramStart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барьеры</w:t>
      </w:r>
      <w:proofErr w:type="gramEnd"/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повышается доступность получения государственных и муниципальных услуг.</w:t>
      </w: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Подводя итоги нашей деятельности, выражаю слова благодарности всем должностным лицам учреждений и ведомств, оказавших содействие в обеспечении правопорядка на территории округа. Взаимодействие с руководством городского округа, администрациями населенных пунктов, также повлияло на достижение положительных результатов. В дальнейшем надеемся только на наращивание совместных усилий в сфере поддержания правопорядка. Мы прекрасно осознаем, что оздоровление общества невозможно только путем решения сугубо ведомственных полицейских задач, необходима поддержка всего общества. </w:t>
      </w:r>
    </w:p>
    <w:p w:rsidR="009E425A" w:rsidRPr="009E425A" w:rsidRDefault="009E425A" w:rsidP="009E42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25A" w:rsidRPr="009E425A" w:rsidRDefault="009E425A" w:rsidP="009E42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отметить, что личный состав Отдела МВД приложит все усилия, чтобы обеспечить выполнение задач по охране правопорядка и борьбе с преступностью, </w:t>
      </w:r>
      <w:r w:rsidRPr="009E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надежной защите Конституционных прав и законных интересов граждан. Мы надеемся и рассчитываем на постоянное внимание и поддержку с Вашей стороны, администрации округа, а также иных силовых структур, расположенных на территории городского округа город Шахунья.</w:t>
      </w:r>
    </w:p>
    <w:p w:rsidR="009E425A" w:rsidRPr="009E425A" w:rsidRDefault="009E425A" w:rsidP="009E425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В завершение своего выступления подчеркну, что на сегодняшний день сотрудники Отдела МВД выполняют задачи государства по защите конституционных прав и свобод граждан. Конечно, есть недостатки и проблемы, которые мы решали, и в дальнейшем будем решать. </w:t>
      </w: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25A" w:rsidRPr="009E425A" w:rsidRDefault="009E425A" w:rsidP="009E42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Спасибо за внимание. </w:t>
      </w:r>
    </w:p>
    <w:p w:rsidR="009E425A" w:rsidRPr="009E425A" w:rsidRDefault="009E425A" w:rsidP="009E42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25A" w:rsidRPr="009E425A" w:rsidRDefault="009E425A" w:rsidP="009E42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25A" w:rsidRPr="009E425A" w:rsidRDefault="009E425A" w:rsidP="009E42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2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EC8" w:rsidRDefault="00441EC8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E425A" w:rsidRPr="00BF7879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E425A" w:rsidRDefault="009E425A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A21236" w:rsidRPr="00BF7879" w:rsidRDefault="00A21236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Информационно-аналитическая записка к отчету начальника </w:t>
      </w:r>
    </w:p>
    <w:p w:rsidR="00A21236" w:rsidRPr="00BF7879" w:rsidRDefault="00A21236" w:rsidP="00A21236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Отдела МВД России  по </w:t>
      </w:r>
      <w:proofErr w:type="spellStart"/>
      <w:r w:rsidRPr="00BF787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</w:t>
      </w:r>
      <w:proofErr w:type="gramStart"/>
      <w:r w:rsidRPr="00BF787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.Ш</w:t>
      </w:r>
      <w:proofErr w:type="gramEnd"/>
      <w:r w:rsidRPr="00BF787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ахунья</w:t>
      </w:r>
      <w:proofErr w:type="spellEnd"/>
      <w:r w:rsidRPr="00BF787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по итогам работы за 2019 год</w:t>
      </w:r>
    </w:p>
    <w:p w:rsidR="0057002C" w:rsidRPr="00BF7879" w:rsidRDefault="0057002C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709" w:rsidRPr="00BF7879" w:rsidRDefault="008A1709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Оперативная обстановка в </w:t>
      </w:r>
      <w:proofErr w:type="spellStart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proofErr w:type="spellEnd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Шахунья характеризуется увеличением массива зарегистрированных преступлений. Как и прогнозировалось, он превысил уровень 12 месяцев 2018 года.</w:t>
      </w:r>
    </w:p>
    <w:p w:rsidR="00CA42B6" w:rsidRPr="00BF7879" w:rsidRDefault="00CA42B6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12 месяцев 2019 года число заявлений граждан увеличилось  на 19,9% с 4530 до 5431. Общий массив зарегистрированных сообщений о преступлениях  составил 1105 (-9,6%).</w:t>
      </w:r>
    </w:p>
    <w:p w:rsidR="00CA42B6" w:rsidRPr="00BF7879" w:rsidRDefault="00CA42B6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352 (+34) рассмотренным сообщениям принято решение о возбуждении уголовного дела. По 492 (-132) материалам вынесены постановления об отказе в возбуждении уголовного дела. По </w:t>
      </w:r>
      <w:proofErr w:type="spellStart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подследственности</w:t>
      </w:r>
      <w:proofErr w:type="spellEnd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261 (-19) материал. В специальное номенклатурное дело приобщено 1097(+420) материалов.</w:t>
      </w:r>
    </w:p>
    <w:p w:rsidR="00E64699" w:rsidRPr="00BF7879" w:rsidRDefault="00E64699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Оперативная обстановка на территории муниципального образования </w:t>
      </w:r>
      <w:proofErr w:type="spellStart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proofErr w:type="spellEnd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Шахунья   в 2019 году характеризовалась ростом числа зарегистрированных преступлений.</w:t>
      </w:r>
    </w:p>
    <w:p w:rsidR="00E64699" w:rsidRPr="00BF7879" w:rsidRDefault="00E64699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массив зарегистрированных преступлений составил 394 преступления (2018 год - </w:t>
      </w:r>
      <w:r w:rsidR="009B1F8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79).</w:t>
      </w:r>
    </w:p>
    <w:p w:rsidR="00E64699" w:rsidRPr="00BF7879" w:rsidRDefault="00E64699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преступности в расчете на 10 тысяч населения увеличился на 5% и составил 110 преступлений  (в 2018 году – 105).</w:t>
      </w:r>
    </w:p>
    <w:p w:rsidR="00E64699" w:rsidRPr="00BF7879" w:rsidRDefault="00E64699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Преступлений, следствие по которым обязательно, зарегистрировано 203 (2018 год - 202, рост на 0,5%), преступлени</w:t>
      </w:r>
      <w:r w:rsidR="00CA42B6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следствие по которым не обязательно – 191  (2018 год - 177, рост  на 7,9%).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преступности выглядит следующим образом: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преступления против личности  </w:t>
      </w:r>
      <w:r w:rsidR="009B1F8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18,5% (73),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преступления против собственности – 64,5% (254),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превентивные составы преступлений  – 16,5% (65),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хищения чужого имущества – 45,7% (180),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мошенничество – 9,1% (36),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незаконный оборот наркотиков – 1,8% (7),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незаконный оборот оружия –  1% (4).</w:t>
      </w:r>
    </w:p>
    <w:p w:rsidR="00E64699" w:rsidRPr="00BF7879" w:rsidRDefault="00E64699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зарегистрированных тяжких и особо тяжких преступлений   составило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(2018 год –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70C5" w:rsidRPr="00BF7879" w:rsidRDefault="000870C5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основных видов преступлений характеризуется следующими тенденциями: количество  преступлений против личности снизилось на 15,1% (с 86 до 83), их раскрываемость составила 91,9% (2018 – 92,8%). В отчетном периоде зарегистрирован рост совершенных убийств на 150% (с 2 до 5).  На 80% меньше зарегистрировано фактов умышленного причинения тяжкого вреда здоровью (с 10 до 2). На 57,1% увеличилось число причинения вреда здоровью средней тяжести (с 7 до 11). Зарегистрировано 6 фактов угрозы убийством (2018 – 11), 20 фактов причинения легкого вреда здоровью (2018  – 18), в том числе 2 факта побоев (2018 – 0). В данной категории  не зарегистрировано   изнасилований.</w:t>
      </w:r>
    </w:p>
    <w:p w:rsidR="004213AD" w:rsidRPr="00BF7879" w:rsidRDefault="000870C5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зарегистрированных преступлений против собственности увеличилось на </w:t>
      </w:r>
      <w:r w:rsidR="004213A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11,4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(с </w:t>
      </w:r>
      <w:r w:rsidR="004213A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228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4213A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</w:t>
      </w:r>
      <w:r w:rsidR="004213A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краж в отчетном периоде увеличилось на 11,8% и составило 180 преступлений (2018 – 161). На 5,2% меньше совершено краж из квартир и домов граждан </w:t>
      </w:r>
      <w:r w:rsidR="009B1F8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213A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 (2018 – 58), в  том числе краж из квартир с проникновением на 36,1% </w:t>
      </w:r>
      <w:r w:rsidR="009B1F8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3A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1F8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3A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(2018 -  36). Допущено 4 факта кражи  транспортных средств (2018 – 1).</w:t>
      </w:r>
    </w:p>
    <w:p w:rsidR="00E64699" w:rsidRPr="00BF7879" w:rsidRDefault="00E64699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4.4 % у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меньшилось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выявленных превентивных составов преступлений (с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E64699" w:rsidRPr="00BF7879" w:rsidRDefault="00E64699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сфере незаконного оборота оружия выявлено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(2018 год –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преступлени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отчетном периоде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1 преступление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совершённ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оружия.</w:t>
      </w:r>
    </w:p>
    <w:p w:rsidR="007F0412" w:rsidRPr="00BF7879" w:rsidRDefault="007F0412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2019 год на территории обслуживания зарегистрировано 7 преступлений по линии незаконного оборота наркотических средств и психотропных веществ (2018 год - 7), из них связано со сбытом 5 преступлений (2018 год - 6).    В ходе проведения профилактических мероприятий составлено 2</w:t>
      </w:r>
      <w:r w:rsidR="00236C86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протоколов: по ст. 6.8 КоАП РФ - </w:t>
      </w:r>
      <w:r w:rsidR="00236C86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r w:rsidR="00236C86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ч.2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236C86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C86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КоАП РФ - 1, </w:t>
      </w:r>
      <w:r w:rsidR="00236C86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6.9 -23,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ст. 6.9.1 КоАП РФ </w:t>
      </w:r>
      <w:r w:rsidR="00236C86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C86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Проведен комплекс ОРМ по выявлению и раскрытию преступлений по линии НОН, совершенных с использованием сети Интернет, фактов организации и содержания притонов для потребления наркотических средств, а также вовлечения в указанную противоправную деятельность.</w:t>
      </w:r>
    </w:p>
    <w:p w:rsidR="00E64699" w:rsidRPr="00BF7879" w:rsidRDefault="00E64699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преступлений, совершенных в общественных местах и на улицах увеличилось на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2,6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(с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на улицах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в 2018 году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преступлени</w:t>
      </w:r>
      <w:r w:rsidR="00AA479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699" w:rsidRPr="00BF7879" w:rsidRDefault="00AA4797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арегистрировано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экономической направленности 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– 7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7D1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 сотрудниками ОМВД  - 7 (2018 - 7). Т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яжких и особо тяжких </w:t>
      </w:r>
      <w:r w:rsidR="00047D1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 (</w:t>
      </w:r>
      <w:r w:rsidR="00047D1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2018- 7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7D1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выявлено ОВД </w:t>
      </w:r>
      <w:r w:rsidR="00047D1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47D1D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– 7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51F6E" w:rsidRPr="00BF7879" w:rsidRDefault="00A51F6E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699" w:rsidRPr="00BF7879" w:rsidRDefault="00E64699" w:rsidP="00A5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Социально-криминологическая характеристика преступности: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ранее судимыми лицами 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совершено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0504F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(2018 год – 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ранее </w:t>
      </w:r>
      <w:proofErr w:type="gramStart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совершавшими</w:t>
      </w:r>
      <w:proofErr w:type="gramEnd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0504F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(2018 год – </w:t>
      </w:r>
      <w:r w:rsidR="0020504F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состоянии опьянения – 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(2018 год –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122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64699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несовершеннолетними и при их соучастии – 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года –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C5D9B" w:rsidRPr="00BF7879" w:rsidRDefault="004C5D9B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иностранными гражданами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(2018 год - 0)</w:t>
      </w:r>
    </w:p>
    <w:p w:rsidR="004C5D9B" w:rsidRPr="00BF7879" w:rsidRDefault="004C5D9B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отношении  иностранных граждан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(2018 года -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6469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F0412" w:rsidRPr="00BF7879" w:rsidRDefault="007F0412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Криминогенная обстановка</w:t>
      </w:r>
      <w:proofErr w:type="gramEnd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подростковой среде на территории 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2019 года остается напряженной. Несовершеннолетними и при их участии совершено 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 (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2018-6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рост составил 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83,3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На территории </w:t>
      </w:r>
      <w:proofErr w:type="spellStart"/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ахунья</w:t>
      </w:r>
      <w:proofErr w:type="spellEnd"/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несовершеннолетними совершено 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преступлений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территории </w:t>
      </w:r>
      <w:proofErr w:type="spellStart"/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Вахтан</w:t>
      </w:r>
      <w:proofErr w:type="spellEnd"/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сельской местности 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несовершеннолетними совершено 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2 преступления.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преступлений, совершенных несовершеннолетними, от общего числа совершенных преступлений составил 4,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– 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2,6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%). 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несовершеннолетними н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О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тдела МВД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A4518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преступлений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– </w:t>
      </w:r>
      <w:r w:rsidR="005A4518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совершивших преступления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 опьянения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667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выявлено.</w:t>
      </w:r>
      <w:r w:rsidR="005A4518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наблюдается рост количества преступлений, совершенных 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подростками,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совершавшими преступления с </w:t>
      </w:r>
      <w:r w:rsidR="005A4518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2. С данными несовершеннолетними проводилась различная профилактическая работа со стороны служб системы профилактики, а условиями, способствовавшими совершению преступлений, являются индивидуально-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психологические особенности подростков, пренебрежение интересами окружающих и последствиями своих действий, безответственность.</w:t>
      </w:r>
    </w:p>
    <w:p w:rsidR="00A51F6E" w:rsidRPr="00BF7879" w:rsidRDefault="00E64699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По итогам 2019 года отмечается 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раскрываемости преступлений (с 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63,6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до 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64,1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  <w:r w:rsidR="005A4518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0C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МВД России по </w:t>
      </w:r>
      <w:proofErr w:type="spellStart"/>
      <w:r w:rsidR="000870C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0870C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0870C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ахунья</w:t>
      </w:r>
      <w:proofErr w:type="spellEnd"/>
      <w:r w:rsidR="000870C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взаимодействии с другими правоохранительными ведомствами раскрыто 246 преступлений (2018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870C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234).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412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суд направлено 181 (2018-185).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общего числа раскрытых преступлений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раскрыто:</w:t>
      </w:r>
    </w:p>
    <w:p w:rsidR="00A51F6E" w:rsidRPr="00BF7879" w:rsidRDefault="00A51F6E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уголовного розыска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85 преступлений  (удельный вес 34,6%), </w:t>
      </w:r>
    </w:p>
    <w:p w:rsidR="00A51F6E" w:rsidRPr="00BF7879" w:rsidRDefault="00A51F6E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сотрудником НЭБ и ПК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преступлений (удельный вес 2%), </w:t>
      </w:r>
    </w:p>
    <w:p w:rsidR="00A51F6E" w:rsidRPr="00BF7879" w:rsidRDefault="00A51F6E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следователями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–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преступлени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(удельный вес 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</w:t>
      </w:r>
    </w:p>
    <w:p w:rsidR="00A51F6E" w:rsidRPr="00BF7879" w:rsidRDefault="00A51F6E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участковыми уполномоченными полиции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(удельный вес 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31,3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</w:p>
    <w:p w:rsidR="00A51F6E" w:rsidRPr="00BF7879" w:rsidRDefault="00A51F6E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(удельный вес 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</w:p>
    <w:p w:rsidR="00A51F6E" w:rsidRPr="00BF7879" w:rsidRDefault="00A51F6E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(удельный вес 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5,3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</w:t>
      </w:r>
    </w:p>
    <w:p w:rsidR="00A51F6E" w:rsidRPr="00BF7879" w:rsidRDefault="00A51F6E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 (удельный вес 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12,2</w:t>
      </w:r>
      <w:r w:rsidR="00790B95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790B95" w:rsidRPr="00BF7879" w:rsidRDefault="00A51F6E" w:rsidP="005A4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615FC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– 3 преступления (удельный вес 1,2%).</w:t>
      </w:r>
    </w:p>
    <w:p w:rsidR="007C56DF" w:rsidRPr="00BF7879" w:rsidRDefault="007C56DF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235 лиц, совершивших преступления (2018 – 222).</w:t>
      </w:r>
    </w:p>
    <w:p w:rsidR="007F0412" w:rsidRPr="00BF7879" w:rsidRDefault="004213AD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2019 год раскрыто 12 преступлений категории «прошлых лет». Остаток нераскрытых преступлений «прошлых лет» составляет </w:t>
      </w:r>
      <w:r w:rsidR="008A1709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569 преступлений.</w:t>
      </w:r>
      <w:r w:rsidR="007F0412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0412" w:rsidRPr="00BF7879" w:rsidRDefault="007F0412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3% увеличился остаток нераскрытых преступлений. В отчетном периоде остались нераскрытыми 138 преступлений (2018 год - 134) .</w:t>
      </w:r>
    </w:p>
    <w:p w:rsidR="00B17451" w:rsidRPr="00BF7879" w:rsidRDefault="00B17451" w:rsidP="005A45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7879">
        <w:rPr>
          <w:color w:val="000000"/>
        </w:rPr>
        <w:t>В 2019 году на 19,5% увеличилось количество дорожно-транспортных происшествий (с 41 до 49), в которых погибло 2 (-66,7; 2018-6) и ранено 58 (+31,8; 2018-44).</w:t>
      </w:r>
    </w:p>
    <w:p w:rsidR="00B17451" w:rsidRPr="00BF7879" w:rsidRDefault="00B17451" w:rsidP="00A51F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F7879">
        <w:rPr>
          <w:color w:val="000000"/>
        </w:rPr>
        <w:t>Число погибших в ДТП людей снизилось на 66,7%  (с 6 до 2), гибели детей, как и в прошлом году, не допущено. Ранено  6 детей. На территории округа  на 25% зарегистрирован рост ДТП, совершенных по вине водителей, управлявших транспортными средствами в состоянии алкогольного опьянения или отказавшихся от прохождения медицинского освидетельствования на состояние опьянения с 8 до 10.   Всего привлечено к ответственности 122 водителя,  управляющих АМТ в состоянии алкогольного опьянения.</w:t>
      </w:r>
      <w:r w:rsidR="00A51F6E" w:rsidRPr="00BF7879">
        <w:rPr>
          <w:color w:val="000000"/>
        </w:rPr>
        <w:t xml:space="preserve"> </w:t>
      </w:r>
      <w:r w:rsidRPr="00BF7879">
        <w:rPr>
          <w:color w:val="000000"/>
        </w:rPr>
        <w:t>Возбуждено 21 уголовное дело по ст.264.1 УК РФ (нарушение правил дорожного движения лицом, подвергнутым административному наказанию</w:t>
      </w:r>
      <w:r w:rsidR="008116EA" w:rsidRPr="00BF7879">
        <w:rPr>
          <w:color w:val="000000"/>
        </w:rPr>
        <w:t>)</w:t>
      </w:r>
      <w:r w:rsidRPr="00BF7879">
        <w:rPr>
          <w:color w:val="000000"/>
        </w:rPr>
        <w:t xml:space="preserve">  (в 2018 году </w:t>
      </w:r>
      <w:r w:rsidR="008116EA" w:rsidRPr="00BF7879">
        <w:rPr>
          <w:color w:val="000000"/>
        </w:rPr>
        <w:t>23</w:t>
      </w:r>
      <w:r w:rsidRPr="00BF7879">
        <w:rPr>
          <w:color w:val="000000"/>
        </w:rPr>
        <w:t>).</w:t>
      </w:r>
    </w:p>
    <w:p w:rsidR="008116EA" w:rsidRPr="00BF7879" w:rsidRDefault="00B17451" w:rsidP="005A4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7879">
        <w:rPr>
          <w:color w:val="000000"/>
        </w:rPr>
        <w:t>       С целью контроля над содержанием УДС на территории обслуживания О</w:t>
      </w:r>
      <w:r w:rsidR="008116EA" w:rsidRPr="00BF7879">
        <w:rPr>
          <w:color w:val="000000"/>
        </w:rPr>
        <w:t>тделом</w:t>
      </w:r>
      <w:r w:rsidRPr="00BF7879">
        <w:rPr>
          <w:color w:val="000000"/>
        </w:rPr>
        <w:t xml:space="preserve"> МВД России проведен</w:t>
      </w:r>
      <w:r w:rsidR="008116EA" w:rsidRPr="00BF7879">
        <w:rPr>
          <w:color w:val="000000"/>
        </w:rPr>
        <w:t xml:space="preserve">ы </w:t>
      </w:r>
      <w:r w:rsidRPr="00BF7879">
        <w:rPr>
          <w:color w:val="000000"/>
        </w:rPr>
        <w:t>проверк</w:t>
      </w:r>
      <w:r w:rsidR="008116EA" w:rsidRPr="00BF7879">
        <w:rPr>
          <w:color w:val="000000"/>
        </w:rPr>
        <w:t>и</w:t>
      </w:r>
      <w:r w:rsidRPr="00BF7879">
        <w:rPr>
          <w:color w:val="000000"/>
        </w:rPr>
        <w:t xml:space="preserve"> дорожной сети, по результатам которых выдано:  </w:t>
      </w:r>
      <w:r w:rsidR="008116EA" w:rsidRPr="00BF7879">
        <w:rPr>
          <w:color w:val="000000"/>
        </w:rPr>
        <w:t>119</w:t>
      </w:r>
      <w:r w:rsidRPr="00BF7879">
        <w:rPr>
          <w:color w:val="000000"/>
        </w:rPr>
        <w:t xml:space="preserve"> предписаний, </w:t>
      </w:r>
      <w:r w:rsidR="008116EA" w:rsidRPr="00BF7879">
        <w:rPr>
          <w:color w:val="000000"/>
        </w:rPr>
        <w:t>исполнено 114</w:t>
      </w:r>
      <w:r w:rsidRPr="00BF7879">
        <w:rPr>
          <w:color w:val="000000"/>
        </w:rPr>
        <w:t xml:space="preserve">. По результатам проведенных проверок </w:t>
      </w:r>
      <w:r w:rsidR="008116EA" w:rsidRPr="00BF7879">
        <w:rPr>
          <w:color w:val="000000"/>
        </w:rPr>
        <w:t>к административной ответственности по ст. 12.34 КоАП РФ привлечено 12 должностных и 5 юридических лиц, по ст. 19.27 ч.1 КоАП РФ привлечено 2 должностных и 1 юридическое лицо.</w:t>
      </w:r>
    </w:p>
    <w:p w:rsidR="00A51F6E" w:rsidRPr="00BF7879" w:rsidRDefault="00A51F6E" w:rsidP="005A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87E" w:rsidRPr="00BF7879" w:rsidRDefault="0038587E" w:rsidP="005A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87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F7879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BF7879">
        <w:rPr>
          <w:rFonts w:ascii="Times New Roman" w:hAnsi="Times New Roman" w:cs="Times New Roman"/>
          <w:sz w:val="24"/>
          <w:szCs w:val="24"/>
        </w:rPr>
        <w:t xml:space="preserve">. Шахунья в январе 2019 года зарегистрировано 1 преступление  террористического характера </w:t>
      </w:r>
      <w:r w:rsidRPr="00BF7879">
        <w:rPr>
          <w:rFonts w:ascii="Times New Roman" w:hAnsi="Times New Roman" w:cs="Times New Roman"/>
          <w:i/>
          <w:sz w:val="24"/>
          <w:szCs w:val="24"/>
        </w:rPr>
        <w:t xml:space="preserve">(22.01.2019 СУ СК возбуждено уголовное дело № 119…20  по ч.1 ст.207 УК РФ  неизвестный  сделал заведомо ложное сообщение  о возможном взрыве в д.13 по ул. Пионерской). </w:t>
      </w:r>
      <w:r w:rsidRPr="00BF7879">
        <w:rPr>
          <w:rFonts w:ascii="Times New Roman" w:hAnsi="Times New Roman" w:cs="Times New Roman"/>
          <w:sz w:val="24"/>
          <w:szCs w:val="24"/>
        </w:rPr>
        <w:t xml:space="preserve">В апреле 2019 уголовное дело направлено в суд в порядке ст.222 УПК РФ. </w:t>
      </w:r>
    </w:p>
    <w:p w:rsidR="00B64A1E" w:rsidRPr="00BF7879" w:rsidRDefault="00B64A1E" w:rsidP="005A45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879">
        <w:rPr>
          <w:rFonts w:ascii="Times New Roman" w:hAnsi="Times New Roman" w:cs="Times New Roman"/>
          <w:color w:val="000000"/>
          <w:sz w:val="24"/>
          <w:szCs w:val="24"/>
        </w:rPr>
        <w:t>Преступления экстремисткой направленности не выявлялись. В целом ситуация в национальной, конфессиональной и религиозной сфере относительно стабильна, конфликтов на почве данных отношений не зарегистрировано.</w:t>
      </w:r>
    </w:p>
    <w:p w:rsidR="00EB12B7" w:rsidRPr="00BF7879" w:rsidRDefault="00EB12B7" w:rsidP="00A51F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F7879">
        <w:rPr>
          <w:color w:val="000000"/>
        </w:rPr>
        <w:t>В обеспечении правопорядка и безопасности граждан при проведении  массовых мероприятий были задействованы все сотрудники Отдела МВД  и члены ДНД.  Нарушений общественного порядка в период проведения мероприятий с массовым участием граждан, а также несанкционированных мероприятий не допущено.</w:t>
      </w:r>
    </w:p>
    <w:p w:rsidR="005A4518" w:rsidRPr="00BF7879" w:rsidRDefault="005A4518" w:rsidP="00A51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обстановка на территории обслуживания характеризуется устойчивой, естественной миграцией.</w:t>
      </w:r>
    </w:p>
    <w:p w:rsidR="005A4518" w:rsidRPr="00BF7879" w:rsidRDefault="005A4518" w:rsidP="005A4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2019 года на территории обслуживания поставлено на миграционный учет ИГ и ЛБГ- 1020 (2018-336; +67,1%), из них первично поставлено на миграционный учет 311 иностранных граждан и лиц без гражданства. В основном, иностранные граждане прибывают с частными и трудовыми целями. Из стран дальнего зарубежья прибывают иностранные граждане, в основном, с частными, деловыми и туристическими целями.</w:t>
      </w:r>
    </w:p>
    <w:p w:rsidR="009F3734" w:rsidRPr="00BF7879" w:rsidRDefault="005A4518" w:rsidP="009F3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12 месяцев 2019 года общая численность работающих в 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округе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работников составила 928 (+80,9%) человек.    Важнейшим профилактическим рычагом воздействия на преступность является административная практика</w:t>
      </w:r>
      <w:r w:rsidR="009F3734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Выявление административных правонарушений по линии миграции по сравнению с 2018 годов увеличилось на 14,5%.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проведения ОПМ привлечено к административной ответственности по ст.18.10 ч.1 К</w:t>
      </w:r>
      <w:r w:rsidR="009F3734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 РФ</w:t>
      </w:r>
      <w:r w:rsidR="009F3734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 иностранных граждан,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ст. 18.15.ч.1 КоАП РФ</w:t>
      </w:r>
      <w:r w:rsidR="009F3734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юридических лица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ходе проводимой работы выявлено и привлечено к административной ответственности за нарушения режима пребывания в Российской Федерации по ст.18.8 КоАП РФ - </w:t>
      </w:r>
      <w:r w:rsidR="009F3734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гражданина,  за нарушение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должностным лицом организации, принимающей в РФ  иностранного гражданина или лицо без гражданства  по ст. 18.9 КоАП РФ - </w:t>
      </w:r>
      <w:r w:rsidR="009F3734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протокол</w:t>
      </w:r>
      <w:r w:rsidR="009F3734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4E7B74" w:rsidRPr="00BF7879" w:rsidRDefault="004E7B74" w:rsidP="004E7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Штатная численность Отдела МВД (на 01.01.2020) - 135 ед., по состоянию на 01.01.2020 некомплект составляет 3 единицы (2,2%). В 2019 году принято на службу 9 сотрудников, уволено 4.</w:t>
      </w:r>
    </w:p>
    <w:p w:rsidR="0042630F" w:rsidRPr="00BF7879" w:rsidRDefault="0042630F" w:rsidP="00A51F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обращений граждан с сообщениями и заявлениями о правонарушениях увеличилось на 19,9% и составило 5431 сообщение.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рост общего количества всех зарегистрированных сообщений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рассмотренных сообщений о преступлениях снизилось на 9,6% (с 1222 до 1105). В целом по Отделу М</w:t>
      </w:r>
      <w:proofErr w:type="gramStart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  в ср</w:t>
      </w:r>
      <w:proofErr w:type="gramEnd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до 3-х суток рассмотрено 618 сообщений о преступлениях, их количество снизилось на 4,9% с 650 до 618 сообщений, но доля от рассмотренных сообщений о преступлениях увеличилась на </w:t>
      </w:r>
      <w:r w:rsidR="00A51F6E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2,7% и составила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55,9% (2018 – 53,2%).</w:t>
      </w:r>
    </w:p>
    <w:p w:rsidR="0042630F" w:rsidRPr="00BF7879" w:rsidRDefault="0042630F" w:rsidP="00426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допущено роста возбужденных уголовных дел при отмене постановления об отказе в возбуждении уголовного дела (15; 2018-21). Возбуждено из «отказных» по материалам следствия 2 уголовных дела, по материалам дознания 13 уголовных дел.</w:t>
      </w:r>
    </w:p>
    <w:p w:rsidR="004C5D9B" w:rsidRPr="00BF7879" w:rsidRDefault="00E64699" w:rsidP="009F3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методикой оценки, утвержденной приказом МВД России от 31.12.2013 года № 1040 и приказа 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МВД России по Нижегородской области  от 01.11.2018 № 966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оперативно-служебная деятельность Отд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МВД России по </w:t>
      </w:r>
      <w:proofErr w:type="spellStart"/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ахунья</w:t>
      </w:r>
      <w:proofErr w:type="spellEnd"/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2019 год </w:t>
      </w:r>
      <w:r w:rsidR="004C5D9B"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19 месту среди 34 территориальных отделов области.</w:t>
      </w:r>
    </w:p>
    <w:p w:rsidR="007C56DF" w:rsidRPr="00BF7879" w:rsidRDefault="007C56DF" w:rsidP="009F37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краткого анализа оперативной обстановки на территории </w:t>
      </w:r>
      <w:proofErr w:type="spellStart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proofErr w:type="spellEnd"/>
      <w:r w:rsidRPr="00BF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Шахунья  видно, что основные показатели оперативно-служебной деятельности Отдела МВД за 2019 год выглядят относительно стабильными.</w:t>
      </w:r>
    </w:p>
    <w:p w:rsidR="00A51F6E" w:rsidRPr="00BF7879" w:rsidRDefault="00A51F6E" w:rsidP="009B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F7A" w:rsidRPr="00BF7879" w:rsidRDefault="00971F7A" w:rsidP="009B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F7A" w:rsidRPr="00BF7879" w:rsidRDefault="00971F7A" w:rsidP="00971F7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Штаб Отдела МВД России по </w:t>
      </w:r>
      <w:proofErr w:type="spellStart"/>
      <w:r w:rsidRPr="00BF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F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.Ш</w:t>
      </w:r>
      <w:proofErr w:type="gramEnd"/>
      <w:r w:rsidRPr="00BF7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ахунья</w:t>
      </w:r>
      <w:proofErr w:type="spellEnd"/>
    </w:p>
    <w:p w:rsidR="00971F7A" w:rsidRPr="00BF7879" w:rsidRDefault="00971F7A" w:rsidP="009B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1F7A" w:rsidRPr="00BF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E50"/>
    <w:multiLevelType w:val="hybridMultilevel"/>
    <w:tmpl w:val="85F2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6E25"/>
    <w:multiLevelType w:val="hybridMultilevel"/>
    <w:tmpl w:val="1A800A10"/>
    <w:lvl w:ilvl="0" w:tplc="6A942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15"/>
    <w:multiLevelType w:val="multilevel"/>
    <w:tmpl w:val="C18C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71D77"/>
    <w:multiLevelType w:val="hybridMultilevel"/>
    <w:tmpl w:val="4844BB36"/>
    <w:lvl w:ilvl="0" w:tplc="F73C3B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F71B58"/>
    <w:multiLevelType w:val="hybridMultilevel"/>
    <w:tmpl w:val="85F2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E7608"/>
    <w:multiLevelType w:val="multilevel"/>
    <w:tmpl w:val="AEF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D21C7"/>
    <w:multiLevelType w:val="multilevel"/>
    <w:tmpl w:val="F10E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A1247"/>
    <w:multiLevelType w:val="multilevel"/>
    <w:tmpl w:val="DC9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52ADB"/>
    <w:multiLevelType w:val="multilevel"/>
    <w:tmpl w:val="9DCA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99"/>
    <w:rsid w:val="00043062"/>
    <w:rsid w:val="00047D1D"/>
    <w:rsid w:val="000870C5"/>
    <w:rsid w:val="0015147E"/>
    <w:rsid w:val="0020504F"/>
    <w:rsid w:val="002116B5"/>
    <w:rsid w:val="00236C86"/>
    <w:rsid w:val="002832E9"/>
    <w:rsid w:val="00294535"/>
    <w:rsid w:val="0038587E"/>
    <w:rsid w:val="003C677E"/>
    <w:rsid w:val="004213AD"/>
    <w:rsid w:val="00422EDD"/>
    <w:rsid w:val="0042630F"/>
    <w:rsid w:val="00441EC8"/>
    <w:rsid w:val="004C5D9B"/>
    <w:rsid w:val="004E7B74"/>
    <w:rsid w:val="0057002C"/>
    <w:rsid w:val="005A4518"/>
    <w:rsid w:val="00790B95"/>
    <w:rsid w:val="007C56DF"/>
    <w:rsid w:val="007F0412"/>
    <w:rsid w:val="008116EA"/>
    <w:rsid w:val="008A1709"/>
    <w:rsid w:val="008E6405"/>
    <w:rsid w:val="009314AD"/>
    <w:rsid w:val="009615FC"/>
    <w:rsid w:val="00971F7A"/>
    <w:rsid w:val="009B1F87"/>
    <w:rsid w:val="009E425A"/>
    <w:rsid w:val="009F3734"/>
    <w:rsid w:val="00A21236"/>
    <w:rsid w:val="00A51F6E"/>
    <w:rsid w:val="00AA4797"/>
    <w:rsid w:val="00AD6667"/>
    <w:rsid w:val="00B17451"/>
    <w:rsid w:val="00B64A1E"/>
    <w:rsid w:val="00B8051E"/>
    <w:rsid w:val="00BF7879"/>
    <w:rsid w:val="00CA42B6"/>
    <w:rsid w:val="00E3131C"/>
    <w:rsid w:val="00E64699"/>
    <w:rsid w:val="00EB12B7"/>
    <w:rsid w:val="00F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МВД России</dc:creator>
  <cp:lastModifiedBy>user</cp:lastModifiedBy>
  <cp:revision>9</cp:revision>
  <cp:lastPrinted>2020-03-02T05:42:00Z</cp:lastPrinted>
  <dcterms:created xsi:type="dcterms:W3CDTF">2020-02-23T16:49:00Z</dcterms:created>
  <dcterms:modified xsi:type="dcterms:W3CDTF">2020-03-04T09:38:00Z</dcterms:modified>
</cp:coreProperties>
</file>