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327EC5">
        <w:rPr>
          <w:sz w:val="26"/>
          <w:szCs w:val="26"/>
          <w:u w:val="single"/>
        </w:rPr>
        <w:t>16</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327EC5">
        <w:rPr>
          <w:sz w:val="26"/>
          <w:szCs w:val="26"/>
          <w:u w:val="single"/>
        </w:rPr>
        <w:t>38</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327EC5" w:rsidRPr="00163D2D" w:rsidRDefault="00327EC5" w:rsidP="00327EC5">
      <w:pPr>
        <w:jc w:val="center"/>
        <w:rPr>
          <w:b/>
          <w:sz w:val="26"/>
          <w:szCs w:val="26"/>
        </w:rPr>
      </w:pPr>
      <w:r w:rsidRPr="00163D2D">
        <w:rPr>
          <w:b/>
          <w:sz w:val="26"/>
          <w:szCs w:val="26"/>
        </w:rPr>
        <w:t>О внесении изменений в постановление администрации городского округа</w:t>
      </w:r>
    </w:p>
    <w:p w:rsidR="00327EC5" w:rsidRPr="00163D2D" w:rsidRDefault="00327EC5" w:rsidP="00327EC5">
      <w:pPr>
        <w:jc w:val="center"/>
        <w:rPr>
          <w:b/>
          <w:sz w:val="26"/>
          <w:szCs w:val="26"/>
        </w:rPr>
      </w:pPr>
      <w:r w:rsidRPr="00163D2D">
        <w:rPr>
          <w:b/>
          <w:sz w:val="26"/>
          <w:szCs w:val="26"/>
        </w:rPr>
        <w:t>город Шахунья Нижегородской области от 15 ноября 2017 года № 1441 «</w:t>
      </w:r>
      <w:proofErr w:type="gramStart"/>
      <w:r w:rsidRPr="00163D2D">
        <w:rPr>
          <w:b/>
          <w:sz w:val="26"/>
          <w:szCs w:val="26"/>
        </w:rPr>
        <w:t>Об</w:t>
      </w:r>
      <w:proofErr w:type="gramEnd"/>
    </w:p>
    <w:p w:rsidR="00327EC5" w:rsidRPr="00163D2D" w:rsidRDefault="00327EC5" w:rsidP="00327EC5">
      <w:pPr>
        <w:jc w:val="center"/>
        <w:rPr>
          <w:b/>
          <w:sz w:val="26"/>
          <w:szCs w:val="26"/>
        </w:rPr>
      </w:pPr>
      <w:proofErr w:type="gramStart"/>
      <w:r w:rsidRPr="00163D2D">
        <w:rPr>
          <w:b/>
          <w:sz w:val="26"/>
          <w:szCs w:val="26"/>
        </w:rPr>
        <w:t>утверждении</w:t>
      </w:r>
      <w:proofErr w:type="gramEnd"/>
      <w:r w:rsidRPr="00163D2D">
        <w:rPr>
          <w:b/>
          <w:sz w:val="26"/>
          <w:szCs w:val="26"/>
        </w:rPr>
        <w:t xml:space="preserve"> муниципальной программы «Обеспечение безопасности</w:t>
      </w:r>
    </w:p>
    <w:p w:rsidR="00327EC5" w:rsidRPr="00163D2D" w:rsidRDefault="00327EC5" w:rsidP="00327EC5">
      <w:pPr>
        <w:jc w:val="center"/>
        <w:rPr>
          <w:b/>
          <w:sz w:val="26"/>
          <w:szCs w:val="26"/>
        </w:rPr>
      </w:pPr>
      <w:r w:rsidRPr="00163D2D">
        <w:rPr>
          <w:b/>
          <w:sz w:val="26"/>
          <w:szCs w:val="26"/>
        </w:rPr>
        <w:t>жизнедеятельности населения и территорий городского округа город</w:t>
      </w:r>
    </w:p>
    <w:p w:rsidR="00327EC5" w:rsidRPr="00163D2D" w:rsidRDefault="00327EC5" w:rsidP="00327EC5">
      <w:pPr>
        <w:jc w:val="center"/>
        <w:rPr>
          <w:b/>
          <w:sz w:val="26"/>
          <w:szCs w:val="26"/>
        </w:rPr>
      </w:pPr>
      <w:r w:rsidRPr="00163D2D">
        <w:rPr>
          <w:b/>
          <w:sz w:val="26"/>
          <w:szCs w:val="26"/>
        </w:rPr>
        <w:t>Шахунья Нижегородской области на 2018-2023 годы»</w:t>
      </w:r>
    </w:p>
    <w:p w:rsidR="00327EC5" w:rsidRDefault="00327EC5" w:rsidP="00327EC5">
      <w:pPr>
        <w:spacing w:line="360" w:lineRule="exact"/>
        <w:ind w:firstLine="709"/>
        <w:jc w:val="both"/>
        <w:rPr>
          <w:sz w:val="26"/>
          <w:szCs w:val="26"/>
        </w:rPr>
      </w:pPr>
    </w:p>
    <w:p w:rsidR="00327EC5" w:rsidRDefault="00327EC5" w:rsidP="00327EC5">
      <w:pPr>
        <w:jc w:val="both"/>
        <w:rPr>
          <w:sz w:val="26"/>
          <w:szCs w:val="26"/>
        </w:rPr>
      </w:pPr>
    </w:p>
    <w:p w:rsidR="00327EC5" w:rsidRPr="00163D2D" w:rsidRDefault="00327EC5" w:rsidP="00327EC5">
      <w:pPr>
        <w:spacing w:line="360" w:lineRule="exact"/>
        <w:ind w:firstLine="709"/>
        <w:jc w:val="both"/>
        <w:rPr>
          <w:sz w:val="26"/>
          <w:szCs w:val="26"/>
        </w:rPr>
      </w:pPr>
      <w:r w:rsidRPr="00163D2D">
        <w:rPr>
          <w:sz w:val="26"/>
          <w:szCs w:val="26"/>
        </w:rPr>
        <w:t xml:space="preserve">В соответствии со статьей 179 Бюджетного кодекса Российской Федерации, </w:t>
      </w:r>
      <w:r>
        <w:rPr>
          <w:sz w:val="26"/>
          <w:szCs w:val="26"/>
        </w:rPr>
        <w:br/>
      </w:r>
      <w:r w:rsidRPr="00163D2D">
        <w:rPr>
          <w:sz w:val="26"/>
          <w:szCs w:val="26"/>
        </w:rPr>
        <w:t xml:space="preserve">а также в целях совершенствования программно-целевого планирования администрация городского округа город Шахунья Нижегородской области </w:t>
      </w:r>
      <w:proofErr w:type="gramStart"/>
      <w:r w:rsidRPr="00163D2D">
        <w:rPr>
          <w:b/>
          <w:sz w:val="26"/>
          <w:szCs w:val="26"/>
        </w:rPr>
        <w:t>п</w:t>
      </w:r>
      <w:proofErr w:type="gramEnd"/>
      <w:r>
        <w:rPr>
          <w:b/>
          <w:sz w:val="26"/>
          <w:szCs w:val="26"/>
        </w:rPr>
        <w:t xml:space="preserve"> </w:t>
      </w:r>
      <w:r w:rsidRPr="00163D2D">
        <w:rPr>
          <w:b/>
          <w:sz w:val="26"/>
          <w:szCs w:val="26"/>
        </w:rPr>
        <w:t>о</w:t>
      </w:r>
      <w:r>
        <w:rPr>
          <w:b/>
          <w:sz w:val="26"/>
          <w:szCs w:val="26"/>
        </w:rPr>
        <w:t xml:space="preserve"> </w:t>
      </w:r>
      <w:r w:rsidRPr="00163D2D">
        <w:rPr>
          <w:b/>
          <w:sz w:val="26"/>
          <w:szCs w:val="26"/>
        </w:rPr>
        <w:t>с</w:t>
      </w:r>
      <w:r>
        <w:rPr>
          <w:b/>
          <w:sz w:val="26"/>
          <w:szCs w:val="26"/>
        </w:rPr>
        <w:t xml:space="preserve"> </w:t>
      </w:r>
      <w:r w:rsidRPr="00163D2D">
        <w:rPr>
          <w:b/>
          <w:sz w:val="26"/>
          <w:szCs w:val="26"/>
        </w:rPr>
        <w:t>т</w:t>
      </w:r>
      <w:r>
        <w:rPr>
          <w:b/>
          <w:sz w:val="26"/>
          <w:szCs w:val="26"/>
        </w:rPr>
        <w:t xml:space="preserve"> </w:t>
      </w:r>
      <w:r w:rsidRPr="00163D2D">
        <w:rPr>
          <w:b/>
          <w:sz w:val="26"/>
          <w:szCs w:val="26"/>
        </w:rPr>
        <w:t>а</w:t>
      </w:r>
      <w:r>
        <w:rPr>
          <w:b/>
          <w:sz w:val="26"/>
          <w:szCs w:val="26"/>
        </w:rPr>
        <w:t xml:space="preserve"> </w:t>
      </w:r>
      <w:r w:rsidRPr="00163D2D">
        <w:rPr>
          <w:b/>
          <w:sz w:val="26"/>
          <w:szCs w:val="26"/>
        </w:rPr>
        <w:t>н</w:t>
      </w:r>
      <w:r>
        <w:rPr>
          <w:b/>
          <w:sz w:val="26"/>
          <w:szCs w:val="26"/>
        </w:rPr>
        <w:t xml:space="preserve"> </w:t>
      </w:r>
      <w:r w:rsidRPr="00163D2D">
        <w:rPr>
          <w:b/>
          <w:sz w:val="26"/>
          <w:szCs w:val="26"/>
        </w:rPr>
        <w:t>о</w:t>
      </w:r>
      <w:r>
        <w:rPr>
          <w:b/>
          <w:sz w:val="26"/>
          <w:szCs w:val="26"/>
        </w:rPr>
        <w:t xml:space="preserve"> </w:t>
      </w:r>
      <w:r w:rsidRPr="00163D2D">
        <w:rPr>
          <w:b/>
          <w:sz w:val="26"/>
          <w:szCs w:val="26"/>
        </w:rPr>
        <w:t>в</w:t>
      </w:r>
      <w:r>
        <w:rPr>
          <w:b/>
          <w:sz w:val="26"/>
          <w:szCs w:val="26"/>
        </w:rPr>
        <w:t xml:space="preserve"> </w:t>
      </w:r>
      <w:r w:rsidRPr="00163D2D">
        <w:rPr>
          <w:b/>
          <w:sz w:val="26"/>
          <w:szCs w:val="26"/>
        </w:rPr>
        <w:t>л</w:t>
      </w:r>
      <w:r>
        <w:rPr>
          <w:b/>
          <w:sz w:val="26"/>
          <w:szCs w:val="26"/>
        </w:rPr>
        <w:t xml:space="preserve"> </w:t>
      </w:r>
      <w:r w:rsidRPr="00163D2D">
        <w:rPr>
          <w:b/>
          <w:sz w:val="26"/>
          <w:szCs w:val="26"/>
        </w:rPr>
        <w:t>я</w:t>
      </w:r>
      <w:r>
        <w:rPr>
          <w:b/>
          <w:sz w:val="26"/>
          <w:szCs w:val="26"/>
        </w:rPr>
        <w:t xml:space="preserve"> </w:t>
      </w:r>
      <w:r w:rsidRPr="00163D2D">
        <w:rPr>
          <w:b/>
          <w:sz w:val="26"/>
          <w:szCs w:val="26"/>
        </w:rPr>
        <w:t>е</w:t>
      </w:r>
      <w:r>
        <w:rPr>
          <w:b/>
          <w:sz w:val="26"/>
          <w:szCs w:val="26"/>
        </w:rPr>
        <w:t xml:space="preserve"> </w:t>
      </w:r>
      <w:r w:rsidRPr="00163D2D">
        <w:rPr>
          <w:b/>
          <w:sz w:val="26"/>
          <w:szCs w:val="26"/>
        </w:rPr>
        <w:t>т</w:t>
      </w:r>
      <w:r w:rsidRPr="00163D2D">
        <w:rPr>
          <w:sz w:val="26"/>
          <w:szCs w:val="26"/>
        </w:rPr>
        <w:t>:</w:t>
      </w:r>
    </w:p>
    <w:p w:rsidR="00327EC5" w:rsidRPr="00163D2D" w:rsidRDefault="00327EC5" w:rsidP="00327EC5">
      <w:pPr>
        <w:tabs>
          <w:tab w:val="left" w:pos="1134"/>
        </w:tabs>
        <w:spacing w:line="360" w:lineRule="exact"/>
        <w:ind w:firstLine="709"/>
        <w:jc w:val="both"/>
        <w:rPr>
          <w:sz w:val="26"/>
          <w:szCs w:val="26"/>
        </w:rPr>
      </w:pPr>
      <w:r w:rsidRPr="00163D2D">
        <w:rPr>
          <w:sz w:val="26"/>
          <w:szCs w:val="26"/>
        </w:rPr>
        <w:t>1.</w:t>
      </w:r>
      <w:r w:rsidRPr="00163D2D">
        <w:rPr>
          <w:sz w:val="26"/>
          <w:szCs w:val="26"/>
        </w:rPr>
        <w:tab/>
      </w:r>
      <w:proofErr w:type="gramStart"/>
      <w:r w:rsidRPr="00163D2D">
        <w:rPr>
          <w:sz w:val="26"/>
          <w:szCs w:val="26"/>
        </w:rPr>
        <w:t>В постановление администрации городского округа город Шахунья Нижегородской области от 15 ноября 2017 года № 1441 «Об утверждении муниципальной программы «Обеспечение безопасности жизнедеятельности населения и территорий городского округа город Шахунья Нижегородской области на 2018-2023 годы» (с изменениями, внесенными постановлением администрации городского округа город Шахунья Нижегор</w:t>
      </w:r>
      <w:r>
        <w:rPr>
          <w:sz w:val="26"/>
          <w:szCs w:val="26"/>
        </w:rPr>
        <w:t>одской области от 25.05.2019</w:t>
      </w:r>
      <w:r w:rsidRPr="00163D2D">
        <w:rPr>
          <w:sz w:val="26"/>
          <w:szCs w:val="26"/>
        </w:rPr>
        <w:t xml:space="preserve"> № </w:t>
      </w:r>
      <w:r>
        <w:rPr>
          <w:sz w:val="26"/>
          <w:szCs w:val="26"/>
        </w:rPr>
        <w:t>565</w:t>
      </w:r>
      <w:r w:rsidRPr="00163D2D">
        <w:rPr>
          <w:sz w:val="26"/>
          <w:szCs w:val="26"/>
        </w:rPr>
        <w:t>) внести изменения, изложив муниципальную программу в новой редакции, согласно приложению к настоящему</w:t>
      </w:r>
      <w:proofErr w:type="gramEnd"/>
      <w:r w:rsidRPr="00163D2D">
        <w:rPr>
          <w:sz w:val="26"/>
          <w:szCs w:val="26"/>
        </w:rPr>
        <w:t xml:space="preserve"> постановлению.</w:t>
      </w:r>
    </w:p>
    <w:p w:rsidR="00327EC5" w:rsidRDefault="00327EC5" w:rsidP="00327EC5">
      <w:pPr>
        <w:tabs>
          <w:tab w:val="left" w:pos="1134"/>
        </w:tabs>
        <w:spacing w:line="360" w:lineRule="exact"/>
        <w:ind w:firstLine="709"/>
        <w:jc w:val="both"/>
        <w:rPr>
          <w:sz w:val="26"/>
          <w:szCs w:val="26"/>
        </w:rPr>
      </w:pPr>
      <w:r w:rsidRPr="00163D2D">
        <w:rPr>
          <w:sz w:val="26"/>
          <w:szCs w:val="26"/>
        </w:rPr>
        <w:t>2.</w:t>
      </w:r>
      <w:r w:rsidRPr="00163D2D">
        <w:rPr>
          <w:sz w:val="26"/>
          <w:szCs w:val="26"/>
        </w:rPr>
        <w:tab/>
        <w:t>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w:t>
      </w:r>
    </w:p>
    <w:p w:rsidR="00327EC5" w:rsidRPr="00163D2D" w:rsidRDefault="00327EC5" w:rsidP="00327EC5">
      <w:pPr>
        <w:tabs>
          <w:tab w:val="left" w:pos="1134"/>
        </w:tabs>
        <w:spacing w:line="360" w:lineRule="exact"/>
        <w:ind w:firstLine="709"/>
        <w:jc w:val="both"/>
        <w:rPr>
          <w:sz w:val="26"/>
          <w:szCs w:val="26"/>
        </w:rPr>
      </w:pPr>
      <w:r>
        <w:rPr>
          <w:sz w:val="26"/>
          <w:szCs w:val="26"/>
        </w:rPr>
        <w:t>3. Начальнику общего</w:t>
      </w:r>
      <w:r w:rsidRPr="00163D2D">
        <w:rPr>
          <w:sz w:val="26"/>
          <w:szCs w:val="26"/>
        </w:rPr>
        <w:t xml:space="preserve"> отдел</w:t>
      </w:r>
      <w:r>
        <w:rPr>
          <w:sz w:val="26"/>
          <w:szCs w:val="26"/>
        </w:rPr>
        <w:t>а</w:t>
      </w:r>
      <w:r w:rsidRPr="00163D2D">
        <w:rPr>
          <w:sz w:val="26"/>
          <w:szCs w:val="26"/>
        </w:rPr>
        <w:t xml:space="preserve">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327EC5" w:rsidRPr="00163D2D" w:rsidRDefault="00327EC5" w:rsidP="00327EC5">
      <w:pPr>
        <w:tabs>
          <w:tab w:val="left" w:pos="1134"/>
        </w:tabs>
        <w:spacing w:line="360" w:lineRule="exact"/>
        <w:ind w:firstLine="709"/>
        <w:jc w:val="both"/>
        <w:rPr>
          <w:sz w:val="26"/>
          <w:szCs w:val="26"/>
        </w:rPr>
      </w:pPr>
      <w:r>
        <w:rPr>
          <w:sz w:val="26"/>
          <w:szCs w:val="26"/>
        </w:rPr>
        <w:t>4</w:t>
      </w:r>
      <w:r w:rsidRPr="00163D2D">
        <w:rPr>
          <w:sz w:val="26"/>
          <w:szCs w:val="26"/>
        </w:rPr>
        <w:t>.</w:t>
      </w:r>
      <w:r w:rsidRPr="00163D2D">
        <w:rPr>
          <w:sz w:val="26"/>
          <w:szCs w:val="26"/>
        </w:rPr>
        <w:tab/>
      </w:r>
      <w:proofErr w:type="gramStart"/>
      <w:r w:rsidRPr="00163D2D">
        <w:rPr>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w:t>
      </w:r>
      <w:r>
        <w:rPr>
          <w:sz w:val="26"/>
          <w:szCs w:val="26"/>
        </w:rPr>
        <w:t>25</w:t>
      </w:r>
      <w:r w:rsidRPr="00163D2D">
        <w:rPr>
          <w:sz w:val="26"/>
          <w:szCs w:val="26"/>
        </w:rPr>
        <w:t xml:space="preserve"> </w:t>
      </w:r>
      <w:r>
        <w:rPr>
          <w:sz w:val="26"/>
          <w:szCs w:val="26"/>
        </w:rPr>
        <w:t>мая</w:t>
      </w:r>
      <w:r w:rsidRPr="00163D2D">
        <w:rPr>
          <w:sz w:val="26"/>
          <w:szCs w:val="26"/>
        </w:rPr>
        <w:t xml:space="preserve"> 201</w:t>
      </w:r>
      <w:r>
        <w:rPr>
          <w:sz w:val="26"/>
          <w:szCs w:val="26"/>
        </w:rPr>
        <w:t>9</w:t>
      </w:r>
      <w:r w:rsidRPr="00163D2D">
        <w:rPr>
          <w:sz w:val="26"/>
          <w:szCs w:val="26"/>
        </w:rPr>
        <w:t xml:space="preserve"> года № </w:t>
      </w:r>
      <w:r>
        <w:rPr>
          <w:sz w:val="26"/>
          <w:szCs w:val="26"/>
        </w:rPr>
        <w:t>565</w:t>
      </w:r>
      <w:r w:rsidRPr="00163D2D">
        <w:rPr>
          <w:sz w:val="26"/>
          <w:szCs w:val="26"/>
        </w:rPr>
        <w:t xml:space="preserve"> «О внесении изменений в  постановление </w:t>
      </w:r>
      <w:r w:rsidRPr="00163D2D">
        <w:rPr>
          <w:sz w:val="26"/>
          <w:szCs w:val="26"/>
        </w:rPr>
        <w:lastRenderedPageBreak/>
        <w:t>администрации  городского округа  город  Шахунья  Нижегородс</w:t>
      </w:r>
      <w:r>
        <w:rPr>
          <w:sz w:val="26"/>
          <w:szCs w:val="26"/>
        </w:rPr>
        <w:t xml:space="preserve">кой области  от 15 ноября 2017 года № 1441 «Об </w:t>
      </w:r>
      <w:r w:rsidRPr="00163D2D">
        <w:rPr>
          <w:sz w:val="26"/>
          <w:szCs w:val="26"/>
        </w:rPr>
        <w:t>утверж</w:t>
      </w:r>
      <w:r>
        <w:rPr>
          <w:sz w:val="26"/>
          <w:szCs w:val="26"/>
        </w:rPr>
        <w:t>дении муниципальной</w:t>
      </w:r>
      <w:r w:rsidRPr="00163D2D">
        <w:rPr>
          <w:sz w:val="26"/>
          <w:szCs w:val="26"/>
        </w:rPr>
        <w:t xml:space="preserve"> программы «Обеспечение</w:t>
      </w:r>
      <w:r>
        <w:rPr>
          <w:sz w:val="26"/>
          <w:szCs w:val="26"/>
        </w:rPr>
        <w:t xml:space="preserve"> </w:t>
      </w:r>
      <w:r w:rsidRPr="00163D2D">
        <w:rPr>
          <w:sz w:val="26"/>
          <w:szCs w:val="26"/>
        </w:rPr>
        <w:t>безопасности жизнедеятельности населения и территорий городского округа город Шахунья Нижегородской области на 2018-2023</w:t>
      </w:r>
      <w:proofErr w:type="gramEnd"/>
      <w:r w:rsidRPr="00163D2D">
        <w:rPr>
          <w:sz w:val="26"/>
          <w:szCs w:val="26"/>
        </w:rPr>
        <w:t xml:space="preserve"> годы».</w:t>
      </w:r>
    </w:p>
    <w:p w:rsidR="00327EC5" w:rsidRDefault="00327EC5" w:rsidP="00327EC5">
      <w:pPr>
        <w:tabs>
          <w:tab w:val="left" w:pos="1134"/>
        </w:tabs>
        <w:spacing w:line="360" w:lineRule="exact"/>
        <w:ind w:firstLine="709"/>
        <w:jc w:val="both"/>
        <w:rPr>
          <w:sz w:val="26"/>
          <w:szCs w:val="26"/>
        </w:rPr>
      </w:pPr>
      <w:r w:rsidRPr="00163D2D">
        <w:rPr>
          <w:sz w:val="26"/>
          <w:szCs w:val="26"/>
        </w:rPr>
        <w:t>5.</w:t>
      </w:r>
      <w:r w:rsidRPr="00163D2D">
        <w:rPr>
          <w:sz w:val="26"/>
          <w:szCs w:val="26"/>
        </w:rPr>
        <w:tab/>
      </w:r>
      <w:proofErr w:type="gramStart"/>
      <w:r w:rsidRPr="00163D2D">
        <w:rPr>
          <w:sz w:val="26"/>
          <w:szCs w:val="26"/>
        </w:rPr>
        <w:t>Контроль за</w:t>
      </w:r>
      <w:proofErr w:type="gramEnd"/>
      <w:r w:rsidRPr="00163D2D">
        <w:rPr>
          <w:sz w:val="26"/>
          <w:szCs w:val="26"/>
        </w:rPr>
        <w:t xml:space="preserve"> исполнением настоящего постановления оставляю за собой.</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4D2212" w:rsidRDefault="00165324" w:rsidP="004D2212">
      <w:pPr>
        <w:jc w:val="both"/>
        <w:rPr>
          <w:sz w:val="26"/>
          <w:szCs w:val="26"/>
        </w:rPr>
      </w:pPr>
      <w:r>
        <w:rPr>
          <w:sz w:val="26"/>
          <w:szCs w:val="26"/>
        </w:rPr>
        <w:t>Г</w:t>
      </w:r>
      <w:r w:rsidR="004D2212">
        <w:rPr>
          <w:sz w:val="26"/>
          <w:szCs w:val="26"/>
        </w:rPr>
        <w:t>лав</w:t>
      </w:r>
      <w:r>
        <w:rPr>
          <w:sz w:val="26"/>
          <w:szCs w:val="26"/>
        </w:rPr>
        <w:t>а</w:t>
      </w:r>
      <w:r w:rsidR="004D2212">
        <w:rPr>
          <w:sz w:val="26"/>
          <w:szCs w:val="26"/>
        </w:rPr>
        <w:t xml:space="preserve"> местного самоуправления</w:t>
      </w:r>
    </w:p>
    <w:p w:rsidR="004D2212" w:rsidRDefault="004D2212" w:rsidP="004D2212">
      <w:pPr>
        <w:jc w:val="both"/>
        <w:rPr>
          <w:sz w:val="26"/>
          <w:szCs w:val="26"/>
        </w:rPr>
      </w:pPr>
      <w:r>
        <w:rPr>
          <w:sz w:val="26"/>
          <w:szCs w:val="26"/>
        </w:rPr>
        <w:t>городс</w:t>
      </w:r>
      <w:r w:rsidR="00284CEE">
        <w:rPr>
          <w:sz w:val="26"/>
          <w:szCs w:val="26"/>
        </w:rPr>
        <w:t>кого окру</w:t>
      </w:r>
      <w:r w:rsidR="00F445AF">
        <w:rPr>
          <w:sz w:val="26"/>
          <w:szCs w:val="26"/>
        </w:rPr>
        <w:t>га город Шахунья</w:t>
      </w:r>
      <w:r w:rsidR="00F445AF">
        <w:rPr>
          <w:sz w:val="26"/>
          <w:szCs w:val="26"/>
        </w:rPr>
        <w:tab/>
      </w:r>
      <w:r w:rsidR="00F445AF">
        <w:rPr>
          <w:sz w:val="26"/>
          <w:szCs w:val="26"/>
        </w:rPr>
        <w:tab/>
      </w:r>
      <w:r w:rsidR="00F445AF">
        <w:rPr>
          <w:sz w:val="26"/>
          <w:szCs w:val="26"/>
        </w:rPr>
        <w:tab/>
      </w:r>
      <w:r w:rsidR="00F445AF">
        <w:rPr>
          <w:sz w:val="26"/>
          <w:szCs w:val="26"/>
        </w:rPr>
        <w:tab/>
      </w:r>
      <w:r w:rsidR="00F445AF">
        <w:rPr>
          <w:sz w:val="26"/>
          <w:szCs w:val="26"/>
        </w:rPr>
        <w:tab/>
      </w:r>
      <w:r w:rsidR="00F445AF">
        <w:rPr>
          <w:sz w:val="26"/>
          <w:szCs w:val="26"/>
        </w:rPr>
        <w:tab/>
        <w:t xml:space="preserve">     </w:t>
      </w:r>
      <w:r w:rsidR="00D6385D">
        <w:rPr>
          <w:sz w:val="26"/>
          <w:szCs w:val="26"/>
        </w:rPr>
        <w:t xml:space="preserve">  </w:t>
      </w:r>
      <w:r w:rsidR="00F445AF">
        <w:rPr>
          <w:sz w:val="26"/>
          <w:szCs w:val="26"/>
        </w:rPr>
        <w:t xml:space="preserve">   </w:t>
      </w:r>
      <w:proofErr w:type="spellStart"/>
      <w:r w:rsidR="00BB4580">
        <w:rPr>
          <w:sz w:val="26"/>
          <w:szCs w:val="26"/>
        </w:rPr>
        <w:t>Р.В.</w:t>
      </w:r>
      <w:r w:rsidR="00165324">
        <w:rPr>
          <w:sz w:val="26"/>
          <w:szCs w:val="26"/>
        </w:rPr>
        <w:t>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8918CD" w:rsidRDefault="008918CD" w:rsidP="004D2212">
      <w:pPr>
        <w:jc w:val="both"/>
        <w:rPr>
          <w:sz w:val="22"/>
          <w:szCs w:val="22"/>
        </w:rPr>
      </w:pPr>
    </w:p>
    <w:p w:rsidR="00992610" w:rsidRDefault="00992610" w:rsidP="004D2212">
      <w:pPr>
        <w:jc w:val="both"/>
        <w:rPr>
          <w:sz w:val="22"/>
          <w:szCs w:val="22"/>
        </w:rPr>
      </w:pPr>
    </w:p>
    <w:p w:rsidR="00992610" w:rsidRDefault="00992610" w:rsidP="004D2212">
      <w:pPr>
        <w:jc w:val="both"/>
        <w:rPr>
          <w:sz w:val="22"/>
          <w:szCs w:val="22"/>
        </w:rPr>
      </w:pPr>
    </w:p>
    <w:p w:rsidR="00992610" w:rsidRDefault="00992610"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327EC5" w:rsidRDefault="00327EC5" w:rsidP="004D2212">
      <w:pPr>
        <w:jc w:val="both"/>
        <w:rPr>
          <w:sz w:val="22"/>
          <w:szCs w:val="22"/>
        </w:rPr>
      </w:pPr>
    </w:p>
    <w:p w:rsidR="00543F8F" w:rsidRDefault="00543F8F" w:rsidP="004D2212">
      <w:pPr>
        <w:jc w:val="both"/>
        <w:rPr>
          <w:sz w:val="22"/>
          <w:szCs w:val="22"/>
        </w:rPr>
      </w:pPr>
    </w:p>
    <w:p w:rsidR="00543F8F" w:rsidRDefault="00543F8F" w:rsidP="004D2212">
      <w:pPr>
        <w:jc w:val="both"/>
        <w:rPr>
          <w:sz w:val="22"/>
          <w:szCs w:val="22"/>
        </w:rPr>
      </w:pPr>
    </w:p>
    <w:p w:rsidR="00327EC5" w:rsidRDefault="00327EC5">
      <w:pPr>
        <w:rPr>
          <w:sz w:val="22"/>
          <w:szCs w:val="22"/>
        </w:rPr>
      </w:pPr>
      <w:bookmarkStart w:id="0" w:name="_GoBack"/>
      <w:bookmarkEnd w:id="0"/>
      <w:r>
        <w:rPr>
          <w:sz w:val="22"/>
          <w:szCs w:val="22"/>
        </w:rPr>
        <w:br w:type="page"/>
      </w:r>
    </w:p>
    <w:p w:rsidR="00327EC5" w:rsidRDefault="00327EC5" w:rsidP="004D2212">
      <w:pPr>
        <w:jc w:val="both"/>
        <w:rPr>
          <w:sz w:val="22"/>
          <w:szCs w:val="22"/>
        </w:rPr>
        <w:sectPr w:rsidR="00327EC5" w:rsidSect="008918CD">
          <w:footerReference w:type="even" r:id="rId10"/>
          <w:pgSz w:w="11909" w:h="16834"/>
          <w:pgMar w:top="993" w:right="710" w:bottom="851" w:left="1276" w:header="720" w:footer="720" w:gutter="0"/>
          <w:cols w:space="720"/>
          <w:titlePg/>
        </w:sectPr>
      </w:pPr>
    </w:p>
    <w:p w:rsidR="00327EC5" w:rsidRPr="004D3DB1" w:rsidRDefault="00327EC5" w:rsidP="00327EC5">
      <w:pPr>
        <w:ind w:left="11199"/>
        <w:jc w:val="center"/>
        <w:rPr>
          <w:color w:val="000000"/>
        </w:rPr>
      </w:pPr>
      <w:r>
        <w:rPr>
          <w:color w:val="000000"/>
        </w:rPr>
        <w:lastRenderedPageBreak/>
        <w:t>Приложение</w:t>
      </w:r>
    </w:p>
    <w:p w:rsidR="00327EC5" w:rsidRPr="004D3DB1" w:rsidRDefault="00327EC5" w:rsidP="00327EC5">
      <w:pPr>
        <w:ind w:left="11199"/>
        <w:jc w:val="center"/>
        <w:rPr>
          <w:color w:val="000000"/>
        </w:rPr>
      </w:pPr>
      <w:r>
        <w:rPr>
          <w:color w:val="000000"/>
        </w:rPr>
        <w:t xml:space="preserve">к </w:t>
      </w:r>
      <w:r w:rsidRPr="004D3DB1">
        <w:rPr>
          <w:color w:val="000000"/>
        </w:rPr>
        <w:t>постановлен</w:t>
      </w:r>
      <w:r>
        <w:rPr>
          <w:color w:val="000000"/>
        </w:rPr>
        <w:t>ию</w:t>
      </w:r>
      <w:r w:rsidRPr="004D3DB1">
        <w:rPr>
          <w:color w:val="000000"/>
        </w:rPr>
        <w:t xml:space="preserve"> администрации</w:t>
      </w:r>
    </w:p>
    <w:p w:rsidR="00327EC5" w:rsidRPr="004D3DB1" w:rsidRDefault="00327EC5" w:rsidP="00327EC5">
      <w:pPr>
        <w:ind w:left="11199"/>
        <w:jc w:val="center"/>
        <w:rPr>
          <w:color w:val="000000"/>
        </w:rPr>
      </w:pPr>
      <w:r w:rsidRPr="004D3DB1">
        <w:rPr>
          <w:color w:val="000000"/>
        </w:rPr>
        <w:t>городского округа город Шахунья</w:t>
      </w:r>
    </w:p>
    <w:p w:rsidR="00327EC5" w:rsidRDefault="00327EC5" w:rsidP="00327EC5">
      <w:pPr>
        <w:ind w:left="11199"/>
        <w:jc w:val="center"/>
      </w:pPr>
      <w:r>
        <w:rPr>
          <w:color w:val="000000"/>
        </w:rPr>
        <w:t>от 16.01.2020 года</w:t>
      </w:r>
      <w:r w:rsidRPr="004D3DB1">
        <w:rPr>
          <w:color w:val="000000"/>
        </w:rPr>
        <w:t xml:space="preserve"> № </w:t>
      </w:r>
      <w:r>
        <w:rPr>
          <w:color w:val="000000"/>
        </w:rPr>
        <w:t>38</w:t>
      </w:r>
    </w:p>
    <w:p w:rsidR="00327EC5" w:rsidRPr="00327EC5" w:rsidRDefault="00327EC5" w:rsidP="00327EC5">
      <w:pPr>
        <w:jc w:val="center"/>
      </w:pPr>
      <w:bookmarkStart w:id="1" w:name="_Toc310867673"/>
      <w:r w:rsidRPr="00327EC5">
        <w:t>МУНИЦИПАЛЬНАЯ ПРОГРАММА</w:t>
      </w:r>
    </w:p>
    <w:p w:rsidR="00327EC5" w:rsidRPr="00327EC5" w:rsidRDefault="00327EC5" w:rsidP="00327EC5">
      <w:pPr>
        <w:jc w:val="center"/>
      </w:pPr>
      <w:r w:rsidRPr="00327EC5">
        <w:t>«Обеспечение безопасности жизнедеятельности населения и территорий городского округа город Шахунья</w:t>
      </w:r>
    </w:p>
    <w:p w:rsidR="00327EC5" w:rsidRPr="00327EC5" w:rsidRDefault="00327EC5" w:rsidP="00327EC5">
      <w:pPr>
        <w:jc w:val="center"/>
      </w:pPr>
      <w:r w:rsidRPr="00327EC5">
        <w:t>Нижегородской области на 2018 – 2023 годы»</w:t>
      </w:r>
    </w:p>
    <w:p w:rsidR="00327EC5" w:rsidRDefault="00327EC5" w:rsidP="00327EC5">
      <w:pPr>
        <w:widowControl w:val="0"/>
        <w:autoSpaceDE w:val="0"/>
        <w:autoSpaceDN w:val="0"/>
        <w:adjustRightInd w:val="0"/>
        <w:jc w:val="center"/>
        <w:rPr>
          <w:b/>
        </w:rPr>
      </w:pPr>
      <w:r w:rsidRPr="004D3DB1">
        <w:t>(далее - Программа, муниципальная программа)</w:t>
      </w:r>
    </w:p>
    <w:p w:rsidR="00327EC5" w:rsidRPr="00150396" w:rsidRDefault="00327EC5" w:rsidP="00327EC5">
      <w:pPr>
        <w:widowControl w:val="0"/>
        <w:autoSpaceDE w:val="0"/>
        <w:autoSpaceDN w:val="0"/>
        <w:adjustRightInd w:val="0"/>
        <w:jc w:val="center"/>
        <w:rPr>
          <w:b/>
          <w:sz w:val="16"/>
          <w:szCs w:val="16"/>
        </w:rPr>
      </w:pPr>
    </w:p>
    <w:p w:rsidR="00327EC5" w:rsidRDefault="00327EC5" w:rsidP="00327EC5">
      <w:pPr>
        <w:jc w:val="center"/>
      </w:pPr>
      <w:r w:rsidRPr="004D3DB1">
        <w:t>1.Паспорт Программы</w:t>
      </w:r>
    </w:p>
    <w:p w:rsidR="00327EC5" w:rsidRPr="00150396" w:rsidRDefault="00327EC5" w:rsidP="00327EC5">
      <w:pPr>
        <w:rPr>
          <w:sz w:val="16"/>
          <w:szCs w:val="16"/>
        </w:rPr>
      </w:pPr>
    </w:p>
    <w:tbl>
      <w:tblPr>
        <w:tblW w:w="1518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11340"/>
      </w:tblGrid>
      <w:tr w:rsidR="00327EC5" w:rsidRPr="008757AB" w:rsidTr="006C0ED2">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r w:rsidRPr="001D64EF">
              <w:t>Наименование программы</w:t>
            </w:r>
          </w:p>
        </w:tc>
        <w:tc>
          <w:tcPr>
            <w:tcW w:w="11340"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jc w:val="both"/>
            </w:pPr>
            <w:r w:rsidRPr="001D64EF">
              <w:t xml:space="preserve">Муниципальная программа «Обеспечение безопасности жизнедеятельности населения </w:t>
            </w:r>
            <w:r>
              <w:t xml:space="preserve">и территорий </w:t>
            </w:r>
            <w:r w:rsidRPr="001D64EF">
              <w:t>городского округа город Шахунья Нижегородской области на 2018 – 2023 годы»</w:t>
            </w:r>
          </w:p>
        </w:tc>
      </w:tr>
      <w:tr w:rsidR="00327EC5" w:rsidRPr="008757AB" w:rsidTr="006C0ED2">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r w:rsidRPr="001D64EF">
              <w:t>Муниципальный заказчик – координатор Программы</w:t>
            </w:r>
          </w:p>
        </w:tc>
        <w:tc>
          <w:tcPr>
            <w:tcW w:w="11340"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tabs>
                <w:tab w:val="num" w:pos="1788"/>
              </w:tabs>
              <w:jc w:val="both"/>
            </w:pPr>
            <w:r w:rsidRPr="001D64EF">
              <w:t>Сектор ГО ЧС и МОБ работ</w:t>
            </w:r>
            <w:r>
              <w:t>ы</w:t>
            </w:r>
            <w:r w:rsidRPr="001D64EF">
              <w:t xml:space="preserve"> администрации городского округа город Шахунья</w:t>
            </w:r>
          </w:p>
        </w:tc>
      </w:tr>
      <w:tr w:rsidR="00327EC5" w:rsidRPr="008757AB" w:rsidTr="006C0ED2">
        <w:trPr>
          <w:trHeight w:val="5112"/>
        </w:trPr>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r w:rsidRPr="001D64EF">
              <w:t>Соисполнители  Программы</w:t>
            </w:r>
          </w:p>
        </w:tc>
        <w:tc>
          <w:tcPr>
            <w:tcW w:w="11340"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r w:rsidRPr="001D64EF">
              <w:t>Администрация  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proofErr w:type="spellStart"/>
            <w:r w:rsidRPr="001D64EF">
              <w:t>Вахтанский</w:t>
            </w:r>
            <w:proofErr w:type="spellEnd"/>
            <w:r w:rsidRPr="001D64EF">
              <w:t xml:space="preserve"> территориальный отдел администрации 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proofErr w:type="spellStart"/>
            <w:r w:rsidRPr="001D64EF">
              <w:t>Сявский</w:t>
            </w:r>
            <w:proofErr w:type="spellEnd"/>
            <w:r w:rsidRPr="001D64EF">
              <w:t xml:space="preserve"> территориальный отдел администрации 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r w:rsidRPr="001D64EF">
              <w:t xml:space="preserve">Управление по работе с территориями и благоустройству </w:t>
            </w:r>
            <w:r>
              <w:t xml:space="preserve">администрации </w:t>
            </w:r>
            <w:r w:rsidRPr="001D64EF">
              <w:t>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r w:rsidRPr="001D64EF">
              <w:t>Муниципальное казенное учреждение «Учреждение по обеспечению деятельности органов местного самоуправления 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r>
              <w:t>Управление</w:t>
            </w:r>
            <w:r w:rsidRPr="001D64EF">
              <w:t xml:space="preserve"> образования администрации 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r w:rsidRPr="001D64EF">
              <w:t xml:space="preserve"> Муниципальное казенное учреждение</w:t>
            </w:r>
            <w:r>
              <w:t xml:space="preserve"> культуры</w:t>
            </w:r>
            <w:r w:rsidRPr="001D64EF">
              <w:t xml:space="preserve"> «Центр </w:t>
            </w:r>
            <w:r>
              <w:t>организационно-методической работы учреждений культуры</w:t>
            </w:r>
            <w:r w:rsidRPr="001D64EF">
              <w:t xml:space="preserve"> городского округа город</w:t>
            </w:r>
            <w:r>
              <w:t xml:space="preserve"> Шахунья Нижегородской области</w:t>
            </w:r>
            <w:r w:rsidRPr="00175B68">
              <w:t>»;</w:t>
            </w:r>
            <w:r>
              <w:t xml:space="preserve"> </w:t>
            </w:r>
            <w:r w:rsidRPr="00175B68">
              <w:t>(далее</w:t>
            </w:r>
            <w:r>
              <w:t xml:space="preserve"> </w:t>
            </w:r>
            <w:r w:rsidRPr="00175B68">
              <w:t>-</w:t>
            </w:r>
            <w:r>
              <w:t xml:space="preserve"> </w:t>
            </w:r>
            <w:r w:rsidRPr="00175B68">
              <w:t>МКУК ЦОМ РУК)</w:t>
            </w:r>
          </w:p>
          <w:p w:rsidR="00327EC5" w:rsidRPr="001D64EF" w:rsidRDefault="00327EC5" w:rsidP="006C0ED2">
            <w:pPr>
              <w:widowControl w:val="0"/>
              <w:autoSpaceDE w:val="0"/>
              <w:autoSpaceDN w:val="0"/>
              <w:adjustRightInd w:val="0"/>
              <w:jc w:val="both"/>
            </w:pPr>
            <w:r w:rsidRPr="001D64EF">
              <w:t>Сектор по спорту администрации городского округа город Шахунья Нижегородской области;</w:t>
            </w:r>
          </w:p>
          <w:p w:rsidR="00327EC5" w:rsidRDefault="00327EC5" w:rsidP="006C0ED2">
            <w:pPr>
              <w:widowControl w:val="0"/>
              <w:autoSpaceDE w:val="0"/>
              <w:autoSpaceDN w:val="0"/>
              <w:adjustRightInd w:val="0"/>
              <w:jc w:val="both"/>
            </w:pPr>
            <w:r>
              <w:t>Управление экономики, прогнозирования, инвестиционной политики и</w:t>
            </w:r>
            <w:r w:rsidRPr="001D64EF">
              <w:t xml:space="preserve"> муниципального имущества городского округа город Шахунья Нижегородской области; </w:t>
            </w:r>
          </w:p>
          <w:p w:rsidR="00327EC5" w:rsidRPr="001D64EF" w:rsidRDefault="00327EC5" w:rsidP="006C0ED2">
            <w:pPr>
              <w:widowControl w:val="0"/>
              <w:autoSpaceDE w:val="0"/>
              <w:autoSpaceDN w:val="0"/>
              <w:adjustRightInd w:val="0"/>
              <w:jc w:val="both"/>
            </w:pPr>
            <w:r>
              <w:t>У</w:t>
            </w:r>
            <w:r w:rsidRPr="001D64EF">
              <w:t>чреждения, предприятия и организации городского округа город Шахунья Нижегородской области (по согласованию).</w:t>
            </w:r>
          </w:p>
        </w:tc>
      </w:tr>
      <w:tr w:rsidR="00327EC5" w:rsidRPr="008757AB" w:rsidTr="006C0ED2">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r w:rsidRPr="001D64EF">
              <w:t>Подпрограммы Программы</w:t>
            </w:r>
          </w:p>
        </w:tc>
        <w:tc>
          <w:tcPr>
            <w:tcW w:w="11340"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r>
              <w:t xml:space="preserve">Подпрограмма </w:t>
            </w:r>
            <w:r w:rsidRPr="001D64EF">
              <w:t>1 «</w:t>
            </w:r>
            <w:r w:rsidRPr="00D30729">
              <w:t>Обеспечение пожарной безопасности и безопасности людей на водных объектах 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r w:rsidRPr="001D64EF">
              <w:t xml:space="preserve">Подпрограмма 2 «Противодействие терроризму и экстремизму  на территории городского округа город </w:t>
            </w:r>
            <w:r w:rsidRPr="001D64EF">
              <w:lastRenderedPageBreak/>
              <w:t>Шахунья Нижегородской области»</w:t>
            </w:r>
          </w:p>
          <w:p w:rsidR="00327EC5" w:rsidRPr="001D64EF" w:rsidRDefault="00327EC5" w:rsidP="006C0ED2">
            <w:pPr>
              <w:widowControl w:val="0"/>
              <w:autoSpaceDE w:val="0"/>
              <w:autoSpaceDN w:val="0"/>
              <w:adjustRightInd w:val="0"/>
              <w:jc w:val="both"/>
            </w:pPr>
            <w:r w:rsidRPr="001D64EF">
              <w:t>Подпрограмма 3 «Обеспечение гражданской защиты населения и территорий 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r w:rsidRPr="001D64EF">
              <w:t xml:space="preserve">Подпрограмма </w:t>
            </w:r>
            <w:r>
              <w:t xml:space="preserve"> </w:t>
            </w:r>
            <w:r w:rsidRPr="001D64EF">
              <w:t>4 «Построение и развитие аппаратно-программного комплекса «Безопасный город»</w:t>
            </w:r>
          </w:p>
        </w:tc>
      </w:tr>
      <w:tr w:rsidR="00327EC5" w:rsidRPr="008757AB" w:rsidTr="006C0ED2">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r w:rsidRPr="001D64EF">
              <w:lastRenderedPageBreak/>
              <w:t xml:space="preserve">Цель Программы </w:t>
            </w:r>
          </w:p>
        </w:tc>
        <w:tc>
          <w:tcPr>
            <w:tcW w:w="11340"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tabs>
                <w:tab w:val="left" w:pos="5220"/>
              </w:tabs>
              <w:jc w:val="both"/>
            </w:pPr>
            <w:r w:rsidRPr="001D64EF">
              <w:t>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tc>
      </w:tr>
      <w:tr w:rsidR="00327EC5" w:rsidRPr="008757AB" w:rsidTr="006C0ED2">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p>
          <w:p w:rsidR="00327EC5" w:rsidRPr="001D64EF" w:rsidRDefault="00327EC5" w:rsidP="006C0ED2">
            <w:pPr>
              <w:widowControl w:val="0"/>
              <w:autoSpaceDE w:val="0"/>
              <w:autoSpaceDN w:val="0"/>
              <w:adjustRightInd w:val="0"/>
              <w:jc w:val="both"/>
            </w:pPr>
            <w:r w:rsidRPr="001D64EF">
              <w:t>Задачи Программы</w:t>
            </w:r>
          </w:p>
        </w:tc>
        <w:tc>
          <w:tcPr>
            <w:tcW w:w="11340"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pPr>
            <w:r w:rsidRPr="001D64EF">
              <w:t>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327EC5" w:rsidRPr="001D64EF" w:rsidRDefault="00327EC5" w:rsidP="006C0ED2">
            <w:pPr>
              <w:widowControl w:val="0"/>
              <w:autoSpaceDE w:val="0"/>
              <w:autoSpaceDN w:val="0"/>
              <w:adjustRightInd w:val="0"/>
              <w:jc w:val="both"/>
            </w:pPr>
            <w:r w:rsidRPr="001D64EF">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327EC5" w:rsidRPr="001D64EF" w:rsidRDefault="00327EC5" w:rsidP="006C0ED2">
            <w:pPr>
              <w:widowControl w:val="0"/>
              <w:autoSpaceDE w:val="0"/>
              <w:autoSpaceDN w:val="0"/>
              <w:adjustRightInd w:val="0"/>
              <w:jc w:val="both"/>
            </w:pPr>
            <w:r w:rsidRPr="001D64EF">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tc>
      </w:tr>
      <w:tr w:rsidR="00327EC5" w:rsidRPr="008757AB" w:rsidTr="006C0ED2">
        <w:tblPrEx>
          <w:tblLook w:val="0000" w:firstRow="0" w:lastRow="0" w:firstColumn="0" w:lastColumn="0" w:noHBand="0" w:noVBand="0"/>
        </w:tblPrEx>
        <w:trPr>
          <w:trHeight w:val="1007"/>
        </w:trPr>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jc w:val="both"/>
              <w:rPr>
                <w:bCs/>
              </w:rPr>
            </w:pPr>
          </w:p>
          <w:p w:rsidR="00327EC5" w:rsidRPr="001D64EF" w:rsidRDefault="00327EC5" w:rsidP="006C0ED2">
            <w:pPr>
              <w:widowControl w:val="0"/>
              <w:autoSpaceDE w:val="0"/>
              <w:autoSpaceDN w:val="0"/>
              <w:adjustRightInd w:val="0"/>
              <w:jc w:val="both"/>
            </w:pPr>
            <w:r w:rsidRPr="001D64EF">
              <w:rPr>
                <w:bCs/>
              </w:rPr>
              <w:t>1.1.Сроки  и этапы реализации Программы</w:t>
            </w:r>
          </w:p>
        </w:tc>
        <w:tc>
          <w:tcPr>
            <w:tcW w:w="11340"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contextualSpacing/>
              <w:jc w:val="both"/>
            </w:pPr>
            <w:r w:rsidRPr="001D64EF">
              <w:t>2018-2023 годы.</w:t>
            </w:r>
          </w:p>
          <w:p w:rsidR="00327EC5" w:rsidRPr="001D64EF" w:rsidRDefault="00327EC5" w:rsidP="006C0ED2">
            <w:pPr>
              <w:jc w:val="both"/>
            </w:pPr>
            <w:r w:rsidRPr="001D64EF">
              <w:rPr>
                <w:spacing w:val="2"/>
                <w:shd w:val="clear" w:color="auto" w:fill="FFFFFF"/>
              </w:rPr>
              <w:t xml:space="preserve">Программа  </w:t>
            </w:r>
            <w:r w:rsidRPr="001D64EF">
              <w:t>«Обеспечение безопасности жизнедеятельности населения городского округа город</w:t>
            </w:r>
          </w:p>
          <w:p w:rsidR="00327EC5" w:rsidRPr="001D64EF" w:rsidRDefault="00327EC5" w:rsidP="006C0ED2">
            <w:pPr>
              <w:jc w:val="both"/>
            </w:pPr>
            <w:r w:rsidRPr="001D64EF">
              <w:t xml:space="preserve">Шахунья Нижегородской области на 2018 – 2023 годы»  </w:t>
            </w:r>
            <w:r w:rsidRPr="001D64EF">
              <w:rPr>
                <w:spacing w:val="2"/>
                <w:shd w:val="clear" w:color="auto" w:fill="FFFFFF"/>
              </w:rPr>
              <w:t>реализуется в один этап.</w:t>
            </w:r>
          </w:p>
        </w:tc>
      </w:tr>
      <w:tr w:rsidR="00327EC5" w:rsidRPr="008757AB" w:rsidTr="006C0ED2">
        <w:tblPrEx>
          <w:tblLook w:val="0000" w:firstRow="0" w:lastRow="0" w:firstColumn="0" w:lastColumn="0" w:noHBand="0" w:noVBand="0"/>
        </w:tblPrEx>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rPr>
                <w:bCs/>
              </w:rPr>
            </w:pPr>
            <w:r w:rsidRPr="001D64EF">
              <w:t>1.2. Объемы бюджетных ассигнований подпрограммы за счет средств бюджета (в разбивке по подпрограммам)</w:t>
            </w:r>
          </w:p>
        </w:tc>
        <w:tc>
          <w:tcPr>
            <w:tcW w:w="11340" w:type="dxa"/>
            <w:tcBorders>
              <w:top w:val="single" w:sz="4" w:space="0" w:color="auto"/>
              <w:left w:val="single" w:sz="4" w:space="0" w:color="auto"/>
              <w:bottom w:val="single" w:sz="4" w:space="0" w:color="auto"/>
              <w:right w:val="single" w:sz="4" w:space="0" w:color="auto"/>
            </w:tcBorders>
          </w:tcPr>
          <w:p w:rsidR="00327EC5" w:rsidRDefault="00327EC5" w:rsidP="006C0ED2">
            <w:pPr>
              <w:contextualSpacing/>
            </w:pPr>
            <w:r w:rsidRPr="001D64EF">
              <w:t>Объемы финансирования Программы за 2018-2023 годы  -</w:t>
            </w:r>
            <w:r>
              <w:t xml:space="preserve"> 157 114 881,15 </w:t>
            </w:r>
            <w:r w:rsidRPr="001D64EF">
              <w:t>рублей, в том числе:</w:t>
            </w:r>
          </w:p>
          <w:p w:rsidR="00327EC5" w:rsidRDefault="00327EC5" w:rsidP="006C0ED2">
            <w:pPr>
              <w:contextualSpacing/>
              <w:rPr>
                <w:sz w:val="16"/>
                <w:szCs w:val="16"/>
              </w:rPr>
            </w:pPr>
          </w:p>
          <w:p w:rsidR="00327EC5" w:rsidRPr="001B3DB1" w:rsidRDefault="00327EC5" w:rsidP="006C0ED2">
            <w:pPr>
              <w:contextualSpacing/>
              <w:rPr>
                <w:sz w:val="16"/>
                <w:szCs w:val="16"/>
              </w:rPr>
            </w:pPr>
          </w:p>
          <w:p w:rsidR="00327EC5" w:rsidRPr="001D64EF" w:rsidRDefault="00327EC5" w:rsidP="006C0ED2">
            <w:pPr>
              <w:autoSpaceDE w:val="0"/>
              <w:autoSpaceDN w:val="0"/>
              <w:adjustRightInd w:val="0"/>
              <w:jc w:val="both"/>
              <w:outlineLvl w:val="2"/>
            </w:pPr>
            <w:r w:rsidRPr="001D64EF">
              <w:t xml:space="preserve">Подпрограмма 1 </w:t>
            </w:r>
            <w:r w:rsidRPr="00D30729">
              <w:t>«Обеспечение пожарной безопасности и безопасности людей на водных объектах городского округа город Шахунья Нижегородской области»</w:t>
            </w:r>
            <w:r>
              <w:t xml:space="preserve"> - 96 446 736,3 рублей</w:t>
            </w:r>
            <w:r w:rsidRPr="001D64EF">
              <w:t>,</w:t>
            </w:r>
            <w:r>
              <w:t xml:space="preserve">  </w:t>
            </w:r>
            <w:r w:rsidRPr="001D64EF">
              <w:t xml:space="preserve"> в том числе</w:t>
            </w:r>
            <w:r>
              <w:t>:</w:t>
            </w:r>
          </w:p>
          <w:p w:rsidR="00327EC5" w:rsidRDefault="00327EC5" w:rsidP="006C0ED2">
            <w:pPr>
              <w:autoSpaceDE w:val="0"/>
              <w:autoSpaceDN w:val="0"/>
              <w:adjustRightInd w:val="0"/>
              <w:jc w:val="both"/>
              <w:outlineLvl w:val="2"/>
            </w:pPr>
            <w:r>
              <w:t xml:space="preserve">         </w:t>
            </w:r>
          </w:p>
          <w:p w:rsidR="00327EC5" w:rsidRPr="001D64EF" w:rsidRDefault="00327EC5" w:rsidP="006C0ED2">
            <w:pPr>
              <w:autoSpaceDE w:val="0"/>
              <w:autoSpaceDN w:val="0"/>
              <w:adjustRightInd w:val="0"/>
              <w:jc w:val="both"/>
              <w:outlineLvl w:val="2"/>
            </w:pPr>
            <w:r>
              <w:t xml:space="preserve">         </w:t>
            </w:r>
            <w:r w:rsidRPr="001D64EF">
              <w:t xml:space="preserve">в 2018 году – </w:t>
            </w:r>
            <w:r>
              <w:t>12 348 104,80</w:t>
            </w:r>
            <w:r w:rsidRPr="001D64EF">
              <w:t xml:space="preserve"> рублей;</w:t>
            </w:r>
          </w:p>
          <w:p w:rsidR="00327EC5" w:rsidRPr="001D64EF" w:rsidRDefault="00327EC5" w:rsidP="006C0ED2">
            <w:pPr>
              <w:autoSpaceDE w:val="0"/>
              <w:autoSpaceDN w:val="0"/>
              <w:adjustRightInd w:val="0"/>
              <w:jc w:val="both"/>
              <w:outlineLvl w:val="2"/>
            </w:pPr>
            <w:r>
              <w:t xml:space="preserve">         </w:t>
            </w:r>
            <w:r w:rsidRPr="001D64EF">
              <w:t xml:space="preserve">в 2019 году – </w:t>
            </w:r>
            <w:r>
              <w:t xml:space="preserve"> </w:t>
            </w:r>
            <w:r>
              <w:rPr>
                <w:bCs/>
                <w:szCs w:val="26"/>
              </w:rPr>
              <w:t>13 273 012,</w:t>
            </w:r>
            <w:r w:rsidRPr="004D44B6">
              <w:rPr>
                <w:bCs/>
                <w:szCs w:val="26"/>
              </w:rPr>
              <w:t>0</w:t>
            </w:r>
            <w:r w:rsidRPr="00085719">
              <w:rPr>
                <w:bCs/>
                <w:i/>
              </w:rPr>
              <w:t xml:space="preserve"> </w:t>
            </w:r>
            <w:r w:rsidRPr="001D64EF">
              <w:t>рублей;</w:t>
            </w:r>
          </w:p>
          <w:p w:rsidR="00327EC5" w:rsidRPr="001D64EF" w:rsidRDefault="00327EC5" w:rsidP="006C0ED2">
            <w:pPr>
              <w:contextualSpacing/>
            </w:pPr>
            <w:r w:rsidRPr="001D64EF">
              <w:t xml:space="preserve">           в 2020 году  -</w:t>
            </w:r>
            <w:r>
              <w:t xml:space="preserve"> 16 610 200,0 </w:t>
            </w:r>
            <w:r w:rsidRPr="001D64EF">
              <w:t>рублей;</w:t>
            </w:r>
          </w:p>
          <w:p w:rsidR="00327EC5" w:rsidRPr="001D64EF" w:rsidRDefault="00327EC5" w:rsidP="006C0ED2">
            <w:pPr>
              <w:contextualSpacing/>
            </w:pPr>
            <w:r w:rsidRPr="001D64EF">
              <w:t xml:space="preserve">           в 2021 году – </w:t>
            </w:r>
            <w:r>
              <w:t>15 978 000,90</w:t>
            </w:r>
            <w:r w:rsidRPr="001D64EF">
              <w:t xml:space="preserve"> </w:t>
            </w:r>
            <w:r>
              <w:t xml:space="preserve"> рубле</w:t>
            </w:r>
          </w:p>
          <w:p w:rsidR="00327EC5" w:rsidRPr="001D64EF" w:rsidRDefault="00327EC5" w:rsidP="006C0ED2">
            <w:pPr>
              <w:contextualSpacing/>
            </w:pPr>
            <w:r w:rsidRPr="001D64EF">
              <w:t xml:space="preserve">           в 2022 году – </w:t>
            </w:r>
            <w:r>
              <w:t>16 607 000,75</w:t>
            </w:r>
            <w:r w:rsidRPr="001D64EF">
              <w:t xml:space="preserve">  рублей;</w:t>
            </w:r>
          </w:p>
          <w:p w:rsidR="00327EC5" w:rsidRDefault="00327EC5" w:rsidP="006C0ED2">
            <w:pPr>
              <w:contextualSpacing/>
            </w:pPr>
            <w:r w:rsidRPr="001D64EF">
              <w:t xml:space="preserve">           в 2023 году -  </w:t>
            </w:r>
            <w:r>
              <w:t>21 630 418,75</w:t>
            </w:r>
            <w:r w:rsidRPr="001D64EF">
              <w:t xml:space="preserve">  рублей.</w:t>
            </w:r>
          </w:p>
          <w:p w:rsidR="00327EC5" w:rsidRPr="001D64EF" w:rsidRDefault="00327EC5" w:rsidP="006C0ED2">
            <w:pPr>
              <w:contextualSpacing/>
            </w:pPr>
          </w:p>
          <w:p w:rsidR="00327EC5" w:rsidRPr="001D64EF" w:rsidRDefault="00327EC5" w:rsidP="006C0ED2">
            <w:pPr>
              <w:contextualSpacing/>
            </w:pPr>
            <w:r w:rsidRPr="001D64EF">
              <w:t xml:space="preserve">Подпрограмма 2 «Противодействие терроризму и экстремизму на территории </w:t>
            </w:r>
            <w:proofErr w:type="spellStart"/>
            <w:r w:rsidRPr="001D64EF">
              <w:t>г.о.г</w:t>
            </w:r>
            <w:proofErr w:type="spellEnd"/>
            <w:r w:rsidRPr="001D64EF">
              <w:t xml:space="preserve">. Шахунья» -   </w:t>
            </w:r>
            <w:r>
              <w:t>00,00</w:t>
            </w:r>
            <w:r w:rsidRPr="001D64EF">
              <w:t xml:space="preserve"> рублей, в том числе:</w:t>
            </w:r>
            <w:r>
              <w:t xml:space="preserve"> </w:t>
            </w:r>
          </w:p>
          <w:p w:rsidR="00327EC5" w:rsidRPr="001D64EF" w:rsidRDefault="00327EC5" w:rsidP="006C0ED2">
            <w:pPr>
              <w:autoSpaceDE w:val="0"/>
              <w:autoSpaceDN w:val="0"/>
              <w:adjustRightInd w:val="0"/>
              <w:jc w:val="both"/>
              <w:outlineLvl w:val="2"/>
            </w:pPr>
            <w:r>
              <w:t xml:space="preserve">         </w:t>
            </w:r>
            <w:r w:rsidRPr="001D64EF">
              <w:t xml:space="preserve">в 2018 году –  </w:t>
            </w:r>
            <w:r>
              <w:t xml:space="preserve"> </w:t>
            </w:r>
            <w:r w:rsidRPr="001D64EF">
              <w:t>00</w:t>
            </w:r>
            <w:r>
              <w:t>,0</w:t>
            </w:r>
            <w:r w:rsidRPr="001D64EF">
              <w:t xml:space="preserve">  рублей;</w:t>
            </w:r>
          </w:p>
          <w:p w:rsidR="00327EC5" w:rsidRPr="001D64EF" w:rsidRDefault="00327EC5" w:rsidP="006C0ED2">
            <w:pPr>
              <w:autoSpaceDE w:val="0"/>
              <w:autoSpaceDN w:val="0"/>
              <w:adjustRightInd w:val="0"/>
              <w:jc w:val="both"/>
              <w:outlineLvl w:val="2"/>
            </w:pPr>
            <w:r>
              <w:t xml:space="preserve">         </w:t>
            </w:r>
            <w:r w:rsidRPr="001D64EF">
              <w:t xml:space="preserve">в 2019 году –  </w:t>
            </w:r>
            <w:r>
              <w:t xml:space="preserve"> </w:t>
            </w:r>
            <w:r w:rsidRPr="001D64EF">
              <w:t>00</w:t>
            </w:r>
            <w:r>
              <w:t>,0</w:t>
            </w:r>
            <w:r w:rsidRPr="001D64EF">
              <w:t xml:space="preserve">  рублей;</w:t>
            </w:r>
          </w:p>
          <w:p w:rsidR="00327EC5" w:rsidRPr="001D64EF" w:rsidRDefault="00327EC5" w:rsidP="006C0ED2">
            <w:pPr>
              <w:contextualSpacing/>
            </w:pPr>
            <w:r w:rsidRPr="001D64EF">
              <w:lastRenderedPageBreak/>
              <w:t xml:space="preserve">          </w:t>
            </w:r>
            <w:r>
              <w:t xml:space="preserve"> </w:t>
            </w:r>
            <w:r w:rsidRPr="001D64EF">
              <w:t xml:space="preserve">в 2020 году  -  </w:t>
            </w:r>
            <w:r>
              <w:t xml:space="preserve"> </w:t>
            </w:r>
            <w:r w:rsidRPr="001D64EF">
              <w:t>00</w:t>
            </w:r>
            <w:r>
              <w:t>,0</w:t>
            </w:r>
            <w:r w:rsidRPr="001D64EF">
              <w:t xml:space="preserve">  рублей;</w:t>
            </w:r>
          </w:p>
          <w:p w:rsidR="00327EC5" w:rsidRPr="001D64EF" w:rsidRDefault="00327EC5" w:rsidP="006C0ED2">
            <w:pPr>
              <w:contextualSpacing/>
            </w:pPr>
            <w:r w:rsidRPr="001D64EF">
              <w:t xml:space="preserve">           в 2021 году – </w:t>
            </w:r>
            <w:r>
              <w:t xml:space="preserve">  </w:t>
            </w:r>
            <w:r w:rsidRPr="001D64EF">
              <w:t>00</w:t>
            </w:r>
            <w:r>
              <w:t>,0</w:t>
            </w:r>
            <w:r w:rsidRPr="001D64EF">
              <w:t xml:space="preserve">  рублей;</w:t>
            </w:r>
          </w:p>
          <w:p w:rsidR="00327EC5" w:rsidRPr="001D64EF" w:rsidRDefault="00327EC5" w:rsidP="006C0ED2">
            <w:pPr>
              <w:contextualSpacing/>
            </w:pPr>
            <w:r w:rsidRPr="001D64EF">
              <w:t xml:space="preserve">           в 2022 году –</w:t>
            </w:r>
            <w:r>
              <w:t xml:space="preserve">   </w:t>
            </w:r>
            <w:r w:rsidRPr="001D64EF">
              <w:t>00</w:t>
            </w:r>
            <w:r>
              <w:t>,0</w:t>
            </w:r>
            <w:r w:rsidRPr="001D64EF">
              <w:t xml:space="preserve">  рублей;</w:t>
            </w:r>
          </w:p>
          <w:p w:rsidR="00327EC5" w:rsidRDefault="00327EC5" w:rsidP="006C0ED2">
            <w:pPr>
              <w:contextualSpacing/>
            </w:pPr>
            <w:r w:rsidRPr="001D64EF">
              <w:t xml:space="preserve">           в 2023 году -</w:t>
            </w:r>
            <w:r>
              <w:t xml:space="preserve">    </w:t>
            </w:r>
            <w:r w:rsidRPr="001D64EF">
              <w:t>00</w:t>
            </w:r>
            <w:r>
              <w:t>,0</w:t>
            </w:r>
            <w:r w:rsidRPr="001D64EF">
              <w:t xml:space="preserve">  рублей.</w:t>
            </w:r>
          </w:p>
          <w:p w:rsidR="00327EC5" w:rsidRPr="001D64EF" w:rsidRDefault="00327EC5" w:rsidP="006C0ED2">
            <w:pPr>
              <w:contextualSpacing/>
            </w:pPr>
          </w:p>
          <w:p w:rsidR="00327EC5" w:rsidRDefault="00327EC5" w:rsidP="006C0ED2">
            <w:pPr>
              <w:widowControl w:val="0"/>
              <w:autoSpaceDE w:val="0"/>
              <w:autoSpaceDN w:val="0"/>
              <w:adjustRightInd w:val="0"/>
            </w:pPr>
            <w:r w:rsidRPr="001D64EF">
              <w:t xml:space="preserve">Подпрограмма 3 «Обеспечение мероприятий по гражданской защите населения и территорий </w:t>
            </w:r>
            <w:proofErr w:type="spellStart"/>
            <w:r w:rsidRPr="001D64EF">
              <w:t>г.о.г</w:t>
            </w:r>
            <w:proofErr w:type="spellEnd"/>
            <w:r w:rsidRPr="001D64EF">
              <w:t xml:space="preserve">. Шахунья» </w:t>
            </w:r>
            <w:r w:rsidRPr="0026128D">
              <w:t>-</w:t>
            </w:r>
            <w:r>
              <w:t xml:space="preserve"> 50 704 714,40 </w:t>
            </w:r>
            <w:r w:rsidRPr="001D64EF">
              <w:t>рублей, в том числе:</w:t>
            </w:r>
            <w:r>
              <w:t xml:space="preserve">  </w:t>
            </w:r>
          </w:p>
          <w:p w:rsidR="00327EC5" w:rsidRPr="001D64EF" w:rsidRDefault="00327EC5" w:rsidP="006C0ED2">
            <w:pPr>
              <w:widowControl w:val="0"/>
              <w:autoSpaceDE w:val="0"/>
              <w:autoSpaceDN w:val="0"/>
              <w:adjustRightInd w:val="0"/>
            </w:pPr>
          </w:p>
          <w:p w:rsidR="00327EC5" w:rsidRPr="001D64EF" w:rsidRDefault="00327EC5" w:rsidP="006C0ED2">
            <w:pPr>
              <w:autoSpaceDE w:val="0"/>
              <w:autoSpaceDN w:val="0"/>
              <w:adjustRightInd w:val="0"/>
              <w:jc w:val="both"/>
              <w:outlineLvl w:val="2"/>
            </w:pPr>
            <w:r>
              <w:t xml:space="preserve">          </w:t>
            </w:r>
            <w:r w:rsidRPr="001D64EF">
              <w:t xml:space="preserve">в 2018 году – </w:t>
            </w:r>
            <w:r>
              <w:t xml:space="preserve"> 11 871 964,40</w:t>
            </w:r>
            <w:r w:rsidRPr="001D64EF">
              <w:rPr>
                <w:color w:val="FF0000"/>
              </w:rPr>
              <w:t xml:space="preserve"> </w:t>
            </w:r>
            <w:r w:rsidRPr="001D64EF">
              <w:t xml:space="preserve"> рублей;</w:t>
            </w:r>
          </w:p>
          <w:p w:rsidR="00327EC5" w:rsidRPr="001D64EF" w:rsidRDefault="00327EC5" w:rsidP="006C0ED2">
            <w:pPr>
              <w:autoSpaceDE w:val="0"/>
              <w:autoSpaceDN w:val="0"/>
              <w:adjustRightInd w:val="0"/>
              <w:jc w:val="both"/>
              <w:outlineLvl w:val="2"/>
            </w:pPr>
            <w:r>
              <w:t xml:space="preserve">          </w:t>
            </w:r>
            <w:r w:rsidRPr="001D64EF">
              <w:t xml:space="preserve">в 2019 году – </w:t>
            </w:r>
            <w:r>
              <w:t xml:space="preserve"> </w:t>
            </w:r>
            <w:r>
              <w:rPr>
                <w:bCs/>
              </w:rPr>
              <w:t>14 131 294,00</w:t>
            </w:r>
            <w:r w:rsidRPr="00085719">
              <w:rPr>
                <w:bCs/>
                <w:i/>
              </w:rPr>
              <w:t xml:space="preserve"> </w:t>
            </w:r>
            <w:r w:rsidRPr="00085719">
              <w:rPr>
                <w:sz w:val="28"/>
              </w:rPr>
              <w:t xml:space="preserve"> </w:t>
            </w:r>
            <w:r w:rsidRPr="001D64EF">
              <w:t>рублей;</w:t>
            </w:r>
          </w:p>
          <w:p w:rsidR="00327EC5" w:rsidRPr="001D64EF" w:rsidRDefault="00327EC5" w:rsidP="006C0ED2">
            <w:pPr>
              <w:contextualSpacing/>
            </w:pPr>
            <w:r w:rsidRPr="001D64EF">
              <w:t xml:space="preserve">           в 2020 году  -</w:t>
            </w:r>
            <w:r>
              <w:t xml:space="preserve"> </w:t>
            </w:r>
            <w:r w:rsidRPr="001D64EF">
              <w:t xml:space="preserve"> </w:t>
            </w:r>
            <w:r>
              <w:t xml:space="preserve"> 6 149 800,00</w:t>
            </w:r>
            <w:r w:rsidRPr="001D64EF">
              <w:t xml:space="preserve"> </w:t>
            </w:r>
            <w:r>
              <w:t xml:space="preserve"> </w:t>
            </w:r>
            <w:r w:rsidRPr="001D64EF">
              <w:t xml:space="preserve"> рублей;</w:t>
            </w:r>
          </w:p>
          <w:p w:rsidR="00327EC5" w:rsidRPr="001D64EF" w:rsidRDefault="00327EC5" w:rsidP="006C0ED2">
            <w:pPr>
              <w:contextualSpacing/>
            </w:pPr>
            <w:r w:rsidRPr="001D64EF">
              <w:t xml:space="preserve">           в 2021 году – </w:t>
            </w:r>
            <w:r>
              <w:t xml:space="preserve">  6 108 000,00</w:t>
            </w:r>
            <w:r w:rsidRPr="001D64EF">
              <w:t xml:space="preserve">  </w:t>
            </w:r>
            <w:r>
              <w:t xml:space="preserve"> </w:t>
            </w:r>
            <w:r w:rsidRPr="001D64EF">
              <w:t>рублей;</w:t>
            </w:r>
          </w:p>
          <w:p w:rsidR="00327EC5" w:rsidRPr="001D64EF" w:rsidRDefault="00327EC5" w:rsidP="006C0ED2">
            <w:pPr>
              <w:contextualSpacing/>
            </w:pPr>
            <w:r w:rsidRPr="001D64EF">
              <w:t xml:space="preserve">           в 2022 году </w:t>
            </w:r>
            <w:r>
              <w:t xml:space="preserve"> -   6 288 000,00</w:t>
            </w:r>
            <w:r w:rsidRPr="001D64EF">
              <w:t xml:space="preserve">   рублей;</w:t>
            </w:r>
          </w:p>
          <w:p w:rsidR="00327EC5" w:rsidRDefault="00327EC5" w:rsidP="006C0ED2">
            <w:pPr>
              <w:contextualSpacing/>
            </w:pPr>
            <w:r w:rsidRPr="001D64EF">
              <w:t xml:space="preserve">           в 2023 году -  </w:t>
            </w:r>
            <w:r>
              <w:t xml:space="preserve">  6 155 150,00</w:t>
            </w:r>
            <w:r w:rsidRPr="001D64EF">
              <w:t xml:space="preserve">  </w:t>
            </w:r>
            <w:r>
              <w:t xml:space="preserve"> </w:t>
            </w:r>
            <w:r w:rsidRPr="001D64EF">
              <w:t>рублей.</w:t>
            </w:r>
          </w:p>
          <w:p w:rsidR="00327EC5" w:rsidRPr="001D64EF" w:rsidRDefault="00327EC5" w:rsidP="006C0ED2">
            <w:pPr>
              <w:contextualSpacing/>
            </w:pPr>
          </w:p>
          <w:p w:rsidR="00327EC5" w:rsidRDefault="00327EC5" w:rsidP="006C0ED2">
            <w:pPr>
              <w:contextualSpacing/>
            </w:pPr>
            <w:r w:rsidRPr="001D64EF">
              <w:t>Подпрограмма 4 «Построение и развитие аппаратно-программного комплекса «Безопасный город»</w:t>
            </w:r>
            <w:r>
              <w:t xml:space="preserve"> -     </w:t>
            </w:r>
          </w:p>
          <w:p w:rsidR="00327EC5" w:rsidRDefault="00327EC5" w:rsidP="006C0ED2">
            <w:pPr>
              <w:contextualSpacing/>
            </w:pPr>
            <w:r>
              <w:t xml:space="preserve">   9 963 430,45</w:t>
            </w:r>
            <w:r w:rsidRPr="004D44B6">
              <w:t xml:space="preserve"> рублей.</w:t>
            </w:r>
            <w:r>
              <w:t xml:space="preserve"> В том числе:</w:t>
            </w:r>
          </w:p>
          <w:p w:rsidR="00327EC5" w:rsidRPr="001D64EF" w:rsidRDefault="00327EC5" w:rsidP="006C0ED2">
            <w:pPr>
              <w:contextualSpacing/>
            </w:pPr>
          </w:p>
          <w:p w:rsidR="00327EC5" w:rsidRPr="001D64EF" w:rsidRDefault="00327EC5" w:rsidP="006C0ED2">
            <w:pPr>
              <w:contextualSpacing/>
            </w:pPr>
            <w:r w:rsidRPr="001D64EF">
              <w:t xml:space="preserve">           в 2018</w:t>
            </w:r>
            <w:r>
              <w:t xml:space="preserve"> году – 4 068 428,45</w:t>
            </w:r>
            <w:r w:rsidRPr="001D64EF">
              <w:t xml:space="preserve"> рублей;</w:t>
            </w:r>
          </w:p>
          <w:p w:rsidR="00327EC5" w:rsidRPr="001D64EF" w:rsidRDefault="00327EC5" w:rsidP="006C0ED2">
            <w:pPr>
              <w:autoSpaceDE w:val="0"/>
              <w:autoSpaceDN w:val="0"/>
              <w:adjustRightInd w:val="0"/>
              <w:jc w:val="both"/>
              <w:outlineLvl w:val="2"/>
            </w:pPr>
            <w:r>
              <w:t xml:space="preserve">         </w:t>
            </w:r>
            <w:r w:rsidRPr="001D64EF">
              <w:t>в 2019</w:t>
            </w:r>
            <w:r>
              <w:t xml:space="preserve"> году –</w:t>
            </w:r>
            <w:r w:rsidRPr="001D64EF">
              <w:t xml:space="preserve"> </w:t>
            </w:r>
            <w:r>
              <w:t>3 806 802,00</w:t>
            </w:r>
            <w:r w:rsidRPr="001D64EF">
              <w:t xml:space="preserve"> рублей;</w:t>
            </w:r>
          </w:p>
          <w:p w:rsidR="00327EC5" w:rsidRPr="00FC5A9B" w:rsidRDefault="00327EC5" w:rsidP="006C0ED2">
            <w:pPr>
              <w:contextualSpacing/>
            </w:pPr>
            <w:r w:rsidRPr="001D64EF">
              <w:t xml:space="preserve">           в 2020 году </w:t>
            </w:r>
            <w:r>
              <w:t xml:space="preserve"> -1 267 000,00 </w:t>
            </w:r>
            <w:r w:rsidRPr="001D64EF">
              <w:t>рублей;</w:t>
            </w:r>
          </w:p>
          <w:p w:rsidR="00327EC5" w:rsidRPr="001D64EF" w:rsidRDefault="00327EC5" w:rsidP="006C0ED2">
            <w:pPr>
              <w:contextualSpacing/>
            </w:pPr>
            <w:r w:rsidRPr="001D64EF">
              <w:t xml:space="preserve">           в 2021 году – </w:t>
            </w:r>
            <w:r>
              <w:t xml:space="preserve">821 200,00 </w:t>
            </w:r>
            <w:r w:rsidRPr="001D64EF">
              <w:t>рублей;</w:t>
            </w:r>
          </w:p>
          <w:p w:rsidR="00327EC5" w:rsidRPr="001D64EF" w:rsidRDefault="00327EC5" w:rsidP="006C0ED2">
            <w:pPr>
              <w:contextualSpacing/>
            </w:pPr>
            <w:r w:rsidRPr="001D64EF">
              <w:t xml:space="preserve">           в 2022 году –</w:t>
            </w:r>
            <w:r>
              <w:t xml:space="preserve"> 00,0 </w:t>
            </w:r>
            <w:r w:rsidRPr="001D64EF">
              <w:t>рублей;</w:t>
            </w:r>
          </w:p>
          <w:p w:rsidR="00327EC5" w:rsidRPr="006B5FAA" w:rsidRDefault="00327EC5" w:rsidP="006C0ED2">
            <w:pPr>
              <w:contextualSpacing/>
            </w:pPr>
            <w:r w:rsidRPr="001D64EF">
              <w:t xml:space="preserve">           в 2023 году -</w:t>
            </w:r>
            <w:r>
              <w:t xml:space="preserve"> 00,0 </w:t>
            </w:r>
            <w:r w:rsidRPr="001D64EF">
              <w:t>рублей</w:t>
            </w:r>
            <w:r>
              <w:t>.</w:t>
            </w:r>
          </w:p>
          <w:p w:rsidR="00327EC5" w:rsidRPr="001D64EF" w:rsidRDefault="00327EC5" w:rsidP="006C0ED2">
            <w:pPr>
              <w:contextualSpacing/>
            </w:pPr>
          </w:p>
        </w:tc>
      </w:tr>
      <w:tr w:rsidR="00327EC5" w:rsidRPr="008757AB" w:rsidTr="006C0ED2">
        <w:tc>
          <w:tcPr>
            <w:tcW w:w="3842"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widowControl w:val="0"/>
              <w:autoSpaceDE w:val="0"/>
              <w:autoSpaceDN w:val="0"/>
              <w:adjustRightInd w:val="0"/>
            </w:pPr>
            <w:r w:rsidRPr="001D64EF">
              <w:lastRenderedPageBreak/>
              <w:t>1.3.   Индикаторы достижения цели и показатели непосредственных результатов</w:t>
            </w:r>
          </w:p>
        </w:tc>
        <w:tc>
          <w:tcPr>
            <w:tcW w:w="11340" w:type="dxa"/>
            <w:tcBorders>
              <w:top w:val="single" w:sz="4" w:space="0" w:color="auto"/>
              <w:left w:val="single" w:sz="4" w:space="0" w:color="auto"/>
              <w:bottom w:val="single" w:sz="4" w:space="0" w:color="auto"/>
              <w:right w:val="single" w:sz="4" w:space="0" w:color="auto"/>
            </w:tcBorders>
          </w:tcPr>
          <w:p w:rsidR="00327EC5" w:rsidRPr="001D64EF" w:rsidRDefault="00327EC5" w:rsidP="006C0ED2">
            <w:pPr>
              <w:jc w:val="both"/>
            </w:pPr>
            <w:r w:rsidRPr="001D64EF">
              <w:t xml:space="preserve"> - снижение количества пожаров;</w:t>
            </w:r>
          </w:p>
          <w:p w:rsidR="00327EC5" w:rsidRPr="001D64EF" w:rsidRDefault="00327EC5" w:rsidP="006C0ED2">
            <w:pPr>
              <w:jc w:val="both"/>
            </w:pPr>
            <w:r w:rsidRPr="001D64EF">
              <w:t xml:space="preserve"> - снижение количества погибших при пожарах;</w:t>
            </w:r>
          </w:p>
          <w:p w:rsidR="00327EC5" w:rsidRPr="001D64EF" w:rsidRDefault="00327EC5" w:rsidP="006C0ED2">
            <w:pPr>
              <w:jc w:val="both"/>
            </w:pPr>
            <w:r w:rsidRPr="001D64EF">
              <w:t xml:space="preserve"> - снижение количества пострадавших при пожарах;</w:t>
            </w:r>
          </w:p>
          <w:p w:rsidR="00327EC5" w:rsidRPr="001D64EF" w:rsidRDefault="00327EC5" w:rsidP="006C0ED2">
            <w:pPr>
              <w:jc w:val="both"/>
            </w:pPr>
            <w:r w:rsidRPr="001D64EF">
              <w:t xml:space="preserve"> - повышение уровня антитеррористической защищенности населения;  </w:t>
            </w:r>
          </w:p>
        </w:tc>
      </w:tr>
      <w:bookmarkEnd w:id="1"/>
    </w:tbl>
    <w:p w:rsidR="00327EC5" w:rsidRDefault="00327EC5" w:rsidP="00327EC5">
      <w:pPr>
        <w:ind w:right="-456"/>
      </w:pPr>
    </w:p>
    <w:p w:rsidR="00327EC5" w:rsidRPr="004D3DB1" w:rsidRDefault="00327EC5" w:rsidP="00327EC5">
      <w:pPr>
        <w:ind w:left="360" w:right="-456"/>
        <w:jc w:val="center"/>
      </w:pPr>
      <w:r w:rsidRPr="004D3DB1">
        <w:t>2. Текстовая часть  муниципальной программы</w:t>
      </w:r>
    </w:p>
    <w:p w:rsidR="00327EC5" w:rsidRPr="004D3DB1" w:rsidRDefault="00327EC5" w:rsidP="00327EC5">
      <w:pPr>
        <w:ind w:left="567" w:right="567"/>
        <w:jc w:val="center"/>
      </w:pPr>
    </w:p>
    <w:p w:rsidR="00327EC5" w:rsidRPr="004D3DB1" w:rsidRDefault="00327EC5" w:rsidP="00327EC5">
      <w:pPr>
        <w:keepNext/>
        <w:keepLines/>
        <w:suppressAutoHyphens/>
        <w:ind w:left="567" w:right="567"/>
        <w:jc w:val="center"/>
        <w:outlineLvl w:val="0"/>
        <w:rPr>
          <w:rFonts w:cs="JournalSansCTT"/>
          <w:bCs/>
          <w:kern w:val="28"/>
        </w:rPr>
      </w:pPr>
      <w:r w:rsidRPr="004D3DB1">
        <w:rPr>
          <w:rFonts w:cs="JournalSansCTT"/>
          <w:bCs/>
          <w:kern w:val="28"/>
        </w:rPr>
        <w:t>2.1. Характеристика текущего состояния</w:t>
      </w:r>
    </w:p>
    <w:p w:rsidR="00327EC5" w:rsidRPr="004D3DB1" w:rsidRDefault="00327EC5" w:rsidP="00327EC5">
      <w:pPr>
        <w:autoSpaceDE w:val="0"/>
        <w:autoSpaceDN w:val="0"/>
        <w:adjustRightInd w:val="0"/>
        <w:ind w:left="567" w:right="567" w:firstLine="700"/>
        <w:jc w:val="both"/>
        <w:rPr>
          <w:b/>
          <w:color w:val="262626"/>
        </w:rPr>
      </w:pPr>
    </w:p>
    <w:p w:rsidR="00327EC5" w:rsidRPr="004D3DB1" w:rsidRDefault="00327EC5" w:rsidP="00327EC5">
      <w:pPr>
        <w:widowControl w:val="0"/>
        <w:autoSpaceDE w:val="0"/>
        <w:autoSpaceDN w:val="0"/>
        <w:adjustRightInd w:val="0"/>
        <w:ind w:left="567" w:right="567" w:firstLine="709"/>
        <w:jc w:val="both"/>
      </w:pPr>
      <w:r w:rsidRPr="004D3DB1">
        <w:t>Сферой реализации Программы является организация эффективной деятельности в области защиты населения и территории от ч</w:t>
      </w:r>
      <w:r>
        <w:t xml:space="preserve">резвычайных ситуаций природного и </w:t>
      </w:r>
      <w:r w:rsidRPr="004D3DB1">
        <w:t>техногенного характера, обеспечение пожарной безопасности жизнедеятельности, о</w:t>
      </w:r>
      <w:r w:rsidRPr="004D3DB1">
        <w:rPr>
          <w:shd w:val="clear" w:color="auto" w:fill="FFFFFF"/>
        </w:rPr>
        <w:t xml:space="preserve">существление </w:t>
      </w:r>
      <w:r w:rsidRPr="004D3DB1">
        <w:rPr>
          <w:shd w:val="clear" w:color="auto" w:fill="FFFFFF"/>
        </w:rPr>
        <w:lastRenderedPageBreak/>
        <w:t>мероприятий по повышению антитеррористической безопасности объектов жизнеобеспечения и мест с массовым пребыванием людей</w:t>
      </w:r>
      <w:r w:rsidRPr="004D3DB1">
        <w:rPr>
          <w:color w:val="323232"/>
          <w:shd w:val="clear" w:color="auto" w:fill="FFFFFF"/>
        </w:rPr>
        <w:t>.</w:t>
      </w:r>
      <w:r w:rsidRPr="004D3DB1">
        <w:rPr>
          <w:rStyle w:val="apple-converted-space"/>
          <w:color w:val="323232"/>
          <w:shd w:val="clear" w:color="auto" w:fill="FFFFFF"/>
        </w:rPr>
        <w:t> </w:t>
      </w:r>
      <w:r w:rsidRPr="004D3DB1">
        <w:rPr>
          <w:rStyle w:val="apple-converted-space"/>
          <w:shd w:val="clear" w:color="auto" w:fill="FFFFFF"/>
        </w:rPr>
        <w:t xml:space="preserve"> </w:t>
      </w:r>
    </w:p>
    <w:p w:rsidR="00327EC5" w:rsidRPr="004D3DB1" w:rsidRDefault="00327EC5" w:rsidP="00327EC5">
      <w:pPr>
        <w:ind w:left="567" w:right="567" w:firstLine="720"/>
        <w:jc w:val="both"/>
      </w:pPr>
      <w:r w:rsidRPr="004D3DB1">
        <w:t xml:space="preserve">В течение последних лет: 2015-2017 годы на территории городского округа город Шахунья Нижегородской области удается сохранить тенденцию сокращения количества пожаров и причиненного ими вреда. </w:t>
      </w:r>
    </w:p>
    <w:p w:rsidR="00327EC5" w:rsidRPr="004D3DB1" w:rsidRDefault="00327EC5" w:rsidP="00327EC5">
      <w:pPr>
        <w:ind w:left="567" w:right="567" w:firstLine="720"/>
        <w:jc w:val="both"/>
      </w:pPr>
      <w:r w:rsidRPr="004D3DB1">
        <w:t>В 2017 году произошло 30  пожаров, снижение по сравнению с 2016 годом на 20 пожаров (или на 40 %). На пожарах погибли 3 человека, снижение на 3 человека (или на 50 %). 5 человек получили травмы (рост на 60 %). Материальный ущерб составил 3 230 тыс. рублей</w:t>
      </w:r>
      <w:proofErr w:type="gramStart"/>
      <w:r w:rsidRPr="004D3DB1">
        <w:t>.</w:t>
      </w:r>
      <w:proofErr w:type="gramEnd"/>
      <w:r w:rsidRPr="004D3DB1">
        <w:t xml:space="preserve"> (</w:t>
      </w:r>
      <w:proofErr w:type="gramStart"/>
      <w:r w:rsidRPr="004D3DB1">
        <w:t>р</w:t>
      </w:r>
      <w:proofErr w:type="gramEnd"/>
      <w:r w:rsidRPr="004D3DB1">
        <w:t xml:space="preserve">ост на 1 504 тыс. руб.). </w:t>
      </w:r>
    </w:p>
    <w:p w:rsidR="00327EC5" w:rsidRPr="004D3DB1" w:rsidRDefault="00327EC5" w:rsidP="00327EC5">
      <w:pPr>
        <w:ind w:left="567" w:right="567" w:firstLine="720"/>
        <w:jc w:val="both"/>
      </w:pPr>
      <w:r w:rsidRPr="004D3DB1">
        <w:t>Наибольшее количество пожаров 23 случая или 75 % от общего количества и 3 случая гибели людей произошли в жилищном фонде округа, 2 пожара произошли на производственных объектах. 4 пожара на транспорте и 1 пожар в административном здании.</w:t>
      </w:r>
    </w:p>
    <w:p w:rsidR="00327EC5" w:rsidRPr="004D3DB1" w:rsidRDefault="00327EC5" w:rsidP="00327EC5">
      <w:pPr>
        <w:ind w:left="567" w:right="567" w:firstLine="720"/>
        <w:jc w:val="both"/>
      </w:pPr>
      <w:r w:rsidRPr="004D3DB1">
        <w:t xml:space="preserve">Причинами пожаров в 2017 году явились: неисправность электрооборудования – 9 случаев; неосторожное обращение с огнем – 6; неисправность печного оборудования – 6; поджоги – 2; неисправность транспортного средства – 3; детская шалость – 3; нарушение регламента технологического процесса – 1 случай. </w:t>
      </w:r>
    </w:p>
    <w:p w:rsidR="00327EC5" w:rsidRPr="004D3DB1" w:rsidRDefault="00327EC5" w:rsidP="00327EC5">
      <w:pPr>
        <w:ind w:left="567" w:right="567" w:firstLine="720"/>
        <w:jc w:val="both"/>
      </w:pPr>
      <w:r w:rsidRPr="004D3DB1">
        <w:t xml:space="preserve">Наибольшее количество пожаров – 24 случая произошли на территории, подведомственной управлению по работе с территориями и благоустройству администрации городского округа город Шахунья, 3 пожара на территории. Подведомственной </w:t>
      </w:r>
      <w:proofErr w:type="spellStart"/>
      <w:r w:rsidRPr="004D3DB1">
        <w:t>Сявскому</w:t>
      </w:r>
      <w:proofErr w:type="spellEnd"/>
      <w:r w:rsidRPr="004D3DB1">
        <w:t xml:space="preserve"> территориальному отделу администрации городского округа город Шахунья.</w:t>
      </w:r>
    </w:p>
    <w:p w:rsidR="00327EC5" w:rsidRPr="004D3DB1" w:rsidRDefault="00327EC5" w:rsidP="00327EC5">
      <w:pPr>
        <w:widowControl w:val="0"/>
        <w:autoSpaceDE w:val="0"/>
        <w:autoSpaceDN w:val="0"/>
        <w:adjustRightInd w:val="0"/>
        <w:ind w:left="567" w:right="567" w:firstLine="708"/>
        <w:jc w:val="both"/>
      </w:pPr>
      <w:r w:rsidRPr="004D3DB1">
        <w:t>Несмотря на незначительное улучшение показателей, проблема обеспечения пожарной безопасности и защиты населения от чрезвычайных ситуаций природного и техногенного характера до конца не решены. Исходя из существующих угроз, в городском округе город Шахунья требуется достаточное финансирование для поддержания в постоянной готовности противопожарных и спасательных подразделений, оснащение их современной техникой и оборудованием. Подпрограмма «</w:t>
      </w:r>
      <w:r w:rsidRPr="00D30729">
        <w:t>Обеспечение пожарной безопасности и безопасности людей на водных объектах городского округа город Шахунья Нижегородской области</w:t>
      </w:r>
      <w:r w:rsidRPr="004D3DB1">
        <w:t>» направлена на обеспечение и повышение уровня пожарной безопасности, защищенности населения и территории городского округа от чрезвычайных ситуаций природного и техногенного характера.</w:t>
      </w:r>
    </w:p>
    <w:p w:rsidR="00327EC5" w:rsidRPr="004D3DB1" w:rsidRDefault="00327EC5" w:rsidP="00327EC5">
      <w:pPr>
        <w:widowControl w:val="0"/>
        <w:autoSpaceDE w:val="0"/>
        <w:autoSpaceDN w:val="0"/>
        <w:adjustRightInd w:val="0"/>
        <w:ind w:left="567" w:right="567" w:firstLine="709"/>
        <w:jc w:val="both"/>
      </w:pPr>
      <w:r w:rsidRPr="004D3DB1">
        <w:t>Реализация подпрограммы в полном объеме позволит:</w:t>
      </w:r>
    </w:p>
    <w:p w:rsidR="00327EC5" w:rsidRPr="004D3DB1" w:rsidRDefault="00327EC5" w:rsidP="00327EC5">
      <w:pPr>
        <w:widowControl w:val="0"/>
        <w:autoSpaceDE w:val="0"/>
        <w:autoSpaceDN w:val="0"/>
        <w:adjustRightInd w:val="0"/>
        <w:ind w:left="567" w:right="567" w:firstLine="709"/>
        <w:jc w:val="both"/>
      </w:pPr>
      <w:r w:rsidRPr="004D3DB1">
        <w:t>1. Снизить риски возникновения пожаров и связанных с ними чрезвычайных ситуаций природного и техногенного характера.</w:t>
      </w:r>
    </w:p>
    <w:p w:rsidR="00327EC5" w:rsidRPr="004D3DB1" w:rsidRDefault="00327EC5" w:rsidP="00327EC5">
      <w:pPr>
        <w:widowControl w:val="0"/>
        <w:autoSpaceDE w:val="0"/>
        <w:autoSpaceDN w:val="0"/>
        <w:adjustRightInd w:val="0"/>
        <w:ind w:left="567" w:right="567" w:firstLine="709"/>
        <w:jc w:val="both"/>
      </w:pPr>
      <w:r w:rsidRPr="004D3DB1">
        <w:t>2. Повысить уровень оперативност</w:t>
      </w:r>
      <w:r>
        <w:t>и реагирования экстренных служб городского округа.</w:t>
      </w:r>
      <w:r w:rsidRPr="004D3DB1">
        <w:t xml:space="preserve"> </w:t>
      </w:r>
    </w:p>
    <w:p w:rsidR="00327EC5" w:rsidRPr="004D3DB1" w:rsidRDefault="00327EC5" w:rsidP="00327EC5">
      <w:pPr>
        <w:widowControl w:val="0"/>
        <w:autoSpaceDE w:val="0"/>
        <w:autoSpaceDN w:val="0"/>
        <w:adjustRightInd w:val="0"/>
        <w:ind w:left="567" w:right="567" w:firstLine="709"/>
        <w:jc w:val="both"/>
      </w:pPr>
      <w:r w:rsidRPr="004D3DB1">
        <w:t>Социальная эффективность реализации подпрограммы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w:t>
      </w:r>
      <w:r>
        <w:t xml:space="preserve"> в том числе </w:t>
      </w:r>
      <w:r w:rsidRPr="004D3DB1">
        <w:t xml:space="preserve"> связанных с пожарами.</w:t>
      </w:r>
    </w:p>
    <w:p w:rsidR="00327EC5" w:rsidRPr="004D3DB1" w:rsidRDefault="00327EC5" w:rsidP="00327EC5">
      <w:pPr>
        <w:widowControl w:val="0"/>
        <w:autoSpaceDE w:val="0"/>
        <w:autoSpaceDN w:val="0"/>
        <w:adjustRightInd w:val="0"/>
        <w:ind w:left="567" w:right="567" w:firstLine="709"/>
        <w:jc w:val="both"/>
      </w:pPr>
      <w:r w:rsidRPr="004D3DB1">
        <w:t xml:space="preserve">Экономическая эффективность реализации подпрограммы будет заключаться в обеспечении снижения </w:t>
      </w:r>
      <w:r>
        <w:t>материального</w:t>
      </w:r>
      <w:r w:rsidRPr="004D3DB1">
        <w:t xml:space="preserve"> ущерба от чрезвычайных ситуаций природного и техногенного характера, происшествий, связанных с пожарами.</w:t>
      </w:r>
    </w:p>
    <w:p w:rsidR="00327EC5" w:rsidRPr="004D3DB1" w:rsidRDefault="00327EC5" w:rsidP="00327EC5">
      <w:pPr>
        <w:widowControl w:val="0"/>
        <w:autoSpaceDE w:val="0"/>
        <w:autoSpaceDN w:val="0"/>
        <w:adjustRightInd w:val="0"/>
        <w:ind w:left="567" w:right="567" w:firstLine="709"/>
        <w:jc w:val="both"/>
      </w:pPr>
      <w:r w:rsidRPr="004D3DB1">
        <w:t>Экологическая эффективность реализации программы будет заключаться в снижении масштабов возможного уничтожения и загрязнения природной среды в результате чрезвычайных ситуаций природного и техногенного характера, происшествий, связанных с пожарами.</w:t>
      </w:r>
    </w:p>
    <w:p w:rsidR="00327EC5" w:rsidRPr="004D3DB1" w:rsidRDefault="00327EC5" w:rsidP="00327EC5">
      <w:pPr>
        <w:ind w:left="567" w:right="567" w:firstLine="709"/>
        <w:jc w:val="both"/>
      </w:pPr>
      <w:r w:rsidRPr="004D3DB1">
        <w:t>Ситуация в сфере борьбы с терроризмом и экстремизмом на территории Российской Федерации остается напряженной. Наличие на территории городского округа город Шахунья Нижегородской области объектов жизнеобеспечения, мест массового пребывания людей является фактором возможного планирования террористических акций, поэтому сохраняется реаль</w:t>
      </w:r>
      <w:r>
        <w:t>ная угроза безопасности граждан и объектов жизнеобеспечения.</w:t>
      </w:r>
    </w:p>
    <w:p w:rsidR="00327EC5" w:rsidRPr="004D3DB1" w:rsidRDefault="00327EC5" w:rsidP="00327EC5">
      <w:pPr>
        <w:ind w:left="567" w:right="567"/>
        <w:jc w:val="both"/>
      </w:pPr>
      <w:r w:rsidRPr="004D3DB1">
        <w:lastRenderedPageBreak/>
        <w:tab/>
      </w:r>
      <w:r>
        <w:t>Актуальным является вопрос антитеррористической защищенности объектов социальной инфраструктуры.</w:t>
      </w:r>
      <w:r w:rsidRPr="004D3DB1">
        <w:t xml:space="preserve"> В учреждениях здравоохранения, образования, культуры, в спортивных сооружениях  постоянно находится </w:t>
      </w:r>
      <w:r>
        <w:t>значительное</w:t>
      </w:r>
      <w:r w:rsidRPr="004D3DB1">
        <w:t xml:space="preserve"> количество людей, в том числе детей, а уровень технической оснащенности указанных учреждений недостаточен в обеспечении полной защищенности от возможных у</w:t>
      </w:r>
      <w:r>
        <w:t>гроз террористического характера</w:t>
      </w:r>
      <w:r w:rsidRPr="004D3DB1">
        <w:t>.</w:t>
      </w:r>
    </w:p>
    <w:p w:rsidR="00327EC5" w:rsidRPr="004D3DB1" w:rsidRDefault="00327EC5" w:rsidP="00327EC5">
      <w:pPr>
        <w:ind w:left="567" w:right="567"/>
        <w:jc w:val="both"/>
      </w:pPr>
      <w:r w:rsidRPr="004D3DB1">
        <w:tab/>
        <w:t xml:space="preserve">На сегодняшний день на значительном количестве объектов социальной сферы имеются недостатки, а именно: отсутствуют  системы оповещения и видеонаблюдения, металлические двери. Во многих учреждениях требуется ремонт внешних ограждений. Содержание  круглосуточной охраны, создание оборудованных автомобильных стоянок на безопасном расстоянии не может полностью финансироваться за счет средств учреждений. 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w:t>
      </w:r>
      <w:r>
        <w:t xml:space="preserve">антитеррористическими </w:t>
      </w:r>
      <w:r w:rsidRPr="004D3DB1">
        <w:t>проявле</w:t>
      </w:r>
      <w:r>
        <w:t>ниями.</w:t>
      </w:r>
    </w:p>
    <w:p w:rsidR="00327EC5" w:rsidRPr="004D3DB1" w:rsidRDefault="00327EC5" w:rsidP="00327EC5">
      <w:pPr>
        <w:widowControl w:val="0"/>
        <w:autoSpaceDE w:val="0"/>
        <w:autoSpaceDN w:val="0"/>
        <w:adjustRightInd w:val="0"/>
        <w:ind w:left="567" w:right="567" w:firstLine="709"/>
        <w:jc w:val="both"/>
      </w:pPr>
      <w:r w:rsidRPr="004D3DB1">
        <w:t xml:space="preserve">Подпрограмма «Профилактика терроризма и экстремизма» дает возможность </w:t>
      </w:r>
      <w:r>
        <w:t>обеспечить</w:t>
      </w:r>
      <w:r w:rsidRPr="004D3DB1">
        <w:t xml:space="preserve"> антитеррористическую защищенность объектов социальной сфе</w:t>
      </w:r>
      <w:r>
        <w:t>ры, а также снизить уровень социальной напряженности</w:t>
      </w:r>
      <w:r w:rsidRPr="004D3DB1">
        <w:t xml:space="preserve">, </w:t>
      </w:r>
      <w:r>
        <w:t>вызванного опасениями</w:t>
      </w:r>
      <w:r w:rsidRPr="004D3DB1">
        <w:t xml:space="preserve"> людей возникновения террористической угрозы.</w:t>
      </w:r>
    </w:p>
    <w:p w:rsidR="00327EC5" w:rsidRPr="004D3DB1" w:rsidRDefault="00327EC5" w:rsidP="00327EC5">
      <w:pPr>
        <w:widowControl w:val="0"/>
        <w:autoSpaceDE w:val="0"/>
        <w:autoSpaceDN w:val="0"/>
        <w:adjustRightInd w:val="0"/>
        <w:ind w:left="567" w:right="567" w:firstLine="709"/>
        <w:jc w:val="both"/>
      </w:pPr>
      <w:r w:rsidRPr="004D3DB1">
        <w:t>Подпрограмма «Обеспечение мероприятий по гражданской обороне» дает возможность укрепить материальную базу, обеспечивающую комплекс защитных мер от оружия массового поражения на военный период и защиты населения и территорий от чрезвычайных ситуаций природного и техногенного характера, возникающих в мирный период.</w:t>
      </w:r>
    </w:p>
    <w:p w:rsidR="00327EC5" w:rsidRPr="004D3DB1" w:rsidRDefault="00327EC5" w:rsidP="00327EC5">
      <w:pPr>
        <w:autoSpaceDE w:val="0"/>
        <w:autoSpaceDN w:val="0"/>
        <w:adjustRightInd w:val="0"/>
        <w:ind w:left="567" w:right="567" w:firstLine="700"/>
        <w:jc w:val="center"/>
        <w:rPr>
          <w:bCs/>
          <w:color w:val="262626"/>
        </w:rPr>
      </w:pPr>
      <w:r w:rsidRPr="004D3DB1">
        <w:rPr>
          <w:color w:val="262626"/>
        </w:rPr>
        <w:t>2.2. Ц</w:t>
      </w:r>
      <w:r w:rsidRPr="004D3DB1">
        <w:rPr>
          <w:bCs/>
          <w:color w:val="262626"/>
        </w:rPr>
        <w:t>ели, задачи.</w:t>
      </w:r>
    </w:p>
    <w:p w:rsidR="00327EC5" w:rsidRPr="004D3DB1" w:rsidRDefault="00327EC5" w:rsidP="00327EC5">
      <w:pPr>
        <w:autoSpaceDE w:val="0"/>
        <w:autoSpaceDN w:val="0"/>
        <w:adjustRightInd w:val="0"/>
        <w:ind w:left="567" w:right="567" w:firstLine="700"/>
        <w:jc w:val="center"/>
        <w:rPr>
          <w:i/>
          <w:color w:val="262626"/>
        </w:rPr>
      </w:pPr>
    </w:p>
    <w:p w:rsidR="00327EC5" w:rsidRPr="004D3DB1" w:rsidRDefault="00327EC5" w:rsidP="00327EC5">
      <w:pPr>
        <w:ind w:left="567" w:right="567" w:firstLine="720"/>
        <w:jc w:val="both"/>
      </w:pPr>
      <w:r w:rsidRPr="004D3DB1">
        <w:t>Основной целью Программы является:</w:t>
      </w:r>
    </w:p>
    <w:p w:rsidR="00327EC5" w:rsidRPr="004D3DB1" w:rsidRDefault="00327EC5" w:rsidP="00327EC5">
      <w:pPr>
        <w:ind w:left="567" w:right="567" w:firstLine="720"/>
        <w:jc w:val="both"/>
      </w:pPr>
      <w:r w:rsidRPr="004D3DB1">
        <w:t>- 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p w:rsidR="00327EC5" w:rsidRPr="004D3DB1" w:rsidRDefault="00327EC5" w:rsidP="00327EC5">
      <w:pPr>
        <w:ind w:left="567" w:right="567" w:firstLine="720"/>
        <w:jc w:val="both"/>
      </w:pPr>
      <w:r w:rsidRPr="004D3DB1">
        <w:t>В соответствии с поставленной целью определены следующие задачи:</w:t>
      </w:r>
    </w:p>
    <w:p w:rsidR="00327EC5" w:rsidRPr="004D3DB1" w:rsidRDefault="00327EC5" w:rsidP="00327EC5">
      <w:pPr>
        <w:widowControl w:val="0"/>
        <w:autoSpaceDE w:val="0"/>
        <w:autoSpaceDN w:val="0"/>
        <w:adjustRightInd w:val="0"/>
        <w:ind w:left="567" w:right="567"/>
        <w:jc w:val="both"/>
      </w:pPr>
      <w:r w:rsidRPr="004D3DB1">
        <w:t xml:space="preserve">           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327EC5" w:rsidRPr="004D3DB1" w:rsidRDefault="00327EC5" w:rsidP="00327EC5">
      <w:pPr>
        <w:widowControl w:val="0"/>
        <w:autoSpaceDE w:val="0"/>
        <w:autoSpaceDN w:val="0"/>
        <w:adjustRightInd w:val="0"/>
        <w:ind w:left="567" w:right="567" w:firstLine="709"/>
        <w:jc w:val="both"/>
      </w:pPr>
      <w:r w:rsidRPr="004D3DB1">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327EC5" w:rsidRPr="004D3DB1" w:rsidRDefault="00327EC5" w:rsidP="00327EC5">
      <w:pPr>
        <w:widowControl w:val="0"/>
        <w:autoSpaceDE w:val="0"/>
        <w:autoSpaceDN w:val="0"/>
        <w:adjustRightInd w:val="0"/>
        <w:ind w:left="567" w:right="567" w:firstLine="709"/>
        <w:jc w:val="both"/>
      </w:pPr>
      <w:r w:rsidRPr="004D3DB1">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p w:rsidR="00327EC5" w:rsidRPr="004D3DB1" w:rsidRDefault="00327EC5" w:rsidP="00327EC5">
      <w:pPr>
        <w:tabs>
          <w:tab w:val="left" w:pos="5220"/>
        </w:tabs>
        <w:ind w:left="567" w:right="567" w:firstLine="709"/>
        <w:jc w:val="both"/>
      </w:pPr>
      <w:r w:rsidRPr="004D3DB1">
        <w:t>4. Обеспечение мероприятий по гражданской защите населения и территории  городского округа город Шахунья.</w:t>
      </w:r>
    </w:p>
    <w:p w:rsidR="00327EC5" w:rsidRPr="004D3DB1" w:rsidRDefault="00327EC5" w:rsidP="00327EC5">
      <w:pPr>
        <w:widowControl w:val="0"/>
        <w:autoSpaceDE w:val="0"/>
        <w:autoSpaceDN w:val="0"/>
        <w:adjustRightInd w:val="0"/>
        <w:ind w:left="567" w:right="567"/>
        <w:jc w:val="center"/>
        <w:outlineLvl w:val="2"/>
      </w:pPr>
    </w:p>
    <w:p w:rsidR="00327EC5" w:rsidRPr="004D3DB1" w:rsidRDefault="00327EC5" w:rsidP="00327EC5">
      <w:pPr>
        <w:widowControl w:val="0"/>
        <w:autoSpaceDE w:val="0"/>
        <w:autoSpaceDN w:val="0"/>
        <w:adjustRightInd w:val="0"/>
        <w:ind w:left="567" w:right="567"/>
        <w:jc w:val="center"/>
        <w:outlineLvl w:val="2"/>
      </w:pPr>
      <w:r w:rsidRPr="004D3DB1">
        <w:t>2.3. Сроки и этапы реализации Программы</w:t>
      </w:r>
    </w:p>
    <w:p w:rsidR="00327EC5" w:rsidRPr="00674C63" w:rsidRDefault="00327EC5" w:rsidP="00327EC5">
      <w:pPr>
        <w:widowControl w:val="0"/>
        <w:autoSpaceDE w:val="0"/>
        <w:autoSpaceDN w:val="0"/>
        <w:adjustRightInd w:val="0"/>
        <w:ind w:left="567" w:right="567"/>
        <w:jc w:val="center"/>
        <w:rPr>
          <w:sz w:val="16"/>
          <w:szCs w:val="16"/>
        </w:rPr>
      </w:pPr>
    </w:p>
    <w:p w:rsidR="00327EC5" w:rsidRPr="004D3DB1" w:rsidRDefault="00327EC5" w:rsidP="00327EC5">
      <w:pPr>
        <w:widowControl w:val="0"/>
        <w:autoSpaceDE w:val="0"/>
        <w:autoSpaceDN w:val="0"/>
        <w:adjustRightInd w:val="0"/>
        <w:ind w:left="567" w:right="567" w:firstLine="709"/>
        <w:jc w:val="center"/>
      </w:pPr>
      <w:r w:rsidRPr="004D3DB1">
        <w:t>Программа реализуется в один этап. Срок реализации Программы - 2018 - 2023 годы.</w:t>
      </w:r>
      <w:bookmarkStart w:id="2" w:name="Par186"/>
      <w:bookmarkEnd w:id="2"/>
    </w:p>
    <w:p w:rsidR="00327EC5" w:rsidRDefault="00327EC5" w:rsidP="00327EC5">
      <w:pPr>
        <w:widowControl w:val="0"/>
        <w:autoSpaceDE w:val="0"/>
        <w:autoSpaceDN w:val="0"/>
        <w:adjustRightInd w:val="0"/>
        <w:ind w:left="567" w:right="567"/>
        <w:outlineLvl w:val="2"/>
      </w:pPr>
    </w:p>
    <w:p w:rsidR="00327EC5" w:rsidRDefault="00327EC5" w:rsidP="00327EC5">
      <w:pPr>
        <w:widowControl w:val="0"/>
        <w:autoSpaceDE w:val="0"/>
        <w:autoSpaceDN w:val="0"/>
        <w:adjustRightInd w:val="0"/>
        <w:ind w:left="567" w:right="567"/>
        <w:jc w:val="center"/>
        <w:outlineLvl w:val="2"/>
      </w:pPr>
      <w:r w:rsidRPr="004D3DB1">
        <w:t>2.4. Перечень основных мероприятий Программы</w:t>
      </w:r>
      <w:r>
        <w:t xml:space="preserve"> </w:t>
      </w:r>
    </w:p>
    <w:p w:rsidR="00327EC5" w:rsidRPr="00435811" w:rsidRDefault="00327EC5" w:rsidP="00327EC5">
      <w:pPr>
        <w:widowControl w:val="0"/>
        <w:autoSpaceDE w:val="0"/>
        <w:autoSpaceDN w:val="0"/>
        <w:adjustRightInd w:val="0"/>
        <w:ind w:left="567" w:right="567"/>
        <w:jc w:val="center"/>
        <w:outlineLvl w:val="2"/>
        <w:rPr>
          <w:sz w:val="16"/>
          <w:szCs w:val="16"/>
        </w:rPr>
      </w:pPr>
    </w:p>
    <w:p w:rsidR="00327EC5" w:rsidRPr="004D3DB1" w:rsidRDefault="00327EC5" w:rsidP="00327EC5">
      <w:pPr>
        <w:keepNext/>
        <w:ind w:left="567" w:right="567"/>
        <w:jc w:val="center"/>
        <w:outlineLvl w:val="1"/>
        <w:rPr>
          <w:bCs/>
          <w:iCs/>
          <w:color w:val="262626"/>
        </w:rPr>
      </w:pPr>
      <w:r w:rsidRPr="004D3DB1">
        <w:rPr>
          <w:bCs/>
          <w:iCs/>
          <w:color w:val="262626"/>
        </w:rPr>
        <w:lastRenderedPageBreak/>
        <w:t xml:space="preserve">Таблица 1. </w:t>
      </w:r>
      <w:r>
        <w:rPr>
          <w:bCs/>
          <w:iCs/>
          <w:color w:val="262626"/>
        </w:rPr>
        <w:t xml:space="preserve">Перечень основных мероприятий  </w:t>
      </w:r>
      <w:r w:rsidRPr="004D3DB1">
        <w:rPr>
          <w:bCs/>
          <w:iCs/>
          <w:color w:val="262626"/>
        </w:rPr>
        <w:t>подпрограммы</w:t>
      </w:r>
      <w:r>
        <w:rPr>
          <w:bCs/>
          <w:iCs/>
          <w:color w:val="262626"/>
        </w:rPr>
        <w:t xml:space="preserve"> 1</w:t>
      </w:r>
    </w:p>
    <w:p w:rsidR="00327EC5" w:rsidRPr="00C03E31" w:rsidRDefault="00327EC5" w:rsidP="00327EC5">
      <w:pPr>
        <w:ind w:left="567" w:right="567"/>
        <w:jc w:val="center"/>
      </w:pPr>
      <w:r w:rsidRPr="00C03E31">
        <w:t>«Обеспечение пожарной безопасности и безопасности людей на водных объектах городского округа город Шахунья Нижегородской области на 2018 - 2023 годы»</w:t>
      </w:r>
    </w:p>
    <w:p w:rsidR="00327EC5" w:rsidRPr="00B45AC8" w:rsidRDefault="00327EC5" w:rsidP="00327EC5">
      <w:pPr>
        <w:spacing w:after="137"/>
        <w:ind w:left="567" w:right="567"/>
        <w:jc w:val="center"/>
        <w:rPr>
          <w:sz w:val="2"/>
          <w:szCs w:val="2"/>
        </w:rPr>
      </w:pPr>
    </w:p>
    <w:tbl>
      <w:tblPr>
        <w:tblW w:w="15608" w:type="dxa"/>
        <w:tblInd w:w="93" w:type="dxa"/>
        <w:tblLayout w:type="fixed"/>
        <w:tblLook w:val="04A0" w:firstRow="1" w:lastRow="0" w:firstColumn="1" w:lastColumn="0" w:noHBand="0" w:noVBand="1"/>
      </w:tblPr>
      <w:tblGrid>
        <w:gridCol w:w="580"/>
        <w:gridCol w:w="2225"/>
        <w:gridCol w:w="1831"/>
        <w:gridCol w:w="1418"/>
        <w:gridCol w:w="1552"/>
        <w:gridCol w:w="1137"/>
        <w:gridCol w:w="30"/>
        <w:gridCol w:w="1090"/>
        <w:gridCol w:w="14"/>
        <w:gridCol w:w="13"/>
        <w:gridCol w:w="17"/>
        <w:gridCol w:w="1085"/>
        <w:gridCol w:w="24"/>
        <w:gridCol w:w="30"/>
        <w:gridCol w:w="1107"/>
        <w:gridCol w:w="13"/>
        <w:gridCol w:w="13"/>
        <w:gridCol w:w="14"/>
        <w:gridCol w:w="13"/>
        <w:gridCol w:w="1098"/>
        <w:gridCol w:w="23"/>
        <w:gridCol w:w="13"/>
        <w:gridCol w:w="119"/>
        <w:gridCol w:w="15"/>
        <w:gridCol w:w="13"/>
        <w:gridCol w:w="956"/>
        <w:gridCol w:w="19"/>
        <w:gridCol w:w="12"/>
        <w:gridCol w:w="139"/>
        <w:gridCol w:w="61"/>
        <w:gridCol w:w="27"/>
        <w:gridCol w:w="907"/>
      </w:tblGrid>
      <w:tr w:rsidR="00327EC5" w:rsidRPr="002749B3" w:rsidTr="006C0ED2">
        <w:trPr>
          <w:trHeight w:val="15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 xml:space="preserve">№   </w:t>
            </w:r>
            <w:proofErr w:type="gramStart"/>
            <w:r w:rsidRPr="002749B3">
              <w:rPr>
                <w:color w:val="000000"/>
                <w:sz w:val="20"/>
                <w:szCs w:val="20"/>
              </w:rPr>
              <w:t>п</w:t>
            </w:r>
            <w:proofErr w:type="gramEnd"/>
            <w:r w:rsidRPr="002749B3">
              <w:rPr>
                <w:color w:val="000000"/>
                <w:sz w:val="20"/>
                <w:szCs w:val="20"/>
              </w:rPr>
              <w:t>/п</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Наименование мероприятия</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Категория расходов (кап</w:t>
            </w:r>
            <w:proofErr w:type="gramStart"/>
            <w:r w:rsidRPr="002749B3">
              <w:rPr>
                <w:color w:val="000000"/>
                <w:sz w:val="20"/>
                <w:szCs w:val="20"/>
              </w:rPr>
              <w:t>.</w:t>
            </w:r>
            <w:proofErr w:type="gramEnd"/>
            <w:r w:rsidRPr="002749B3">
              <w:rPr>
                <w:color w:val="000000"/>
                <w:sz w:val="20"/>
                <w:szCs w:val="20"/>
              </w:rPr>
              <w:t xml:space="preserve"> </w:t>
            </w:r>
            <w:proofErr w:type="gramStart"/>
            <w:r w:rsidRPr="002749B3">
              <w:rPr>
                <w:color w:val="000000"/>
                <w:sz w:val="20"/>
                <w:szCs w:val="20"/>
              </w:rPr>
              <w:t>в</w:t>
            </w:r>
            <w:proofErr w:type="gramEnd"/>
            <w:r w:rsidRPr="002749B3">
              <w:rPr>
                <w:color w:val="000000"/>
                <w:sz w:val="20"/>
                <w:szCs w:val="20"/>
              </w:rPr>
              <w:t>ложения, НИОКР и 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Срок выполнения</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Исполнители мероприятий</w:t>
            </w:r>
          </w:p>
        </w:tc>
        <w:tc>
          <w:tcPr>
            <w:tcW w:w="8002" w:type="dxa"/>
            <w:gridSpan w:val="27"/>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Объем финансирования в разбивке по годам</w:t>
            </w:r>
            <w:r>
              <w:rPr>
                <w:color w:val="000000"/>
                <w:sz w:val="20"/>
                <w:szCs w:val="20"/>
              </w:rPr>
              <w:t xml:space="preserve"> (рублей)</w:t>
            </w:r>
          </w:p>
        </w:tc>
      </w:tr>
      <w:tr w:rsidR="00327EC5" w:rsidRPr="002749B3" w:rsidTr="006C0ED2">
        <w:trPr>
          <w:trHeight w:val="255"/>
        </w:trPr>
        <w:tc>
          <w:tcPr>
            <w:tcW w:w="580" w:type="dxa"/>
            <w:vMerge/>
            <w:tcBorders>
              <w:top w:val="single" w:sz="4" w:space="0" w:color="auto"/>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w:t>
            </w:r>
            <w:r w:rsidRPr="002749B3">
              <w:rPr>
                <w:color w:val="000000"/>
                <w:sz w:val="20"/>
                <w:szCs w:val="20"/>
              </w:rPr>
              <w:t xml:space="preserve"> год</w:t>
            </w:r>
          </w:p>
        </w:tc>
        <w:tc>
          <w:tcPr>
            <w:tcW w:w="1134" w:type="dxa"/>
            <w:gridSpan w:val="3"/>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2019</w:t>
            </w:r>
            <w:r w:rsidRPr="002749B3">
              <w:rPr>
                <w:color w:val="000000"/>
                <w:sz w:val="20"/>
                <w:szCs w:val="20"/>
              </w:rPr>
              <w:t xml:space="preserve"> год</w:t>
            </w:r>
          </w:p>
        </w:tc>
        <w:tc>
          <w:tcPr>
            <w:tcW w:w="1115" w:type="dxa"/>
            <w:gridSpan w:val="3"/>
            <w:tcBorders>
              <w:top w:val="nil"/>
              <w:left w:val="nil"/>
              <w:bottom w:val="single" w:sz="4" w:space="0" w:color="auto"/>
              <w:right w:val="single" w:sz="4" w:space="0" w:color="auto"/>
            </w:tcBorders>
            <w:shd w:val="clear" w:color="auto" w:fill="auto"/>
            <w:vAlign w:val="center"/>
          </w:tcPr>
          <w:p w:rsidR="00327EC5" w:rsidRPr="002749B3" w:rsidRDefault="00327EC5" w:rsidP="006C0ED2">
            <w:pPr>
              <w:rPr>
                <w:color w:val="000000"/>
                <w:sz w:val="20"/>
                <w:szCs w:val="20"/>
              </w:rPr>
            </w:pPr>
            <w:r>
              <w:rPr>
                <w:color w:val="000000"/>
                <w:sz w:val="20"/>
                <w:szCs w:val="20"/>
              </w:rPr>
              <w:t>2020</w:t>
            </w:r>
            <w:r w:rsidRPr="002749B3">
              <w:rPr>
                <w:color w:val="000000"/>
                <w:sz w:val="20"/>
                <w:szCs w:val="20"/>
              </w:rPr>
              <w:t xml:space="preserve"> год</w:t>
            </w:r>
          </w:p>
        </w:tc>
        <w:tc>
          <w:tcPr>
            <w:tcW w:w="1161" w:type="dxa"/>
            <w:gridSpan w:val="3"/>
            <w:tcBorders>
              <w:top w:val="nil"/>
              <w:left w:val="nil"/>
              <w:bottom w:val="single" w:sz="4" w:space="0" w:color="auto"/>
              <w:right w:val="single" w:sz="4" w:space="0" w:color="auto"/>
            </w:tcBorders>
            <w:shd w:val="clear" w:color="auto" w:fill="auto"/>
            <w:vAlign w:val="center"/>
          </w:tcPr>
          <w:p w:rsidR="00327EC5" w:rsidRPr="002749B3" w:rsidRDefault="00327EC5" w:rsidP="006C0ED2">
            <w:pPr>
              <w:rPr>
                <w:color w:val="000000"/>
                <w:sz w:val="20"/>
                <w:szCs w:val="20"/>
              </w:rPr>
            </w:pPr>
            <w:r>
              <w:rPr>
                <w:color w:val="000000"/>
                <w:sz w:val="20"/>
                <w:szCs w:val="20"/>
              </w:rPr>
              <w:t>2021</w:t>
            </w:r>
            <w:r w:rsidRPr="002749B3">
              <w:rPr>
                <w:color w:val="000000"/>
                <w:sz w:val="20"/>
                <w:szCs w:val="20"/>
              </w:rPr>
              <w:t xml:space="preserve"> год</w:t>
            </w:r>
          </w:p>
        </w:tc>
        <w:tc>
          <w:tcPr>
            <w:tcW w:w="1151" w:type="dxa"/>
            <w:gridSpan w:val="5"/>
            <w:tcBorders>
              <w:top w:val="nil"/>
              <w:left w:val="nil"/>
              <w:bottom w:val="single" w:sz="4" w:space="0" w:color="auto"/>
              <w:right w:val="single" w:sz="4" w:space="0" w:color="auto"/>
            </w:tcBorders>
            <w:shd w:val="clear" w:color="auto" w:fill="auto"/>
            <w:vAlign w:val="center"/>
          </w:tcPr>
          <w:p w:rsidR="00327EC5" w:rsidRPr="002749B3" w:rsidRDefault="00327EC5" w:rsidP="006C0ED2">
            <w:pPr>
              <w:rPr>
                <w:color w:val="000000"/>
                <w:sz w:val="20"/>
                <w:szCs w:val="20"/>
              </w:rPr>
            </w:pPr>
            <w:r>
              <w:rPr>
                <w:color w:val="000000"/>
                <w:sz w:val="20"/>
                <w:szCs w:val="20"/>
              </w:rPr>
              <w:t>2022</w:t>
            </w:r>
            <w:r w:rsidRPr="002749B3">
              <w:rPr>
                <w:color w:val="000000"/>
                <w:sz w:val="20"/>
                <w:szCs w:val="20"/>
              </w:rPr>
              <w:t xml:space="preserve"> год</w:t>
            </w:r>
          </w:p>
        </w:tc>
        <w:tc>
          <w:tcPr>
            <w:tcW w:w="1139" w:type="dxa"/>
            <w:gridSpan w:val="6"/>
            <w:tcBorders>
              <w:top w:val="nil"/>
              <w:left w:val="nil"/>
              <w:bottom w:val="single" w:sz="4" w:space="0" w:color="auto"/>
              <w:right w:val="single" w:sz="4" w:space="0" w:color="auto"/>
            </w:tcBorders>
            <w:shd w:val="clear" w:color="auto" w:fill="auto"/>
            <w:vAlign w:val="center"/>
          </w:tcPr>
          <w:p w:rsidR="00327EC5" w:rsidRPr="002749B3" w:rsidRDefault="00327EC5" w:rsidP="006C0ED2">
            <w:pPr>
              <w:rPr>
                <w:color w:val="000000"/>
                <w:sz w:val="20"/>
                <w:szCs w:val="20"/>
              </w:rPr>
            </w:pPr>
            <w:r>
              <w:rPr>
                <w:color w:val="000000"/>
                <w:sz w:val="20"/>
                <w:szCs w:val="20"/>
              </w:rPr>
              <w:t>2023</w:t>
            </w:r>
            <w:r w:rsidRPr="002749B3">
              <w:rPr>
                <w:color w:val="000000"/>
                <w:sz w:val="20"/>
                <w:szCs w:val="20"/>
              </w:rPr>
              <w:t xml:space="preserve"> год</w:t>
            </w:r>
          </w:p>
        </w:tc>
        <w:tc>
          <w:tcPr>
            <w:tcW w:w="1165" w:type="dxa"/>
            <w:gridSpan w:val="6"/>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всего</w:t>
            </w:r>
          </w:p>
        </w:tc>
      </w:tr>
      <w:tr w:rsidR="00327EC5" w:rsidRPr="002749B3" w:rsidTr="006C0ED2">
        <w:trPr>
          <w:trHeight w:val="255"/>
        </w:trPr>
        <w:tc>
          <w:tcPr>
            <w:tcW w:w="15608"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327EC5" w:rsidRPr="00473866" w:rsidRDefault="00327EC5" w:rsidP="006C0ED2">
            <w:pPr>
              <w:jc w:val="center"/>
              <w:rPr>
                <w:b/>
                <w:color w:val="000000"/>
                <w:sz w:val="20"/>
                <w:szCs w:val="20"/>
              </w:rPr>
            </w:pPr>
            <w:r w:rsidRPr="00473866">
              <w:rPr>
                <w:b/>
                <w:color w:val="000000"/>
                <w:sz w:val="20"/>
                <w:szCs w:val="20"/>
              </w:rPr>
              <w:t>Укрепление противопожарной защиты населенных пунктов</w:t>
            </w:r>
          </w:p>
        </w:tc>
      </w:tr>
      <w:tr w:rsidR="00327EC5" w:rsidRPr="002749B3" w:rsidTr="006C0ED2">
        <w:trPr>
          <w:trHeight w:val="486"/>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1</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 xml:space="preserve">Обеспечение населенных пунктов </w:t>
            </w:r>
            <w:proofErr w:type="spellStart"/>
            <w:r w:rsidRPr="002749B3">
              <w:rPr>
                <w:color w:val="000000"/>
                <w:sz w:val="20"/>
                <w:szCs w:val="20"/>
              </w:rPr>
              <w:t>водоисточниками</w:t>
            </w:r>
            <w:proofErr w:type="spellEnd"/>
            <w:r w:rsidRPr="002749B3">
              <w:rPr>
                <w:color w:val="000000"/>
                <w:sz w:val="20"/>
                <w:szCs w:val="20"/>
              </w:rPr>
              <w:t xml:space="preserve"> (пожарными водоемами</w:t>
            </w:r>
            <w:r>
              <w:rPr>
                <w:color w:val="000000"/>
                <w:sz w:val="20"/>
                <w:szCs w:val="20"/>
              </w:rPr>
              <w:t>, пожарными гидрантами</w:t>
            </w:r>
            <w:r w:rsidRPr="002749B3">
              <w:rPr>
                <w:color w:val="000000"/>
                <w:sz w:val="20"/>
                <w:szCs w:val="20"/>
              </w:rPr>
              <w:t xml:space="preserve">) для целей наружного пожаротушения. </w:t>
            </w:r>
          </w:p>
        </w:tc>
        <w:tc>
          <w:tcPr>
            <w:tcW w:w="1831"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капитальные  вложения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7"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Pr>
                <w:b/>
                <w:bCs/>
                <w:color w:val="000000"/>
                <w:sz w:val="20"/>
                <w:szCs w:val="20"/>
              </w:rPr>
              <w:t>00,0</w:t>
            </w:r>
          </w:p>
        </w:tc>
        <w:tc>
          <w:tcPr>
            <w:tcW w:w="1120" w:type="dxa"/>
            <w:gridSpan w:val="2"/>
            <w:tcBorders>
              <w:top w:val="nil"/>
              <w:left w:val="nil"/>
              <w:bottom w:val="single" w:sz="4" w:space="0" w:color="auto"/>
              <w:right w:val="single" w:sz="4" w:space="0" w:color="auto"/>
            </w:tcBorders>
            <w:shd w:val="clear" w:color="auto" w:fill="auto"/>
            <w:vAlign w:val="center"/>
          </w:tcPr>
          <w:p w:rsidR="00327EC5" w:rsidRPr="001E4CF0" w:rsidRDefault="00327EC5" w:rsidP="006C0ED2">
            <w:pPr>
              <w:jc w:val="center"/>
              <w:rPr>
                <w:b/>
                <w:sz w:val="20"/>
                <w:szCs w:val="20"/>
              </w:rPr>
            </w:pPr>
            <w:r>
              <w:rPr>
                <w:b/>
                <w:sz w:val="20"/>
                <w:szCs w:val="20"/>
              </w:rPr>
              <w:t>00,0</w:t>
            </w:r>
          </w:p>
        </w:tc>
        <w:tc>
          <w:tcPr>
            <w:tcW w:w="1153" w:type="dxa"/>
            <w:gridSpan w:val="5"/>
            <w:tcBorders>
              <w:top w:val="nil"/>
              <w:left w:val="nil"/>
              <w:bottom w:val="single" w:sz="4" w:space="0" w:color="auto"/>
              <w:right w:val="single" w:sz="4" w:space="0" w:color="auto"/>
            </w:tcBorders>
            <w:shd w:val="clear" w:color="auto" w:fill="auto"/>
            <w:vAlign w:val="center"/>
          </w:tcPr>
          <w:p w:rsidR="00327EC5" w:rsidRPr="00BA7A5E" w:rsidRDefault="00327EC5" w:rsidP="006C0ED2">
            <w:pPr>
              <w:jc w:val="center"/>
              <w:rPr>
                <w:b/>
                <w:color w:val="000000"/>
                <w:sz w:val="20"/>
                <w:szCs w:val="20"/>
              </w:rPr>
            </w:pPr>
            <w:r w:rsidRPr="00BA7A5E">
              <w:rPr>
                <w:b/>
                <w:color w:val="000000"/>
                <w:sz w:val="20"/>
                <w:szCs w:val="20"/>
              </w:rPr>
              <w:t>1 185 000,8</w:t>
            </w:r>
          </w:p>
        </w:tc>
        <w:tc>
          <w:tcPr>
            <w:tcW w:w="1150" w:type="dxa"/>
            <w:gridSpan w:val="3"/>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b/>
                <w:bCs/>
                <w:color w:val="000000"/>
                <w:sz w:val="20"/>
                <w:szCs w:val="20"/>
              </w:rPr>
            </w:pPr>
            <w:r w:rsidRPr="00CB4BB8">
              <w:rPr>
                <w:b/>
                <w:sz w:val="20"/>
                <w:szCs w:val="20"/>
              </w:rPr>
              <w:t>3 789 124,5</w:t>
            </w:r>
          </w:p>
        </w:tc>
        <w:tc>
          <w:tcPr>
            <w:tcW w:w="1138" w:type="dxa"/>
            <w:gridSpan w:val="4"/>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b/>
                <w:bCs/>
                <w:color w:val="000000"/>
                <w:sz w:val="20"/>
                <w:szCs w:val="20"/>
              </w:rPr>
            </w:pPr>
            <w:r w:rsidRPr="00CB4BB8">
              <w:rPr>
                <w:b/>
                <w:sz w:val="20"/>
                <w:szCs w:val="20"/>
              </w:rPr>
              <w:t>3 789 124,5</w:t>
            </w:r>
          </w:p>
        </w:tc>
        <w:tc>
          <w:tcPr>
            <w:tcW w:w="1139" w:type="dxa"/>
            <w:gridSpan w:val="6"/>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b/>
                <w:bCs/>
                <w:color w:val="000000"/>
                <w:sz w:val="20"/>
                <w:szCs w:val="20"/>
              </w:rPr>
            </w:pPr>
            <w:r w:rsidRPr="00CB4BB8">
              <w:rPr>
                <w:b/>
                <w:sz w:val="20"/>
                <w:szCs w:val="20"/>
              </w:rPr>
              <w:t>3 789 124,5</w:t>
            </w:r>
          </w:p>
        </w:tc>
        <w:tc>
          <w:tcPr>
            <w:tcW w:w="1165" w:type="dxa"/>
            <w:gridSpan w:val="6"/>
            <w:tcBorders>
              <w:top w:val="nil"/>
              <w:left w:val="nil"/>
              <w:bottom w:val="single" w:sz="4" w:space="0" w:color="auto"/>
              <w:right w:val="single" w:sz="4" w:space="0" w:color="auto"/>
            </w:tcBorders>
            <w:shd w:val="clear" w:color="auto" w:fill="auto"/>
            <w:vAlign w:val="center"/>
          </w:tcPr>
          <w:p w:rsidR="00327EC5" w:rsidRPr="00BA7A5E" w:rsidRDefault="00327EC5" w:rsidP="006C0ED2">
            <w:pPr>
              <w:ind w:left="106"/>
              <w:jc w:val="center"/>
              <w:rPr>
                <w:b/>
                <w:bCs/>
                <w:color w:val="000000"/>
                <w:sz w:val="20"/>
                <w:szCs w:val="20"/>
              </w:rPr>
            </w:pPr>
            <w:r w:rsidRPr="00BA7A5E">
              <w:rPr>
                <w:b/>
                <w:sz w:val="20"/>
                <w:szCs w:val="20"/>
              </w:rPr>
              <w:t>12 552 374,3</w:t>
            </w:r>
          </w:p>
        </w:tc>
      </w:tr>
      <w:tr w:rsidR="00327EC5" w:rsidRPr="002749B3" w:rsidTr="006C0ED2">
        <w:trPr>
          <w:trHeight w:val="765"/>
        </w:trPr>
        <w:tc>
          <w:tcPr>
            <w:tcW w:w="580"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 xml:space="preserve">Управление по работе с территориями и благоустройству   </w:t>
            </w:r>
          </w:p>
        </w:tc>
        <w:tc>
          <w:tcPr>
            <w:tcW w:w="1137"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00,0</w:t>
            </w:r>
          </w:p>
        </w:tc>
        <w:tc>
          <w:tcPr>
            <w:tcW w:w="1120" w:type="dxa"/>
            <w:gridSpan w:val="2"/>
            <w:tcBorders>
              <w:top w:val="nil"/>
              <w:left w:val="nil"/>
              <w:bottom w:val="single" w:sz="4" w:space="0" w:color="auto"/>
              <w:right w:val="single" w:sz="4" w:space="0" w:color="auto"/>
            </w:tcBorders>
            <w:shd w:val="clear" w:color="auto" w:fill="auto"/>
            <w:vAlign w:val="center"/>
          </w:tcPr>
          <w:p w:rsidR="00327EC5" w:rsidRPr="004246AD" w:rsidRDefault="00327EC5" w:rsidP="006C0ED2">
            <w:pPr>
              <w:jc w:val="center"/>
              <w:rPr>
                <w:sz w:val="20"/>
                <w:szCs w:val="20"/>
              </w:rPr>
            </w:pPr>
            <w:r>
              <w:rPr>
                <w:sz w:val="20"/>
                <w:szCs w:val="20"/>
              </w:rPr>
              <w:t>00,0</w:t>
            </w:r>
          </w:p>
        </w:tc>
        <w:tc>
          <w:tcPr>
            <w:tcW w:w="1153" w:type="dxa"/>
            <w:gridSpan w:val="5"/>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color w:val="000000"/>
                <w:sz w:val="20"/>
                <w:szCs w:val="20"/>
              </w:rPr>
            </w:pPr>
            <w:r>
              <w:rPr>
                <w:color w:val="000000"/>
                <w:sz w:val="20"/>
                <w:szCs w:val="20"/>
              </w:rPr>
              <w:t>1 185 000,8</w:t>
            </w:r>
          </w:p>
        </w:tc>
        <w:tc>
          <w:tcPr>
            <w:tcW w:w="1150" w:type="dxa"/>
            <w:gridSpan w:val="3"/>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color w:val="000000"/>
                <w:sz w:val="20"/>
                <w:szCs w:val="20"/>
              </w:rPr>
            </w:pPr>
            <w:r w:rsidRPr="00CB4BB8">
              <w:rPr>
                <w:sz w:val="20"/>
                <w:szCs w:val="20"/>
              </w:rPr>
              <w:t>3 789 124,5</w:t>
            </w:r>
          </w:p>
        </w:tc>
        <w:tc>
          <w:tcPr>
            <w:tcW w:w="1138" w:type="dxa"/>
            <w:gridSpan w:val="4"/>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color w:val="000000"/>
                <w:sz w:val="20"/>
                <w:szCs w:val="20"/>
              </w:rPr>
            </w:pPr>
            <w:r w:rsidRPr="00CB4BB8">
              <w:rPr>
                <w:sz w:val="20"/>
                <w:szCs w:val="20"/>
              </w:rPr>
              <w:t>3 789 124,5</w:t>
            </w:r>
          </w:p>
        </w:tc>
        <w:tc>
          <w:tcPr>
            <w:tcW w:w="1139" w:type="dxa"/>
            <w:gridSpan w:val="6"/>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color w:val="000000"/>
                <w:sz w:val="20"/>
                <w:szCs w:val="20"/>
              </w:rPr>
            </w:pPr>
            <w:r w:rsidRPr="00CB4BB8">
              <w:rPr>
                <w:sz w:val="20"/>
                <w:szCs w:val="20"/>
              </w:rPr>
              <w:t>3 789 124,5</w:t>
            </w:r>
          </w:p>
        </w:tc>
        <w:tc>
          <w:tcPr>
            <w:tcW w:w="1165" w:type="dxa"/>
            <w:gridSpan w:val="6"/>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sz w:val="20"/>
                <w:szCs w:val="20"/>
              </w:rPr>
              <w:t>12 552 374,3</w:t>
            </w:r>
          </w:p>
        </w:tc>
      </w:tr>
      <w:tr w:rsidR="00327EC5" w:rsidRPr="002749B3" w:rsidTr="006C0ED2">
        <w:trPr>
          <w:trHeight w:val="510"/>
        </w:trPr>
        <w:tc>
          <w:tcPr>
            <w:tcW w:w="580"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 </w:t>
            </w:r>
          </w:p>
        </w:tc>
        <w:tc>
          <w:tcPr>
            <w:tcW w:w="1137"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20" w:type="dxa"/>
            <w:gridSpan w:val="2"/>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53" w:type="dxa"/>
            <w:gridSpan w:val="5"/>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50" w:type="dxa"/>
            <w:gridSpan w:val="3"/>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38" w:type="dxa"/>
            <w:gridSpan w:val="4"/>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39" w:type="dxa"/>
            <w:gridSpan w:val="6"/>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65" w:type="dxa"/>
            <w:gridSpan w:val="6"/>
            <w:tcBorders>
              <w:top w:val="nil"/>
              <w:left w:val="nil"/>
              <w:bottom w:val="single" w:sz="4" w:space="0" w:color="auto"/>
              <w:right w:val="single" w:sz="4" w:space="0" w:color="auto"/>
            </w:tcBorders>
            <w:shd w:val="clear" w:color="auto" w:fill="auto"/>
            <w:vAlign w:val="center"/>
          </w:tcPr>
          <w:p w:rsidR="00327EC5" w:rsidRPr="002749B3" w:rsidRDefault="00327EC5" w:rsidP="006C0ED2">
            <w:pPr>
              <w:ind w:left="1386"/>
              <w:jc w:val="center"/>
              <w:rPr>
                <w:color w:val="000000"/>
                <w:sz w:val="20"/>
                <w:szCs w:val="20"/>
              </w:rPr>
            </w:pPr>
          </w:p>
        </w:tc>
      </w:tr>
      <w:tr w:rsidR="00327EC5" w:rsidRPr="002749B3" w:rsidTr="006C0ED2">
        <w:trPr>
          <w:trHeight w:val="765"/>
        </w:trPr>
        <w:tc>
          <w:tcPr>
            <w:tcW w:w="580"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4246AD" w:rsidRDefault="00327EC5" w:rsidP="006C0ED2">
            <w:pPr>
              <w:jc w:val="center"/>
              <w:rPr>
                <w:sz w:val="20"/>
                <w:szCs w:val="20"/>
              </w:rPr>
            </w:pPr>
            <w:proofErr w:type="spellStart"/>
            <w:r w:rsidRPr="004246AD">
              <w:rPr>
                <w:color w:val="000000"/>
                <w:sz w:val="20"/>
                <w:szCs w:val="20"/>
              </w:rPr>
              <w:t>Сявский</w:t>
            </w:r>
            <w:proofErr w:type="spellEnd"/>
            <w:r w:rsidRPr="004246AD">
              <w:rPr>
                <w:color w:val="000000"/>
                <w:sz w:val="20"/>
                <w:szCs w:val="20"/>
              </w:rPr>
              <w:t xml:space="preserve"> территориальный отдел </w:t>
            </w:r>
          </w:p>
        </w:tc>
        <w:tc>
          <w:tcPr>
            <w:tcW w:w="1137" w:type="dxa"/>
            <w:tcBorders>
              <w:top w:val="nil"/>
              <w:left w:val="nil"/>
              <w:bottom w:val="single" w:sz="4" w:space="0" w:color="auto"/>
              <w:right w:val="single" w:sz="4" w:space="0" w:color="auto"/>
            </w:tcBorders>
            <w:shd w:val="clear" w:color="auto" w:fill="auto"/>
            <w:vAlign w:val="center"/>
          </w:tcPr>
          <w:p w:rsidR="00327EC5" w:rsidRPr="004246AD" w:rsidRDefault="00327EC5" w:rsidP="006C0ED2">
            <w:pPr>
              <w:jc w:val="center"/>
              <w:rPr>
                <w:color w:val="000000"/>
                <w:sz w:val="20"/>
                <w:szCs w:val="20"/>
              </w:rPr>
            </w:pPr>
          </w:p>
        </w:tc>
        <w:tc>
          <w:tcPr>
            <w:tcW w:w="1120" w:type="dxa"/>
            <w:gridSpan w:val="2"/>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53" w:type="dxa"/>
            <w:gridSpan w:val="5"/>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50" w:type="dxa"/>
            <w:gridSpan w:val="3"/>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38" w:type="dxa"/>
            <w:gridSpan w:val="4"/>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39" w:type="dxa"/>
            <w:gridSpan w:val="6"/>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165" w:type="dxa"/>
            <w:gridSpan w:val="6"/>
            <w:tcBorders>
              <w:top w:val="nil"/>
              <w:left w:val="nil"/>
              <w:bottom w:val="single" w:sz="4" w:space="0" w:color="auto"/>
              <w:right w:val="single" w:sz="4" w:space="0" w:color="auto"/>
            </w:tcBorders>
            <w:shd w:val="clear" w:color="auto" w:fill="auto"/>
            <w:vAlign w:val="center"/>
          </w:tcPr>
          <w:p w:rsidR="00327EC5" w:rsidRPr="002749B3" w:rsidRDefault="00327EC5" w:rsidP="006C0ED2">
            <w:pPr>
              <w:ind w:left="426"/>
              <w:jc w:val="center"/>
              <w:rPr>
                <w:color w:val="000000"/>
                <w:sz w:val="20"/>
                <w:szCs w:val="20"/>
              </w:rPr>
            </w:pPr>
          </w:p>
        </w:tc>
      </w:tr>
      <w:tr w:rsidR="00327EC5" w:rsidRPr="002749B3" w:rsidTr="006C0ED2">
        <w:trPr>
          <w:trHeight w:val="403"/>
        </w:trPr>
        <w:tc>
          <w:tcPr>
            <w:tcW w:w="580" w:type="dxa"/>
            <w:vMerge w:val="restart"/>
            <w:tcBorders>
              <w:top w:val="nil"/>
              <w:left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w:t>
            </w:r>
          </w:p>
        </w:tc>
        <w:tc>
          <w:tcPr>
            <w:tcW w:w="2225" w:type="dxa"/>
            <w:vMerge w:val="restart"/>
            <w:tcBorders>
              <w:top w:val="nil"/>
              <w:left w:val="single" w:sz="4" w:space="0" w:color="auto"/>
              <w:right w:val="single" w:sz="4" w:space="0" w:color="auto"/>
            </w:tcBorders>
            <w:shd w:val="clear" w:color="auto" w:fill="auto"/>
          </w:tcPr>
          <w:p w:rsidR="00327EC5" w:rsidRPr="002749B3" w:rsidRDefault="00327EC5" w:rsidP="006C0ED2">
            <w:pPr>
              <w:jc w:val="center"/>
              <w:rPr>
                <w:color w:val="000000"/>
                <w:sz w:val="20"/>
                <w:szCs w:val="20"/>
              </w:rPr>
            </w:pPr>
            <w:r w:rsidRPr="002749B3">
              <w:rPr>
                <w:color w:val="000000"/>
                <w:sz w:val="20"/>
                <w:szCs w:val="20"/>
              </w:rPr>
              <w:t xml:space="preserve">Обеспечение </w:t>
            </w:r>
            <w:proofErr w:type="spellStart"/>
            <w:r w:rsidRPr="002749B3">
              <w:rPr>
                <w:color w:val="000000"/>
                <w:sz w:val="20"/>
                <w:szCs w:val="20"/>
              </w:rPr>
              <w:t>водоисточников</w:t>
            </w:r>
            <w:proofErr w:type="spellEnd"/>
            <w:r w:rsidRPr="002749B3">
              <w:rPr>
                <w:color w:val="000000"/>
                <w:sz w:val="20"/>
                <w:szCs w:val="20"/>
              </w:rPr>
              <w:t xml:space="preserve"> площадками (пирсами), указателями, обустройство в зимнее время незамерзающих прорубей.</w:t>
            </w:r>
          </w:p>
        </w:tc>
        <w:tc>
          <w:tcPr>
            <w:tcW w:w="1831" w:type="dxa"/>
            <w:vMerge w:val="restart"/>
            <w:tcBorders>
              <w:top w:val="nil"/>
              <w:left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капитальные  вложения</w:t>
            </w:r>
          </w:p>
        </w:tc>
        <w:tc>
          <w:tcPr>
            <w:tcW w:w="1418" w:type="dxa"/>
            <w:vMerge w:val="restart"/>
            <w:tcBorders>
              <w:top w:val="nil"/>
              <w:left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7" w:type="dxa"/>
            <w:tcBorders>
              <w:top w:val="nil"/>
              <w:left w:val="nil"/>
              <w:bottom w:val="single" w:sz="4" w:space="0" w:color="auto"/>
              <w:right w:val="single" w:sz="4" w:space="0" w:color="auto"/>
            </w:tcBorders>
            <w:shd w:val="clear" w:color="auto" w:fill="auto"/>
            <w:vAlign w:val="center"/>
          </w:tcPr>
          <w:p w:rsidR="00327EC5" w:rsidRPr="004246AD" w:rsidRDefault="00327EC5" w:rsidP="006C0ED2">
            <w:pPr>
              <w:jc w:val="center"/>
              <w:rPr>
                <w:b/>
                <w:highlight w:val="yellow"/>
              </w:rPr>
            </w:pPr>
            <w:r>
              <w:rPr>
                <w:b/>
                <w:color w:val="000000"/>
                <w:sz w:val="20"/>
                <w:szCs w:val="20"/>
              </w:rPr>
              <w:t>23288,0</w:t>
            </w:r>
          </w:p>
        </w:tc>
        <w:tc>
          <w:tcPr>
            <w:tcW w:w="1120" w:type="dxa"/>
            <w:gridSpan w:val="2"/>
            <w:tcBorders>
              <w:top w:val="nil"/>
              <w:left w:val="nil"/>
              <w:bottom w:val="single" w:sz="4" w:space="0" w:color="auto"/>
              <w:right w:val="single" w:sz="4" w:space="0" w:color="auto"/>
            </w:tcBorders>
            <w:shd w:val="clear" w:color="auto" w:fill="auto"/>
            <w:vAlign w:val="center"/>
          </w:tcPr>
          <w:p w:rsidR="00327EC5" w:rsidRPr="00E527AE" w:rsidRDefault="00327EC5" w:rsidP="006C0ED2">
            <w:pPr>
              <w:jc w:val="center"/>
              <w:rPr>
                <w:b/>
              </w:rPr>
            </w:pPr>
            <w:r>
              <w:rPr>
                <w:b/>
                <w:color w:val="000000"/>
                <w:sz w:val="20"/>
                <w:szCs w:val="20"/>
              </w:rPr>
              <w:t>00,0</w:t>
            </w:r>
          </w:p>
        </w:tc>
        <w:tc>
          <w:tcPr>
            <w:tcW w:w="1153" w:type="dxa"/>
            <w:gridSpan w:val="5"/>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b/>
              </w:rPr>
            </w:pPr>
            <w:r>
              <w:rPr>
                <w:color w:val="000000"/>
                <w:sz w:val="20"/>
                <w:szCs w:val="20"/>
              </w:rPr>
              <w:t>1 185 000,8</w:t>
            </w:r>
          </w:p>
        </w:tc>
        <w:tc>
          <w:tcPr>
            <w:tcW w:w="1150" w:type="dxa"/>
            <w:gridSpan w:val="3"/>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b/>
              </w:rPr>
            </w:pPr>
            <w:r w:rsidRPr="00CB4BB8">
              <w:rPr>
                <w:b/>
                <w:color w:val="000000"/>
                <w:sz w:val="20"/>
                <w:szCs w:val="20"/>
              </w:rPr>
              <w:t>3 415 366,25</w:t>
            </w:r>
          </w:p>
        </w:tc>
        <w:tc>
          <w:tcPr>
            <w:tcW w:w="1138" w:type="dxa"/>
            <w:gridSpan w:val="4"/>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b/>
              </w:rPr>
            </w:pPr>
            <w:r w:rsidRPr="00CB4BB8">
              <w:rPr>
                <w:b/>
                <w:color w:val="000000"/>
                <w:sz w:val="20"/>
                <w:szCs w:val="20"/>
              </w:rPr>
              <w:t>3 415 366,25</w:t>
            </w:r>
          </w:p>
        </w:tc>
        <w:tc>
          <w:tcPr>
            <w:tcW w:w="1139" w:type="dxa"/>
            <w:gridSpan w:val="6"/>
            <w:tcBorders>
              <w:top w:val="nil"/>
              <w:left w:val="nil"/>
              <w:bottom w:val="single" w:sz="4" w:space="0" w:color="auto"/>
              <w:right w:val="single" w:sz="4" w:space="0" w:color="auto"/>
            </w:tcBorders>
            <w:shd w:val="clear" w:color="auto" w:fill="auto"/>
            <w:vAlign w:val="center"/>
          </w:tcPr>
          <w:p w:rsidR="00327EC5" w:rsidRPr="00CB4BB8" w:rsidRDefault="00327EC5" w:rsidP="006C0ED2">
            <w:pPr>
              <w:jc w:val="center"/>
              <w:rPr>
                <w:b/>
              </w:rPr>
            </w:pPr>
            <w:r w:rsidRPr="00CB4BB8">
              <w:rPr>
                <w:b/>
                <w:color w:val="000000"/>
                <w:sz w:val="20"/>
                <w:szCs w:val="20"/>
              </w:rPr>
              <w:t>3 415 366,25</w:t>
            </w:r>
          </w:p>
        </w:tc>
        <w:tc>
          <w:tcPr>
            <w:tcW w:w="1165" w:type="dxa"/>
            <w:gridSpan w:val="6"/>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Pr>
                <w:b/>
                <w:color w:val="000000"/>
                <w:sz w:val="20"/>
                <w:szCs w:val="20"/>
              </w:rPr>
              <w:t>10 269 386,75</w:t>
            </w:r>
          </w:p>
        </w:tc>
      </w:tr>
      <w:tr w:rsidR="00327EC5" w:rsidRPr="002749B3" w:rsidTr="006C0ED2">
        <w:trPr>
          <w:trHeight w:val="947"/>
        </w:trPr>
        <w:tc>
          <w:tcPr>
            <w:tcW w:w="580"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tcPr>
          <w:p w:rsidR="00327EC5" w:rsidRPr="002749B3" w:rsidRDefault="00327EC5" w:rsidP="006C0ED2">
            <w:pPr>
              <w:jc w:val="center"/>
              <w:rPr>
                <w:color w:val="000000"/>
                <w:sz w:val="20"/>
                <w:szCs w:val="20"/>
              </w:rPr>
            </w:pPr>
            <w:r>
              <w:rPr>
                <w:color w:val="000000"/>
                <w:sz w:val="20"/>
                <w:szCs w:val="20"/>
              </w:rPr>
              <w:t>Управление по работе с территориями и благоустройству</w:t>
            </w:r>
          </w:p>
        </w:tc>
        <w:tc>
          <w:tcPr>
            <w:tcW w:w="1137" w:type="dxa"/>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CD11A8">
              <w:rPr>
                <w:color w:val="000000"/>
                <w:sz w:val="20"/>
                <w:szCs w:val="20"/>
              </w:rPr>
              <w:t>00,0</w:t>
            </w:r>
          </w:p>
        </w:tc>
        <w:tc>
          <w:tcPr>
            <w:tcW w:w="1120" w:type="dxa"/>
            <w:gridSpan w:val="2"/>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53" w:type="dxa"/>
            <w:gridSpan w:val="5"/>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Pr>
                <w:color w:val="000000"/>
                <w:sz w:val="20"/>
                <w:szCs w:val="20"/>
              </w:rPr>
              <w:t>00,0</w:t>
            </w:r>
          </w:p>
        </w:tc>
        <w:tc>
          <w:tcPr>
            <w:tcW w:w="1150" w:type="dxa"/>
            <w:gridSpan w:val="3"/>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Pr>
                <w:color w:val="000000"/>
                <w:sz w:val="20"/>
                <w:szCs w:val="20"/>
              </w:rPr>
              <w:t>3 415 366,25</w:t>
            </w:r>
          </w:p>
        </w:tc>
        <w:tc>
          <w:tcPr>
            <w:tcW w:w="1138" w:type="dxa"/>
            <w:gridSpan w:val="4"/>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Pr>
                <w:color w:val="000000"/>
                <w:sz w:val="20"/>
                <w:szCs w:val="20"/>
              </w:rPr>
              <w:t>3 415 366,25</w:t>
            </w:r>
          </w:p>
        </w:tc>
        <w:tc>
          <w:tcPr>
            <w:tcW w:w="1139" w:type="dxa"/>
            <w:gridSpan w:val="6"/>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Pr>
                <w:color w:val="000000"/>
                <w:sz w:val="20"/>
                <w:szCs w:val="20"/>
              </w:rPr>
              <w:t>3 415 366,25</w:t>
            </w:r>
          </w:p>
        </w:tc>
        <w:tc>
          <w:tcPr>
            <w:tcW w:w="1165" w:type="dxa"/>
            <w:gridSpan w:val="6"/>
            <w:tcBorders>
              <w:top w:val="nil"/>
              <w:left w:val="nil"/>
              <w:bottom w:val="single" w:sz="4" w:space="0" w:color="auto"/>
              <w:right w:val="single" w:sz="4" w:space="0" w:color="auto"/>
            </w:tcBorders>
            <w:shd w:val="clear" w:color="auto" w:fill="auto"/>
            <w:vAlign w:val="center"/>
          </w:tcPr>
          <w:p w:rsidR="00327EC5" w:rsidRPr="001177DE" w:rsidRDefault="00327EC5" w:rsidP="006C0ED2">
            <w:pPr>
              <w:jc w:val="center"/>
            </w:pPr>
            <w:r w:rsidRPr="001177DE">
              <w:rPr>
                <w:color w:val="000000"/>
                <w:sz w:val="20"/>
                <w:szCs w:val="20"/>
              </w:rPr>
              <w:t>10 269 386,7</w:t>
            </w:r>
            <w:r>
              <w:rPr>
                <w:color w:val="000000"/>
                <w:sz w:val="20"/>
                <w:szCs w:val="20"/>
              </w:rPr>
              <w:t>5</w:t>
            </w:r>
          </w:p>
        </w:tc>
      </w:tr>
      <w:tr w:rsidR="00327EC5" w:rsidRPr="002749B3" w:rsidTr="006C0ED2">
        <w:trPr>
          <w:trHeight w:val="547"/>
        </w:trPr>
        <w:tc>
          <w:tcPr>
            <w:tcW w:w="580"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 </w:t>
            </w:r>
          </w:p>
        </w:tc>
        <w:tc>
          <w:tcPr>
            <w:tcW w:w="1137" w:type="dxa"/>
            <w:tcBorders>
              <w:top w:val="single" w:sz="4" w:space="0" w:color="auto"/>
              <w:left w:val="nil"/>
              <w:bottom w:val="single" w:sz="4" w:space="0" w:color="auto"/>
              <w:right w:val="single" w:sz="4" w:space="0" w:color="auto"/>
            </w:tcBorders>
            <w:shd w:val="clear" w:color="auto" w:fill="auto"/>
            <w:vAlign w:val="center"/>
          </w:tcPr>
          <w:p w:rsidR="00327EC5" w:rsidRDefault="00327EC5" w:rsidP="006C0ED2">
            <w:pPr>
              <w:jc w:val="center"/>
            </w:pPr>
            <w:r w:rsidRPr="00CD11A8">
              <w:rPr>
                <w:color w:val="000000"/>
                <w:sz w:val="20"/>
                <w:szCs w:val="20"/>
              </w:rPr>
              <w:t>00,0</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rsidR="00327EC5" w:rsidRPr="0087475E" w:rsidRDefault="00327EC5" w:rsidP="006C0ED2">
            <w:pPr>
              <w:jc w:val="center"/>
              <w:rPr>
                <w:color w:val="000000"/>
                <w:sz w:val="20"/>
                <w:szCs w:val="20"/>
              </w:rPr>
            </w:pPr>
          </w:p>
        </w:tc>
        <w:tc>
          <w:tcPr>
            <w:tcW w:w="1153" w:type="dxa"/>
            <w:gridSpan w:val="5"/>
            <w:tcBorders>
              <w:top w:val="single" w:sz="4" w:space="0" w:color="auto"/>
              <w:left w:val="nil"/>
              <w:bottom w:val="single" w:sz="4" w:space="0" w:color="auto"/>
              <w:right w:val="single" w:sz="4" w:space="0" w:color="auto"/>
            </w:tcBorders>
            <w:shd w:val="clear" w:color="auto" w:fill="auto"/>
            <w:vAlign w:val="center"/>
          </w:tcPr>
          <w:p w:rsidR="00327EC5" w:rsidRPr="0087475E" w:rsidRDefault="00327EC5" w:rsidP="006C0ED2">
            <w:pPr>
              <w:jc w:val="center"/>
              <w:rPr>
                <w:color w:val="000000"/>
                <w:sz w:val="20"/>
                <w:szCs w:val="20"/>
              </w:rPr>
            </w:pP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327EC5" w:rsidRPr="0087475E" w:rsidRDefault="00327EC5" w:rsidP="006C0ED2">
            <w:pPr>
              <w:jc w:val="center"/>
              <w:rPr>
                <w:color w:val="000000"/>
                <w:sz w:val="20"/>
                <w:szCs w:val="20"/>
              </w:rPr>
            </w:pPr>
          </w:p>
        </w:tc>
        <w:tc>
          <w:tcPr>
            <w:tcW w:w="1138" w:type="dxa"/>
            <w:gridSpan w:val="4"/>
            <w:tcBorders>
              <w:top w:val="single" w:sz="4" w:space="0" w:color="auto"/>
              <w:left w:val="nil"/>
              <w:bottom w:val="single" w:sz="4" w:space="0" w:color="auto"/>
              <w:right w:val="single" w:sz="4" w:space="0" w:color="auto"/>
            </w:tcBorders>
            <w:shd w:val="clear" w:color="auto" w:fill="auto"/>
            <w:vAlign w:val="center"/>
          </w:tcPr>
          <w:p w:rsidR="00327EC5" w:rsidRPr="0087475E" w:rsidRDefault="00327EC5" w:rsidP="006C0ED2">
            <w:pPr>
              <w:jc w:val="center"/>
              <w:rPr>
                <w:color w:val="000000"/>
                <w:sz w:val="20"/>
                <w:szCs w:val="20"/>
              </w:rPr>
            </w:pPr>
          </w:p>
        </w:tc>
        <w:tc>
          <w:tcPr>
            <w:tcW w:w="1139" w:type="dxa"/>
            <w:gridSpan w:val="6"/>
            <w:tcBorders>
              <w:top w:val="single" w:sz="4" w:space="0" w:color="auto"/>
              <w:left w:val="nil"/>
              <w:bottom w:val="single" w:sz="4" w:space="0" w:color="auto"/>
              <w:right w:val="single" w:sz="4" w:space="0" w:color="auto"/>
            </w:tcBorders>
            <w:shd w:val="clear" w:color="auto" w:fill="auto"/>
            <w:vAlign w:val="center"/>
          </w:tcPr>
          <w:p w:rsidR="00327EC5" w:rsidRPr="0087475E" w:rsidRDefault="00327EC5" w:rsidP="006C0ED2">
            <w:pPr>
              <w:jc w:val="center"/>
              <w:rPr>
                <w:color w:val="000000"/>
                <w:sz w:val="20"/>
                <w:szCs w:val="20"/>
              </w:rPr>
            </w:pPr>
          </w:p>
        </w:tc>
        <w:tc>
          <w:tcPr>
            <w:tcW w:w="1165" w:type="dxa"/>
            <w:gridSpan w:val="6"/>
            <w:tcBorders>
              <w:top w:val="single" w:sz="4" w:space="0" w:color="auto"/>
              <w:left w:val="nil"/>
              <w:bottom w:val="single" w:sz="4" w:space="0" w:color="auto"/>
              <w:right w:val="single" w:sz="4" w:space="0" w:color="auto"/>
            </w:tcBorders>
            <w:shd w:val="clear" w:color="auto" w:fill="auto"/>
            <w:vAlign w:val="center"/>
          </w:tcPr>
          <w:p w:rsidR="00327EC5" w:rsidRDefault="00327EC5" w:rsidP="006C0ED2">
            <w:pPr>
              <w:jc w:val="center"/>
              <w:rPr>
                <w:b/>
                <w:color w:val="000000"/>
                <w:sz w:val="20"/>
                <w:szCs w:val="20"/>
              </w:rPr>
            </w:pPr>
          </w:p>
        </w:tc>
      </w:tr>
      <w:tr w:rsidR="00327EC5" w:rsidRPr="002749B3" w:rsidTr="006C0ED2">
        <w:trPr>
          <w:trHeight w:val="1078"/>
        </w:trPr>
        <w:tc>
          <w:tcPr>
            <w:tcW w:w="580" w:type="dxa"/>
            <w:vMerge/>
            <w:tcBorders>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2225" w:type="dxa"/>
            <w:vMerge/>
            <w:tcBorders>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831" w:type="dxa"/>
            <w:vMerge/>
            <w:tcBorders>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418" w:type="dxa"/>
            <w:vMerge/>
            <w:tcBorders>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 </w:t>
            </w:r>
          </w:p>
        </w:tc>
        <w:tc>
          <w:tcPr>
            <w:tcW w:w="1137" w:type="dxa"/>
            <w:tcBorders>
              <w:top w:val="single" w:sz="4" w:space="0" w:color="auto"/>
              <w:left w:val="nil"/>
              <w:bottom w:val="single" w:sz="4" w:space="0" w:color="auto"/>
              <w:right w:val="single" w:sz="4" w:space="0" w:color="auto"/>
            </w:tcBorders>
            <w:shd w:val="clear" w:color="auto" w:fill="auto"/>
            <w:vAlign w:val="center"/>
          </w:tcPr>
          <w:p w:rsidR="00327EC5" w:rsidRPr="000060C5" w:rsidRDefault="00327EC5" w:rsidP="006C0ED2">
            <w:pPr>
              <w:jc w:val="center"/>
              <w:rPr>
                <w:sz w:val="20"/>
                <w:szCs w:val="20"/>
                <w:highlight w:val="yellow"/>
              </w:rPr>
            </w:pPr>
            <w:r w:rsidRPr="000060C5">
              <w:rPr>
                <w:color w:val="000000"/>
                <w:sz w:val="20"/>
                <w:szCs w:val="20"/>
              </w:rPr>
              <w:t xml:space="preserve">23 </w:t>
            </w:r>
            <w:r>
              <w:rPr>
                <w:color w:val="000000"/>
                <w:sz w:val="20"/>
                <w:szCs w:val="20"/>
              </w:rPr>
              <w:t xml:space="preserve"> 288,0</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53" w:type="dxa"/>
            <w:gridSpan w:val="5"/>
            <w:tcBorders>
              <w:top w:val="single" w:sz="4" w:space="0" w:color="auto"/>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38" w:type="dxa"/>
            <w:gridSpan w:val="4"/>
            <w:tcBorders>
              <w:top w:val="single" w:sz="4" w:space="0" w:color="auto"/>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39" w:type="dxa"/>
            <w:gridSpan w:val="6"/>
            <w:tcBorders>
              <w:top w:val="single" w:sz="4" w:space="0" w:color="auto"/>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65" w:type="dxa"/>
            <w:gridSpan w:val="6"/>
            <w:tcBorders>
              <w:top w:val="single" w:sz="4" w:space="0" w:color="auto"/>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060C5">
              <w:rPr>
                <w:color w:val="000000"/>
                <w:sz w:val="20"/>
                <w:szCs w:val="20"/>
              </w:rPr>
              <w:t>23 2</w:t>
            </w:r>
            <w:r>
              <w:rPr>
                <w:color w:val="000000"/>
                <w:sz w:val="20"/>
                <w:szCs w:val="20"/>
              </w:rPr>
              <w:t>8</w:t>
            </w:r>
            <w:r w:rsidRPr="000060C5">
              <w:rPr>
                <w:color w:val="000000"/>
                <w:sz w:val="20"/>
                <w:szCs w:val="20"/>
              </w:rPr>
              <w:t>8,</w:t>
            </w:r>
            <w:r>
              <w:rPr>
                <w:color w:val="000000"/>
                <w:sz w:val="20"/>
                <w:szCs w:val="20"/>
              </w:rPr>
              <w:t>0</w:t>
            </w:r>
          </w:p>
        </w:tc>
      </w:tr>
      <w:tr w:rsidR="00327EC5" w:rsidRPr="002749B3" w:rsidTr="006C0ED2">
        <w:trPr>
          <w:trHeight w:val="510"/>
        </w:trPr>
        <w:tc>
          <w:tcPr>
            <w:tcW w:w="580" w:type="dxa"/>
            <w:vMerge w:val="restart"/>
            <w:tcBorders>
              <w:top w:val="nil"/>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lastRenderedPageBreak/>
              <w:t>3</w:t>
            </w:r>
          </w:p>
        </w:tc>
        <w:tc>
          <w:tcPr>
            <w:tcW w:w="2225" w:type="dxa"/>
            <w:vMerge w:val="restart"/>
            <w:tcBorders>
              <w:top w:val="nil"/>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 xml:space="preserve">Оборудование  пожарных гидрантов  и  водоемов указателями </w:t>
            </w:r>
          </w:p>
        </w:tc>
        <w:tc>
          <w:tcPr>
            <w:tcW w:w="1831" w:type="dxa"/>
            <w:vMerge w:val="restart"/>
            <w:tcBorders>
              <w:top w:val="nil"/>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прочие расходы</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7" w:type="dxa"/>
            <w:tcBorders>
              <w:top w:val="nil"/>
              <w:left w:val="nil"/>
              <w:bottom w:val="single" w:sz="4" w:space="0" w:color="auto"/>
              <w:right w:val="single" w:sz="4" w:space="0" w:color="auto"/>
            </w:tcBorders>
            <w:shd w:val="clear" w:color="auto" w:fill="auto"/>
            <w:vAlign w:val="center"/>
          </w:tcPr>
          <w:p w:rsidR="00327EC5" w:rsidRPr="006D1748" w:rsidRDefault="00327EC5" w:rsidP="006C0ED2">
            <w:pPr>
              <w:jc w:val="center"/>
              <w:rPr>
                <w:b/>
                <w:color w:val="000000"/>
                <w:sz w:val="20"/>
                <w:szCs w:val="20"/>
              </w:rPr>
            </w:pPr>
            <w:r w:rsidRPr="006D1748">
              <w:rPr>
                <w:b/>
                <w:color w:val="000000"/>
                <w:sz w:val="20"/>
                <w:szCs w:val="20"/>
              </w:rPr>
              <w:t>00,0</w:t>
            </w:r>
          </w:p>
        </w:tc>
        <w:tc>
          <w:tcPr>
            <w:tcW w:w="1147" w:type="dxa"/>
            <w:gridSpan w:val="4"/>
            <w:tcBorders>
              <w:top w:val="nil"/>
              <w:left w:val="nil"/>
              <w:bottom w:val="single" w:sz="4" w:space="0" w:color="auto"/>
              <w:right w:val="single" w:sz="4" w:space="0" w:color="auto"/>
            </w:tcBorders>
            <w:shd w:val="clear" w:color="auto" w:fill="auto"/>
            <w:vAlign w:val="center"/>
          </w:tcPr>
          <w:p w:rsidR="00327EC5" w:rsidRPr="001E4CF0" w:rsidRDefault="00327EC5" w:rsidP="006C0ED2">
            <w:pPr>
              <w:jc w:val="center"/>
              <w:rPr>
                <w:b/>
              </w:rPr>
            </w:pPr>
            <w:r w:rsidRPr="001E4CF0">
              <w:rPr>
                <w:b/>
                <w:sz w:val="20"/>
                <w:szCs w:val="20"/>
              </w:rPr>
              <w:t>00</w:t>
            </w:r>
            <w:r w:rsidRPr="001E4CF0">
              <w:rPr>
                <w:b/>
                <w:color w:val="000000"/>
                <w:sz w:val="20"/>
                <w:szCs w:val="20"/>
              </w:rPr>
              <w:t>,0</w:t>
            </w:r>
          </w:p>
        </w:tc>
        <w:tc>
          <w:tcPr>
            <w:tcW w:w="1126" w:type="dxa"/>
            <w:gridSpan w:val="3"/>
            <w:tcBorders>
              <w:top w:val="nil"/>
              <w:left w:val="nil"/>
              <w:bottom w:val="single" w:sz="4" w:space="0" w:color="auto"/>
              <w:right w:val="single" w:sz="4" w:space="0" w:color="auto"/>
            </w:tcBorders>
            <w:shd w:val="clear" w:color="auto" w:fill="auto"/>
            <w:vAlign w:val="center"/>
          </w:tcPr>
          <w:p w:rsidR="00327EC5" w:rsidRPr="001E4CF0" w:rsidRDefault="00327EC5" w:rsidP="006C0ED2">
            <w:pPr>
              <w:jc w:val="center"/>
              <w:rPr>
                <w:b/>
              </w:rPr>
            </w:pPr>
            <w:r>
              <w:rPr>
                <w:b/>
                <w:sz w:val="20"/>
                <w:szCs w:val="20"/>
              </w:rPr>
              <w:t>00,0</w:t>
            </w:r>
          </w:p>
        </w:tc>
        <w:tc>
          <w:tcPr>
            <w:tcW w:w="1150" w:type="dxa"/>
            <w:gridSpan w:val="3"/>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9D14A5">
              <w:rPr>
                <w:b/>
                <w:color w:val="000000"/>
                <w:sz w:val="20"/>
                <w:szCs w:val="20"/>
              </w:rPr>
              <w:t>00,0</w:t>
            </w:r>
          </w:p>
        </w:tc>
        <w:tc>
          <w:tcPr>
            <w:tcW w:w="1161" w:type="dxa"/>
            <w:gridSpan w:val="5"/>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9D14A5">
              <w:rPr>
                <w:b/>
                <w:color w:val="000000"/>
                <w:sz w:val="20"/>
                <w:szCs w:val="20"/>
              </w:rPr>
              <w:t>00,0</w:t>
            </w:r>
          </w:p>
        </w:tc>
        <w:tc>
          <w:tcPr>
            <w:tcW w:w="1135" w:type="dxa"/>
            <w:gridSpan w:val="6"/>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9D14A5">
              <w:rPr>
                <w:b/>
                <w:color w:val="000000"/>
                <w:sz w:val="20"/>
                <w:szCs w:val="20"/>
              </w:rPr>
              <w:t>00,0</w:t>
            </w:r>
          </w:p>
        </w:tc>
        <w:tc>
          <w:tcPr>
            <w:tcW w:w="1146" w:type="dxa"/>
            <w:gridSpan w:val="5"/>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Pr>
                <w:b/>
                <w:sz w:val="20"/>
                <w:szCs w:val="20"/>
              </w:rPr>
              <w:t>00,0</w:t>
            </w:r>
          </w:p>
        </w:tc>
      </w:tr>
      <w:tr w:rsidR="00327EC5" w:rsidRPr="002749B3" w:rsidTr="006C0ED2">
        <w:trPr>
          <w:trHeight w:val="765"/>
        </w:trPr>
        <w:tc>
          <w:tcPr>
            <w:tcW w:w="580"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Управление по работе с территориями и благоустройству</w:t>
            </w:r>
          </w:p>
        </w:tc>
        <w:tc>
          <w:tcPr>
            <w:tcW w:w="1137" w:type="dxa"/>
            <w:tcBorders>
              <w:top w:val="nil"/>
              <w:left w:val="nil"/>
              <w:bottom w:val="single" w:sz="4" w:space="0" w:color="auto"/>
              <w:right w:val="single" w:sz="4" w:space="0" w:color="auto"/>
            </w:tcBorders>
            <w:shd w:val="clear" w:color="auto" w:fill="auto"/>
            <w:vAlign w:val="center"/>
          </w:tcPr>
          <w:p w:rsidR="00327EC5" w:rsidRPr="008B35A4" w:rsidRDefault="00327EC5" w:rsidP="006C0ED2">
            <w:pPr>
              <w:jc w:val="center"/>
              <w:rPr>
                <w:color w:val="000000"/>
                <w:sz w:val="20"/>
                <w:szCs w:val="20"/>
              </w:rPr>
            </w:pPr>
            <w:r w:rsidRPr="00025B78">
              <w:rPr>
                <w:color w:val="000000"/>
                <w:sz w:val="20"/>
                <w:szCs w:val="20"/>
              </w:rPr>
              <w:t>00,0</w:t>
            </w:r>
          </w:p>
        </w:tc>
        <w:tc>
          <w:tcPr>
            <w:tcW w:w="1147" w:type="dxa"/>
            <w:gridSpan w:val="4"/>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Pr>
                <w:sz w:val="20"/>
                <w:szCs w:val="20"/>
              </w:rPr>
              <w:t>00</w:t>
            </w:r>
            <w:r w:rsidRPr="00025B78">
              <w:rPr>
                <w:color w:val="000000"/>
                <w:sz w:val="20"/>
                <w:szCs w:val="20"/>
              </w:rPr>
              <w:t>,0</w:t>
            </w:r>
          </w:p>
        </w:tc>
        <w:tc>
          <w:tcPr>
            <w:tcW w:w="1126" w:type="dxa"/>
            <w:gridSpan w:val="3"/>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Pr>
                <w:sz w:val="20"/>
                <w:szCs w:val="20"/>
              </w:rPr>
              <w:t>00,0</w:t>
            </w:r>
          </w:p>
        </w:tc>
        <w:tc>
          <w:tcPr>
            <w:tcW w:w="1150" w:type="dxa"/>
            <w:gridSpan w:val="3"/>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61" w:type="dxa"/>
            <w:gridSpan w:val="5"/>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Pr>
                <w:color w:val="000000"/>
                <w:sz w:val="20"/>
                <w:szCs w:val="20"/>
              </w:rPr>
              <w:t>00,0</w:t>
            </w:r>
          </w:p>
        </w:tc>
        <w:tc>
          <w:tcPr>
            <w:tcW w:w="1135" w:type="dxa"/>
            <w:gridSpan w:val="6"/>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46" w:type="dxa"/>
            <w:gridSpan w:val="5"/>
            <w:tcBorders>
              <w:top w:val="nil"/>
              <w:left w:val="nil"/>
              <w:bottom w:val="single" w:sz="4" w:space="0" w:color="auto"/>
              <w:right w:val="single" w:sz="4" w:space="0" w:color="auto"/>
            </w:tcBorders>
            <w:shd w:val="clear" w:color="auto" w:fill="auto"/>
            <w:vAlign w:val="center"/>
          </w:tcPr>
          <w:p w:rsidR="00327EC5" w:rsidRPr="001E4CF0" w:rsidRDefault="00327EC5" w:rsidP="006C0ED2">
            <w:pPr>
              <w:jc w:val="center"/>
            </w:pPr>
            <w:r>
              <w:rPr>
                <w:sz w:val="20"/>
                <w:szCs w:val="20"/>
              </w:rPr>
              <w:t>00,0</w:t>
            </w:r>
          </w:p>
        </w:tc>
      </w:tr>
      <w:tr w:rsidR="00327EC5" w:rsidRPr="002749B3" w:rsidTr="006C0ED2">
        <w:trPr>
          <w:trHeight w:val="765"/>
        </w:trPr>
        <w:tc>
          <w:tcPr>
            <w:tcW w:w="580"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 </w:t>
            </w:r>
          </w:p>
        </w:tc>
        <w:tc>
          <w:tcPr>
            <w:tcW w:w="1137" w:type="dxa"/>
            <w:tcBorders>
              <w:top w:val="nil"/>
              <w:left w:val="nil"/>
              <w:bottom w:val="single" w:sz="4" w:space="0" w:color="auto"/>
              <w:right w:val="single" w:sz="4" w:space="0" w:color="auto"/>
            </w:tcBorders>
            <w:shd w:val="clear" w:color="auto" w:fill="auto"/>
            <w:vAlign w:val="center"/>
          </w:tcPr>
          <w:p w:rsidR="00327EC5" w:rsidRPr="008B35A4" w:rsidRDefault="00327EC5" w:rsidP="006C0ED2">
            <w:pPr>
              <w:jc w:val="center"/>
              <w:rPr>
                <w:color w:val="000000"/>
                <w:sz w:val="20"/>
                <w:szCs w:val="20"/>
              </w:rPr>
            </w:pPr>
            <w:r w:rsidRPr="00025B78">
              <w:rPr>
                <w:color w:val="000000"/>
                <w:sz w:val="20"/>
                <w:szCs w:val="20"/>
              </w:rPr>
              <w:t>00,0</w:t>
            </w:r>
          </w:p>
        </w:tc>
        <w:tc>
          <w:tcPr>
            <w:tcW w:w="1147" w:type="dxa"/>
            <w:gridSpan w:val="4"/>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26" w:type="dxa"/>
            <w:gridSpan w:val="3"/>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50" w:type="dxa"/>
            <w:gridSpan w:val="3"/>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61" w:type="dxa"/>
            <w:gridSpan w:val="5"/>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35" w:type="dxa"/>
            <w:gridSpan w:val="6"/>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46" w:type="dxa"/>
            <w:gridSpan w:val="5"/>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r>
      <w:tr w:rsidR="00327EC5" w:rsidRPr="002749B3" w:rsidTr="006C0ED2">
        <w:trPr>
          <w:trHeight w:val="694"/>
        </w:trPr>
        <w:tc>
          <w:tcPr>
            <w:tcW w:w="580"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 </w:t>
            </w:r>
          </w:p>
          <w:p w:rsidR="00327EC5" w:rsidRPr="002749B3" w:rsidRDefault="00327EC5" w:rsidP="006C0ED2">
            <w:pPr>
              <w:jc w:val="center"/>
              <w:rPr>
                <w:color w:val="00000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27EC5" w:rsidRPr="008B35A4" w:rsidRDefault="00327EC5" w:rsidP="006C0ED2">
            <w:pPr>
              <w:jc w:val="center"/>
              <w:rPr>
                <w:color w:val="000000"/>
                <w:sz w:val="20"/>
                <w:szCs w:val="20"/>
              </w:rPr>
            </w:pPr>
            <w:r w:rsidRPr="00025B78">
              <w:rPr>
                <w:color w:val="000000"/>
                <w:sz w:val="20"/>
                <w:szCs w:val="20"/>
              </w:rPr>
              <w:t>00,0</w:t>
            </w:r>
          </w:p>
        </w:tc>
        <w:tc>
          <w:tcPr>
            <w:tcW w:w="1147" w:type="dxa"/>
            <w:gridSpan w:val="4"/>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26" w:type="dxa"/>
            <w:gridSpan w:val="3"/>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50" w:type="dxa"/>
            <w:gridSpan w:val="3"/>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61" w:type="dxa"/>
            <w:gridSpan w:val="5"/>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35" w:type="dxa"/>
            <w:gridSpan w:val="6"/>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c>
          <w:tcPr>
            <w:tcW w:w="1146" w:type="dxa"/>
            <w:gridSpan w:val="5"/>
            <w:tcBorders>
              <w:top w:val="nil"/>
              <w:left w:val="nil"/>
              <w:bottom w:val="single" w:sz="4" w:space="0" w:color="auto"/>
              <w:right w:val="single" w:sz="4" w:space="0" w:color="auto"/>
            </w:tcBorders>
            <w:shd w:val="clear" w:color="auto" w:fill="auto"/>
            <w:vAlign w:val="center"/>
          </w:tcPr>
          <w:p w:rsidR="00327EC5" w:rsidRPr="00025B78" w:rsidRDefault="00327EC5" w:rsidP="006C0ED2">
            <w:pPr>
              <w:jc w:val="center"/>
            </w:pPr>
            <w:r w:rsidRPr="00025B78">
              <w:rPr>
                <w:color w:val="000000"/>
                <w:sz w:val="20"/>
                <w:szCs w:val="20"/>
              </w:rPr>
              <w:t>00,0</w:t>
            </w:r>
          </w:p>
        </w:tc>
      </w:tr>
      <w:tr w:rsidR="00327EC5" w:rsidRPr="002749B3" w:rsidTr="006C0ED2">
        <w:trPr>
          <w:trHeight w:val="300"/>
        </w:trPr>
        <w:tc>
          <w:tcPr>
            <w:tcW w:w="98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27EC5" w:rsidRPr="00473866" w:rsidRDefault="00327EC5" w:rsidP="006C0ED2">
            <w:pPr>
              <w:jc w:val="center"/>
              <w:rPr>
                <w:b/>
                <w:color w:val="000000"/>
                <w:sz w:val="20"/>
                <w:szCs w:val="20"/>
              </w:rPr>
            </w:pPr>
            <w:r>
              <w:rPr>
                <w:color w:val="000000"/>
                <w:sz w:val="20"/>
                <w:szCs w:val="20"/>
              </w:rPr>
              <w:t xml:space="preserve">                                                                              </w:t>
            </w:r>
            <w:r w:rsidRPr="002749B3">
              <w:rPr>
                <w:color w:val="000000"/>
                <w:sz w:val="20"/>
                <w:szCs w:val="20"/>
              </w:rPr>
              <w:t xml:space="preserve"> </w:t>
            </w:r>
            <w:r w:rsidRPr="00473866">
              <w:rPr>
                <w:b/>
                <w:color w:val="000000"/>
                <w:sz w:val="20"/>
                <w:szCs w:val="20"/>
              </w:rPr>
              <w:t xml:space="preserve">Организация деятельности подразделений пожарной охраны </w:t>
            </w:r>
          </w:p>
        </w:tc>
        <w:tc>
          <w:tcPr>
            <w:tcW w:w="5718" w:type="dxa"/>
            <w:gridSpan w:val="22"/>
            <w:tcBorders>
              <w:top w:val="single" w:sz="4" w:space="0" w:color="auto"/>
              <w:left w:val="single" w:sz="4" w:space="0" w:color="auto"/>
              <w:bottom w:val="single" w:sz="4" w:space="0" w:color="auto"/>
              <w:right w:val="single" w:sz="4" w:space="0" w:color="000000"/>
            </w:tcBorders>
            <w:shd w:val="clear" w:color="auto" w:fill="auto"/>
            <w:vAlign w:val="center"/>
          </w:tcPr>
          <w:p w:rsidR="00327EC5" w:rsidRPr="002749B3" w:rsidRDefault="00327EC5" w:rsidP="006C0ED2">
            <w:pPr>
              <w:jc w:val="center"/>
              <w:rPr>
                <w:color w:val="000000"/>
                <w:sz w:val="20"/>
                <w:szCs w:val="20"/>
              </w:rPr>
            </w:pPr>
          </w:p>
        </w:tc>
      </w:tr>
      <w:tr w:rsidR="00327EC5" w:rsidRPr="002749B3" w:rsidTr="006C0ED2">
        <w:trPr>
          <w:trHeight w:val="760"/>
        </w:trPr>
        <w:tc>
          <w:tcPr>
            <w:tcW w:w="580" w:type="dxa"/>
            <w:vMerge w:val="restart"/>
            <w:tcBorders>
              <w:top w:val="single" w:sz="4" w:space="0" w:color="auto"/>
              <w:left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4</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r w:rsidRPr="002749B3">
              <w:rPr>
                <w:color w:val="000000"/>
                <w:sz w:val="20"/>
                <w:szCs w:val="20"/>
              </w:rPr>
              <w:t>Содержание муниципальных противопожарных формирований, в том числе инструкторов пожарной профилактики для проведения профилактических мероприятий и обучения населения мерам пожарной безопасности.</w:t>
            </w:r>
          </w:p>
          <w:p w:rsidR="00327EC5" w:rsidRPr="002749B3" w:rsidRDefault="00327EC5" w:rsidP="006C0ED2">
            <w:pPr>
              <w:jc w:val="center"/>
              <w:rPr>
                <w:color w:val="000000"/>
                <w:sz w:val="20"/>
                <w:szCs w:val="20"/>
              </w:rPr>
            </w:pP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7" w:type="dxa"/>
            <w:tcBorders>
              <w:top w:val="single" w:sz="4" w:space="0" w:color="auto"/>
              <w:left w:val="nil"/>
              <w:bottom w:val="single" w:sz="4" w:space="0" w:color="auto"/>
              <w:right w:val="single" w:sz="4" w:space="0" w:color="auto"/>
            </w:tcBorders>
            <w:shd w:val="clear" w:color="auto" w:fill="auto"/>
          </w:tcPr>
          <w:p w:rsidR="00327EC5" w:rsidRPr="00C7454E" w:rsidRDefault="00327EC5" w:rsidP="006C0ED2">
            <w:pPr>
              <w:jc w:val="center"/>
              <w:rPr>
                <w:b/>
                <w:bCs/>
                <w:color w:val="000000"/>
                <w:sz w:val="20"/>
                <w:szCs w:val="20"/>
              </w:rPr>
            </w:pPr>
            <w:r>
              <w:rPr>
                <w:b/>
                <w:color w:val="000000"/>
                <w:sz w:val="20"/>
                <w:szCs w:val="20"/>
              </w:rPr>
              <w:t>12 148 304,80</w:t>
            </w:r>
          </w:p>
        </w:tc>
        <w:tc>
          <w:tcPr>
            <w:tcW w:w="1164" w:type="dxa"/>
            <w:gridSpan w:val="5"/>
            <w:tcBorders>
              <w:top w:val="single" w:sz="4" w:space="0" w:color="auto"/>
              <w:left w:val="nil"/>
              <w:bottom w:val="single" w:sz="4" w:space="0" w:color="auto"/>
              <w:right w:val="single" w:sz="4" w:space="0" w:color="auto"/>
            </w:tcBorders>
            <w:shd w:val="clear" w:color="auto" w:fill="auto"/>
          </w:tcPr>
          <w:p w:rsidR="00327EC5" w:rsidRPr="00944EF5" w:rsidRDefault="00327EC5" w:rsidP="006C0ED2">
            <w:pPr>
              <w:jc w:val="center"/>
              <w:rPr>
                <w:b/>
                <w:bCs/>
                <w:color w:val="000000"/>
                <w:sz w:val="20"/>
                <w:szCs w:val="20"/>
              </w:rPr>
            </w:pPr>
            <w:r>
              <w:rPr>
                <w:b/>
                <w:color w:val="000000"/>
                <w:sz w:val="20"/>
                <w:szCs w:val="20"/>
              </w:rPr>
              <w:t>13 092 412,0</w:t>
            </w:r>
          </w:p>
        </w:tc>
        <w:tc>
          <w:tcPr>
            <w:tcW w:w="1139" w:type="dxa"/>
            <w:gridSpan w:val="3"/>
            <w:tcBorders>
              <w:top w:val="single" w:sz="4" w:space="0" w:color="auto"/>
              <w:left w:val="nil"/>
              <w:bottom w:val="single" w:sz="4" w:space="0" w:color="auto"/>
              <w:right w:val="single" w:sz="4" w:space="0" w:color="auto"/>
            </w:tcBorders>
            <w:shd w:val="clear" w:color="auto" w:fill="auto"/>
          </w:tcPr>
          <w:p w:rsidR="00327EC5" w:rsidRPr="003464CB" w:rsidRDefault="00327EC5" w:rsidP="006C0ED2">
            <w:pPr>
              <w:jc w:val="center"/>
              <w:rPr>
                <w:b/>
                <w:bCs/>
                <w:color w:val="000000"/>
                <w:sz w:val="20"/>
                <w:szCs w:val="20"/>
              </w:rPr>
            </w:pPr>
            <w:r>
              <w:rPr>
                <w:b/>
                <w:color w:val="000000"/>
                <w:sz w:val="20"/>
                <w:szCs w:val="20"/>
              </w:rPr>
              <w:t>12392,6</w:t>
            </w:r>
            <w:r w:rsidRPr="003464CB">
              <w:rPr>
                <w:b/>
                <w:color w:val="000000"/>
                <w:sz w:val="20"/>
                <w:szCs w:val="20"/>
              </w:rPr>
              <w:t xml:space="preserve"> 300,0</w:t>
            </w:r>
          </w:p>
        </w:tc>
        <w:tc>
          <w:tcPr>
            <w:tcW w:w="1160" w:type="dxa"/>
            <w:gridSpan w:val="5"/>
            <w:tcBorders>
              <w:top w:val="single" w:sz="4" w:space="0" w:color="auto"/>
              <w:left w:val="nil"/>
              <w:bottom w:val="single" w:sz="4" w:space="0" w:color="auto"/>
              <w:right w:val="single" w:sz="4" w:space="0" w:color="auto"/>
            </w:tcBorders>
            <w:shd w:val="clear" w:color="auto" w:fill="auto"/>
          </w:tcPr>
          <w:p w:rsidR="00327EC5" w:rsidRPr="00944EF5" w:rsidRDefault="00327EC5" w:rsidP="006C0ED2">
            <w:pPr>
              <w:jc w:val="center"/>
              <w:rPr>
                <w:b/>
                <w:bCs/>
                <w:color w:val="000000"/>
                <w:sz w:val="20"/>
                <w:szCs w:val="20"/>
              </w:rPr>
            </w:pPr>
            <w:r>
              <w:rPr>
                <w:b/>
                <w:bCs/>
                <w:color w:val="000000"/>
                <w:sz w:val="20"/>
                <w:szCs w:val="20"/>
              </w:rPr>
              <w:t>12620,7 7</w:t>
            </w:r>
            <w:r w:rsidRPr="00944EF5">
              <w:rPr>
                <w:b/>
                <w:bCs/>
                <w:color w:val="000000"/>
                <w:sz w:val="20"/>
                <w:szCs w:val="20"/>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327EC5" w:rsidRPr="00944EF5" w:rsidRDefault="00327EC5" w:rsidP="006C0ED2">
            <w:pPr>
              <w:jc w:val="center"/>
              <w:rPr>
                <w:b/>
                <w:bCs/>
                <w:color w:val="000000"/>
                <w:sz w:val="20"/>
                <w:szCs w:val="20"/>
              </w:rPr>
            </w:pPr>
            <w:r>
              <w:rPr>
                <w:b/>
                <w:bCs/>
                <w:color w:val="000000"/>
                <w:sz w:val="20"/>
                <w:szCs w:val="20"/>
              </w:rPr>
              <w:t>13379,2 7</w:t>
            </w:r>
            <w:r w:rsidRPr="00944EF5">
              <w:rPr>
                <w:b/>
                <w:bCs/>
                <w:color w:val="000000"/>
                <w:sz w:val="20"/>
                <w:szCs w:val="20"/>
              </w:rPr>
              <w:t>00,0</w:t>
            </w:r>
          </w:p>
        </w:tc>
        <w:tc>
          <w:tcPr>
            <w:tcW w:w="1134" w:type="dxa"/>
            <w:gridSpan w:val="6"/>
            <w:tcBorders>
              <w:top w:val="single" w:sz="4" w:space="0" w:color="auto"/>
              <w:left w:val="nil"/>
              <w:bottom w:val="single" w:sz="4" w:space="0" w:color="auto"/>
              <w:right w:val="single" w:sz="4" w:space="0" w:color="auto"/>
            </w:tcBorders>
            <w:shd w:val="clear" w:color="auto" w:fill="auto"/>
          </w:tcPr>
          <w:p w:rsidR="00327EC5" w:rsidRPr="00944EF5" w:rsidRDefault="00327EC5" w:rsidP="006C0ED2">
            <w:pPr>
              <w:jc w:val="center"/>
              <w:rPr>
                <w:b/>
                <w:bCs/>
                <w:color w:val="000000"/>
                <w:sz w:val="20"/>
                <w:szCs w:val="20"/>
              </w:rPr>
            </w:pPr>
            <w:r>
              <w:rPr>
                <w:b/>
                <w:bCs/>
                <w:color w:val="000000"/>
                <w:sz w:val="20"/>
                <w:szCs w:val="20"/>
              </w:rPr>
              <w:t>14 064 7</w:t>
            </w:r>
            <w:r w:rsidRPr="00944EF5">
              <w:rPr>
                <w:b/>
                <w:bCs/>
                <w:color w:val="000000"/>
                <w:sz w:val="20"/>
                <w:szCs w:val="20"/>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7EC5" w:rsidRPr="009F1452" w:rsidRDefault="00327EC5" w:rsidP="006C0ED2">
            <w:pPr>
              <w:jc w:val="center"/>
              <w:rPr>
                <w:b/>
                <w:bCs/>
                <w:color w:val="000000"/>
                <w:sz w:val="20"/>
                <w:szCs w:val="20"/>
              </w:rPr>
            </w:pPr>
            <w:r>
              <w:rPr>
                <w:b/>
                <w:bCs/>
                <w:color w:val="000000"/>
                <w:sz w:val="20"/>
                <w:szCs w:val="20"/>
              </w:rPr>
              <w:t>81 384 116,80</w:t>
            </w:r>
          </w:p>
        </w:tc>
      </w:tr>
      <w:tr w:rsidR="00327EC5" w:rsidRPr="002749B3" w:rsidTr="006C0ED2">
        <w:trPr>
          <w:trHeight w:val="2226"/>
        </w:trPr>
        <w:tc>
          <w:tcPr>
            <w:tcW w:w="580" w:type="dxa"/>
            <w:vMerge/>
            <w:tcBorders>
              <w:left w:val="single" w:sz="4" w:space="0" w:color="auto"/>
              <w:bottom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8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Pr>
                <w:color w:val="000000"/>
                <w:sz w:val="20"/>
                <w:szCs w:val="20"/>
              </w:rPr>
              <w:t>Управление по работе с территориями и благоустройству</w:t>
            </w:r>
          </w:p>
        </w:tc>
        <w:tc>
          <w:tcPr>
            <w:tcW w:w="1137" w:type="dxa"/>
            <w:tcBorders>
              <w:top w:val="single" w:sz="4" w:space="0" w:color="auto"/>
              <w:left w:val="nil"/>
              <w:bottom w:val="single" w:sz="4" w:space="0" w:color="auto"/>
              <w:right w:val="single" w:sz="4" w:space="0" w:color="auto"/>
            </w:tcBorders>
            <w:shd w:val="clear" w:color="auto" w:fill="auto"/>
          </w:tcPr>
          <w:p w:rsidR="00327EC5" w:rsidRPr="000060C5" w:rsidRDefault="00327EC5" w:rsidP="006C0ED2">
            <w:pPr>
              <w:jc w:val="center"/>
              <w:rPr>
                <w:bCs/>
                <w:color w:val="000000"/>
                <w:sz w:val="20"/>
                <w:szCs w:val="20"/>
              </w:rPr>
            </w:pPr>
            <w:r>
              <w:rPr>
                <w:color w:val="000000"/>
                <w:sz w:val="20"/>
                <w:szCs w:val="20"/>
              </w:rPr>
              <w:t>11 136 204,80</w:t>
            </w:r>
          </w:p>
        </w:tc>
        <w:tc>
          <w:tcPr>
            <w:tcW w:w="1164" w:type="dxa"/>
            <w:gridSpan w:val="5"/>
            <w:tcBorders>
              <w:top w:val="single" w:sz="4" w:space="0" w:color="auto"/>
              <w:left w:val="nil"/>
              <w:bottom w:val="single" w:sz="4" w:space="0" w:color="auto"/>
              <w:right w:val="single" w:sz="4" w:space="0" w:color="auto"/>
            </w:tcBorders>
            <w:shd w:val="clear" w:color="auto" w:fill="auto"/>
          </w:tcPr>
          <w:p w:rsidR="00327EC5" w:rsidRPr="00967452" w:rsidRDefault="00327EC5" w:rsidP="006C0ED2">
            <w:pPr>
              <w:jc w:val="center"/>
              <w:rPr>
                <w:bCs/>
                <w:color w:val="000000"/>
                <w:sz w:val="20"/>
                <w:szCs w:val="20"/>
              </w:rPr>
            </w:pPr>
            <w:r>
              <w:rPr>
                <w:color w:val="000000"/>
                <w:sz w:val="20"/>
                <w:szCs w:val="20"/>
              </w:rPr>
              <w:t>10 400 612</w:t>
            </w:r>
          </w:p>
        </w:tc>
        <w:tc>
          <w:tcPr>
            <w:tcW w:w="1139" w:type="dxa"/>
            <w:gridSpan w:val="3"/>
            <w:tcBorders>
              <w:top w:val="single" w:sz="4" w:space="0" w:color="auto"/>
              <w:left w:val="nil"/>
              <w:bottom w:val="single" w:sz="4" w:space="0" w:color="auto"/>
              <w:right w:val="single" w:sz="4" w:space="0" w:color="auto"/>
            </w:tcBorders>
            <w:shd w:val="clear" w:color="auto" w:fill="auto"/>
          </w:tcPr>
          <w:p w:rsidR="00327EC5" w:rsidRPr="005A5BFB" w:rsidRDefault="00327EC5" w:rsidP="006C0ED2">
            <w:pPr>
              <w:jc w:val="center"/>
              <w:rPr>
                <w:bCs/>
                <w:color w:val="000000"/>
                <w:sz w:val="20"/>
                <w:szCs w:val="20"/>
              </w:rPr>
            </w:pPr>
            <w:r>
              <w:rPr>
                <w:color w:val="000000"/>
                <w:sz w:val="20"/>
                <w:szCs w:val="20"/>
              </w:rPr>
              <w:t>11 257 500,0</w:t>
            </w:r>
          </w:p>
        </w:tc>
        <w:tc>
          <w:tcPr>
            <w:tcW w:w="1160" w:type="dxa"/>
            <w:gridSpan w:val="5"/>
            <w:tcBorders>
              <w:top w:val="single" w:sz="4" w:space="0" w:color="auto"/>
              <w:left w:val="nil"/>
              <w:bottom w:val="single" w:sz="4" w:space="0" w:color="auto"/>
              <w:right w:val="single" w:sz="4" w:space="0" w:color="auto"/>
            </w:tcBorders>
            <w:shd w:val="clear" w:color="auto" w:fill="auto"/>
          </w:tcPr>
          <w:p w:rsidR="00327EC5" w:rsidRPr="00967452" w:rsidRDefault="00327EC5" w:rsidP="006C0ED2">
            <w:pPr>
              <w:jc w:val="center"/>
              <w:rPr>
                <w:bCs/>
                <w:color w:val="000000"/>
                <w:sz w:val="20"/>
                <w:szCs w:val="20"/>
              </w:rPr>
            </w:pPr>
            <w:r>
              <w:rPr>
                <w:bCs/>
                <w:color w:val="000000"/>
                <w:sz w:val="20"/>
                <w:szCs w:val="20"/>
              </w:rPr>
              <w:t>11 372 900,0</w:t>
            </w:r>
          </w:p>
        </w:tc>
        <w:tc>
          <w:tcPr>
            <w:tcW w:w="1134" w:type="dxa"/>
            <w:gridSpan w:val="3"/>
            <w:tcBorders>
              <w:top w:val="single" w:sz="4" w:space="0" w:color="auto"/>
              <w:left w:val="nil"/>
              <w:bottom w:val="single" w:sz="4" w:space="0" w:color="auto"/>
              <w:right w:val="single" w:sz="4" w:space="0" w:color="auto"/>
            </w:tcBorders>
            <w:shd w:val="clear" w:color="auto" w:fill="auto"/>
          </w:tcPr>
          <w:p w:rsidR="00327EC5" w:rsidRPr="00BB4CF1" w:rsidRDefault="00327EC5" w:rsidP="006C0ED2">
            <w:pPr>
              <w:jc w:val="center"/>
              <w:rPr>
                <w:bCs/>
                <w:color w:val="000000"/>
                <w:sz w:val="20"/>
                <w:szCs w:val="20"/>
              </w:rPr>
            </w:pPr>
            <w:r>
              <w:rPr>
                <w:bCs/>
                <w:color w:val="000000"/>
                <w:sz w:val="20"/>
                <w:szCs w:val="20"/>
              </w:rPr>
              <w:t>11 372 900,0</w:t>
            </w:r>
          </w:p>
        </w:tc>
        <w:tc>
          <w:tcPr>
            <w:tcW w:w="1134" w:type="dxa"/>
            <w:gridSpan w:val="6"/>
            <w:tcBorders>
              <w:top w:val="single" w:sz="4" w:space="0" w:color="auto"/>
              <w:left w:val="nil"/>
              <w:bottom w:val="single" w:sz="4" w:space="0" w:color="auto"/>
              <w:right w:val="single" w:sz="4" w:space="0" w:color="auto"/>
            </w:tcBorders>
            <w:shd w:val="clear" w:color="auto" w:fill="auto"/>
          </w:tcPr>
          <w:p w:rsidR="00327EC5" w:rsidRPr="00BB4CF1" w:rsidRDefault="00327EC5" w:rsidP="006C0ED2">
            <w:pPr>
              <w:jc w:val="center"/>
              <w:rPr>
                <w:bCs/>
                <w:color w:val="000000"/>
                <w:sz w:val="20"/>
                <w:szCs w:val="20"/>
              </w:rPr>
            </w:pPr>
            <w:r>
              <w:rPr>
                <w:bCs/>
                <w:color w:val="000000"/>
                <w:sz w:val="20"/>
                <w:szCs w:val="20"/>
              </w:rPr>
              <w:t>11 372 900,0</w:t>
            </w:r>
          </w:p>
        </w:tc>
        <w:tc>
          <w:tcPr>
            <w:tcW w:w="1134" w:type="dxa"/>
            <w:gridSpan w:val="4"/>
            <w:tcBorders>
              <w:top w:val="single" w:sz="4" w:space="0" w:color="auto"/>
              <w:left w:val="nil"/>
              <w:bottom w:val="single" w:sz="4" w:space="0" w:color="auto"/>
              <w:right w:val="single" w:sz="4" w:space="0" w:color="auto"/>
            </w:tcBorders>
            <w:shd w:val="clear" w:color="auto" w:fill="auto"/>
          </w:tcPr>
          <w:p w:rsidR="00327EC5" w:rsidRPr="00AA2B86" w:rsidRDefault="00327EC5" w:rsidP="006C0ED2">
            <w:pPr>
              <w:jc w:val="center"/>
              <w:rPr>
                <w:bCs/>
                <w:color w:val="000000"/>
                <w:sz w:val="20"/>
                <w:szCs w:val="20"/>
              </w:rPr>
            </w:pPr>
            <w:r>
              <w:rPr>
                <w:bCs/>
                <w:color w:val="000000"/>
                <w:sz w:val="20"/>
                <w:szCs w:val="20"/>
              </w:rPr>
              <w:t>66 913 016,80</w:t>
            </w:r>
          </w:p>
        </w:tc>
      </w:tr>
      <w:tr w:rsidR="00327EC5" w:rsidRPr="002749B3" w:rsidTr="006C0ED2">
        <w:trPr>
          <w:trHeight w:val="787"/>
        </w:trPr>
        <w:tc>
          <w:tcPr>
            <w:tcW w:w="580" w:type="dxa"/>
            <w:tcBorders>
              <w:top w:val="single" w:sz="4" w:space="0" w:color="auto"/>
              <w:left w:val="single" w:sz="4" w:space="0" w:color="auto"/>
              <w:bottom w:val="single" w:sz="4" w:space="0" w:color="000000"/>
              <w:right w:val="single" w:sz="4" w:space="0" w:color="auto"/>
            </w:tcBorders>
            <w:shd w:val="clear" w:color="auto" w:fill="auto"/>
            <w:vAlign w:val="center"/>
          </w:tcPr>
          <w:p w:rsidR="00327EC5" w:rsidRDefault="00327EC5" w:rsidP="006C0ED2">
            <w:pPr>
              <w:jc w:val="center"/>
              <w:rPr>
                <w:color w:val="000000"/>
                <w:sz w:val="20"/>
                <w:szCs w:val="20"/>
              </w:rPr>
            </w:pPr>
            <w:r>
              <w:rPr>
                <w:color w:val="000000"/>
                <w:sz w:val="20"/>
                <w:szCs w:val="20"/>
              </w:rPr>
              <w:t>5</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p>
          <w:p w:rsidR="00327EC5" w:rsidRDefault="00327EC5" w:rsidP="006C0ED2">
            <w:pPr>
              <w:jc w:val="center"/>
              <w:rPr>
                <w:color w:val="000000"/>
                <w:sz w:val="20"/>
                <w:szCs w:val="20"/>
              </w:rPr>
            </w:pPr>
            <w:r>
              <w:rPr>
                <w:color w:val="000000"/>
                <w:sz w:val="20"/>
                <w:szCs w:val="20"/>
              </w:rPr>
              <w:t>Субсидии на повышение МРОТ</w:t>
            </w:r>
          </w:p>
          <w:p w:rsidR="00327EC5" w:rsidRPr="002749B3" w:rsidRDefault="00327EC5" w:rsidP="006C0ED2">
            <w:pPr>
              <w:jc w:val="center"/>
              <w:rPr>
                <w:color w:val="000000"/>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прочие расходы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r>
              <w:rPr>
                <w:color w:val="000000"/>
                <w:sz w:val="20"/>
                <w:szCs w:val="20"/>
              </w:rPr>
              <w:t>2018-2023</w:t>
            </w: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r w:rsidRPr="002749B3">
              <w:rPr>
                <w:color w:val="000000"/>
                <w:sz w:val="20"/>
                <w:szCs w:val="20"/>
              </w:rPr>
              <w:t>Администрация городского округа город Шахунья</w:t>
            </w:r>
          </w:p>
        </w:tc>
        <w:tc>
          <w:tcPr>
            <w:tcW w:w="1137" w:type="dxa"/>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rPr>
                <w:color w:val="000000"/>
                <w:sz w:val="20"/>
                <w:szCs w:val="20"/>
              </w:rPr>
            </w:pPr>
            <w:r>
              <w:rPr>
                <w:color w:val="000000"/>
                <w:sz w:val="20"/>
                <w:szCs w:val="20"/>
              </w:rPr>
              <w:t>1 012 100,0</w:t>
            </w:r>
          </w:p>
        </w:tc>
        <w:tc>
          <w:tcPr>
            <w:tcW w:w="1164" w:type="dxa"/>
            <w:gridSpan w:val="5"/>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rPr>
                <w:color w:val="000000"/>
                <w:sz w:val="20"/>
                <w:szCs w:val="20"/>
              </w:rPr>
            </w:pPr>
            <w:r>
              <w:rPr>
                <w:bCs/>
                <w:color w:val="000000"/>
                <w:sz w:val="20"/>
                <w:szCs w:val="20"/>
              </w:rPr>
              <w:t xml:space="preserve"> 2 691 8</w:t>
            </w:r>
            <w:r w:rsidRPr="00944EF5">
              <w:rPr>
                <w:bCs/>
                <w:color w:val="000000"/>
                <w:sz w:val="20"/>
                <w:szCs w:val="20"/>
              </w:rPr>
              <w:t>00,0</w:t>
            </w:r>
          </w:p>
        </w:tc>
        <w:tc>
          <w:tcPr>
            <w:tcW w:w="1139" w:type="dxa"/>
            <w:gridSpan w:val="3"/>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rPr>
                <w:color w:val="000000"/>
                <w:sz w:val="20"/>
                <w:szCs w:val="20"/>
              </w:rPr>
            </w:pPr>
            <w:r>
              <w:rPr>
                <w:bCs/>
                <w:color w:val="000000"/>
                <w:sz w:val="20"/>
                <w:szCs w:val="20"/>
              </w:rPr>
              <w:t>3977,8</w:t>
            </w:r>
            <w:r w:rsidRPr="00944EF5">
              <w:rPr>
                <w:bCs/>
                <w:color w:val="000000"/>
                <w:sz w:val="20"/>
                <w:szCs w:val="20"/>
              </w:rPr>
              <w:t>00,0</w:t>
            </w:r>
          </w:p>
        </w:tc>
        <w:tc>
          <w:tcPr>
            <w:tcW w:w="1160" w:type="dxa"/>
            <w:gridSpan w:val="5"/>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rPr>
                <w:bCs/>
                <w:color w:val="000000"/>
                <w:sz w:val="20"/>
                <w:szCs w:val="20"/>
              </w:rPr>
            </w:pPr>
            <w:r>
              <w:rPr>
                <w:bCs/>
                <w:color w:val="000000"/>
                <w:sz w:val="20"/>
                <w:szCs w:val="20"/>
              </w:rPr>
              <w:t>3118,4 8</w:t>
            </w:r>
            <w:r w:rsidRPr="00944EF5">
              <w:rPr>
                <w:bCs/>
                <w:color w:val="000000"/>
                <w:sz w:val="20"/>
                <w:szCs w:val="20"/>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rPr>
                <w:bCs/>
                <w:color w:val="000000"/>
                <w:sz w:val="20"/>
                <w:szCs w:val="20"/>
              </w:rPr>
            </w:pPr>
            <w:r>
              <w:rPr>
                <w:bCs/>
                <w:color w:val="000000"/>
                <w:sz w:val="20"/>
                <w:szCs w:val="20"/>
              </w:rPr>
              <w:t>2988,0 8</w:t>
            </w:r>
            <w:r w:rsidRPr="00944EF5">
              <w:rPr>
                <w:bCs/>
                <w:color w:val="000000"/>
                <w:sz w:val="20"/>
                <w:szCs w:val="20"/>
              </w:rPr>
              <w:t>00,0</w:t>
            </w:r>
          </w:p>
        </w:tc>
        <w:tc>
          <w:tcPr>
            <w:tcW w:w="1134" w:type="dxa"/>
            <w:gridSpan w:val="6"/>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rPr>
                <w:bCs/>
                <w:color w:val="000000"/>
                <w:sz w:val="20"/>
                <w:szCs w:val="20"/>
              </w:rPr>
            </w:pPr>
            <w:r>
              <w:rPr>
                <w:bCs/>
                <w:color w:val="000000"/>
                <w:sz w:val="20"/>
                <w:szCs w:val="20"/>
              </w:rPr>
              <w:t>2 691 8</w:t>
            </w:r>
            <w:r w:rsidRPr="00944EF5">
              <w:rPr>
                <w:bCs/>
                <w:color w:val="000000"/>
                <w:sz w:val="20"/>
                <w:szCs w:val="20"/>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rPr>
                <w:color w:val="000000"/>
                <w:sz w:val="20"/>
                <w:szCs w:val="20"/>
              </w:rPr>
            </w:pPr>
            <w:r>
              <w:rPr>
                <w:color w:val="000000"/>
                <w:sz w:val="20"/>
                <w:szCs w:val="20"/>
              </w:rPr>
              <w:t>14 471 100, 0</w:t>
            </w:r>
          </w:p>
        </w:tc>
      </w:tr>
      <w:tr w:rsidR="00327EC5" w:rsidRPr="002749B3" w:rsidTr="006C0ED2">
        <w:trPr>
          <w:trHeight w:val="435"/>
        </w:trPr>
        <w:tc>
          <w:tcPr>
            <w:tcW w:w="580" w:type="dxa"/>
            <w:vMerge w:val="restart"/>
            <w:tcBorders>
              <w:top w:val="nil"/>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6</w:t>
            </w:r>
          </w:p>
        </w:tc>
        <w:tc>
          <w:tcPr>
            <w:tcW w:w="2225" w:type="dxa"/>
            <w:vMerge w:val="restart"/>
            <w:tcBorders>
              <w:top w:val="nil"/>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 xml:space="preserve">Обеспечение деятельности добровольной пожарной охраны (страхование, прохождение медицинского освидетельствования, </w:t>
            </w:r>
            <w:r w:rsidRPr="002749B3">
              <w:rPr>
                <w:color w:val="000000"/>
                <w:sz w:val="20"/>
                <w:szCs w:val="20"/>
              </w:rPr>
              <w:lastRenderedPageBreak/>
              <w:t>материально-техническое обеспечение)</w:t>
            </w:r>
          </w:p>
        </w:tc>
        <w:tc>
          <w:tcPr>
            <w:tcW w:w="1831" w:type="dxa"/>
            <w:vMerge w:val="restart"/>
            <w:tcBorders>
              <w:top w:val="nil"/>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lastRenderedPageBreak/>
              <w:t>прочие расходы</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7" w:type="dxa"/>
            <w:tcBorders>
              <w:top w:val="single" w:sz="4" w:space="0" w:color="auto"/>
              <w:left w:val="nil"/>
              <w:bottom w:val="single" w:sz="4" w:space="0" w:color="auto"/>
              <w:right w:val="single" w:sz="4" w:space="0" w:color="auto"/>
            </w:tcBorders>
            <w:shd w:val="clear" w:color="auto" w:fill="auto"/>
          </w:tcPr>
          <w:p w:rsidR="00327EC5" w:rsidRPr="00E527AE" w:rsidRDefault="00327EC5" w:rsidP="006C0ED2">
            <w:pPr>
              <w:jc w:val="center"/>
              <w:rPr>
                <w:b/>
                <w:bCs/>
                <w:color w:val="000000"/>
                <w:sz w:val="20"/>
                <w:szCs w:val="20"/>
              </w:rPr>
            </w:pPr>
            <w:r>
              <w:rPr>
                <w:b/>
                <w:bCs/>
                <w:color w:val="000000"/>
                <w:sz w:val="20"/>
                <w:szCs w:val="20"/>
              </w:rPr>
              <w:t>22 900,0</w:t>
            </w:r>
          </w:p>
        </w:tc>
        <w:tc>
          <w:tcPr>
            <w:tcW w:w="1164" w:type="dxa"/>
            <w:gridSpan w:val="5"/>
            <w:tcBorders>
              <w:top w:val="single" w:sz="4" w:space="0" w:color="auto"/>
              <w:left w:val="nil"/>
              <w:bottom w:val="single" w:sz="4" w:space="0" w:color="auto"/>
              <w:right w:val="single" w:sz="4" w:space="0" w:color="auto"/>
            </w:tcBorders>
            <w:shd w:val="clear" w:color="auto" w:fill="auto"/>
          </w:tcPr>
          <w:p w:rsidR="00327EC5" w:rsidRPr="00E527AE" w:rsidRDefault="00327EC5" w:rsidP="006C0ED2">
            <w:pPr>
              <w:jc w:val="center"/>
              <w:rPr>
                <w:b/>
                <w:bCs/>
                <w:color w:val="000000"/>
                <w:sz w:val="20"/>
                <w:szCs w:val="20"/>
              </w:rPr>
            </w:pPr>
            <w:r>
              <w:rPr>
                <w:b/>
                <w:bCs/>
                <w:color w:val="000000"/>
                <w:sz w:val="20"/>
                <w:szCs w:val="20"/>
              </w:rPr>
              <w:t>22 900,0</w:t>
            </w:r>
          </w:p>
        </w:tc>
        <w:tc>
          <w:tcPr>
            <w:tcW w:w="1139" w:type="dxa"/>
            <w:gridSpan w:val="3"/>
            <w:tcBorders>
              <w:top w:val="single" w:sz="4" w:space="0" w:color="auto"/>
              <w:left w:val="nil"/>
              <w:bottom w:val="single" w:sz="4" w:space="0" w:color="auto"/>
              <w:right w:val="single" w:sz="4" w:space="0" w:color="auto"/>
            </w:tcBorders>
            <w:shd w:val="clear" w:color="auto" w:fill="auto"/>
          </w:tcPr>
          <w:p w:rsidR="00327EC5" w:rsidRPr="00E527AE" w:rsidRDefault="00327EC5" w:rsidP="006C0ED2">
            <w:pPr>
              <w:jc w:val="center"/>
              <w:rPr>
                <w:b/>
                <w:bCs/>
                <w:color w:val="000000"/>
                <w:sz w:val="20"/>
                <w:szCs w:val="20"/>
              </w:rPr>
            </w:pPr>
            <w:r>
              <w:rPr>
                <w:b/>
                <w:bCs/>
                <w:color w:val="000000"/>
                <w:sz w:val="20"/>
                <w:szCs w:val="20"/>
              </w:rPr>
              <w:t>22 900,0</w:t>
            </w:r>
          </w:p>
        </w:tc>
        <w:tc>
          <w:tcPr>
            <w:tcW w:w="1160" w:type="dxa"/>
            <w:gridSpan w:val="5"/>
            <w:tcBorders>
              <w:top w:val="single" w:sz="4" w:space="0" w:color="auto"/>
              <w:left w:val="nil"/>
              <w:bottom w:val="single" w:sz="4" w:space="0" w:color="auto"/>
              <w:right w:val="single" w:sz="4" w:space="0" w:color="auto"/>
            </w:tcBorders>
            <w:shd w:val="clear" w:color="auto" w:fill="auto"/>
          </w:tcPr>
          <w:p w:rsidR="00327EC5" w:rsidRPr="00E527AE" w:rsidRDefault="00327EC5" w:rsidP="006C0ED2">
            <w:pPr>
              <w:jc w:val="center"/>
              <w:rPr>
                <w:b/>
                <w:bCs/>
                <w:color w:val="000000"/>
                <w:sz w:val="20"/>
                <w:szCs w:val="20"/>
              </w:rPr>
            </w:pPr>
            <w:r>
              <w:rPr>
                <w:b/>
                <w:bCs/>
                <w:color w:val="000000"/>
                <w:sz w:val="20"/>
                <w:szCs w:val="20"/>
              </w:rPr>
              <w:t>22 900,0</w:t>
            </w:r>
          </w:p>
        </w:tc>
        <w:tc>
          <w:tcPr>
            <w:tcW w:w="1134" w:type="dxa"/>
            <w:gridSpan w:val="3"/>
            <w:tcBorders>
              <w:top w:val="single" w:sz="4" w:space="0" w:color="auto"/>
              <w:left w:val="nil"/>
              <w:bottom w:val="single" w:sz="4" w:space="0" w:color="auto"/>
              <w:right w:val="single" w:sz="4" w:space="0" w:color="auto"/>
            </w:tcBorders>
            <w:shd w:val="clear" w:color="auto" w:fill="auto"/>
          </w:tcPr>
          <w:p w:rsidR="00327EC5" w:rsidRPr="00E527AE" w:rsidRDefault="00327EC5" w:rsidP="006C0ED2">
            <w:pPr>
              <w:jc w:val="center"/>
              <w:rPr>
                <w:b/>
                <w:bCs/>
                <w:color w:val="000000"/>
                <w:sz w:val="20"/>
                <w:szCs w:val="20"/>
              </w:rPr>
            </w:pPr>
            <w:r>
              <w:rPr>
                <w:b/>
                <w:bCs/>
                <w:color w:val="000000"/>
                <w:sz w:val="20"/>
                <w:szCs w:val="20"/>
              </w:rPr>
              <w:t>22 900,0</w:t>
            </w:r>
          </w:p>
        </w:tc>
        <w:tc>
          <w:tcPr>
            <w:tcW w:w="1134" w:type="dxa"/>
            <w:gridSpan w:val="6"/>
            <w:tcBorders>
              <w:top w:val="single" w:sz="4" w:space="0" w:color="auto"/>
              <w:left w:val="nil"/>
              <w:bottom w:val="single" w:sz="4" w:space="0" w:color="auto"/>
              <w:right w:val="single" w:sz="4" w:space="0" w:color="auto"/>
            </w:tcBorders>
            <w:shd w:val="clear" w:color="auto" w:fill="auto"/>
          </w:tcPr>
          <w:p w:rsidR="00327EC5" w:rsidRPr="00E527AE" w:rsidRDefault="00327EC5" w:rsidP="006C0ED2">
            <w:pPr>
              <w:jc w:val="center"/>
              <w:rPr>
                <w:b/>
                <w:bCs/>
                <w:color w:val="000000"/>
                <w:sz w:val="20"/>
                <w:szCs w:val="20"/>
              </w:rPr>
            </w:pPr>
            <w:r>
              <w:rPr>
                <w:b/>
                <w:bCs/>
                <w:color w:val="000000"/>
                <w:sz w:val="20"/>
                <w:szCs w:val="20"/>
              </w:rPr>
              <w:t>22 900,0</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327EC5" w:rsidRPr="00E527AE" w:rsidRDefault="00327EC5" w:rsidP="006C0ED2">
            <w:pPr>
              <w:rPr>
                <w:b/>
                <w:bCs/>
                <w:color w:val="000000"/>
                <w:sz w:val="20"/>
                <w:szCs w:val="20"/>
              </w:rPr>
            </w:pPr>
            <w:r>
              <w:rPr>
                <w:b/>
                <w:bCs/>
                <w:color w:val="000000"/>
                <w:sz w:val="20"/>
                <w:szCs w:val="20"/>
              </w:rPr>
              <w:t>114 500,0</w:t>
            </w:r>
          </w:p>
        </w:tc>
      </w:tr>
      <w:tr w:rsidR="00327EC5" w:rsidRPr="002749B3" w:rsidTr="006C0ED2">
        <w:trPr>
          <w:trHeight w:val="885"/>
        </w:trPr>
        <w:tc>
          <w:tcPr>
            <w:tcW w:w="580"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Администрация городского округа город Шахунья</w:t>
            </w:r>
          </w:p>
        </w:tc>
        <w:tc>
          <w:tcPr>
            <w:tcW w:w="1137" w:type="dxa"/>
            <w:tcBorders>
              <w:top w:val="nil"/>
              <w:left w:val="nil"/>
              <w:bottom w:val="single" w:sz="4" w:space="0" w:color="auto"/>
              <w:right w:val="single" w:sz="4" w:space="0" w:color="auto"/>
            </w:tcBorders>
            <w:shd w:val="clear" w:color="auto" w:fill="auto"/>
            <w:vAlign w:val="center"/>
          </w:tcPr>
          <w:p w:rsidR="00327EC5" w:rsidRPr="00944EF5" w:rsidRDefault="00327EC5" w:rsidP="006C0ED2">
            <w:pPr>
              <w:jc w:val="center"/>
              <w:rPr>
                <w:bCs/>
                <w:color w:val="000000"/>
                <w:sz w:val="20"/>
                <w:szCs w:val="20"/>
              </w:rPr>
            </w:pPr>
            <w:r>
              <w:rPr>
                <w:bCs/>
                <w:color w:val="000000"/>
                <w:sz w:val="20"/>
                <w:szCs w:val="20"/>
              </w:rPr>
              <w:t>22 900,0</w:t>
            </w:r>
          </w:p>
        </w:tc>
        <w:tc>
          <w:tcPr>
            <w:tcW w:w="1164" w:type="dxa"/>
            <w:gridSpan w:val="5"/>
            <w:tcBorders>
              <w:top w:val="nil"/>
              <w:left w:val="nil"/>
              <w:bottom w:val="single" w:sz="4" w:space="0" w:color="auto"/>
              <w:right w:val="single" w:sz="4" w:space="0" w:color="auto"/>
            </w:tcBorders>
            <w:shd w:val="clear" w:color="auto" w:fill="auto"/>
            <w:vAlign w:val="center"/>
          </w:tcPr>
          <w:p w:rsidR="00327EC5" w:rsidRPr="00944EF5" w:rsidRDefault="00327EC5" w:rsidP="006C0ED2">
            <w:pPr>
              <w:rPr>
                <w:bCs/>
                <w:color w:val="000000"/>
                <w:sz w:val="20"/>
                <w:szCs w:val="20"/>
              </w:rPr>
            </w:pPr>
            <w:r>
              <w:rPr>
                <w:bCs/>
                <w:color w:val="000000"/>
                <w:sz w:val="20"/>
                <w:szCs w:val="20"/>
              </w:rPr>
              <w:t xml:space="preserve">   22 900</w:t>
            </w:r>
            <w:r w:rsidRPr="00944EF5">
              <w:rPr>
                <w:bCs/>
                <w:color w:val="000000"/>
                <w:sz w:val="20"/>
                <w:szCs w:val="20"/>
              </w:rPr>
              <w:t>,0</w:t>
            </w:r>
          </w:p>
        </w:tc>
        <w:tc>
          <w:tcPr>
            <w:tcW w:w="1139" w:type="dxa"/>
            <w:gridSpan w:val="3"/>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Pr>
                <w:bCs/>
                <w:color w:val="000000"/>
                <w:sz w:val="20"/>
                <w:szCs w:val="20"/>
              </w:rPr>
              <w:t>00,0</w:t>
            </w:r>
          </w:p>
        </w:tc>
        <w:tc>
          <w:tcPr>
            <w:tcW w:w="1160" w:type="dxa"/>
            <w:gridSpan w:val="5"/>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491A4E">
              <w:rPr>
                <w:bCs/>
                <w:color w:val="000000"/>
                <w:sz w:val="20"/>
                <w:szCs w:val="20"/>
              </w:rPr>
              <w:t>22 900,0</w:t>
            </w:r>
          </w:p>
        </w:tc>
        <w:tc>
          <w:tcPr>
            <w:tcW w:w="1134" w:type="dxa"/>
            <w:gridSpan w:val="3"/>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491A4E">
              <w:rPr>
                <w:bCs/>
                <w:color w:val="000000"/>
                <w:sz w:val="20"/>
                <w:szCs w:val="20"/>
              </w:rPr>
              <w:t>22 900,0</w:t>
            </w:r>
          </w:p>
        </w:tc>
        <w:tc>
          <w:tcPr>
            <w:tcW w:w="1134" w:type="dxa"/>
            <w:gridSpan w:val="6"/>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491A4E">
              <w:rPr>
                <w:bCs/>
                <w:color w:val="000000"/>
                <w:sz w:val="20"/>
                <w:szCs w:val="20"/>
              </w:rPr>
              <w:t>22 900,0</w:t>
            </w:r>
          </w:p>
        </w:tc>
        <w:tc>
          <w:tcPr>
            <w:tcW w:w="1134" w:type="dxa"/>
            <w:gridSpan w:val="4"/>
            <w:tcBorders>
              <w:top w:val="nil"/>
              <w:left w:val="nil"/>
              <w:bottom w:val="single" w:sz="4" w:space="0" w:color="auto"/>
              <w:right w:val="single" w:sz="4" w:space="0" w:color="auto"/>
            </w:tcBorders>
            <w:shd w:val="clear" w:color="auto" w:fill="auto"/>
            <w:vAlign w:val="center"/>
          </w:tcPr>
          <w:p w:rsidR="00327EC5" w:rsidRPr="00944EF5" w:rsidRDefault="00327EC5" w:rsidP="006C0ED2">
            <w:pPr>
              <w:rPr>
                <w:bCs/>
                <w:color w:val="000000"/>
                <w:sz w:val="20"/>
                <w:szCs w:val="20"/>
              </w:rPr>
            </w:pPr>
            <w:r>
              <w:rPr>
                <w:bCs/>
                <w:color w:val="000000"/>
                <w:sz w:val="20"/>
                <w:szCs w:val="20"/>
              </w:rPr>
              <w:t>114 500,0</w:t>
            </w:r>
          </w:p>
        </w:tc>
      </w:tr>
      <w:tr w:rsidR="00327EC5" w:rsidRPr="002749B3" w:rsidTr="006C0ED2">
        <w:trPr>
          <w:trHeight w:val="300"/>
        </w:trPr>
        <w:tc>
          <w:tcPr>
            <w:tcW w:w="15608" w:type="dxa"/>
            <w:gridSpan w:val="32"/>
            <w:tcBorders>
              <w:top w:val="single" w:sz="4" w:space="0" w:color="auto"/>
              <w:left w:val="single" w:sz="4" w:space="0" w:color="auto"/>
              <w:bottom w:val="single" w:sz="4" w:space="0" w:color="auto"/>
              <w:right w:val="single" w:sz="4" w:space="0" w:color="000000"/>
            </w:tcBorders>
            <w:shd w:val="clear" w:color="auto" w:fill="auto"/>
            <w:vAlign w:val="center"/>
          </w:tcPr>
          <w:p w:rsidR="00327EC5" w:rsidRPr="00473866" w:rsidRDefault="00327EC5" w:rsidP="006C0ED2">
            <w:pPr>
              <w:jc w:val="center"/>
              <w:rPr>
                <w:b/>
                <w:color w:val="000000"/>
                <w:sz w:val="20"/>
                <w:szCs w:val="20"/>
              </w:rPr>
            </w:pPr>
            <w:r w:rsidRPr="00473866">
              <w:rPr>
                <w:b/>
                <w:color w:val="000000"/>
                <w:sz w:val="20"/>
                <w:szCs w:val="20"/>
              </w:rPr>
              <w:lastRenderedPageBreak/>
              <w:t xml:space="preserve"> Информационное обеспечение в</w:t>
            </w:r>
            <w:r>
              <w:rPr>
                <w:b/>
                <w:color w:val="000000"/>
                <w:sz w:val="20"/>
                <w:szCs w:val="20"/>
              </w:rPr>
              <w:t xml:space="preserve"> области пожарной безопасности, безопасности людей на водных объектах.</w:t>
            </w:r>
            <w:r w:rsidRPr="00473866">
              <w:rPr>
                <w:b/>
                <w:color w:val="000000"/>
                <w:sz w:val="20"/>
                <w:szCs w:val="20"/>
              </w:rPr>
              <w:t xml:space="preserve">  Противопожарная пропаганда и обучение нормам пожарной безопасности</w:t>
            </w:r>
            <w:r w:rsidRPr="00473866">
              <w:rPr>
                <w:b/>
                <w:color w:val="000000"/>
                <w:sz w:val="20"/>
                <w:szCs w:val="20"/>
              </w:rPr>
              <w:br/>
              <w:t xml:space="preserve"> </w:t>
            </w:r>
          </w:p>
        </w:tc>
      </w:tr>
      <w:tr w:rsidR="00327EC5" w:rsidRPr="002749B3" w:rsidTr="006C0ED2">
        <w:trPr>
          <w:trHeight w:val="255"/>
        </w:trPr>
        <w:tc>
          <w:tcPr>
            <w:tcW w:w="580" w:type="dxa"/>
            <w:vMerge w:val="restart"/>
            <w:tcBorders>
              <w:top w:val="nil"/>
              <w:left w:val="single" w:sz="4" w:space="0" w:color="auto"/>
              <w:bottom w:val="nil"/>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7</w:t>
            </w:r>
          </w:p>
        </w:tc>
        <w:tc>
          <w:tcPr>
            <w:tcW w:w="2225" w:type="dxa"/>
            <w:vMerge w:val="restart"/>
            <w:tcBorders>
              <w:top w:val="nil"/>
              <w:left w:val="single" w:sz="4" w:space="0" w:color="auto"/>
              <w:bottom w:val="nil"/>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Создание и организация работы опорных пунктов (противопожарных уголков) для обучения населения мерам пожарной безопасности.</w:t>
            </w:r>
          </w:p>
        </w:tc>
        <w:tc>
          <w:tcPr>
            <w:tcW w:w="1831" w:type="dxa"/>
            <w:vMerge w:val="restart"/>
            <w:tcBorders>
              <w:top w:val="nil"/>
              <w:left w:val="single" w:sz="4" w:space="0" w:color="auto"/>
              <w:bottom w:val="nil"/>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прочие расходы</w:t>
            </w:r>
          </w:p>
        </w:tc>
        <w:tc>
          <w:tcPr>
            <w:tcW w:w="1418" w:type="dxa"/>
            <w:vMerge w:val="restart"/>
            <w:tcBorders>
              <w:top w:val="nil"/>
              <w:left w:val="single" w:sz="4" w:space="0" w:color="auto"/>
              <w:bottom w:val="nil"/>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67" w:type="dxa"/>
            <w:gridSpan w:val="2"/>
            <w:tcBorders>
              <w:top w:val="nil"/>
              <w:left w:val="nil"/>
              <w:bottom w:val="single" w:sz="4" w:space="0" w:color="auto"/>
              <w:right w:val="single" w:sz="4" w:space="0" w:color="auto"/>
            </w:tcBorders>
            <w:shd w:val="clear" w:color="auto" w:fill="auto"/>
            <w:vAlign w:val="center"/>
          </w:tcPr>
          <w:p w:rsidR="00327EC5" w:rsidRPr="00982D7F" w:rsidRDefault="00327EC5" w:rsidP="006C0ED2">
            <w:pPr>
              <w:jc w:val="center"/>
              <w:rPr>
                <w:b/>
                <w:sz w:val="20"/>
                <w:szCs w:val="20"/>
                <w:highlight w:val="yellow"/>
              </w:rPr>
            </w:pPr>
            <w:r w:rsidRPr="00982D7F">
              <w:rPr>
                <w:b/>
                <w:sz w:val="20"/>
                <w:szCs w:val="20"/>
              </w:rPr>
              <w:t>00,0</w:t>
            </w:r>
          </w:p>
        </w:tc>
        <w:tc>
          <w:tcPr>
            <w:tcW w:w="1134" w:type="dxa"/>
            <w:gridSpan w:val="4"/>
            <w:tcBorders>
              <w:top w:val="nil"/>
              <w:left w:val="nil"/>
              <w:bottom w:val="single" w:sz="4" w:space="0" w:color="auto"/>
              <w:right w:val="single" w:sz="4" w:space="0" w:color="auto"/>
            </w:tcBorders>
            <w:shd w:val="clear" w:color="auto" w:fill="auto"/>
            <w:vAlign w:val="center"/>
          </w:tcPr>
          <w:p w:rsidR="00327EC5" w:rsidRPr="00723DBE" w:rsidRDefault="00327EC5" w:rsidP="006C0ED2">
            <w:pPr>
              <w:jc w:val="center"/>
              <w:rPr>
                <w:b/>
              </w:rPr>
            </w:pPr>
            <w:r>
              <w:rPr>
                <w:b/>
                <w:color w:val="000000"/>
                <w:sz w:val="20"/>
                <w:szCs w:val="20"/>
              </w:rPr>
              <w:t>00,0</w:t>
            </w:r>
          </w:p>
        </w:tc>
        <w:tc>
          <w:tcPr>
            <w:tcW w:w="1139" w:type="dxa"/>
            <w:gridSpan w:val="3"/>
            <w:tcBorders>
              <w:top w:val="nil"/>
              <w:left w:val="nil"/>
              <w:bottom w:val="single" w:sz="4" w:space="0" w:color="auto"/>
              <w:right w:val="single" w:sz="4" w:space="0" w:color="auto"/>
            </w:tcBorders>
            <w:shd w:val="clear" w:color="auto" w:fill="auto"/>
            <w:vAlign w:val="center"/>
          </w:tcPr>
          <w:p w:rsidR="00327EC5" w:rsidRPr="00723DBE" w:rsidRDefault="00327EC5" w:rsidP="006C0ED2">
            <w:pPr>
              <w:jc w:val="center"/>
              <w:rPr>
                <w:b/>
              </w:rPr>
            </w:pPr>
            <w:r>
              <w:rPr>
                <w:b/>
                <w:color w:val="000000"/>
                <w:sz w:val="20"/>
                <w:szCs w:val="20"/>
              </w:rPr>
              <w:t>00,0</w:t>
            </w:r>
          </w:p>
        </w:tc>
        <w:tc>
          <w:tcPr>
            <w:tcW w:w="1147" w:type="dxa"/>
            <w:gridSpan w:val="4"/>
            <w:tcBorders>
              <w:top w:val="nil"/>
              <w:left w:val="nil"/>
              <w:bottom w:val="single" w:sz="4" w:space="0" w:color="auto"/>
              <w:right w:val="single" w:sz="4" w:space="0" w:color="auto"/>
            </w:tcBorders>
            <w:shd w:val="clear" w:color="auto" w:fill="auto"/>
          </w:tcPr>
          <w:p w:rsidR="00327EC5" w:rsidRDefault="00327EC5" w:rsidP="006C0ED2">
            <w:pPr>
              <w:jc w:val="center"/>
            </w:pPr>
            <w:r w:rsidRPr="00F56EE2">
              <w:rPr>
                <w:b/>
                <w:color w:val="000000"/>
                <w:sz w:val="20"/>
                <w:szCs w:val="20"/>
              </w:rPr>
              <w:t>00,0</w:t>
            </w:r>
          </w:p>
        </w:tc>
        <w:tc>
          <w:tcPr>
            <w:tcW w:w="1281" w:type="dxa"/>
            <w:gridSpan w:val="6"/>
            <w:tcBorders>
              <w:top w:val="nil"/>
              <w:left w:val="nil"/>
              <w:bottom w:val="single" w:sz="4" w:space="0" w:color="auto"/>
              <w:right w:val="single" w:sz="4" w:space="0" w:color="auto"/>
            </w:tcBorders>
            <w:shd w:val="clear" w:color="auto" w:fill="auto"/>
          </w:tcPr>
          <w:p w:rsidR="00327EC5" w:rsidRDefault="00327EC5" w:rsidP="006C0ED2">
            <w:pPr>
              <w:jc w:val="center"/>
            </w:pPr>
            <w:r w:rsidRPr="00F56EE2">
              <w:rPr>
                <w:b/>
                <w:color w:val="000000"/>
                <w:sz w:val="20"/>
                <w:szCs w:val="20"/>
              </w:rPr>
              <w:t>00,0</w:t>
            </w:r>
          </w:p>
        </w:tc>
        <w:tc>
          <w:tcPr>
            <w:tcW w:w="1200" w:type="dxa"/>
            <w:gridSpan w:val="6"/>
            <w:tcBorders>
              <w:top w:val="nil"/>
              <w:left w:val="nil"/>
              <w:bottom w:val="single" w:sz="4" w:space="0" w:color="auto"/>
              <w:right w:val="single" w:sz="4" w:space="0" w:color="auto"/>
            </w:tcBorders>
            <w:shd w:val="clear" w:color="auto" w:fill="auto"/>
          </w:tcPr>
          <w:p w:rsidR="00327EC5" w:rsidRDefault="00327EC5" w:rsidP="006C0ED2">
            <w:pPr>
              <w:jc w:val="center"/>
            </w:pPr>
            <w:r w:rsidRPr="00F56EE2">
              <w:rPr>
                <w:b/>
                <w:color w:val="000000"/>
                <w:sz w:val="20"/>
                <w:szCs w:val="20"/>
              </w:rPr>
              <w:t>00,0</w:t>
            </w:r>
          </w:p>
        </w:tc>
        <w:tc>
          <w:tcPr>
            <w:tcW w:w="934" w:type="dxa"/>
            <w:gridSpan w:val="2"/>
            <w:tcBorders>
              <w:top w:val="nil"/>
              <w:left w:val="nil"/>
              <w:bottom w:val="single" w:sz="4" w:space="0" w:color="auto"/>
              <w:right w:val="single" w:sz="4" w:space="0" w:color="auto"/>
            </w:tcBorders>
            <w:shd w:val="clear" w:color="auto" w:fill="auto"/>
          </w:tcPr>
          <w:p w:rsidR="00327EC5" w:rsidRDefault="00327EC5" w:rsidP="006C0ED2">
            <w:pPr>
              <w:jc w:val="center"/>
            </w:pPr>
            <w:r w:rsidRPr="00F56EE2">
              <w:rPr>
                <w:b/>
                <w:color w:val="000000"/>
                <w:sz w:val="20"/>
                <w:szCs w:val="20"/>
              </w:rPr>
              <w:t>00,0</w:t>
            </w:r>
          </w:p>
        </w:tc>
      </w:tr>
      <w:tr w:rsidR="00327EC5" w:rsidRPr="002749B3" w:rsidTr="006C0ED2">
        <w:trPr>
          <w:trHeight w:val="405"/>
        </w:trPr>
        <w:tc>
          <w:tcPr>
            <w:tcW w:w="580"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Управление по работе с территориями и благоустройству</w:t>
            </w:r>
          </w:p>
        </w:tc>
        <w:tc>
          <w:tcPr>
            <w:tcW w:w="1167" w:type="dxa"/>
            <w:gridSpan w:val="2"/>
            <w:tcBorders>
              <w:top w:val="nil"/>
              <w:left w:val="nil"/>
              <w:bottom w:val="single" w:sz="4" w:space="0" w:color="auto"/>
              <w:right w:val="single" w:sz="4" w:space="0" w:color="auto"/>
            </w:tcBorders>
            <w:shd w:val="clear" w:color="auto" w:fill="auto"/>
          </w:tcPr>
          <w:p w:rsidR="00327EC5" w:rsidRPr="00982D7F" w:rsidRDefault="00327EC5" w:rsidP="006C0ED2">
            <w:pPr>
              <w:jc w:val="center"/>
              <w:rPr>
                <w:sz w:val="20"/>
                <w:szCs w:val="20"/>
                <w:highlight w:val="yellow"/>
              </w:rPr>
            </w:pPr>
            <w:r w:rsidRPr="00982D7F">
              <w:rPr>
                <w:sz w:val="20"/>
                <w:szCs w:val="20"/>
              </w:rPr>
              <w:t>00,0</w:t>
            </w:r>
          </w:p>
        </w:tc>
        <w:tc>
          <w:tcPr>
            <w:tcW w:w="1134" w:type="dxa"/>
            <w:gridSpan w:val="4"/>
            <w:tcBorders>
              <w:top w:val="nil"/>
              <w:left w:val="nil"/>
              <w:bottom w:val="single" w:sz="4" w:space="0" w:color="auto"/>
              <w:right w:val="single" w:sz="4" w:space="0" w:color="auto"/>
            </w:tcBorders>
            <w:shd w:val="clear" w:color="auto" w:fill="auto"/>
          </w:tcPr>
          <w:p w:rsidR="00327EC5" w:rsidRPr="00982D7F" w:rsidRDefault="00327EC5" w:rsidP="006C0ED2">
            <w:pPr>
              <w:jc w:val="center"/>
            </w:pPr>
            <w:r w:rsidRPr="00982D7F">
              <w:rPr>
                <w:color w:val="000000"/>
                <w:sz w:val="20"/>
                <w:szCs w:val="20"/>
              </w:rPr>
              <w:t>00,0</w:t>
            </w:r>
          </w:p>
        </w:tc>
        <w:tc>
          <w:tcPr>
            <w:tcW w:w="1139" w:type="dxa"/>
            <w:gridSpan w:val="3"/>
            <w:tcBorders>
              <w:top w:val="nil"/>
              <w:left w:val="nil"/>
              <w:bottom w:val="single" w:sz="4" w:space="0" w:color="auto"/>
              <w:right w:val="single" w:sz="4" w:space="0" w:color="auto"/>
            </w:tcBorders>
            <w:shd w:val="clear" w:color="auto" w:fill="auto"/>
          </w:tcPr>
          <w:p w:rsidR="00327EC5" w:rsidRPr="00982D7F" w:rsidRDefault="00327EC5" w:rsidP="006C0ED2">
            <w:pPr>
              <w:jc w:val="center"/>
            </w:pPr>
            <w:r w:rsidRPr="00982D7F">
              <w:rPr>
                <w:color w:val="000000"/>
                <w:sz w:val="20"/>
                <w:szCs w:val="20"/>
              </w:rPr>
              <w:t>00,0</w:t>
            </w:r>
          </w:p>
        </w:tc>
        <w:tc>
          <w:tcPr>
            <w:tcW w:w="1160" w:type="dxa"/>
            <w:gridSpan w:val="5"/>
            <w:tcBorders>
              <w:top w:val="nil"/>
              <w:left w:val="nil"/>
              <w:bottom w:val="single" w:sz="4" w:space="0" w:color="auto"/>
              <w:right w:val="single" w:sz="4" w:space="0" w:color="auto"/>
            </w:tcBorders>
            <w:shd w:val="clear" w:color="auto" w:fill="auto"/>
          </w:tcPr>
          <w:p w:rsidR="00327EC5" w:rsidRDefault="00327EC5" w:rsidP="006C0ED2">
            <w:pPr>
              <w:jc w:val="center"/>
            </w:pPr>
            <w:r w:rsidRPr="0020239B">
              <w:rPr>
                <w:sz w:val="20"/>
                <w:szCs w:val="20"/>
              </w:rPr>
              <w:t>00,0</w:t>
            </w:r>
          </w:p>
        </w:tc>
        <w:tc>
          <w:tcPr>
            <w:tcW w:w="1281" w:type="dxa"/>
            <w:gridSpan w:val="6"/>
            <w:tcBorders>
              <w:top w:val="nil"/>
              <w:left w:val="nil"/>
              <w:bottom w:val="single" w:sz="4" w:space="0" w:color="auto"/>
              <w:right w:val="single" w:sz="4" w:space="0" w:color="auto"/>
            </w:tcBorders>
            <w:shd w:val="clear" w:color="auto" w:fill="auto"/>
          </w:tcPr>
          <w:p w:rsidR="00327EC5" w:rsidRDefault="00327EC5" w:rsidP="006C0ED2">
            <w:pPr>
              <w:jc w:val="center"/>
            </w:pPr>
            <w:r w:rsidRPr="0020239B">
              <w:rPr>
                <w:sz w:val="20"/>
                <w:szCs w:val="20"/>
              </w:rPr>
              <w:t>00,0</w:t>
            </w:r>
          </w:p>
        </w:tc>
        <w:tc>
          <w:tcPr>
            <w:tcW w:w="1187" w:type="dxa"/>
            <w:gridSpan w:val="5"/>
            <w:tcBorders>
              <w:top w:val="nil"/>
              <w:left w:val="nil"/>
              <w:bottom w:val="single" w:sz="4" w:space="0" w:color="auto"/>
              <w:right w:val="single" w:sz="4" w:space="0" w:color="auto"/>
            </w:tcBorders>
            <w:shd w:val="clear" w:color="auto" w:fill="auto"/>
          </w:tcPr>
          <w:p w:rsidR="00327EC5" w:rsidRDefault="00327EC5" w:rsidP="006C0ED2">
            <w:pPr>
              <w:jc w:val="center"/>
            </w:pPr>
            <w:r w:rsidRPr="0020239B">
              <w:rPr>
                <w:sz w:val="20"/>
                <w:szCs w:val="20"/>
              </w:rPr>
              <w:t>00,0</w:t>
            </w:r>
          </w:p>
        </w:tc>
        <w:tc>
          <w:tcPr>
            <w:tcW w:w="934" w:type="dxa"/>
            <w:gridSpan w:val="2"/>
            <w:tcBorders>
              <w:top w:val="nil"/>
              <w:left w:val="nil"/>
              <w:bottom w:val="single" w:sz="4" w:space="0" w:color="auto"/>
              <w:right w:val="single" w:sz="4" w:space="0" w:color="auto"/>
            </w:tcBorders>
            <w:shd w:val="clear" w:color="auto" w:fill="auto"/>
          </w:tcPr>
          <w:p w:rsidR="00327EC5" w:rsidRDefault="00327EC5" w:rsidP="006C0ED2">
            <w:pPr>
              <w:jc w:val="center"/>
            </w:pPr>
            <w:r w:rsidRPr="0020239B">
              <w:rPr>
                <w:sz w:val="20"/>
                <w:szCs w:val="20"/>
              </w:rPr>
              <w:t>00,0</w:t>
            </w:r>
          </w:p>
        </w:tc>
      </w:tr>
      <w:tr w:rsidR="00327EC5" w:rsidRPr="002749B3" w:rsidTr="006C0ED2">
        <w:trPr>
          <w:trHeight w:val="735"/>
        </w:trPr>
        <w:tc>
          <w:tcPr>
            <w:tcW w:w="580"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67" w:type="dxa"/>
            <w:gridSpan w:val="2"/>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sidRPr="000F4D60">
              <w:rPr>
                <w:color w:val="000000"/>
                <w:sz w:val="20"/>
                <w:szCs w:val="20"/>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sidRPr="009E0FAE">
              <w:rPr>
                <w:color w:val="000000"/>
                <w:sz w:val="20"/>
                <w:szCs w:val="20"/>
              </w:rPr>
              <w:t>00,0</w:t>
            </w:r>
          </w:p>
        </w:tc>
        <w:tc>
          <w:tcPr>
            <w:tcW w:w="1139" w:type="dxa"/>
            <w:gridSpan w:val="3"/>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sidRPr="009E0FAE">
              <w:rPr>
                <w:color w:val="000000"/>
                <w:sz w:val="20"/>
                <w:szCs w:val="20"/>
              </w:rPr>
              <w:t>00,0</w:t>
            </w:r>
          </w:p>
        </w:tc>
        <w:tc>
          <w:tcPr>
            <w:tcW w:w="1160" w:type="dxa"/>
            <w:gridSpan w:val="5"/>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Pr>
                <w:color w:val="000000"/>
                <w:sz w:val="20"/>
                <w:szCs w:val="20"/>
              </w:rPr>
              <w:t>00,0</w:t>
            </w:r>
          </w:p>
        </w:tc>
        <w:tc>
          <w:tcPr>
            <w:tcW w:w="1281" w:type="dxa"/>
            <w:gridSpan w:val="6"/>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Pr>
                <w:color w:val="000000"/>
                <w:sz w:val="20"/>
                <w:szCs w:val="20"/>
              </w:rPr>
              <w:t>00,0</w:t>
            </w:r>
          </w:p>
        </w:tc>
        <w:tc>
          <w:tcPr>
            <w:tcW w:w="1187" w:type="dxa"/>
            <w:gridSpan w:val="5"/>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Pr>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auto" w:fill="auto"/>
          </w:tcPr>
          <w:p w:rsidR="00327EC5" w:rsidRPr="002749B3" w:rsidRDefault="00327EC5" w:rsidP="006C0ED2">
            <w:pPr>
              <w:jc w:val="center"/>
              <w:rPr>
                <w:color w:val="000000"/>
                <w:sz w:val="20"/>
                <w:szCs w:val="20"/>
              </w:rPr>
            </w:pPr>
            <w:r>
              <w:rPr>
                <w:color w:val="000000"/>
                <w:sz w:val="20"/>
                <w:szCs w:val="20"/>
              </w:rPr>
              <w:t>00,0</w:t>
            </w:r>
          </w:p>
        </w:tc>
      </w:tr>
      <w:tr w:rsidR="00327EC5" w:rsidRPr="002749B3" w:rsidTr="006C0ED2">
        <w:trPr>
          <w:trHeight w:val="765"/>
        </w:trPr>
        <w:tc>
          <w:tcPr>
            <w:tcW w:w="580"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nil"/>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67" w:type="dxa"/>
            <w:gridSpan w:val="2"/>
            <w:tcBorders>
              <w:top w:val="nil"/>
              <w:left w:val="nil"/>
              <w:bottom w:val="single" w:sz="4" w:space="0" w:color="auto"/>
              <w:right w:val="single" w:sz="4" w:space="0" w:color="auto"/>
            </w:tcBorders>
            <w:shd w:val="clear" w:color="auto" w:fill="auto"/>
          </w:tcPr>
          <w:p w:rsidR="00327EC5" w:rsidRDefault="00327EC5" w:rsidP="006C0ED2">
            <w:pPr>
              <w:jc w:val="center"/>
            </w:pPr>
            <w:r w:rsidRPr="000F4D60">
              <w:rPr>
                <w:color w:val="000000"/>
                <w:sz w:val="20"/>
                <w:szCs w:val="20"/>
              </w:rPr>
              <w:t>00,0</w:t>
            </w:r>
          </w:p>
        </w:tc>
        <w:tc>
          <w:tcPr>
            <w:tcW w:w="1134" w:type="dxa"/>
            <w:gridSpan w:val="4"/>
            <w:tcBorders>
              <w:top w:val="nil"/>
              <w:left w:val="nil"/>
              <w:bottom w:val="single" w:sz="4" w:space="0" w:color="auto"/>
              <w:right w:val="single" w:sz="4" w:space="0" w:color="auto"/>
            </w:tcBorders>
            <w:shd w:val="clear" w:color="auto" w:fill="auto"/>
          </w:tcPr>
          <w:p w:rsidR="00327EC5" w:rsidRDefault="00327EC5" w:rsidP="006C0ED2">
            <w:pPr>
              <w:jc w:val="center"/>
            </w:pPr>
            <w:r w:rsidRPr="009E0FAE">
              <w:rPr>
                <w:color w:val="000000"/>
                <w:sz w:val="20"/>
                <w:szCs w:val="20"/>
              </w:rPr>
              <w:t>00,0</w:t>
            </w:r>
          </w:p>
        </w:tc>
        <w:tc>
          <w:tcPr>
            <w:tcW w:w="1139" w:type="dxa"/>
            <w:gridSpan w:val="3"/>
            <w:tcBorders>
              <w:top w:val="nil"/>
              <w:left w:val="nil"/>
              <w:bottom w:val="single" w:sz="4" w:space="0" w:color="auto"/>
              <w:right w:val="single" w:sz="4" w:space="0" w:color="auto"/>
            </w:tcBorders>
            <w:shd w:val="clear" w:color="auto" w:fill="auto"/>
          </w:tcPr>
          <w:p w:rsidR="00327EC5" w:rsidRDefault="00327EC5" w:rsidP="006C0ED2">
            <w:pPr>
              <w:jc w:val="center"/>
            </w:pPr>
            <w:r w:rsidRPr="009E0FAE">
              <w:rPr>
                <w:color w:val="000000"/>
                <w:sz w:val="20"/>
                <w:szCs w:val="20"/>
              </w:rPr>
              <w:t>00,0</w:t>
            </w:r>
          </w:p>
        </w:tc>
        <w:tc>
          <w:tcPr>
            <w:tcW w:w="1160" w:type="dxa"/>
            <w:gridSpan w:val="5"/>
            <w:tcBorders>
              <w:top w:val="nil"/>
              <w:left w:val="nil"/>
              <w:bottom w:val="single" w:sz="4" w:space="0" w:color="auto"/>
              <w:right w:val="single" w:sz="4" w:space="0" w:color="auto"/>
            </w:tcBorders>
            <w:shd w:val="clear" w:color="auto" w:fill="auto"/>
          </w:tcPr>
          <w:p w:rsidR="00327EC5" w:rsidRDefault="00327EC5" w:rsidP="006C0ED2">
            <w:pPr>
              <w:jc w:val="center"/>
            </w:pPr>
            <w:r w:rsidRPr="00F9545A">
              <w:rPr>
                <w:sz w:val="20"/>
                <w:szCs w:val="20"/>
              </w:rPr>
              <w:t>00,0</w:t>
            </w:r>
          </w:p>
        </w:tc>
        <w:tc>
          <w:tcPr>
            <w:tcW w:w="1281" w:type="dxa"/>
            <w:gridSpan w:val="6"/>
            <w:tcBorders>
              <w:top w:val="nil"/>
              <w:left w:val="nil"/>
              <w:bottom w:val="single" w:sz="4" w:space="0" w:color="auto"/>
              <w:right w:val="single" w:sz="4" w:space="0" w:color="auto"/>
            </w:tcBorders>
            <w:shd w:val="clear" w:color="auto" w:fill="auto"/>
          </w:tcPr>
          <w:p w:rsidR="00327EC5" w:rsidRDefault="00327EC5" w:rsidP="006C0ED2">
            <w:pPr>
              <w:jc w:val="center"/>
            </w:pPr>
            <w:r w:rsidRPr="00F9545A">
              <w:rPr>
                <w:sz w:val="20"/>
                <w:szCs w:val="20"/>
              </w:rPr>
              <w:t>00,0</w:t>
            </w:r>
          </w:p>
        </w:tc>
        <w:tc>
          <w:tcPr>
            <w:tcW w:w="1187" w:type="dxa"/>
            <w:gridSpan w:val="5"/>
            <w:tcBorders>
              <w:top w:val="nil"/>
              <w:left w:val="nil"/>
              <w:bottom w:val="single" w:sz="4" w:space="0" w:color="auto"/>
              <w:right w:val="single" w:sz="4" w:space="0" w:color="auto"/>
            </w:tcBorders>
            <w:shd w:val="clear" w:color="auto" w:fill="auto"/>
          </w:tcPr>
          <w:p w:rsidR="00327EC5" w:rsidRDefault="00327EC5" w:rsidP="006C0ED2">
            <w:pPr>
              <w:jc w:val="center"/>
            </w:pPr>
            <w:r w:rsidRPr="00F9545A">
              <w:rPr>
                <w:sz w:val="20"/>
                <w:szCs w:val="20"/>
              </w:rPr>
              <w:t>00,0</w:t>
            </w:r>
          </w:p>
        </w:tc>
        <w:tc>
          <w:tcPr>
            <w:tcW w:w="934" w:type="dxa"/>
            <w:gridSpan w:val="2"/>
            <w:tcBorders>
              <w:top w:val="nil"/>
              <w:left w:val="nil"/>
              <w:bottom w:val="single" w:sz="4" w:space="0" w:color="auto"/>
              <w:right w:val="single" w:sz="4" w:space="0" w:color="auto"/>
            </w:tcBorders>
            <w:shd w:val="clear" w:color="auto" w:fill="auto"/>
          </w:tcPr>
          <w:p w:rsidR="00327EC5" w:rsidRDefault="00327EC5" w:rsidP="006C0ED2">
            <w:pPr>
              <w:jc w:val="center"/>
            </w:pPr>
            <w:r w:rsidRPr="00F9545A">
              <w:rPr>
                <w:sz w:val="20"/>
                <w:szCs w:val="20"/>
              </w:rPr>
              <w:t>00,0</w:t>
            </w:r>
          </w:p>
        </w:tc>
      </w:tr>
      <w:tr w:rsidR="00327EC5" w:rsidRPr="002749B3" w:rsidTr="006C0ED2">
        <w:trPr>
          <w:trHeight w:val="52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8</w:t>
            </w:r>
          </w:p>
        </w:tc>
        <w:tc>
          <w:tcPr>
            <w:tcW w:w="22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Изготовление и распространение информационных брошюр, листовок и памяток по мерам пожарной безопасности</w:t>
            </w:r>
            <w:r>
              <w:rPr>
                <w:color w:val="000000"/>
                <w:sz w:val="20"/>
                <w:szCs w:val="20"/>
              </w:rPr>
              <w:t xml:space="preserve"> </w:t>
            </w:r>
          </w:p>
        </w:tc>
        <w:tc>
          <w:tcPr>
            <w:tcW w:w="18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прочие расходы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67" w:type="dxa"/>
            <w:gridSpan w:val="2"/>
            <w:tcBorders>
              <w:top w:val="single" w:sz="4" w:space="0" w:color="auto"/>
              <w:left w:val="nil"/>
              <w:bottom w:val="single" w:sz="4" w:space="0" w:color="auto"/>
              <w:right w:val="single" w:sz="4" w:space="0" w:color="auto"/>
            </w:tcBorders>
            <w:shd w:val="clear" w:color="auto" w:fill="auto"/>
          </w:tcPr>
          <w:p w:rsidR="00327EC5" w:rsidRPr="00784C3D" w:rsidRDefault="00327EC5" w:rsidP="006C0ED2">
            <w:pPr>
              <w:jc w:val="center"/>
              <w:rPr>
                <w:b/>
                <w:color w:val="000000"/>
                <w:sz w:val="20"/>
                <w:szCs w:val="20"/>
              </w:rPr>
            </w:pPr>
            <w:r w:rsidRPr="00784C3D">
              <w:rPr>
                <w:b/>
                <w:color w:val="000000"/>
                <w:sz w:val="20"/>
                <w:szCs w:val="20"/>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7EC5" w:rsidRPr="00723DBE" w:rsidRDefault="00327EC5" w:rsidP="006C0ED2">
            <w:pPr>
              <w:jc w:val="center"/>
              <w:rPr>
                <w:b/>
                <w:color w:val="000000"/>
                <w:sz w:val="20"/>
                <w:szCs w:val="20"/>
              </w:rPr>
            </w:pPr>
            <w:r>
              <w:rPr>
                <w:b/>
                <w:color w:val="000000"/>
                <w:sz w:val="20"/>
                <w:szCs w:val="20"/>
              </w:rPr>
              <w:t>00,0</w:t>
            </w:r>
          </w:p>
        </w:tc>
        <w:tc>
          <w:tcPr>
            <w:tcW w:w="1139" w:type="dxa"/>
            <w:gridSpan w:val="3"/>
            <w:tcBorders>
              <w:top w:val="single" w:sz="4" w:space="0" w:color="auto"/>
              <w:left w:val="nil"/>
              <w:bottom w:val="single" w:sz="4" w:space="0" w:color="auto"/>
              <w:right w:val="single" w:sz="4" w:space="0" w:color="auto"/>
            </w:tcBorders>
            <w:shd w:val="clear" w:color="auto" w:fill="auto"/>
          </w:tcPr>
          <w:p w:rsidR="00327EC5" w:rsidRPr="00723DBE" w:rsidRDefault="00327EC5" w:rsidP="006C0ED2">
            <w:pPr>
              <w:jc w:val="center"/>
              <w:rPr>
                <w:b/>
              </w:rPr>
            </w:pPr>
            <w:r>
              <w:rPr>
                <w:b/>
                <w:color w:val="000000"/>
                <w:sz w:val="20"/>
                <w:szCs w:val="20"/>
              </w:rPr>
              <w:t>00,0</w:t>
            </w:r>
          </w:p>
        </w:tc>
        <w:tc>
          <w:tcPr>
            <w:tcW w:w="1160" w:type="dxa"/>
            <w:gridSpan w:val="5"/>
            <w:tcBorders>
              <w:top w:val="nil"/>
              <w:left w:val="nil"/>
              <w:bottom w:val="single" w:sz="4" w:space="0" w:color="auto"/>
              <w:right w:val="single" w:sz="4" w:space="0" w:color="auto"/>
            </w:tcBorders>
            <w:shd w:val="clear" w:color="auto" w:fill="auto"/>
          </w:tcPr>
          <w:p w:rsidR="00327EC5" w:rsidRDefault="00327EC5" w:rsidP="006C0ED2">
            <w:pPr>
              <w:jc w:val="center"/>
            </w:pPr>
            <w:r w:rsidRPr="00873661">
              <w:rPr>
                <w:b/>
                <w:color w:val="000000"/>
                <w:sz w:val="20"/>
                <w:szCs w:val="20"/>
              </w:rPr>
              <w:t>00,0</w:t>
            </w:r>
          </w:p>
        </w:tc>
        <w:tc>
          <w:tcPr>
            <w:tcW w:w="1268" w:type="dxa"/>
            <w:gridSpan w:val="5"/>
            <w:tcBorders>
              <w:top w:val="nil"/>
              <w:left w:val="nil"/>
              <w:bottom w:val="single" w:sz="4" w:space="0" w:color="auto"/>
              <w:right w:val="single" w:sz="4" w:space="0" w:color="auto"/>
            </w:tcBorders>
            <w:shd w:val="clear" w:color="auto" w:fill="auto"/>
          </w:tcPr>
          <w:p w:rsidR="00327EC5" w:rsidRDefault="00327EC5" w:rsidP="006C0ED2">
            <w:pPr>
              <w:jc w:val="center"/>
            </w:pPr>
            <w:r w:rsidRPr="00873661">
              <w:rPr>
                <w:b/>
                <w:color w:val="000000"/>
                <w:sz w:val="20"/>
                <w:szCs w:val="20"/>
              </w:rPr>
              <w:t>00,0</w:t>
            </w:r>
          </w:p>
        </w:tc>
        <w:tc>
          <w:tcPr>
            <w:tcW w:w="1227" w:type="dxa"/>
            <w:gridSpan w:val="7"/>
            <w:tcBorders>
              <w:top w:val="nil"/>
              <w:left w:val="nil"/>
              <w:bottom w:val="single" w:sz="4" w:space="0" w:color="auto"/>
              <w:right w:val="single" w:sz="4" w:space="0" w:color="auto"/>
            </w:tcBorders>
            <w:shd w:val="clear" w:color="auto" w:fill="auto"/>
          </w:tcPr>
          <w:p w:rsidR="00327EC5" w:rsidRDefault="00327EC5" w:rsidP="006C0ED2">
            <w:pPr>
              <w:jc w:val="center"/>
            </w:pPr>
            <w:r w:rsidRPr="00873661">
              <w:rPr>
                <w:b/>
                <w:color w:val="000000"/>
                <w:sz w:val="20"/>
                <w:szCs w:val="20"/>
              </w:rPr>
              <w:t>00,0</w:t>
            </w:r>
          </w:p>
        </w:tc>
        <w:tc>
          <w:tcPr>
            <w:tcW w:w="907" w:type="dxa"/>
            <w:tcBorders>
              <w:top w:val="nil"/>
              <w:left w:val="nil"/>
              <w:bottom w:val="single" w:sz="4" w:space="0" w:color="auto"/>
              <w:right w:val="single" w:sz="4" w:space="0" w:color="auto"/>
            </w:tcBorders>
            <w:shd w:val="clear" w:color="auto" w:fill="auto"/>
          </w:tcPr>
          <w:p w:rsidR="00327EC5" w:rsidRPr="00723DBE" w:rsidRDefault="00327EC5" w:rsidP="006C0ED2">
            <w:pPr>
              <w:jc w:val="center"/>
              <w:rPr>
                <w:b/>
                <w:bCs/>
                <w:color w:val="000000"/>
                <w:sz w:val="20"/>
                <w:szCs w:val="20"/>
              </w:rPr>
            </w:pPr>
            <w:r>
              <w:rPr>
                <w:b/>
                <w:color w:val="000000"/>
                <w:sz w:val="20"/>
                <w:szCs w:val="20"/>
              </w:rPr>
              <w:t>00,0</w:t>
            </w:r>
          </w:p>
        </w:tc>
      </w:tr>
      <w:tr w:rsidR="00327EC5" w:rsidRPr="002749B3" w:rsidTr="006C0ED2">
        <w:trPr>
          <w:trHeight w:val="1437"/>
        </w:trPr>
        <w:tc>
          <w:tcPr>
            <w:tcW w:w="5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27EC5" w:rsidRDefault="00327EC5" w:rsidP="006C0ED2">
            <w:pPr>
              <w:jc w:val="center"/>
              <w:rPr>
                <w:color w:val="000000"/>
                <w:sz w:val="20"/>
                <w:szCs w:val="20"/>
              </w:rPr>
            </w:pPr>
          </w:p>
        </w:tc>
        <w:tc>
          <w:tcPr>
            <w:tcW w:w="22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83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27EC5" w:rsidRDefault="00327EC5" w:rsidP="006C0ED2">
            <w:pPr>
              <w:jc w:val="cente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Администрация городского округа город Шахунья</w:t>
            </w:r>
          </w:p>
        </w:tc>
        <w:tc>
          <w:tcPr>
            <w:tcW w:w="1167" w:type="dxa"/>
            <w:gridSpan w:val="2"/>
            <w:tcBorders>
              <w:top w:val="single" w:sz="4" w:space="0" w:color="auto"/>
              <w:left w:val="nil"/>
              <w:bottom w:val="single" w:sz="4" w:space="0" w:color="auto"/>
              <w:right w:val="single" w:sz="4" w:space="0" w:color="auto"/>
            </w:tcBorders>
            <w:shd w:val="clear" w:color="auto" w:fill="auto"/>
          </w:tcPr>
          <w:p w:rsidR="00327EC5" w:rsidRPr="00784C3D" w:rsidRDefault="00327EC5" w:rsidP="006C0ED2">
            <w:pPr>
              <w:jc w:val="center"/>
              <w:rPr>
                <w:color w:val="000000"/>
                <w:sz w:val="20"/>
                <w:szCs w:val="20"/>
              </w:rPr>
            </w:pPr>
            <w:r w:rsidRPr="00784C3D">
              <w:rPr>
                <w:color w:val="000000"/>
                <w:sz w:val="20"/>
                <w:szCs w:val="20"/>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327EC5" w:rsidRPr="00784C3D" w:rsidRDefault="00327EC5" w:rsidP="006C0ED2">
            <w:pPr>
              <w:jc w:val="center"/>
            </w:pPr>
            <w:r w:rsidRPr="00784C3D">
              <w:rPr>
                <w:color w:val="000000"/>
                <w:sz w:val="20"/>
                <w:szCs w:val="20"/>
              </w:rPr>
              <w:t>00,0</w:t>
            </w:r>
          </w:p>
        </w:tc>
        <w:tc>
          <w:tcPr>
            <w:tcW w:w="1139" w:type="dxa"/>
            <w:gridSpan w:val="3"/>
            <w:tcBorders>
              <w:top w:val="single" w:sz="4" w:space="0" w:color="auto"/>
              <w:left w:val="nil"/>
              <w:bottom w:val="single" w:sz="4" w:space="0" w:color="auto"/>
              <w:right w:val="single" w:sz="4" w:space="0" w:color="auto"/>
            </w:tcBorders>
            <w:shd w:val="clear" w:color="auto" w:fill="auto"/>
          </w:tcPr>
          <w:p w:rsidR="00327EC5" w:rsidRPr="00784C3D" w:rsidRDefault="00327EC5" w:rsidP="006C0ED2">
            <w:pPr>
              <w:jc w:val="center"/>
            </w:pPr>
            <w:r w:rsidRPr="00784C3D">
              <w:rPr>
                <w:color w:val="000000"/>
                <w:sz w:val="20"/>
                <w:szCs w:val="20"/>
              </w:rPr>
              <w:t>00,0</w:t>
            </w:r>
          </w:p>
        </w:tc>
        <w:tc>
          <w:tcPr>
            <w:tcW w:w="1160" w:type="dxa"/>
            <w:gridSpan w:val="5"/>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sidRPr="002A3B72">
              <w:rPr>
                <w:color w:val="000000"/>
                <w:sz w:val="20"/>
                <w:szCs w:val="20"/>
              </w:rPr>
              <w:t>00,0</w:t>
            </w:r>
          </w:p>
        </w:tc>
        <w:tc>
          <w:tcPr>
            <w:tcW w:w="1268" w:type="dxa"/>
            <w:gridSpan w:val="5"/>
            <w:tcBorders>
              <w:top w:val="single" w:sz="4" w:space="0" w:color="auto"/>
              <w:left w:val="nil"/>
              <w:bottom w:val="single" w:sz="4" w:space="0" w:color="auto"/>
              <w:right w:val="single" w:sz="4" w:space="0" w:color="auto"/>
            </w:tcBorders>
            <w:shd w:val="clear" w:color="auto" w:fill="auto"/>
          </w:tcPr>
          <w:p w:rsidR="00327EC5" w:rsidRDefault="00327EC5" w:rsidP="006C0ED2">
            <w:pPr>
              <w:tabs>
                <w:tab w:val="left" w:pos="200"/>
                <w:tab w:val="center" w:pos="526"/>
              </w:tabs>
              <w:jc w:val="center"/>
            </w:pPr>
            <w:r w:rsidRPr="002A3B72">
              <w:rPr>
                <w:color w:val="000000"/>
                <w:sz w:val="20"/>
                <w:szCs w:val="20"/>
              </w:rPr>
              <w:t>00,0</w:t>
            </w:r>
          </w:p>
        </w:tc>
        <w:tc>
          <w:tcPr>
            <w:tcW w:w="1227" w:type="dxa"/>
            <w:gridSpan w:val="7"/>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sidRPr="002A3B72">
              <w:rPr>
                <w:color w:val="000000"/>
                <w:sz w:val="20"/>
                <w:szCs w:val="20"/>
              </w:rPr>
              <w:t>00,0</w:t>
            </w:r>
          </w:p>
        </w:tc>
        <w:tc>
          <w:tcPr>
            <w:tcW w:w="907" w:type="dxa"/>
            <w:tcBorders>
              <w:top w:val="single" w:sz="4" w:space="0" w:color="auto"/>
              <w:left w:val="nil"/>
              <w:bottom w:val="single" w:sz="4" w:space="0" w:color="auto"/>
              <w:right w:val="single" w:sz="4" w:space="0" w:color="auto"/>
            </w:tcBorders>
            <w:shd w:val="clear" w:color="auto" w:fill="auto"/>
          </w:tcPr>
          <w:p w:rsidR="00327EC5" w:rsidRDefault="00327EC5" w:rsidP="006C0ED2">
            <w:pPr>
              <w:jc w:val="center"/>
            </w:pPr>
            <w:r w:rsidRPr="002A3B72">
              <w:rPr>
                <w:color w:val="000000"/>
                <w:sz w:val="20"/>
                <w:szCs w:val="20"/>
              </w:rPr>
              <w:t>00,0</w:t>
            </w:r>
          </w:p>
        </w:tc>
      </w:tr>
      <w:tr w:rsidR="00327EC5" w:rsidRPr="002749B3" w:rsidTr="006C0ED2">
        <w:trPr>
          <w:trHeight w:val="260"/>
        </w:trPr>
        <w:tc>
          <w:tcPr>
            <w:tcW w:w="580" w:type="dxa"/>
            <w:vMerge w:val="restart"/>
            <w:tcBorders>
              <w:top w:val="single" w:sz="4" w:space="0" w:color="auto"/>
              <w:left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r w:rsidRPr="00D30729">
              <w:rPr>
                <w:color w:val="000000"/>
                <w:sz w:val="20"/>
                <w:szCs w:val="20"/>
              </w:rPr>
              <w:t>9</w:t>
            </w:r>
          </w:p>
        </w:tc>
        <w:tc>
          <w:tcPr>
            <w:tcW w:w="2225" w:type="dxa"/>
            <w:vMerge w:val="restart"/>
            <w:tcBorders>
              <w:top w:val="single" w:sz="4" w:space="0" w:color="auto"/>
              <w:left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 xml:space="preserve">Изготовление, установка </w:t>
            </w:r>
            <w:r w:rsidRPr="002749B3">
              <w:rPr>
                <w:color w:val="000000"/>
                <w:sz w:val="20"/>
                <w:szCs w:val="20"/>
              </w:rPr>
              <w:t>информационных</w:t>
            </w:r>
            <w:r>
              <w:rPr>
                <w:color w:val="000000"/>
                <w:sz w:val="20"/>
                <w:szCs w:val="20"/>
              </w:rPr>
              <w:t xml:space="preserve"> стендов, аншлагов</w:t>
            </w:r>
            <w:r w:rsidRPr="002749B3">
              <w:rPr>
                <w:color w:val="000000"/>
                <w:sz w:val="20"/>
                <w:szCs w:val="20"/>
              </w:rPr>
              <w:t xml:space="preserve"> брошюр, листовок и памяток по мерам безопасности</w:t>
            </w:r>
            <w:r>
              <w:rPr>
                <w:color w:val="000000"/>
                <w:sz w:val="20"/>
                <w:szCs w:val="20"/>
              </w:rPr>
              <w:t xml:space="preserve"> на водных объектах</w:t>
            </w:r>
          </w:p>
        </w:tc>
        <w:tc>
          <w:tcPr>
            <w:tcW w:w="1831" w:type="dxa"/>
            <w:vMerge w:val="restart"/>
            <w:tcBorders>
              <w:top w:val="single" w:sz="4" w:space="0" w:color="auto"/>
              <w:left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прочие расходы</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67" w:type="dxa"/>
            <w:gridSpan w:val="2"/>
            <w:tcBorders>
              <w:top w:val="single" w:sz="4" w:space="0" w:color="auto"/>
              <w:left w:val="nil"/>
              <w:right w:val="single" w:sz="4" w:space="0" w:color="auto"/>
            </w:tcBorders>
            <w:shd w:val="clear" w:color="auto" w:fill="auto"/>
          </w:tcPr>
          <w:p w:rsidR="00327EC5" w:rsidRPr="00784C3D" w:rsidRDefault="00327EC5" w:rsidP="006C0ED2">
            <w:pPr>
              <w:jc w:val="center"/>
              <w:rPr>
                <w:b/>
                <w:color w:val="000000"/>
                <w:sz w:val="20"/>
                <w:szCs w:val="20"/>
              </w:rPr>
            </w:pPr>
            <w:r w:rsidRPr="00784C3D">
              <w:rPr>
                <w:b/>
                <w:color w:val="000000"/>
                <w:sz w:val="20"/>
                <w:szCs w:val="20"/>
              </w:rPr>
              <w:t>00,0</w:t>
            </w:r>
          </w:p>
        </w:tc>
        <w:tc>
          <w:tcPr>
            <w:tcW w:w="1134" w:type="dxa"/>
            <w:gridSpan w:val="4"/>
            <w:tcBorders>
              <w:top w:val="single" w:sz="4" w:space="0" w:color="auto"/>
              <w:left w:val="nil"/>
              <w:right w:val="single" w:sz="4" w:space="0" w:color="auto"/>
            </w:tcBorders>
            <w:shd w:val="clear" w:color="auto" w:fill="auto"/>
          </w:tcPr>
          <w:p w:rsidR="00327EC5" w:rsidRPr="00723DBE" w:rsidRDefault="00327EC5" w:rsidP="006C0ED2">
            <w:pPr>
              <w:jc w:val="center"/>
              <w:rPr>
                <w:b/>
                <w:color w:val="000000"/>
                <w:sz w:val="20"/>
                <w:szCs w:val="20"/>
              </w:rPr>
            </w:pPr>
            <w:r>
              <w:rPr>
                <w:b/>
                <w:color w:val="000000"/>
                <w:sz w:val="20"/>
                <w:szCs w:val="20"/>
              </w:rPr>
              <w:t>00,0</w:t>
            </w:r>
          </w:p>
        </w:tc>
        <w:tc>
          <w:tcPr>
            <w:tcW w:w="1139" w:type="dxa"/>
            <w:gridSpan w:val="3"/>
            <w:tcBorders>
              <w:top w:val="single" w:sz="4" w:space="0" w:color="auto"/>
              <w:left w:val="nil"/>
              <w:right w:val="single" w:sz="4" w:space="0" w:color="auto"/>
            </w:tcBorders>
            <w:shd w:val="clear" w:color="auto" w:fill="auto"/>
          </w:tcPr>
          <w:p w:rsidR="00327EC5" w:rsidRPr="00723DBE" w:rsidRDefault="00327EC5" w:rsidP="006C0ED2">
            <w:pPr>
              <w:jc w:val="center"/>
              <w:rPr>
                <w:b/>
              </w:rPr>
            </w:pPr>
            <w:r>
              <w:rPr>
                <w:b/>
                <w:color w:val="000000"/>
                <w:sz w:val="20"/>
                <w:szCs w:val="20"/>
              </w:rPr>
              <w:t>00,0</w:t>
            </w:r>
          </w:p>
        </w:tc>
        <w:tc>
          <w:tcPr>
            <w:tcW w:w="1160" w:type="dxa"/>
            <w:gridSpan w:val="5"/>
            <w:tcBorders>
              <w:top w:val="single" w:sz="4" w:space="0" w:color="auto"/>
              <w:left w:val="nil"/>
              <w:right w:val="single" w:sz="4" w:space="0" w:color="auto"/>
            </w:tcBorders>
            <w:shd w:val="clear" w:color="auto" w:fill="auto"/>
          </w:tcPr>
          <w:p w:rsidR="00327EC5" w:rsidRDefault="00327EC5" w:rsidP="006C0ED2">
            <w:pPr>
              <w:jc w:val="center"/>
            </w:pPr>
            <w:r w:rsidRPr="00873661">
              <w:rPr>
                <w:b/>
                <w:color w:val="000000"/>
                <w:sz w:val="20"/>
                <w:szCs w:val="20"/>
              </w:rPr>
              <w:t>00,0</w:t>
            </w:r>
          </w:p>
        </w:tc>
        <w:tc>
          <w:tcPr>
            <w:tcW w:w="1268" w:type="dxa"/>
            <w:gridSpan w:val="5"/>
            <w:tcBorders>
              <w:top w:val="single" w:sz="4" w:space="0" w:color="auto"/>
              <w:left w:val="nil"/>
              <w:right w:val="single" w:sz="4" w:space="0" w:color="auto"/>
            </w:tcBorders>
            <w:shd w:val="clear" w:color="auto" w:fill="auto"/>
          </w:tcPr>
          <w:p w:rsidR="00327EC5" w:rsidRDefault="00327EC5" w:rsidP="006C0ED2">
            <w:pPr>
              <w:jc w:val="center"/>
            </w:pPr>
            <w:r w:rsidRPr="00873661">
              <w:rPr>
                <w:b/>
                <w:color w:val="000000"/>
                <w:sz w:val="20"/>
                <w:szCs w:val="20"/>
              </w:rPr>
              <w:t>00,0</w:t>
            </w:r>
          </w:p>
        </w:tc>
        <w:tc>
          <w:tcPr>
            <w:tcW w:w="1227" w:type="dxa"/>
            <w:gridSpan w:val="7"/>
            <w:tcBorders>
              <w:top w:val="single" w:sz="4" w:space="0" w:color="auto"/>
              <w:left w:val="nil"/>
              <w:right w:val="single" w:sz="4" w:space="0" w:color="auto"/>
            </w:tcBorders>
            <w:shd w:val="clear" w:color="auto" w:fill="auto"/>
          </w:tcPr>
          <w:p w:rsidR="00327EC5" w:rsidRDefault="00327EC5" w:rsidP="006C0ED2">
            <w:pPr>
              <w:jc w:val="center"/>
            </w:pPr>
            <w:r w:rsidRPr="00873661">
              <w:rPr>
                <w:b/>
                <w:color w:val="000000"/>
                <w:sz w:val="20"/>
                <w:szCs w:val="20"/>
              </w:rPr>
              <w:t>00,0</w:t>
            </w:r>
          </w:p>
        </w:tc>
        <w:tc>
          <w:tcPr>
            <w:tcW w:w="907" w:type="dxa"/>
            <w:tcBorders>
              <w:top w:val="single" w:sz="4" w:space="0" w:color="auto"/>
              <w:left w:val="nil"/>
              <w:right w:val="single" w:sz="4" w:space="0" w:color="auto"/>
            </w:tcBorders>
            <w:shd w:val="clear" w:color="auto" w:fill="auto"/>
          </w:tcPr>
          <w:p w:rsidR="00327EC5" w:rsidRPr="00723DBE" w:rsidRDefault="00327EC5" w:rsidP="006C0ED2">
            <w:pPr>
              <w:jc w:val="center"/>
              <w:rPr>
                <w:b/>
                <w:bCs/>
                <w:color w:val="000000"/>
                <w:sz w:val="20"/>
                <w:szCs w:val="20"/>
              </w:rPr>
            </w:pPr>
            <w:r>
              <w:rPr>
                <w:b/>
                <w:color w:val="000000"/>
                <w:sz w:val="20"/>
                <w:szCs w:val="20"/>
              </w:rPr>
              <w:t>00,0</w:t>
            </w:r>
          </w:p>
        </w:tc>
      </w:tr>
      <w:tr w:rsidR="00327EC5" w:rsidRPr="002749B3" w:rsidTr="006C0ED2">
        <w:trPr>
          <w:trHeight w:val="259"/>
        </w:trPr>
        <w:tc>
          <w:tcPr>
            <w:tcW w:w="580" w:type="dxa"/>
            <w:vMerge/>
            <w:tcBorders>
              <w:left w:val="single" w:sz="4" w:space="0" w:color="auto"/>
              <w:bottom w:val="single" w:sz="4" w:space="0" w:color="000000"/>
              <w:right w:val="single" w:sz="4" w:space="0" w:color="auto"/>
            </w:tcBorders>
            <w:shd w:val="clear" w:color="auto" w:fill="auto"/>
            <w:vAlign w:val="center"/>
          </w:tcPr>
          <w:p w:rsidR="00327EC5" w:rsidRDefault="00327EC5" w:rsidP="006C0ED2">
            <w:pPr>
              <w:jc w:val="center"/>
              <w:rPr>
                <w:color w:val="000000"/>
                <w:sz w:val="20"/>
                <w:szCs w:val="20"/>
              </w:rPr>
            </w:pPr>
          </w:p>
        </w:tc>
        <w:tc>
          <w:tcPr>
            <w:tcW w:w="2225" w:type="dxa"/>
            <w:vMerge/>
            <w:tcBorders>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831" w:type="dxa"/>
            <w:vMerge/>
            <w:tcBorders>
              <w:left w:val="single" w:sz="4" w:space="0" w:color="auto"/>
              <w:bottom w:val="single" w:sz="4" w:space="0" w:color="000000"/>
              <w:right w:val="single" w:sz="4" w:space="0" w:color="auto"/>
            </w:tcBorders>
            <w:shd w:val="clear" w:color="auto" w:fill="auto"/>
            <w:vAlign w:val="center"/>
          </w:tcPr>
          <w:p w:rsidR="00327EC5" w:rsidRPr="002749B3" w:rsidRDefault="00327EC5" w:rsidP="006C0ED2">
            <w:pPr>
              <w:jc w:val="center"/>
              <w:rPr>
                <w:color w:val="000000"/>
                <w:sz w:val="20"/>
                <w:szCs w:val="20"/>
              </w:rPr>
            </w:pPr>
          </w:p>
        </w:tc>
        <w:tc>
          <w:tcPr>
            <w:tcW w:w="1418" w:type="dxa"/>
            <w:vMerge/>
            <w:tcBorders>
              <w:left w:val="single" w:sz="4" w:space="0" w:color="auto"/>
              <w:bottom w:val="single" w:sz="4" w:space="0" w:color="000000"/>
              <w:right w:val="single" w:sz="4" w:space="0" w:color="auto"/>
            </w:tcBorders>
            <w:shd w:val="clear" w:color="auto" w:fill="auto"/>
            <w:vAlign w:val="center"/>
          </w:tcPr>
          <w:p w:rsidR="00327EC5" w:rsidRDefault="00327EC5" w:rsidP="006C0ED2">
            <w:pPr>
              <w:jc w:val="cente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Администрация городского округа город Шахунья</w:t>
            </w:r>
          </w:p>
        </w:tc>
        <w:tc>
          <w:tcPr>
            <w:tcW w:w="1167" w:type="dxa"/>
            <w:gridSpan w:val="2"/>
            <w:tcBorders>
              <w:left w:val="nil"/>
              <w:bottom w:val="single" w:sz="4" w:space="0" w:color="auto"/>
              <w:right w:val="single" w:sz="4" w:space="0" w:color="auto"/>
            </w:tcBorders>
            <w:shd w:val="clear" w:color="auto" w:fill="auto"/>
          </w:tcPr>
          <w:p w:rsidR="00327EC5" w:rsidRPr="00784C3D" w:rsidRDefault="00327EC5" w:rsidP="006C0ED2">
            <w:pPr>
              <w:jc w:val="center"/>
              <w:rPr>
                <w:color w:val="000000"/>
                <w:sz w:val="20"/>
                <w:szCs w:val="20"/>
              </w:rPr>
            </w:pPr>
            <w:r w:rsidRPr="00784C3D">
              <w:rPr>
                <w:color w:val="000000"/>
                <w:sz w:val="20"/>
                <w:szCs w:val="20"/>
              </w:rPr>
              <w:t>00,0</w:t>
            </w:r>
          </w:p>
        </w:tc>
        <w:tc>
          <w:tcPr>
            <w:tcW w:w="1134" w:type="dxa"/>
            <w:gridSpan w:val="4"/>
            <w:tcBorders>
              <w:left w:val="nil"/>
              <w:bottom w:val="single" w:sz="4" w:space="0" w:color="auto"/>
              <w:right w:val="single" w:sz="4" w:space="0" w:color="auto"/>
            </w:tcBorders>
            <w:shd w:val="clear" w:color="auto" w:fill="auto"/>
          </w:tcPr>
          <w:p w:rsidR="00327EC5" w:rsidRPr="00784C3D" w:rsidRDefault="00327EC5" w:rsidP="006C0ED2">
            <w:pPr>
              <w:jc w:val="center"/>
              <w:rPr>
                <w:color w:val="000000"/>
                <w:sz w:val="20"/>
                <w:szCs w:val="20"/>
              </w:rPr>
            </w:pPr>
            <w:r w:rsidRPr="00784C3D">
              <w:rPr>
                <w:color w:val="000000"/>
                <w:sz w:val="20"/>
                <w:szCs w:val="20"/>
              </w:rPr>
              <w:t>00,0</w:t>
            </w:r>
          </w:p>
        </w:tc>
        <w:tc>
          <w:tcPr>
            <w:tcW w:w="1139" w:type="dxa"/>
            <w:gridSpan w:val="3"/>
            <w:tcBorders>
              <w:left w:val="nil"/>
              <w:bottom w:val="single" w:sz="4" w:space="0" w:color="auto"/>
              <w:right w:val="single" w:sz="4" w:space="0" w:color="auto"/>
            </w:tcBorders>
            <w:shd w:val="clear" w:color="auto" w:fill="auto"/>
          </w:tcPr>
          <w:p w:rsidR="00327EC5" w:rsidRPr="00784C3D" w:rsidRDefault="00327EC5" w:rsidP="006C0ED2">
            <w:pPr>
              <w:jc w:val="center"/>
              <w:rPr>
                <w:color w:val="000000"/>
                <w:sz w:val="20"/>
                <w:szCs w:val="20"/>
              </w:rPr>
            </w:pPr>
            <w:r w:rsidRPr="00784C3D">
              <w:rPr>
                <w:color w:val="000000"/>
                <w:sz w:val="20"/>
                <w:szCs w:val="20"/>
              </w:rPr>
              <w:t>00,0</w:t>
            </w:r>
          </w:p>
        </w:tc>
        <w:tc>
          <w:tcPr>
            <w:tcW w:w="1160" w:type="dxa"/>
            <w:gridSpan w:val="5"/>
            <w:tcBorders>
              <w:left w:val="nil"/>
              <w:bottom w:val="single" w:sz="4" w:space="0" w:color="auto"/>
              <w:right w:val="single" w:sz="4" w:space="0" w:color="auto"/>
            </w:tcBorders>
            <w:shd w:val="clear" w:color="auto" w:fill="auto"/>
          </w:tcPr>
          <w:p w:rsidR="00327EC5" w:rsidRPr="002A3B72" w:rsidRDefault="00327EC5" w:rsidP="006C0ED2">
            <w:pPr>
              <w:jc w:val="center"/>
              <w:rPr>
                <w:color w:val="000000"/>
                <w:sz w:val="20"/>
                <w:szCs w:val="20"/>
              </w:rPr>
            </w:pPr>
            <w:r w:rsidRPr="002A3B72">
              <w:rPr>
                <w:color w:val="000000"/>
                <w:sz w:val="20"/>
                <w:szCs w:val="20"/>
              </w:rPr>
              <w:t>00,0</w:t>
            </w:r>
          </w:p>
        </w:tc>
        <w:tc>
          <w:tcPr>
            <w:tcW w:w="1268" w:type="dxa"/>
            <w:gridSpan w:val="5"/>
            <w:tcBorders>
              <w:left w:val="nil"/>
              <w:bottom w:val="single" w:sz="4" w:space="0" w:color="auto"/>
              <w:right w:val="single" w:sz="4" w:space="0" w:color="auto"/>
            </w:tcBorders>
            <w:shd w:val="clear" w:color="auto" w:fill="auto"/>
          </w:tcPr>
          <w:p w:rsidR="00327EC5" w:rsidRDefault="00327EC5" w:rsidP="006C0ED2">
            <w:pPr>
              <w:tabs>
                <w:tab w:val="left" w:pos="200"/>
                <w:tab w:val="center" w:pos="526"/>
              </w:tabs>
              <w:jc w:val="center"/>
              <w:rPr>
                <w:color w:val="000000"/>
                <w:sz w:val="20"/>
                <w:szCs w:val="20"/>
              </w:rPr>
            </w:pPr>
            <w:r w:rsidRPr="002A3B72">
              <w:rPr>
                <w:color w:val="000000"/>
                <w:sz w:val="20"/>
                <w:szCs w:val="20"/>
              </w:rPr>
              <w:t>00,0</w:t>
            </w:r>
          </w:p>
        </w:tc>
        <w:tc>
          <w:tcPr>
            <w:tcW w:w="1227" w:type="dxa"/>
            <w:gridSpan w:val="7"/>
            <w:tcBorders>
              <w:left w:val="nil"/>
              <w:bottom w:val="single" w:sz="4" w:space="0" w:color="auto"/>
              <w:right w:val="single" w:sz="4" w:space="0" w:color="auto"/>
            </w:tcBorders>
            <w:shd w:val="clear" w:color="auto" w:fill="auto"/>
          </w:tcPr>
          <w:p w:rsidR="00327EC5" w:rsidRPr="002A3B72" w:rsidRDefault="00327EC5" w:rsidP="006C0ED2">
            <w:pPr>
              <w:jc w:val="center"/>
              <w:rPr>
                <w:color w:val="000000"/>
                <w:sz w:val="20"/>
                <w:szCs w:val="20"/>
              </w:rPr>
            </w:pPr>
            <w:r w:rsidRPr="002A3B72">
              <w:rPr>
                <w:color w:val="000000"/>
                <w:sz w:val="20"/>
                <w:szCs w:val="20"/>
              </w:rPr>
              <w:t>00,0</w:t>
            </w:r>
          </w:p>
        </w:tc>
        <w:tc>
          <w:tcPr>
            <w:tcW w:w="907" w:type="dxa"/>
            <w:tcBorders>
              <w:left w:val="nil"/>
              <w:bottom w:val="single" w:sz="4" w:space="0" w:color="auto"/>
              <w:right w:val="single" w:sz="4" w:space="0" w:color="auto"/>
            </w:tcBorders>
            <w:shd w:val="clear" w:color="auto" w:fill="auto"/>
          </w:tcPr>
          <w:p w:rsidR="00327EC5" w:rsidRPr="002A3B72" w:rsidRDefault="00327EC5" w:rsidP="006C0ED2">
            <w:pPr>
              <w:jc w:val="center"/>
              <w:rPr>
                <w:color w:val="000000"/>
                <w:sz w:val="20"/>
                <w:szCs w:val="20"/>
              </w:rPr>
            </w:pPr>
            <w:r w:rsidRPr="002A3B72">
              <w:rPr>
                <w:color w:val="000000"/>
                <w:sz w:val="20"/>
                <w:szCs w:val="20"/>
              </w:rPr>
              <w:t>00,0</w:t>
            </w:r>
          </w:p>
        </w:tc>
      </w:tr>
      <w:tr w:rsidR="00327EC5" w:rsidRPr="002749B3" w:rsidTr="006C0ED2">
        <w:trPr>
          <w:trHeight w:val="300"/>
        </w:trPr>
        <w:tc>
          <w:tcPr>
            <w:tcW w:w="15608" w:type="dxa"/>
            <w:gridSpan w:val="32"/>
            <w:tcBorders>
              <w:top w:val="single" w:sz="4" w:space="0" w:color="auto"/>
              <w:left w:val="single" w:sz="4" w:space="0" w:color="auto"/>
              <w:bottom w:val="single" w:sz="4" w:space="0" w:color="auto"/>
              <w:right w:val="single" w:sz="4" w:space="0" w:color="000000"/>
            </w:tcBorders>
            <w:shd w:val="clear" w:color="auto" w:fill="auto"/>
            <w:vAlign w:val="center"/>
          </w:tcPr>
          <w:p w:rsidR="00327EC5" w:rsidRPr="00473866" w:rsidRDefault="00327EC5" w:rsidP="006C0ED2">
            <w:pPr>
              <w:jc w:val="center"/>
              <w:rPr>
                <w:b/>
                <w:color w:val="000000"/>
                <w:sz w:val="20"/>
                <w:szCs w:val="20"/>
              </w:rPr>
            </w:pPr>
            <w:r>
              <w:rPr>
                <w:b/>
                <w:color w:val="000000"/>
                <w:sz w:val="20"/>
                <w:szCs w:val="20"/>
              </w:rPr>
              <w:t xml:space="preserve">Обеспечение пожарной безопасности сельских населенных пунктов в пожароопасный весенне-летний пожароопасный период </w:t>
            </w:r>
            <w:r w:rsidRPr="00473866">
              <w:rPr>
                <w:b/>
                <w:color w:val="000000"/>
                <w:sz w:val="20"/>
                <w:szCs w:val="20"/>
              </w:rPr>
              <w:t xml:space="preserve"> </w:t>
            </w:r>
          </w:p>
        </w:tc>
      </w:tr>
      <w:tr w:rsidR="00327EC5" w:rsidRPr="002749B3" w:rsidTr="006C0ED2">
        <w:trPr>
          <w:trHeight w:val="425"/>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10</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Проведение работ по противопожарной опашке населенных пунктов городского округа город Шахунья</w:t>
            </w:r>
          </w:p>
        </w:tc>
        <w:tc>
          <w:tcPr>
            <w:tcW w:w="1831"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sidRPr="002749B3">
              <w:rPr>
                <w:color w:val="000000"/>
                <w:sz w:val="20"/>
                <w:szCs w:val="20"/>
              </w:rPr>
              <w:t>прочие расходы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67" w:type="dxa"/>
            <w:gridSpan w:val="2"/>
            <w:tcBorders>
              <w:top w:val="nil"/>
              <w:left w:val="nil"/>
              <w:bottom w:val="single" w:sz="4" w:space="0" w:color="auto"/>
              <w:right w:val="single" w:sz="4" w:space="0" w:color="auto"/>
            </w:tcBorders>
            <w:shd w:val="clear" w:color="auto" w:fill="auto"/>
          </w:tcPr>
          <w:p w:rsidR="00327EC5" w:rsidRPr="00957EED" w:rsidRDefault="00327EC5" w:rsidP="006C0ED2">
            <w:pPr>
              <w:jc w:val="center"/>
              <w:rPr>
                <w:b/>
                <w:bCs/>
                <w:color w:val="000000"/>
                <w:sz w:val="20"/>
                <w:szCs w:val="20"/>
              </w:rPr>
            </w:pPr>
            <w:r>
              <w:rPr>
                <w:b/>
                <w:bCs/>
                <w:color w:val="000000"/>
                <w:sz w:val="20"/>
                <w:szCs w:val="20"/>
              </w:rPr>
              <w:t>153 612,0</w:t>
            </w:r>
          </w:p>
        </w:tc>
        <w:tc>
          <w:tcPr>
            <w:tcW w:w="1134" w:type="dxa"/>
            <w:gridSpan w:val="4"/>
            <w:tcBorders>
              <w:top w:val="nil"/>
              <w:left w:val="nil"/>
              <w:bottom w:val="single" w:sz="4" w:space="0" w:color="auto"/>
              <w:right w:val="single" w:sz="4" w:space="0" w:color="auto"/>
            </w:tcBorders>
            <w:shd w:val="clear" w:color="auto" w:fill="auto"/>
          </w:tcPr>
          <w:p w:rsidR="00327EC5" w:rsidRPr="00957EED" w:rsidRDefault="00327EC5" w:rsidP="006C0ED2">
            <w:pPr>
              <w:jc w:val="center"/>
            </w:pPr>
            <w:r>
              <w:rPr>
                <w:b/>
                <w:bCs/>
                <w:color w:val="000000"/>
                <w:sz w:val="20"/>
                <w:szCs w:val="20"/>
              </w:rPr>
              <w:t>157 700</w:t>
            </w:r>
            <w:r w:rsidRPr="00957EED">
              <w:rPr>
                <w:b/>
                <w:bCs/>
                <w:color w:val="000000"/>
                <w:sz w:val="20"/>
                <w:szCs w:val="20"/>
              </w:rPr>
              <w:t>.0</w:t>
            </w:r>
          </w:p>
        </w:tc>
        <w:tc>
          <w:tcPr>
            <w:tcW w:w="1139" w:type="dxa"/>
            <w:gridSpan w:val="3"/>
            <w:tcBorders>
              <w:top w:val="nil"/>
              <w:left w:val="nil"/>
              <w:bottom w:val="single" w:sz="4" w:space="0" w:color="auto"/>
              <w:right w:val="single" w:sz="4" w:space="0" w:color="auto"/>
            </w:tcBorders>
            <w:shd w:val="clear" w:color="auto" w:fill="auto"/>
          </w:tcPr>
          <w:p w:rsidR="00327EC5" w:rsidRPr="00957EED" w:rsidRDefault="00327EC5" w:rsidP="006C0ED2">
            <w:pPr>
              <w:jc w:val="center"/>
            </w:pPr>
            <w:r>
              <w:rPr>
                <w:b/>
                <w:bCs/>
                <w:color w:val="000000"/>
                <w:sz w:val="20"/>
                <w:szCs w:val="20"/>
              </w:rPr>
              <w:t>216</w:t>
            </w:r>
            <w:r w:rsidRPr="00957EED">
              <w:rPr>
                <w:b/>
                <w:bCs/>
                <w:color w:val="000000"/>
                <w:sz w:val="20"/>
                <w:szCs w:val="20"/>
              </w:rPr>
              <w:t> </w:t>
            </w:r>
            <w:r>
              <w:rPr>
                <w:b/>
                <w:bCs/>
                <w:color w:val="000000"/>
                <w:sz w:val="20"/>
                <w:szCs w:val="20"/>
              </w:rPr>
              <w:t>9</w:t>
            </w:r>
            <w:r w:rsidRPr="00957EED">
              <w:rPr>
                <w:b/>
                <w:bCs/>
                <w:color w:val="000000"/>
                <w:sz w:val="20"/>
                <w:szCs w:val="20"/>
              </w:rPr>
              <w:t>00.0</w:t>
            </w:r>
          </w:p>
        </w:tc>
        <w:tc>
          <w:tcPr>
            <w:tcW w:w="1133" w:type="dxa"/>
            <w:gridSpan w:val="3"/>
            <w:tcBorders>
              <w:top w:val="nil"/>
              <w:left w:val="nil"/>
              <w:bottom w:val="single" w:sz="4" w:space="0" w:color="auto"/>
              <w:right w:val="single" w:sz="4" w:space="0" w:color="auto"/>
            </w:tcBorders>
            <w:shd w:val="clear" w:color="auto" w:fill="auto"/>
          </w:tcPr>
          <w:p w:rsidR="00327EC5" w:rsidRPr="00957EED" w:rsidRDefault="00327EC5" w:rsidP="006C0ED2">
            <w:pPr>
              <w:jc w:val="center"/>
              <w:rPr>
                <w:b/>
                <w:bCs/>
                <w:color w:val="000000"/>
                <w:sz w:val="20"/>
                <w:szCs w:val="20"/>
              </w:rPr>
            </w:pPr>
            <w:r>
              <w:rPr>
                <w:b/>
                <w:bCs/>
                <w:color w:val="000000"/>
                <w:sz w:val="20"/>
                <w:szCs w:val="20"/>
              </w:rPr>
              <w:t>216 9</w:t>
            </w:r>
            <w:r w:rsidRPr="00957EED">
              <w:rPr>
                <w:b/>
                <w:bCs/>
                <w:color w:val="000000"/>
                <w:sz w:val="20"/>
                <w:szCs w:val="20"/>
              </w:rPr>
              <w:t>00,0</w:t>
            </w:r>
          </w:p>
        </w:tc>
        <w:tc>
          <w:tcPr>
            <w:tcW w:w="1280" w:type="dxa"/>
            <w:gridSpan w:val="6"/>
            <w:tcBorders>
              <w:top w:val="nil"/>
              <w:left w:val="nil"/>
              <w:bottom w:val="single" w:sz="4" w:space="0" w:color="auto"/>
              <w:right w:val="single" w:sz="4" w:space="0" w:color="auto"/>
            </w:tcBorders>
            <w:shd w:val="clear" w:color="auto" w:fill="auto"/>
          </w:tcPr>
          <w:p w:rsidR="00327EC5" w:rsidRPr="00957EED" w:rsidRDefault="00327EC5" w:rsidP="006C0ED2">
            <w:pPr>
              <w:jc w:val="center"/>
              <w:rPr>
                <w:b/>
                <w:bCs/>
                <w:color w:val="000000"/>
                <w:sz w:val="20"/>
                <w:szCs w:val="20"/>
              </w:rPr>
            </w:pPr>
            <w:r>
              <w:rPr>
                <w:b/>
                <w:bCs/>
                <w:color w:val="000000"/>
                <w:sz w:val="20"/>
                <w:szCs w:val="20"/>
              </w:rPr>
              <w:t>216 9</w:t>
            </w:r>
            <w:r w:rsidRPr="00957EED">
              <w:rPr>
                <w:b/>
                <w:bCs/>
                <w:color w:val="000000"/>
                <w:sz w:val="20"/>
                <w:szCs w:val="20"/>
              </w:rPr>
              <w:t>00,0</w:t>
            </w:r>
          </w:p>
        </w:tc>
        <w:tc>
          <w:tcPr>
            <w:tcW w:w="1154" w:type="dxa"/>
            <w:gridSpan w:val="6"/>
            <w:tcBorders>
              <w:top w:val="nil"/>
              <w:left w:val="nil"/>
              <w:bottom w:val="single" w:sz="4" w:space="0" w:color="auto"/>
              <w:right w:val="single" w:sz="4" w:space="0" w:color="auto"/>
            </w:tcBorders>
            <w:shd w:val="clear" w:color="auto" w:fill="auto"/>
          </w:tcPr>
          <w:p w:rsidR="00327EC5" w:rsidRPr="00957EED" w:rsidRDefault="00327EC5" w:rsidP="006C0ED2">
            <w:pPr>
              <w:jc w:val="center"/>
              <w:rPr>
                <w:b/>
                <w:bCs/>
                <w:color w:val="000000"/>
                <w:sz w:val="20"/>
                <w:szCs w:val="20"/>
              </w:rPr>
            </w:pPr>
            <w:r>
              <w:rPr>
                <w:b/>
                <w:bCs/>
                <w:color w:val="000000"/>
                <w:sz w:val="20"/>
                <w:szCs w:val="20"/>
              </w:rPr>
              <w:t>215 1</w:t>
            </w:r>
            <w:r w:rsidRPr="00957EED">
              <w:rPr>
                <w:b/>
                <w:bCs/>
                <w:color w:val="000000"/>
                <w:sz w:val="20"/>
                <w:szCs w:val="20"/>
              </w:rPr>
              <w:t>00,0</w:t>
            </w:r>
          </w:p>
        </w:tc>
        <w:tc>
          <w:tcPr>
            <w:tcW w:w="995" w:type="dxa"/>
            <w:gridSpan w:val="3"/>
            <w:tcBorders>
              <w:top w:val="nil"/>
              <w:left w:val="nil"/>
              <w:bottom w:val="single" w:sz="4" w:space="0" w:color="auto"/>
              <w:right w:val="single" w:sz="4" w:space="0" w:color="auto"/>
            </w:tcBorders>
            <w:shd w:val="clear" w:color="auto" w:fill="auto"/>
          </w:tcPr>
          <w:p w:rsidR="00327EC5" w:rsidRPr="00957EED" w:rsidRDefault="00327EC5" w:rsidP="006C0ED2">
            <w:pPr>
              <w:jc w:val="center"/>
              <w:rPr>
                <w:b/>
                <w:bCs/>
                <w:color w:val="000000"/>
                <w:sz w:val="20"/>
                <w:szCs w:val="20"/>
              </w:rPr>
            </w:pPr>
            <w:r>
              <w:rPr>
                <w:b/>
                <w:bCs/>
                <w:color w:val="000000"/>
                <w:sz w:val="20"/>
                <w:szCs w:val="20"/>
              </w:rPr>
              <w:t>1  171  712,0</w:t>
            </w:r>
          </w:p>
        </w:tc>
      </w:tr>
      <w:tr w:rsidR="00327EC5" w:rsidRPr="002749B3" w:rsidTr="006C0ED2">
        <w:trPr>
          <w:trHeight w:val="492"/>
        </w:trPr>
        <w:tc>
          <w:tcPr>
            <w:tcW w:w="580"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 xml:space="preserve">Управление по работе с территориями </w:t>
            </w:r>
            <w:r>
              <w:rPr>
                <w:color w:val="000000"/>
                <w:sz w:val="20"/>
                <w:szCs w:val="20"/>
              </w:rPr>
              <w:lastRenderedPageBreak/>
              <w:t>и благоустройству</w:t>
            </w:r>
          </w:p>
        </w:tc>
        <w:tc>
          <w:tcPr>
            <w:tcW w:w="1167" w:type="dxa"/>
            <w:gridSpan w:val="2"/>
            <w:tcBorders>
              <w:top w:val="nil"/>
              <w:left w:val="nil"/>
              <w:bottom w:val="single" w:sz="4" w:space="0" w:color="auto"/>
              <w:right w:val="single" w:sz="4" w:space="0" w:color="auto"/>
            </w:tcBorders>
            <w:shd w:val="clear" w:color="auto" w:fill="auto"/>
          </w:tcPr>
          <w:p w:rsidR="00327EC5" w:rsidRPr="000564BB" w:rsidRDefault="00327EC5" w:rsidP="006C0ED2">
            <w:pPr>
              <w:jc w:val="center"/>
              <w:rPr>
                <w:sz w:val="20"/>
                <w:szCs w:val="20"/>
              </w:rPr>
            </w:pPr>
            <w:r>
              <w:rPr>
                <w:sz w:val="20"/>
                <w:szCs w:val="20"/>
              </w:rPr>
              <w:lastRenderedPageBreak/>
              <w:t>145 800,0</w:t>
            </w:r>
          </w:p>
        </w:tc>
        <w:tc>
          <w:tcPr>
            <w:tcW w:w="1134" w:type="dxa"/>
            <w:gridSpan w:val="4"/>
            <w:tcBorders>
              <w:top w:val="nil"/>
              <w:left w:val="nil"/>
              <w:bottom w:val="single" w:sz="4" w:space="0" w:color="auto"/>
              <w:right w:val="single" w:sz="4" w:space="0" w:color="auto"/>
            </w:tcBorders>
            <w:shd w:val="clear" w:color="auto" w:fill="auto"/>
          </w:tcPr>
          <w:p w:rsidR="00327EC5" w:rsidRPr="00DE4BBB" w:rsidRDefault="00327EC5" w:rsidP="006C0ED2">
            <w:pPr>
              <w:jc w:val="center"/>
              <w:rPr>
                <w:sz w:val="20"/>
                <w:szCs w:val="20"/>
              </w:rPr>
            </w:pPr>
            <w:r>
              <w:rPr>
                <w:sz w:val="20"/>
                <w:szCs w:val="20"/>
              </w:rPr>
              <w:t>92 500,0</w:t>
            </w:r>
          </w:p>
        </w:tc>
        <w:tc>
          <w:tcPr>
            <w:tcW w:w="1139" w:type="dxa"/>
            <w:gridSpan w:val="3"/>
            <w:tcBorders>
              <w:top w:val="nil"/>
              <w:left w:val="nil"/>
              <w:bottom w:val="single" w:sz="4" w:space="0" w:color="auto"/>
              <w:right w:val="single" w:sz="4" w:space="0" w:color="auto"/>
            </w:tcBorders>
            <w:shd w:val="clear" w:color="auto" w:fill="auto"/>
          </w:tcPr>
          <w:p w:rsidR="00327EC5" w:rsidRPr="00DE4BBB" w:rsidRDefault="00327EC5" w:rsidP="006C0ED2">
            <w:pPr>
              <w:jc w:val="center"/>
              <w:rPr>
                <w:sz w:val="20"/>
                <w:szCs w:val="20"/>
              </w:rPr>
            </w:pPr>
            <w:r w:rsidRPr="00DE4BBB">
              <w:rPr>
                <w:sz w:val="20"/>
                <w:szCs w:val="20"/>
              </w:rPr>
              <w:t>1</w:t>
            </w:r>
            <w:r>
              <w:rPr>
                <w:sz w:val="20"/>
                <w:szCs w:val="20"/>
              </w:rPr>
              <w:t>57</w:t>
            </w:r>
            <w:r w:rsidRPr="00DE4BBB">
              <w:rPr>
                <w:sz w:val="20"/>
                <w:szCs w:val="20"/>
              </w:rPr>
              <w:t> </w:t>
            </w:r>
            <w:r>
              <w:rPr>
                <w:sz w:val="20"/>
                <w:szCs w:val="20"/>
              </w:rPr>
              <w:t>700,0</w:t>
            </w:r>
          </w:p>
        </w:tc>
        <w:tc>
          <w:tcPr>
            <w:tcW w:w="1133" w:type="dxa"/>
            <w:gridSpan w:val="3"/>
            <w:tcBorders>
              <w:top w:val="nil"/>
              <w:left w:val="nil"/>
              <w:bottom w:val="single" w:sz="4" w:space="0" w:color="auto"/>
              <w:right w:val="single" w:sz="4" w:space="0" w:color="auto"/>
            </w:tcBorders>
            <w:shd w:val="clear" w:color="auto" w:fill="auto"/>
          </w:tcPr>
          <w:p w:rsidR="00327EC5" w:rsidRPr="00DE4BBB" w:rsidRDefault="00327EC5" w:rsidP="006C0ED2">
            <w:r w:rsidRPr="00DE4BBB">
              <w:rPr>
                <w:sz w:val="20"/>
                <w:szCs w:val="20"/>
              </w:rPr>
              <w:t>1</w:t>
            </w:r>
            <w:r>
              <w:rPr>
                <w:sz w:val="20"/>
                <w:szCs w:val="20"/>
              </w:rPr>
              <w:t>57</w:t>
            </w:r>
            <w:r w:rsidRPr="00DE4BBB">
              <w:rPr>
                <w:sz w:val="20"/>
                <w:szCs w:val="20"/>
              </w:rPr>
              <w:t> </w:t>
            </w:r>
            <w:r>
              <w:rPr>
                <w:sz w:val="20"/>
                <w:szCs w:val="20"/>
              </w:rPr>
              <w:t>700,0</w:t>
            </w:r>
          </w:p>
        </w:tc>
        <w:tc>
          <w:tcPr>
            <w:tcW w:w="1280" w:type="dxa"/>
            <w:gridSpan w:val="6"/>
            <w:tcBorders>
              <w:top w:val="nil"/>
              <w:left w:val="nil"/>
              <w:bottom w:val="single" w:sz="4" w:space="0" w:color="auto"/>
              <w:right w:val="single" w:sz="4" w:space="0" w:color="auto"/>
            </w:tcBorders>
            <w:shd w:val="clear" w:color="auto" w:fill="auto"/>
          </w:tcPr>
          <w:p w:rsidR="00327EC5" w:rsidRPr="00DE4BBB" w:rsidRDefault="00327EC5" w:rsidP="006C0ED2">
            <w:r w:rsidRPr="00DE4BBB">
              <w:rPr>
                <w:sz w:val="20"/>
                <w:szCs w:val="20"/>
              </w:rPr>
              <w:t>1</w:t>
            </w:r>
            <w:r>
              <w:rPr>
                <w:sz w:val="20"/>
                <w:szCs w:val="20"/>
              </w:rPr>
              <w:t>57</w:t>
            </w:r>
            <w:r w:rsidRPr="00DE4BBB">
              <w:rPr>
                <w:sz w:val="20"/>
                <w:szCs w:val="20"/>
              </w:rPr>
              <w:t> </w:t>
            </w:r>
            <w:r>
              <w:rPr>
                <w:sz w:val="20"/>
                <w:szCs w:val="20"/>
              </w:rPr>
              <w:t>700,0</w:t>
            </w:r>
          </w:p>
        </w:tc>
        <w:tc>
          <w:tcPr>
            <w:tcW w:w="1154" w:type="dxa"/>
            <w:gridSpan w:val="6"/>
            <w:tcBorders>
              <w:top w:val="nil"/>
              <w:left w:val="nil"/>
              <w:bottom w:val="single" w:sz="4" w:space="0" w:color="auto"/>
              <w:right w:val="single" w:sz="4" w:space="0" w:color="auto"/>
            </w:tcBorders>
            <w:shd w:val="clear" w:color="auto" w:fill="auto"/>
          </w:tcPr>
          <w:p w:rsidR="00327EC5" w:rsidRPr="00DE4BBB" w:rsidRDefault="00327EC5" w:rsidP="006C0ED2">
            <w:r w:rsidRPr="00DE4BBB">
              <w:rPr>
                <w:sz w:val="20"/>
                <w:szCs w:val="20"/>
              </w:rPr>
              <w:t>14</w:t>
            </w:r>
            <w:r>
              <w:rPr>
                <w:sz w:val="20"/>
                <w:szCs w:val="20"/>
              </w:rPr>
              <w:t>9</w:t>
            </w:r>
            <w:r w:rsidRPr="00DE4BBB">
              <w:rPr>
                <w:sz w:val="20"/>
                <w:szCs w:val="20"/>
              </w:rPr>
              <w:t> </w:t>
            </w:r>
            <w:r>
              <w:rPr>
                <w:sz w:val="20"/>
                <w:szCs w:val="20"/>
              </w:rPr>
              <w:t>9</w:t>
            </w:r>
            <w:r w:rsidRPr="00DE4BBB">
              <w:rPr>
                <w:sz w:val="20"/>
                <w:szCs w:val="20"/>
              </w:rPr>
              <w:t>00,0</w:t>
            </w:r>
          </w:p>
        </w:tc>
        <w:tc>
          <w:tcPr>
            <w:tcW w:w="995" w:type="dxa"/>
            <w:gridSpan w:val="3"/>
            <w:tcBorders>
              <w:top w:val="nil"/>
              <w:left w:val="nil"/>
              <w:bottom w:val="single" w:sz="4" w:space="0" w:color="auto"/>
              <w:right w:val="single" w:sz="4" w:space="0" w:color="auto"/>
            </w:tcBorders>
            <w:shd w:val="clear" w:color="auto" w:fill="auto"/>
          </w:tcPr>
          <w:p w:rsidR="00327EC5" w:rsidRPr="000564BB" w:rsidRDefault="00327EC5" w:rsidP="006C0ED2">
            <w:pPr>
              <w:rPr>
                <w:sz w:val="20"/>
                <w:szCs w:val="20"/>
              </w:rPr>
            </w:pPr>
            <w:r>
              <w:rPr>
                <w:sz w:val="20"/>
                <w:szCs w:val="20"/>
              </w:rPr>
              <w:t>837 900,0</w:t>
            </w:r>
          </w:p>
        </w:tc>
      </w:tr>
      <w:tr w:rsidR="00327EC5" w:rsidRPr="002749B3" w:rsidTr="006C0ED2">
        <w:trPr>
          <w:trHeight w:val="433"/>
        </w:trPr>
        <w:tc>
          <w:tcPr>
            <w:tcW w:w="580"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67" w:type="dxa"/>
            <w:gridSpan w:val="2"/>
            <w:tcBorders>
              <w:top w:val="nil"/>
              <w:left w:val="nil"/>
              <w:bottom w:val="single" w:sz="4" w:space="0" w:color="auto"/>
              <w:right w:val="single" w:sz="4" w:space="0" w:color="auto"/>
            </w:tcBorders>
            <w:shd w:val="clear" w:color="auto" w:fill="auto"/>
          </w:tcPr>
          <w:p w:rsidR="00327EC5" w:rsidRPr="000564BB" w:rsidRDefault="00327EC5" w:rsidP="006C0ED2">
            <w:pPr>
              <w:jc w:val="center"/>
              <w:rPr>
                <w:sz w:val="20"/>
                <w:szCs w:val="20"/>
              </w:rPr>
            </w:pPr>
            <w:r>
              <w:rPr>
                <w:sz w:val="20"/>
                <w:szCs w:val="20"/>
              </w:rPr>
              <w:t>00,0</w:t>
            </w:r>
            <w:r w:rsidRPr="000564BB">
              <w:rPr>
                <w:sz w:val="20"/>
                <w:szCs w:val="20"/>
              </w:rPr>
              <w:t xml:space="preserve"> </w:t>
            </w:r>
          </w:p>
        </w:tc>
        <w:tc>
          <w:tcPr>
            <w:tcW w:w="1134" w:type="dxa"/>
            <w:gridSpan w:val="4"/>
            <w:tcBorders>
              <w:top w:val="nil"/>
              <w:left w:val="nil"/>
              <w:bottom w:val="single" w:sz="4" w:space="0" w:color="auto"/>
              <w:right w:val="single" w:sz="4" w:space="0" w:color="auto"/>
            </w:tcBorders>
            <w:shd w:val="clear" w:color="auto" w:fill="auto"/>
          </w:tcPr>
          <w:p w:rsidR="00327EC5" w:rsidRPr="00C31F13" w:rsidRDefault="00327EC5" w:rsidP="006C0ED2">
            <w:pPr>
              <w:jc w:val="center"/>
              <w:rPr>
                <w:sz w:val="20"/>
                <w:szCs w:val="20"/>
              </w:rPr>
            </w:pPr>
            <w:r w:rsidRPr="00C31F13">
              <w:rPr>
                <w:sz w:val="20"/>
                <w:szCs w:val="20"/>
              </w:rPr>
              <w:t>2</w:t>
            </w:r>
            <w:r>
              <w:rPr>
                <w:sz w:val="20"/>
                <w:szCs w:val="20"/>
              </w:rPr>
              <w:t>1</w:t>
            </w:r>
            <w:r w:rsidRPr="00C31F13">
              <w:rPr>
                <w:sz w:val="20"/>
                <w:szCs w:val="20"/>
              </w:rPr>
              <w:t> </w:t>
            </w:r>
            <w:r>
              <w:rPr>
                <w:sz w:val="20"/>
                <w:szCs w:val="20"/>
              </w:rPr>
              <w:t>700,0</w:t>
            </w:r>
          </w:p>
        </w:tc>
        <w:tc>
          <w:tcPr>
            <w:tcW w:w="1139" w:type="dxa"/>
            <w:gridSpan w:val="3"/>
            <w:tcBorders>
              <w:top w:val="nil"/>
              <w:left w:val="nil"/>
              <w:bottom w:val="single" w:sz="4" w:space="0" w:color="auto"/>
              <w:right w:val="single" w:sz="4" w:space="0" w:color="auto"/>
            </w:tcBorders>
            <w:shd w:val="clear" w:color="auto" w:fill="auto"/>
          </w:tcPr>
          <w:p w:rsidR="00327EC5" w:rsidRPr="00C31F13" w:rsidRDefault="00327EC5" w:rsidP="006C0ED2">
            <w:pPr>
              <w:jc w:val="center"/>
              <w:rPr>
                <w:sz w:val="20"/>
                <w:szCs w:val="20"/>
              </w:rPr>
            </w:pPr>
            <w:r>
              <w:rPr>
                <w:sz w:val="20"/>
                <w:szCs w:val="20"/>
              </w:rPr>
              <w:t>21 700,0</w:t>
            </w:r>
            <w:r w:rsidRPr="00C31F13">
              <w:rPr>
                <w:sz w:val="20"/>
                <w:szCs w:val="20"/>
              </w:rPr>
              <w:t xml:space="preserve"> </w:t>
            </w:r>
          </w:p>
        </w:tc>
        <w:tc>
          <w:tcPr>
            <w:tcW w:w="1133" w:type="dxa"/>
            <w:gridSpan w:val="3"/>
            <w:tcBorders>
              <w:top w:val="nil"/>
              <w:left w:val="nil"/>
              <w:bottom w:val="single" w:sz="4" w:space="0" w:color="auto"/>
              <w:right w:val="single" w:sz="4" w:space="0" w:color="auto"/>
            </w:tcBorders>
            <w:shd w:val="clear" w:color="auto" w:fill="auto"/>
          </w:tcPr>
          <w:p w:rsidR="00327EC5" w:rsidRPr="00C31F13" w:rsidRDefault="00327EC5" w:rsidP="006C0ED2">
            <w:r>
              <w:rPr>
                <w:sz w:val="20"/>
                <w:szCs w:val="20"/>
              </w:rPr>
              <w:t>21 700</w:t>
            </w:r>
            <w:r w:rsidRPr="00C31F13">
              <w:rPr>
                <w:sz w:val="20"/>
                <w:szCs w:val="20"/>
              </w:rPr>
              <w:t>,0</w:t>
            </w:r>
          </w:p>
        </w:tc>
        <w:tc>
          <w:tcPr>
            <w:tcW w:w="1280" w:type="dxa"/>
            <w:gridSpan w:val="6"/>
            <w:tcBorders>
              <w:top w:val="nil"/>
              <w:left w:val="nil"/>
              <w:bottom w:val="single" w:sz="4" w:space="0" w:color="auto"/>
              <w:right w:val="single" w:sz="4" w:space="0" w:color="auto"/>
            </w:tcBorders>
            <w:shd w:val="clear" w:color="auto" w:fill="auto"/>
          </w:tcPr>
          <w:p w:rsidR="00327EC5" w:rsidRPr="00C31F13" w:rsidRDefault="00327EC5" w:rsidP="006C0ED2">
            <w:r>
              <w:rPr>
                <w:sz w:val="20"/>
                <w:szCs w:val="20"/>
              </w:rPr>
              <w:t>21 700</w:t>
            </w:r>
            <w:r w:rsidRPr="00C31F13">
              <w:rPr>
                <w:sz w:val="20"/>
                <w:szCs w:val="20"/>
              </w:rPr>
              <w:t>,0</w:t>
            </w:r>
          </w:p>
        </w:tc>
        <w:tc>
          <w:tcPr>
            <w:tcW w:w="1154" w:type="dxa"/>
            <w:gridSpan w:val="6"/>
            <w:tcBorders>
              <w:top w:val="nil"/>
              <w:left w:val="nil"/>
              <w:bottom w:val="single" w:sz="4" w:space="0" w:color="auto"/>
              <w:right w:val="single" w:sz="4" w:space="0" w:color="auto"/>
            </w:tcBorders>
            <w:shd w:val="clear" w:color="auto" w:fill="auto"/>
          </w:tcPr>
          <w:p w:rsidR="00327EC5" w:rsidRPr="00C31F13" w:rsidRDefault="00327EC5" w:rsidP="006C0ED2">
            <w:r>
              <w:rPr>
                <w:sz w:val="20"/>
                <w:szCs w:val="20"/>
              </w:rPr>
              <w:t>21 700</w:t>
            </w:r>
            <w:r w:rsidRPr="00C31F13">
              <w:rPr>
                <w:sz w:val="20"/>
                <w:szCs w:val="20"/>
              </w:rPr>
              <w:t>,0</w:t>
            </w:r>
          </w:p>
        </w:tc>
        <w:tc>
          <w:tcPr>
            <w:tcW w:w="995" w:type="dxa"/>
            <w:gridSpan w:val="3"/>
            <w:tcBorders>
              <w:top w:val="nil"/>
              <w:left w:val="nil"/>
              <w:bottom w:val="single" w:sz="4" w:space="0" w:color="auto"/>
              <w:right w:val="single" w:sz="4" w:space="0" w:color="auto"/>
            </w:tcBorders>
            <w:shd w:val="clear" w:color="auto" w:fill="auto"/>
          </w:tcPr>
          <w:p w:rsidR="00327EC5" w:rsidRPr="000564BB" w:rsidRDefault="00327EC5" w:rsidP="006C0ED2">
            <w:pPr>
              <w:rPr>
                <w:sz w:val="20"/>
                <w:szCs w:val="20"/>
              </w:rPr>
            </w:pPr>
            <w:r>
              <w:rPr>
                <w:sz w:val="20"/>
                <w:szCs w:val="20"/>
              </w:rPr>
              <w:t>108 500,0</w:t>
            </w:r>
          </w:p>
        </w:tc>
      </w:tr>
      <w:tr w:rsidR="00327EC5" w:rsidRPr="002749B3" w:rsidTr="006C0ED2">
        <w:trPr>
          <w:trHeight w:val="75"/>
        </w:trPr>
        <w:tc>
          <w:tcPr>
            <w:tcW w:w="580"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67" w:type="dxa"/>
            <w:gridSpan w:val="2"/>
            <w:tcBorders>
              <w:top w:val="nil"/>
              <w:left w:val="nil"/>
              <w:bottom w:val="single" w:sz="4" w:space="0" w:color="auto"/>
              <w:right w:val="single" w:sz="4" w:space="0" w:color="auto"/>
            </w:tcBorders>
            <w:shd w:val="clear" w:color="auto" w:fill="auto"/>
          </w:tcPr>
          <w:p w:rsidR="00327EC5" w:rsidRPr="000564BB" w:rsidRDefault="00327EC5" w:rsidP="006C0ED2">
            <w:pPr>
              <w:jc w:val="center"/>
              <w:rPr>
                <w:sz w:val="20"/>
                <w:szCs w:val="20"/>
              </w:rPr>
            </w:pPr>
            <w:r>
              <w:rPr>
                <w:sz w:val="20"/>
                <w:szCs w:val="20"/>
              </w:rPr>
              <w:t>7812,0</w:t>
            </w:r>
          </w:p>
        </w:tc>
        <w:tc>
          <w:tcPr>
            <w:tcW w:w="1134" w:type="dxa"/>
            <w:gridSpan w:val="4"/>
            <w:tcBorders>
              <w:top w:val="nil"/>
              <w:left w:val="nil"/>
              <w:bottom w:val="single" w:sz="4" w:space="0" w:color="auto"/>
              <w:right w:val="single" w:sz="4" w:space="0" w:color="auto"/>
            </w:tcBorders>
            <w:shd w:val="clear" w:color="auto" w:fill="auto"/>
          </w:tcPr>
          <w:p w:rsidR="00327EC5" w:rsidRPr="00DE4BBB" w:rsidRDefault="00327EC5" w:rsidP="006C0ED2">
            <w:pPr>
              <w:jc w:val="center"/>
            </w:pPr>
            <w:r>
              <w:rPr>
                <w:sz w:val="20"/>
                <w:szCs w:val="20"/>
              </w:rPr>
              <w:t>43 500,0</w:t>
            </w:r>
          </w:p>
        </w:tc>
        <w:tc>
          <w:tcPr>
            <w:tcW w:w="1139" w:type="dxa"/>
            <w:gridSpan w:val="3"/>
            <w:tcBorders>
              <w:top w:val="nil"/>
              <w:left w:val="nil"/>
              <w:bottom w:val="single" w:sz="4" w:space="0" w:color="auto"/>
              <w:right w:val="single" w:sz="4" w:space="0" w:color="auto"/>
            </w:tcBorders>
            <w:shd w:val="clear" w:color="auto" w:fill="auto"/>
          </w:tcPr>
          <w:p w:rsidR="00327EC5" w:rsidRPr="00DE4BBB" w:rsidRDefault="00327EC5" w:rsidP="006C0ED2">
            <w:pPr>
              <w:jc w:val="center"/>
            </w:pPr>
            <w:r>
              <w:rPr>
                <w:sz w:val="20"/>
                <w:szCs w:val="20"/>
              </w:rPr>
              <w:t>43 500,0</w:t>
            </w:r>
          </w:p>
        </w:tc>
        <w:tc>
          <w:tcPr>
            <w:tcW w:w="1133" w:type="dxa"/>
            <w:gridSpan w:val="3"/>
            <w:tcBorders>
              <w:top w:val="nil"/>
              <w:left w:val="nil"/>
              <w:bottom w:val="single" w:sz="4" w:space="0" w:color="auto"/>
              <w:right w:val="single" w:sz="4" w:space="0" w:color="auto"/>
            </w:tcBorders>
            <w:shd w:val="clear" w:color="auto" w:fill="auto"/>
          </w:tcPr>
          <w:p w:rsidR="00327EC5" w:rsidRPr="00C31F13" w:rsidRDefault="00327EC5" w:rsidP="006C0ED2">
            <w:pPr>
              <w:jc w:val="center"/>
            </w:pPr>
            <w:r>
              <w:rPr>
                <w:sz w:val="20"/>
                <w:szCs w:val="20"/>
              </w:rPr>
              <w:t>43 500,0</w:t>
            </w:r>
          </w:p>
        </w:tc>
        <w:tc>
          <w:tcPr>
            <w:tcW w:w="1280" w:type="dxa"/>
            <w:gridSpan w:val="6"/>
            <w:tcBorders>
              <w:top w:val="nil"/>
              <w:left w:val="nil"/>
              <w:bottom w:val="single" w:sz="4" w:space="0" w:color="auto"/>
              <w:right w:val="single" w:sz="4" w:space="0" w:color="auto"/>
            </w:tcBorders>
            <w:shd w:val="clear" w:color="auto" w:fill="auto"/>
          </w:tcPr>
          <w:p w:rsidR="00327EC5" w:rsidRPr="00C31F13" w:rsidRDefault="00327EC5" w:rsidP="006C0ED2">
            <w:pPr>
              <w:jc w:val="center"/>
            </w:pPr>
            <w:r>
              <w:rPr>
                <w:sz w:val="20"/>
                <w:szCs w:val="20"/>
              </w:rPr>
              <w:t>43 500,0</w:t>
            </w:r>
          </w:p>
        </w:tc>
        <w:tc>
          <w:tcPr>
            <w:tcW w:w="1154" w:type="dxa"/>
            <w:gridSpan w:val="6"/>
            <w:tcBorders>
              <w:top w:val="nil"/>
              <w:left w:val="nil"/>
              <w:bottom w:val="single" w:sz="4" w:space="0" w:color="auto"/>
              <w:right w:val="single" w:sz="4" w:space="0" w:color="auto"/>
            </w:tcBorders>
            <w:shd w:val="clear" w:color="auto" w:fill="auto"/>
          </w:tcPr>
          <w:p w:rsidR="00327EC5" w:rsidRPr="00C31F13" w:rsidRDefault="00327EC5" w:rsidP="006C0ED2">
            <w:pPr>
              <w:jc w:val="center"/>
            </w:pPr>
            <w:r>
              <w:rPr>
                <w:sz w:val="20"/>
                <w:szCs w:val="20"/>
              </w:rPr>
              <w:t>43 500,0</w:t>
            </w:r>
          </w:p>
        </w:tc>
        <w:tc>
          <w:tcPr>
            <w:tcW w:w="995" w:type="dxa"/>
            <w:gridSpan w:val="3"/>
            <w:tcBorders>
              <w:top w:val="nil"/>
              <w:left w:val="nil"/>
              <w:bottom w:val="single" w:sz="4" w:space="0" w:color="auto"/>
              <w:right w:val="single" w:sz="4" w:space="0" w:color="auto"/>
            </w:tcBorders>
            <w:shd w:val="clear" w:color="auto" w:fill="auto"/>
          </w:tcPr>
          <w:p w:rsidR="00327EC5" w:rsidRPr="000564BB" w:rsidRDefault="00327EC5" w:rsidP="006C0ED2">
            <w:pPr>
              <w:jc w:val="center"/>
              <w:rPr>
                <w:sz w:val="20"/>
                <w:szCs w:val="20"/>
              </w:rPr>
            </w:pPr>
            <w:r>
              <w:rPr>
                <w:sz w:val="20"/>
                <w:szCs w:val="20"/>
              </w:rPr>
              <w:t>225 312,0</w:t>
            </w:r>
          </w:p>
        </w:tc>
      </w:tr>
      <w:tr w:rsidR="00327EC5" w:rsidRPr="002749B3" w:rsidTr="006C0ED2">
        <w:trPr>
          <w:trHeight w:val="75"/>
        </w:trPr>
        <w:tc>
          <w:tcPr>
            <w:tcW w:w="580" w:type="dxa"/>
            <w:vMerge w:val="restart"/>
            <w:tcBorders>
              <w:top w:val="nil"/>
              <w:left w:val="single" w:sz="4" w:space="0" w:color="auto"/>
              <w:right w:val="single" w:sz="4" w:space="0" w:color="auto"/>
            </w:tcBorders>
            <w:vAlign w:val="center"/>
          </w:tcPr>
          <w:p w:rsidR="00327EC5" w:rsidRPr="002749B3" w:rsidRDefault="00327EC5" w:rsidP="006C0ED2">
            <w:pPr>
              <w:rPr>
                <w:color w:val="000000"/>
                <w:sz w:val="20"/>
                <w:szCs w:val="20"/>
              </w:rPr>
            </w:pPr>
            <w:r w:rsidRPr="00D30729">
              <w:rPr>
                <w:color w:val="000000"/>
                <w:sz w:val="20"/>
                <w:szCs w:val="20"/>
              </w:rPr>
              <w:t>11</w:t>
            </w:r>
          </w:p>
        </w:tc>
        <w:tc>
          <w:tcPr>
            <w:tcW w:w="2225" w:type="dxa"/>
            <w:vMerge w:val="restart"/>
            <w:tcBorders>
              <w:top w:val="nil"/>
              <w:left w:val="single" w:sz="4" w:space="0" w:color="auto"/>
              <w:right w:val="single" w:sz="4" w:space="0" w:color="auto"/>
            </w:tcBorders>
            <w:vAlign w:val="center"/>
          </w:tcPr>
          <w:p w:rsidR="00327EC5" w:rsidRPr="002749B3" w:rsidRDefault="00327EC5" w:rsidP="006C0ED2">
            <w:pPr>
              <w:jc w:val="center"/>
              <w:rPr>
                <w:color w:val="000000"/>
                <w:sz w:val="20"/>
                <w:szCs w:val="20"/>
              </w:rPr>
            </w:pPr>
            <w:r>
              <w:rPr>
                <w:color w:val="000000"/>
                <w:sz w:val="20"/>
                <w:szCs w:val="20"/>
              </w:rPr>
              <w:t>Обеспечение пожарн</w:t>
            </w:r>
            <w:proofErr w:type="gramStart"/>
            <w:r>
              <w:rPr>
                <w:color w:val="000000"/>
                <w:sz w:val="20"/>
                <w:szCs w:val="20"/>
              </w:rPr>
              <w:t>о-</w:t>
            </w:r>
            <w:proofErr w:type="gramEnd"/>
            <w:r>
              <w:rPr>
                <w:color w:val="000000"/>
                <w:sz w:val="20"/>
                <w:szCs w:val="20"/>
              </w:rPr>
              <w:t xml:space="preserve"> технических вооружением муниципальных пожарных команд</w:t>
            </w:r>
          </w:p>
        </w:tc>
        <w:tc>
          <w:tcPr>
            <w:tcW w:w="1831" w:type="dxa"/>
            <w:vMerge w:val="restart"/>
            <w:tcBorders>
              <w:top w:val="nil"/>
              <w:left w:val="single" w:sz="4" w:space="0" w:color="auto"/>
              <w:right w:val="single" w:sz="4" w:space="0" w:color="auto"/>
            </w:tcBorders>
            <w:vAlign w:val="center"/>
          </w:tcPr>
          <w:p w:rsidR="00327EC5" w:rsidRPr="002749B3" w:rsidRDefault="00327EC5" w:rsidP="006C0ED2">
            <w:pPr>
              <w:jc w:val="center"/>
              <w:rPr>
                <w:color w:val="000000"/>
                <w:sz w:val="20"/>
                <w:szCs w:val="20"/>
              </w:rPr>
            </w:pPr>
            <w:r w:rsidRPr="002749B3">
              <w:rPr>
                <w:color w:val="000000"/>
                <w:sz w:val="20"/>
                <w:szCs w:val="20"/>
              </w:rPr>
              <w:t>прочие расходы</w:t>
            </w:r>
          </w:p>
        </w:tc>
        <w:tc>
          <w:tcPr>
            <w:tcW w:w="1418" w:type="dxa"/>
            <w:vMerge w:val="restart"/>
            <w:tcBorders>
              <w:top w:val="nil"/>
              <w:left w:val="single" w:sz="4" w:space="0" w:color="auto"/>
              <w:right w:val="single" w:sz="4" w:space="0" w:color="auto"/>
            </w:tcBorders>
            <w:vAlign w:val="center"/>
          </w:tcPr>
          <w:p w:rsidR="00327EC5" w:rsidRPr="002749B3" w:rsidRDefault="00327EC5" w:rsidP="006C0ED2">
            <w:pP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67" w:type="dxa"/>
            <w:gridSpan w:val="2"/>
            <w:tcBorders>
              <w:top w:val="nil"/>
              <w:left w:val="nil"/>
              <w:bottom w:val="single" w:sz="4" w:space="0" w:color="auto"/>
              <w:right w:val="single" w:sz="4" w:space="0" w:color="auto"/>
            </w:tcBorders>
            <w:shd w:val="clear" w:color="auto" w:fill="auto"/>
          </w:tcPr>
          <w:p w:rsidR="00327EC5" w:rsidRPr="00BB4CF1" w:rsidRDefault="00327EC5" w:rsidP="006C0ED2">
            <w:pPr>
              <w:jc w:val="center"/>
              <w:rPr>
                <w:b/>
                <w:sz w:val="20"/>
                <w:szCs w:val="20"/>
              </w:rPr>
            </w:pPr>
            <w:r>
              <w:rPr>
                <w:b/>
                <w:sz w:val="20"/>
                <w:szCs w:val="20"/>
              </w:rPr>
              <w:t>00,0</w:t>
            </w:r>
          </w:p>
        </w:tc>
        <w:tc>
          <w:tcPr>
            <w:tcW w:w="1134" w:type="dxa"/>
            <w:gridSpan w:val="4"/>
            <w:tcBorders>
              <w:top w:val="nil"/>
              <w:left w:val="nil"/>
              <w:bottom w:val="single" w:sz="4" w:space="0" w:color="auto"/>
              <w:right w:val="single" w:sz="4" w:space="0" w:color="auto"/>
            </w:tcBorders>
            <w:shd w:val="clear" w:color="auto" w:fill="auto"/>
          </w:tcPr>
          <w:p w:rsidR="00327EC5" w:rsidRPr="00BB4CF1" w:rsidRDefault="00327EC5" w:rsidP="006C0ED2">
            <w:pPr>
              <w:jc w:val="center"/>
              <w:rPr>
                <w:b/>
                <w:sz w:val="20"/>
                <w:szCs w:val="20"/>
              </w:rPr>
            </w:pPr>
            <w:r>
              <w:rPr>
                <w:b/>
                <w:sz w:val="20"/>
                <w:szCs w:val="20"/>
              </w:rPr>
              <w:t>00,0</w:t>
            </w:r>
          </w:p>
        </w:tc>
        <w:tc>
          <w:tcPr>
            <w:tcW w:w="1139" w:type="dxa"/>
            <w:gridSpan w:val="3"/>
            <w:tcBorders>
              <w:top w:val="nil"/>
              <w:left w:val="nil"/>
              <w:bottom w:val="single" w:sz="4" w:space="0" w:color="auto"/>
              <w:right w:val="single" w:sz="4" w:space="0" w:color="auto"/>
            </w:tcBorders>
            <w:shd w:val="clear" w:color="auto" w:fill="auto"/>
          </w:tcPr>
          <w:p w:rsidR="00327EC5" w:rsidRPr="00BB4CF1" w:rsidRDefault="00327EC5" w:rsidP="006C0ED2">
            <w:pPr>
              <w:jc w:val="center"/>
              <w:rPr>
                <w:b/>
                <w:sz w:val="20"/>
                <w:szCs w:val="20"/>
              </w:rPr>
            </w:pPr>
            <w:r>
              <w:rPr>
                <w:b/>
                <w:sz w:val="20"/>
                <w:szCs w:val="20"/>
              </w:rPr>
              <w:t>00,0</w:t>
            </w:r>
          </w:p>
        </w:tc>
        <w:tc>
          <w:tcPr>
            <w:tcW w:w="1133" w:type="dxa"/>
            <w:gridSpan w:val="3"/>
            <w:tcBorders>
              <w:top w:val="nil"/>
              <w:left w:val="nil"/>
              <w:bottom w:val="single" w:sz="4" w:space="0" w:color="auto"/>
              <w:right w:val="single" w:sz="4" w:space="0" w:color="auto"/>
            </w:tcBorders>
            <w:shd w:val="clear" w:color="auto" w:fill="auto"/>
          </w:tcPr>
          <w:p w:rsidR="00327EC5" w:rsidRPr="00BB4CF1" w:rsidRDefault="00327EC5" w:rsidP="006C0ED2">
            <w:pPr>
              <w:jc w:val="center"/>
              <w:rPr>
                <w:b/>
                <w:sz w:val="20"/>
                <w:szCs w:val="20"/>
              </w:rPr>
            </w:pPr>
            <w:r w:rsidRPr="00BB4CF1">
              <w:rPr>
                <w:b/>
                <w:sz w:val="20"/>
                <w:szCs w:val="20"/>
              </w:rPr>
              <w:t>1</w:t>
            </w:r>
            <w:r>
              <w:rPr>
                <w:b/>
                <w:sz w:val="20"/>
                <w:szCs w:val="20"/>
              </w:rPr>
              <w:t>23</w:t>
            </w:r>
            <w:r w:rsidRPr="00BB4CF1">
              <w:rPr>
                <w:b/>
                <w:sz w:val="20"/>
                <w:szCs w:val="20"/>
              </w:rPr>
              <w:t xml:space="preserve"> </w:t>
            </w:r>
            <w:r>
              <w:rPr>
                <w:b/>
                <w:sz w:val="20"/>
                <w:szCs w:val="20"/>
              </w:rPr>
              <w:t>228</w:t>
            </w:r>
            <w:r w:rsidRPr="00BB4CF1">
              <w:rPr>
                <w:b/>
                <w:sz w:val="20"/>
                <w:szCs w:val="20"/>
              </w:rPr>
              <w:t>,00</w:t>
            </w:r>
          </w:p>
        </w:tc>
        <w:tc>
          <w:tcPr>
            <w:tcW w:w="1280" w:type="dxa"/>
            <w:gridSpan w:val="6"/>
            <w:tcBorders>
              <w:top w:val="nil"/>
              <w:left w:val="nil"/>
              <w:bottom w:val="single" w:sz="4" w:space="0" w:color="auto"/>
              <w:right w:val="single" w:sz="4" w:space="0" w:color="auto"/>
            </w:tcBorders>
            <w:shd w:val="clear" w:color="auto" w:fill="auto"/>
          </w:tcPr>
          <w:p w:rsidR="00327EC5" w:rsidRPr="00BB4CF1" w:rsidRDefault="00327EC5" w:rsidP="006C0ED2">
            <w:pPr>
              <w:jc w:val="center"/>
              <w:rPr>
                <w:b/>
                <w:bCs/>
                <w:sz w:val="20"/>
                <w:szCs w:val="20"/>
              </w:rPr>
            </w:pPr>
            <w:r w:rsidRPr="00BB4CF1">
              <w:rPr>
                <w:b/>
                <w:sz w:val="20"/>
                <w:szCs w:val="20"/>
              </w:rPr>
              <w:t>1</w:t>
            </w:r>
            <w:r>
              <w:rPr>
                <w:b/>
                <w:sz w:val="20"/>
                <w:szCs w:val="20"/>
              </w:rPr>
              <w:t>23</w:t>
            </w:r>
            <w:r w:rsidRPr="00BB4CF1">
              <w:rPr>
                <w:b/>
                <w:sz w:val="20"/>
                <w:szCs w:val="20"/>
              </w:rPr>
              <w:t xml:space="preserve"> </w:t>
            </w:r>
            <w:r>
              <w:rPr>
                <w:b/>
                <w:sz w:val="20"/>
                <w:szCs w:val="20"/>
              </w:rPr>
              <w:t>228</w:t>
            </w:r>
            <w:r w:rsidRPr="00BB4CF1">
              <w:rPr>
                <w:b/>
                <w:sz w:val="20"/>
                <w:szCs w:val="20"/>
              </w:rPr>
              <w:t>,0</w:t>
            </w:r>
          </w:p>
        </w:tc>
        <w:tc>
          <w:tcPr>
            <w:tcW w:w="1154" w:type="dxa"/>
            <w:gridSpan w:val="6"/>
            <w:tcBorders>
              <w:top w:val="nil"/>
              <w:left w:val="nil"/>
              <w:bottom w:val="single" w:sz="4" w:space="0" w:color="auto"/>
              <w:right w:val="single" w:sz="4" w:space="0" w:color="auto"/>
            </w:tcBorders>
            <w:shd w:val="clear" w:color="auto" w:fill="auto"/>
          </w:tcPr>
          <w:p w:rsidR="00327EC5" w:rsidRPr="00BB4CF1" w:rsidRDefault="00327EC5" w:rsidP="006C0ED2">
            <w:pPr>
              <w:jc w:val="center"/>
              <w:rPr>
                <w:b/>
                <w:bCs/>
                <w:sz w:val="20"/>
                <w:szCs w:val="20"/>
              </w:rPr>
            </w:pPr>
            <w:r w:rsidRPr="00BB4CF1">
              <w:rPr>
                <w:b/>
                <w:sz w:val="20"/>
                <w:szCs w:val="20"/>
              </w:rPr>
              <w:t>1</w:t>
            </w:r>
            <w:r>
              <w:rPr>
                <w:b/>
                <w:sz w:val="20"/>
                <w:szCs w:val="20"/>
              </w:rPr>
              <w:t>23</w:t>
            </w:r>
            <w:r w:rsidRPr="00BB4CF1">
              <w:rPr>
                <w:b/>
                <w:sz w:val="20"/>
                <w:szCs w:val="20"/>
              </w:rPr>
              <w:t xml:space="preserve"> </w:t>
            </w:r>
            <w:r>
              <w:rPr>
                <w:b/>
                <w:sz w:val="20"/>
                <w:szCs w:val="20"/>
              </w:rPr>
              <w:t>228</w:t>
            </w:r>
            <w:r w:rsidRPr="00BB4CF1">
              <w:rPr>
                <w:b/>
                <w:sz w:val="20"/>
                <w:szCs w:val="20"/>
              </w:rPr>
              <w:t>,0</w:t>
            </w:r>
          </w:p>
        </w:tc>
        <w:tc>
          <w:tcPr>
            <w:tcW w:w="995" w:type="dxa"/>
            <w:gridSpan w:val="3"/>
            <w:tcBorders>
              <w:top w:val="nil"/>
              <w:left w:val="nil"/>
              <w:bottom w:val="single" w:sz="4" w:space="0" w:color="auto"/>
              <w:right w:val="single" w:sz="4" w:space="0" w:color="auto"/>
            </w:tcBorders>
            <w:shd w:val="clear" w:color="auto" w:fill="auto"/>
          </w:tcPr>
          <w:p w:rsidR="00327EC5" w:rsidRPr="00BB4CF1" w:rsidRDefault="00327EC5" w:rsidP="006C0ED2">
            <w:pPr>
              <w:jc w:val="center"/>
              <w:rPr>
                <w:b/>
                <w:sz w:val="20"/>
                <w:szCs w:val="20"/>
              </w:rPr>
            </w:pPr>
            <w:r>
              <w:rPr>
                <w:b/>
                <w:sz w:val="20"/>
                <w:szCs w:val="20"/>
              </w:rPr>
              <w:t>369 684,0</w:t>
            </w:r>
          </w:p>
        </w:tc>
      </w:tr>
      <w:tr w:rsidR="00327EC5" w:rsidRPr="002749B3" w:rsidTr="006C0ED2">
        <w:trPr>
          <w:trHeight w:val="75"/>
        </w:trPr>
        <w:tc>
          <w:tcPr>
            <w:tcW w:w="580"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r>
              <w:rPr>
                <w:color w:val="000000"/>
                <w:sz w:val="20"/>
                <w:szCs w:val="20"/>
              </w:rPr>
              <w:t>Управление по работе с территориями и благоустройству</w:t>
            </w:r>
          </w:p>
        </w:tc>
        <w:tc>
          <w:tcPr>
            <w:tcW w:w="1167" w:type="dxa"/>
            <w:gridSpan w:val="2"/>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4" w:type="dxa"/>
            <w:gridSpan w:val="4"/>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9"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3"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280" w:type="dxa"/>
            <w:gridSpan w:val="6"/>
            <w:tcBorders>
              <w:top w:val="nil"/>
              <w:left w:val="nil"/>
              <w:bottom w:val="single" w:sz="4" w:space="0" w:color="auto"/>
              <w:right w:val="single" w:sz="4" w:space="0" w:color="auto"/>
            </w:tcBorders>
            <w:shd w:val="clear" w:color="auto" w:fill="auto"/>
          </w:tcPr>
          <w:p w:rsidR="00327EC5" w:rsidRPr="00C31F13" w:rsidRDefault="00327EC5" w:rsidP="006C0ED2">
            <w:pPr>
              <w:jc w:val="center"/>
              <w:rPr>
                <w:bCs/>
                <w:sz w:val="20"/>
                <w:szCs w:val="20"/>
              </w:rPr>
            </w:pPr>
          </w:p>
        </w:tc>
        <w:tc>
          <w:tcPr>
            <w:tcW w:w="1154" w:type="dxa"/>
            <w:gridSpan w:val="6"/>
            <w:tcBorders>
              <w:top w:val="nil"/>
              <w:left w:val="nil"/>
              <w:bottom w:val="single" w:sz="4" w:space="0" w:color="auto"/>
              <w:right w:val="single" w:sz="4" w:space="0" w:color="auto"/>
            </w:tcBorders>
            <w:shd w:val="clear" w:color="auto" w:fill="auto"/>
          </w:tcPr>
          <w:p w:rsidR="00327EC5" w:rsidRPr="00C31F13" w:rsidRDefault="00327EC5" w:rsidP="006C0ED2">
            <w:pPr>
              <w:jc w:val="center"/>
              <w:rPr>
                <w:bCs/>
                <w:sz w:val="20"/>
                <w:szCs w:val="20"/>
              </w:rPr>
            </w:pPr>
          </w:p>
        </w:tc>
        <w:tc>
          <w:tcPr>
            <w:tcW w:w="995"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r>
      <w:tr w:rsidR="00327EC5" w:rsidRPr="002749B3" w:rsidTr="006C0ED2">
        <w:trPr>
          <w:trHeight w:val="75"/>
        </w:trPr>
        <w:tc>
          <w:tcPr>
            <w:tcW w:w="580"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left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67" w:type="dxa"/>
            <w:gridSpan w:val="2"/>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4" w:type="dxa"/>
            <w:gridSpan w:val="4"/>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9"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3"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280" w:type="dxa"/>
            <w:gridSpan w:val="6"/>
            <w:tcBorders>
              <w:top w:val="nil"/>
              <w:left w:val="nil"/>
              <w:bottom w:val="single" w:sz="4" w:space="0" w:color="auto"/>
              <w:right w:val="single" w:sz="4" w:space="0" w:color="auto"/>
            </w:tcBorders>
            <w:shd w:val="clear" w:color="auto" w:fill="auto"/>
          </w:tcPr>
          <w:p w:rsidR="00327EC5" w:rsidRPr="00C31F13" w:rsidRDefault="00327EC5" w:rsidP="006C0ED2">
            <w:pPr>
              <w:jc w:val="center"/>
              <w:rPr>
                <w:bCs/>
                <w:sz w:val="20"/>
                <w:szCs w:val="20"/>
              </w:rPr>
            </w:pPr>
          </w:p>
        </w:tc>
        <w:tc>
          <w:tcPr>
            <w:tcW w:w="1154" w:type="dxa"/>
            <w:gridSpan w:val="6"/>
            <w:tcBorders>
              <w:top w:val="nil"/>
              <w:left w:val="nil"/>
              <w:bottom w:val="single" w:sz="4" w:space="0" w:color="auto"/>
              <w:right w:val="single" w:sz="4" w:space="0" w:color="auto"/>
            </w:tcBorders>
            <w:shd w:val="clear" w:color="auto" w:fill="auto"/>
          </w:tcPr>
          <w:p w:rsidR="00327EC5" w:rsidRPr="00C31F13" w:rsidRDefault="00327EC5" w:rsidP="006C0ED2">
            <w:pPr>
              <w:jc w:val="center"/>
              <w:rPr>
                <w:bCs/>
                <w:sz w:val="20"/>
                <w:szCs w:val="20"/>
              </w:rPr>
            </w:pPr>
          </w:p>
        </w:tc>
        <w:tc>
          <w:tcPr>
            <w:tcW w:w="995"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r>
      <w:tr w:rsidR="00327EC5" w:rsidRPr="002749B3" w:rsidTr="006C0ED2">
        <w:trPr>
          <w:trHeight w:val="297"/>
        </w:trPr>
        <w:tc>
          <w:tcPr>
            <w:tcW w:w="580" w:type="dxa"/>
            <w:vMerge/>
            <w:tcBorders>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2225" w:type="dxa"/>
            <w:vMerge/>
            <w:tcBorders>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831" w:type="dxa"/>
            <w:vMerge/>
            <w:tcBorders>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418" w:type="dxa"/>
            <w:vMerge/>
            <w:tcBorders>
              <w:left w:val="single" w:sz="4" w:space="0" w:color="auto"/>
              <w:bottom w:val="single" w:sz="4" w:space="0" w:color="auto"/>
              <w:right w:val="single" w:sz="4" w:space="0" w:color="auto"/>
            </w:tcBorders>
            <w:vAlign w:val="center"/>
          </w:tcPr>
          <w:p w:rsidR="00327EC5" w:rsidRPr="002749B3" w:rsidRDefault="00327EC5" w:rsidP="006C0ED2">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67" w:type="dxa"/>
            <w:gridSpan w:val="2"/>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4" w:type="dxa"/>
            <w:gridSpan w:val="4"/>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9"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133"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c>
          <w:tcPr>
            <w:tcW w:w="1280" w:type="dxa"/>
            <w:gridSpan w:val="6"/>
            <w:tcBorders>
              <w:top w:val="nil"/>
              <w:left w:val="nil"/>
              <w:bottom w:val="single" w:sz="4" w:space="0" w:color="auto"/>
              <w:right w:val="single" w:sz="4" w:space="0" w:color="auto"/>
            </w:tcBorders>
            <w:shd w:val="clear" w:color="auto" w:fill="auto"/>
          </w:tcPr>
          <w:p w:rsidR="00327EC5" w:rsidRPr="00C31F13" w:rsidRDefault="00327EC5" w:rsidP="006C0ED2">
            <w:pPr>
              <w:jc w:val="center"/>
              <w:rPr>
                <w:bCs/>
                <w:sz w:val="20"/>
                <w:szCs w:val="20"/>
              </w:rPr>
            </w:pPr>
          </w:p>
        </w:tc>
        <w:tc>
          <w:tcPr>
            <w:tcW w:w="1154" w:type="dxa"/>
            <w:gridSpan w:val="6"/>
            <w:tcBorders>
              <w:top w:val="nil"/>
              <w:left w:val="nil"/>
              <w:bottom w:val="single" w:sz="4" w:space="0" w:color="auto"/>
              <w:right w:val="single" w:sz="4" w:space="0" w:color="auto"/>
            </w:tcBorders>
            <w:shd w:val="clear" w:color="auto" w:fill="auto"/>
          </w:tcPr>
          <w:p w:rsidR="00327EC5" w:rsidRPr="00C31F13" w:rsidRDefault="00327EC5" w:rsidP="006C0ED2">
            <w:pPr>
              <w:jc w:val="center"/>
              <w:rPr>
                <w:bCs/>
                <w:sz w:val="20"/>
                <w:szCs w:val="20"/>
              </w:rPr>
            </w:pPr>
          </w:p>
        </w:tc>
        <w:tc>
          <w:tcPr>
            <w:tcW w:w="995"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sz w:val="20"/>
                <w:szCs w:val="20"/>
              </w:rPr>
            </w:pPr>
          </w:p>
        </w:tc>
      </w:tr>
      <w:tr w:rsidR="00327EC5" w:rsidRPr="002749B3" w:rsidTr="006C0ED2">
        <w:trPr>
          <w:trHeight w:val="435"/>
        </w:trPr>
        <w:tc>
          <w:tcPr>
            <w:tcW w:w="60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27EC5" w:rsidRDefault="00327EC5" w:rsidP="006C0ED2">
            <w:pPr>
              <w:jc w:val="center"/>
              <w:rPr>
                <w:b/>
                <w:bCs/>
                <w:color w:val="000000"/>
                <w:sz w:val="20"/>
                <w:szCs w:val="20"/>
              </w:rPr>
            </w:pPr>
            <w:r>
              <w:rPr>
                <w:b/>
                <w:bCs/>
                <w:color w:val="000000"/>
                <w:sz w:val="20"/>
                <w:szCs w:val="20"/>
              </w:rPr>
              <w:t xml:space="preserve"> </w:t>
            </w:r>
          </w:p>
          <w:p w:rsidR="00327EC5" w:rsidRDefault="00327EC5" w:rsidP="006C0ED2">
            <w:pPr>
              <w:jc w:val="center"/>
              <w:rPr>
                <w:b/>
                <w:bCs/>
                <w:color w:val="000000"/>
                <w:sz w:val="20"/>
                <w:szCs w:val="20"/>
              </w:rPr>
            </w:pPr>
          </w:p>
          <w:p w:rsidR="00327EC5" w:rsidRPr="002749B3" w:rsidRDefault="00327EC5" w:rsidP="006C0ED2">
            <w:pPr>
              <w:jc w:val="center"/>
              <w:rPr>
                <w:b/>
                <w:bCs/>
                <w:color w:val="000000"/>
                <w:sz w:val="20"/>
                <w:szCs w:val="20"/>
              </w:rPr>
            </w:pPr>
            <w:r w:rsidRPr="002749B3">
              <w:rPr>
                <w:b/>
                <w:bCs/>
                <w:color w:val="000000"/>
                <w:sz w:val="20"/>
                <w:szCs w:val="20"/>
              </w:rPr>
              <w:t>ИТОГО по подпрограмме</w:t>
            </w:r>
          </w:p>
        </w:tc>
        <w:tc>
          <w:tcPr>
            <w:tcW w:w="1552" w:type="dxa"/>
            <w:tcBorders>
              <w:top w:val="nil"/>
              <w:left w:val="nil"/>
              <w:bottom w:val="nil"/>
              <w:right w:val="single" w:sz="4" w:space="0" w:color="auto"/>
            </w:tcBorders>
            <w:shd w:val="clear" w:color="auto" w:fill="auto"/>
            <w:vAlign w:val="center"/>
          </w:tcPr>
          <w:p w:rsidR="00327EC5" w:rsidRPr="002749B3" w:rsidRDefault="00327EC5" w:rsidP="006C0ED2">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w:t>
            </w:r>
            <w:proofErr w:type="gramStart"/>
            <w:r w:rsidRPr="002749B3">
              <w:rPr>
                <w:b/>
                <w:bCs/>
                <w:color w:val="000000"/>
                <w:sz w:val="20"/>
                <w:szCs w:val="20"/>
              </w:rPr>
              <w:t>.ч</w:t>
            </w:r>
            <w:proofErr w:type="spellEnd"/>
            <w:proofErr w:type="gramEnd"/>
            <w:r w:rsidRPr="002749B3">
              <w:rPr>
                <w:b/>
                <w:bCs/>
                <w:color w:val="000000"/>
                <w:sz w:val="20"/>
                <w:szCs w:val="20"/>
              </w:rPr>
              <w:t> </w:t>
            </w:r>
          </w:p>
        </w:tc>
        <w:tc>
          <w:tcPr>
            <w:tcW w:w="1167" w:type="dxa"/>
            <w:gridSpan w:val="2"/>
            <w:tcBorders>
              <w:top w:val="nil"/>
              <w:left w:val="nil"/>
              <w:bottom w:val="nil"/>
              <w:right w:val="single" w:sz="4" w:space="0" w:color="auto"/>
            </w:tcBorders>
            <w:shd w:val="clear" w:color="auto" w:fill="auto"/>
          </w:tcPr>
          <w:p w:rsidR="00327EC5" w:rsidRPr="002749B3" w:rsidRDefault="00327EC5" w:rsidP="006C0ED2">
            <w:pPr>
              <w:jc w:val="center"/>
              <w:rPr>
                <w:b/>
                <w:bCs/>
                <w:color w:val="000000"/>
                <w:sz w:val="20"/>
                <w:szCs w:val="20"/>
              </w:rPr>
            </w:pPr>
            <w:r>
              <w:rPr>
                <w:b/>
                <w:bCs/>
                <w:color w:val="000000"/>
                <w:sz w:val="20"/>
                <w:szCs w:val="20"/>
              </w:rPr>
              <w:t>12 348 104,80</w:t>
            </w:r>
          </w:p>
        </w:tc>
        <w:tc>
          <w:tcPr>
            <w:tcW w:w="1134" w:type="dxa"/>
            <w:gridSpan w:val="4"/>
            <w:tcBorders>
              <w:top w:val="nil"/>
              <w:left w:val="nil"/>
              <w:bottom w:val="nil"/>
              <w:right w:val="single" w:sz="4" w:space="0" w:color="auto"/>
            </w:tcBorders>
            <w:shd w:val="clear" w:color="auto" w:fill="auto"/>
          </w:tcPr>
          <w:p w:rsidR="00327EC5" w:rsidRPr="002749B3" w:rsidRDefault="00327EC5" w:rsidP="006C0ED2">
            <w:pPr>
              <w:jc w:val="center"/>
              <w:rPr>
                <w:b/>
                <w:bCs/>
                <w:color w:val="000000"/>
                <w:sz w:val="20"/>
                <w:szCs w:val="20"/>
              </w:rPr>
            </w:pPr>
            <w:r>
              <w:rPr>
                <w:b/>
                <w:bCs/>
                <w:color w:val="000000"/>
                <w:sz w:val="20"/>
                <w:szCs w:val="20"/>
              </w:rPr>
              <w:t>13 273 012,0</w:t>
            </w:r>
          </w:p>
        </w:tc>
        <w:tc>
          <w:tcPr>
            <w:tcW w:w="1139" w:type="dxa"/>
            <w:gridSpan w:val="3"/>
            <w:tcBorders>
              <w:top w:val="nil"/>
              <w:left w:val="nil"/>
              <w:bottom w:val="nil"/>
              <w:right w:val="single" w:sz="4" w:space="0" w:color="auto"/>
            </w:tcBorders>
            <w:shd w:val="clear" w:color="auto" w:fill="auto"/>
          </w:tcPr>
          <w:p w:rsidR="00327EC5" w:rsidRPr="00FF2009" w:rsidRDefault="00327EC5" w:rsidP="006C0ED2">
            <w:pPr>
              <w:jc w:val="center"/>
              <w:rPr>
                <w:b/>
                <w:bCs/>
                <w:color w:val="000000"/>
                <w:sz w:val="20"/>
                <w:szCs w:val="20"/>
              </w:rPr>
            </w:pPr>
            <w:r>
              <w:rPr>
                <w:b/>
                <w:bCs/>
                <w:color w:val="000000"/>
                <w:sz w:val="20"/>
                <w:szCs w:val="20"/>
              </w:rPr>
              <w:t>16 610 000, 2</w:t>
            </w:r>
          </w:p>
        </w:tc>
        <w:tc>
          <w:tcPr>
            <w:tcW w:w="1147" w:type="dxa"/>
            <w:gridSpan w:val="4"/>
            <w:tcBorders>
              <w:top w:val="nil"/>
              <w:left w:val="nil"/>
              <w:bottom w:val="nil"/>
              <w:right w:val="single" w:sz="4" w:space="0" w:color="auto"/>
            </w:tcBorders>
            <w:shd w:val="clear" w:color="auto" w:fill="auto"/>
          </w:tcPr>
          <w:p w:rsidR="00327EC5" w:rsidRDefault="00327EC5" w:rsidP="006C0ED2">
            <w:pPr>
              <w:jc w:val="center"/>
            </w:pPr>
            <w:r>
              <w:rPr>
                <w:b/>
                <w:bCs/>
                <w:color w:val="000000"/>
                <w:sz w:val="20"/>
                <w:szCs w:val="20"/>
              </w:rPr>
              <w:t>15 978 000,9</w:t>
            </w:r>
          </w:p>
        </w:tc>
        <w:tc>
          <w:tcPr>
            <w:tcW w:w="1281" w:type="dxa"/>
            <w:gridSpan w:val="6"/>
            <w:tcBorders>
              <w:top w:val="nil"/>
              <w:left w:val="nil"/>
              <w:bottom w:val="nil"/>
              <w:right w:val="single" w:sz="4" w:space="0" w:color="auto"/>
            </w:tcBorders>
            <w:shd w:val="clear" w:color="auto" w:fill="auto"/>
          </w:tcPr>
          <w:p w:rsidR="00327EC5" w:rsidRDefault="00327EC5" w:rsidP="006C0ED2">
            <w:pPr>
              <w:jc w:val="center"/>
            </w:pPr>
            <w:r>
              <w:rPr>
                <w:b/>
                <w:bCs/>
                <w:color w:val="000000"/>
                <w:sz w:val="20"/>
                <w:szCs w:val="20"/>
              </w:rPr>
              <w:t>16 607 000  ,0</w:t>
            </w:r>
          </w:p>
        </w:tc>
        <w:tc>
          <w:tcPr>
            <w:tcW w:w="1139" w:type="dxa"/>
            <w:gridSpan w:val="5"/>
            <w:tcBorders>
              <w:top w:val="nil"/>
              <w:left w:val="nil"/>
              <w:bottom w:val="nil"/>
              <w:right w:val="single" w:sz="4" w:space="0" w:color="auto"/>
            </w:tcBorders>
            <w:shd w:val="clear" w:color="auto" w:fill="auto"/>
          </w:tcPr>
          <w:p w:rsidR="00327EC5" w:rsidRDefault="00327EC5" w:rsidP="006C0ED2">
            <w:pPr>
              <w:jc w:val="center"/>
            </w:pPr>
            <w:r>
              <w:rPr>
                <w:b/>
                <w:bCs/>
                <w:color w:val="000000"/>
                <w:sz w:val="20"/>
                <w:szCs w:val="20"/>
              </w:rPr>
              <w:t>21 630 418,75</w:t>
            </w:r>
          </w:p>
        </w:tc>
        <w:tc>
          <w:tcPr>
            <w:tcW w:w="995" w:type="dxa"/>
            <w:gridSpan w:val="3"/>
            <w:tcBorders>
              <w:top w:val="nil"/>
              <w:left w:val="nil"/>
              <w:bottom w:val="nil"/>
              <w:right w:val="single" w:sz="4" w:space="0" w:color="auto"/>
            </w:tcBorders>
            <w:shd w:val="clear" w:color="auto" w:fill="auto"/>
          </w:tcPr>
          <w:p w:rsidR="00327EC5" w:rsidRPr="00021FB3" w:rsidRDefault="00327EC5" w:rsidP="006C0ED2">
            <w:pPr>
              <w:ind w:left="25"/>
              <w:jc w:val="center"/>
              <w:rPr>
                <w:b/>
                <w:bCs/>
                <w:color w:val="000000"/>
              </w:rPr>
            </w:pPr>
            <w:r w:rsidRPr="00021FB3">
              <w:rPr>
                <w:b/>
              </w:rPr>
              <w:t>96 446 736,3</w:t>
            </w:r>
          </w:p>
        </w:tc>
      </w:tr>
      <w:tr w:rsidR="00327EC5" w:rsidRPr="002749B3" w:rsidTr="006C0ED2">
        <w:trPr>
          <w:trHeight w:val="435"/>
        </w:trPr>
        <w:tc>
          <w:tcPr>
            <w:tcW w:w="60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27EC5" w:rsidRDefault="00327EC5" w:rsidP="006C0ED2">
            <w:pPr>
              <w:jc w:val="center"/>
              <w:rPr>
                <w:b/>
                <w:bCs/>
                <w:color w:val="000000"/>
                <w:sz w:val="20"/>
                <w:szCs w:val="20"/>
              </w:rPr>
            </w:pPr>
          </w:p>
        </w:tc>
        <w:tc>
          <w:tcPr>
            <w:tcW w:w="1552" w:type="dxa"/>
            <w:tcBorders>
              <w:top w:val="nil"/>
              <w:left w:val="nil"/>
              <w:bottom w:val="nil"/>
              <w:right w:val="single" w:sz="4" w:space="0" w:color="auto"/>
            </w:tcBorders>
            <w:shd w:val="clear" w:color="auto" w:fill="auto"/>
            <w:vAlign w:val="center"/>
          </w:tcPr>
          <w:p w:rsidR="00327EC5" w:rsidRDefault="00327EC5" w:rsidP="006C0ED2">
            <w:pPr>
              <w:jc w:val="center"/>
              <w:rPr>
                <w:b/>
                <w:bCs/>
                <w:color w:val="000000"/>
                <w:sz w:val="20"/>
                <w:szCs w:val="20"/>
              </w:rPr>
            </w:pPr>
            <w:proofErr w:type="spellStart"/>
            <w:r>
              <w:rPr>
                <w:b/>
                <w:bCs/>
                <w:color w:val="000000"/>
                <w:sz w:val="20"/>
                <w:szCs w:val="20"/>
              </w:rPr>
              <w:t>в.т.ч</w:t>
            </w:r>
            <w:proofErr w:type="spellEnd"/>
            <w:r>
              <w:rPr>
                <w:b/>
                <w:bCs/>
                <w:color w:val="000000"/>
                <w:sz w:val="20"/>
                <w:szCs w:val="20"/>
              </w:rPr>
              <w:t>. за счет средств местного</w:t>
            </w:r>
          </w:p>
          <w:p w:rsidR="00327EC5" w:rsidRPr="002749B3" w:rsidRDefault="00327EC5" w:rsidP="006C0ED2">
            <w:pPr>
              <w:jc w:val="center"/>
              <w:rPr>
                <w:b/>
                <w:bCs/>
                <w:color w:val="000000"/>
                <w:sz w:val="20"/>
                <w:szCs w:val="20"/>
              </w:rPr>
            </w:pPr>
            <w:r>
              <w:rPr>
                <w:b/>
                <w:bCs/>
                <w:color w:val="000000"/>
                <w:sz w:val="20"/>
                <w:szCs w:val="20"/>
              </w:rPr>
              <w:t>бюджета</w:t>
            </w:r>
          </w:p>
        </w:tc>
        <w:tc>
          <w:tcPr>
            <w:tcW w:w="1167" w:type="dxa"/>
            <w:gridSpan w:val="2"/>
            <w:tcBorders>
              <w:top w:val="nil"/>
              <w:left w:val="nil"/>
              <w:bottom w:val="nil"/>
              <w:right w:val="single" w:sz="4" w:space="0" w:color="auto"/>
            </w:tcBorders>
            <w:shd w:val="clear" w:color="auto" w:fill="auto"/>
          </w:tcPr>
          <w:p w:rsidR="00327EC5" w:rsidRDefault="00327EC5" w:rsidP="006C0ED2">
            <w:pPr>
              <w:jc w:val="center"/>
              <w:rPr>
                <w:b/>
                <w:bCs/>
                <w:color w:val="000000"/>
                <w:sz w:val="20"/>
                <w:szCs w:val="20"/>
              </w:rPr>
            </w:pPr>
            <w:r>
              <w:rPr>
                <w:b/>
                <w:bCs/>
                <w:color w:val="000000"/>
                <w:sz w:val="20"/>
                <w:szCs w:val="20"/>
              </w:rPr>
              <w:t>10 960 004,80</w:t>
            </w:r>
          </w:p>
        </w:tc>
        <w:tc>
          <w:tcPr>
            <w:tcW w:w="1134" w:type="dxa"/>
            <w:gridSpan w:val="4"/>
            <w:tcBorders>
              <w:top w:val="nil"/>
              <w:left w:val="nil"/>
              <w:bottom w:val="nil"/>
              <w:right w:val="single" w:sz="4" w:space="0" w:color="auto"/>
            </w:tcBorders>
            <w:shd w:val="clear" w:color="auto" w:fill="auto"/>
          </w:tcPr>
          <w:p w:rsidR="00327EC5" w:rsidRDefault="00327EC5" w:rsidP="006C0ED2">
            <w:pPr>
              <w:jc w:val="center"/>
              <w:rPr>
                <w:b/>
                <w:bCs/>
                <w:color w:val="000000"/>
                <w:sz w:val="20"/>
                <w:szCs w:val="20"/>
              </w:rPr>
            </w:pPr>
            <w:r>
              <w:rPr>
                <w:b/>
                <w:bCs/>
                <w:color w:val="000000"/>
                <w:sz w:val="20"/>
                <w:szCs w:val="20"/>
              </w:rPr>
              <w:t>12 378 156,52</w:t>
            </w:r>
          </w:p>
        </w:tc>
        <w:tc>
          <w:tcPr>
            <w:tcW w:w="1139" w:type="dxa"/>
            <w:gridSpan w:val="3"/>
            <w:tcBorders>
              <w:top w:val="nil"/>
              <w:left w:val="nil"/>
              <w:bottom w:val="nil"/>
              <w:right w:val="single" w:sz="4" w:space="0" w:color="auto"/>
            </w:tcBorders>
            <w:shd w:val="clear" w:color="auto" w:fill="auto"/>
          </w:tcPr>
          <w:p w:rsidR="00327EC5" w:rsidRPr="00FF2009" w:rsidRDefault="00327EC5" w:rsidP="006C0ED2">
            <w:pPr>
              <w:jc w:val="center"/>
              <w:rPr>
                <w:b/>
                <w:bCs/>
                <w:color w:val="000000"/>
                <w:sz w:val="20"/>
                <w:szCs w:val="20"/>
              </w:rPr>
            </w:pPr>
            <w:r>
              <w:rPr>
                <w:b/>
                <w:bCs/>
                <w:color w:val="000000"/>
                <w:sz w:val="20"/>
                <w:szCs w:val="20"/>
              </w:rPr>
              <w:t>16 610 000, 2</w:t>
            </w:r>
          </w:p>
        </w:tc>
        <w:tc>
          <w:tcPr>
            <w:tcW w:w="1147" w:type="dxa"/>
            <w:gridSpan w:val="4"/>
            <w:tcBorders>
              <w:top w:val="nil"/>
              <w:left w:val="nil"/>
              <w:bottom w:val="nil"/>
              <w:right w:val="single" w:sz="4" w:space="0" w:color="auto"/>
            </w:tcBorders>
            <w:shd w:val="clear" w:color="auto" w:fill="auto"/>
          </w:tcPr>
          <w:p w:rsidR="00327EC5" w:rsidRDefault="00327EC5" w:rsidP="006C0ED2">
            <w:pPr>
              <w:jc w:val="center"/>
            </w:pPr>
            <w:r>
              <w:rPr>
                <w:b/>
                <w:bCs/>
                <w:color w:val="000000"/>
                <w:sz w:val="20"/>
                <w:szCs w:val="20"/>
              </w:rPr>
              <w:t>15 978 000,9</w:t>
            </w:r>
          </w:p>
        </w:tc>
        <w:tc>
          <w:tcPr>
            <w:tcW w:w="1281" w:type="dxa"/>
            <w:gridSpan w:val="6"/>
            <w:tcBorders>
              <w:top w:val="nil"/>
              <w:left w:val="nil"/>
              <w:bottom w:val="nil"/>
              <w:right w:val="single" w:sz="4" w:space="0" w:color="auto"/>
            </w:tcBorders>
            <w:shd w:val="clear" w:color="auto" w:fill="auto"/>
          </w:tcPr>
          <w:p w:rsidR="00327EC5" w:rsidRDefault="00327EC5" w:rsidP="006C0ED2">
            <w:pPr>
              <w:jc w:val="center"/>
            </w:pPr>
            <w:r>
              <w:rPr>
                <w:b/>
                <w:bCs/>
                <w:color w:val="000000"/>
                <w:sz w:val="20"/>
                <w:szCs w:val="20"/>
              </w:rPr>
              <w:t>16 607 000  ,0</w:t>
            </w:r>
          </w:p>
        </w:tc>
        <w:tc>
          <w:tcPr>
            <w:tcW w:w="1139" w:type="dxa"/>
            <w:gridSpan w:val="5"/>
            <w:tcBorders>
              <w:top w:val="nil"/>
              <w:left w:val="nil"/>
              <w:bottom w:val="nil"/>
              <w:right w:val="single" w:sz="4" w:space="0" w:color="auto"/>
            </w:tcBorders>
            <w:shd w:val="clear" w:color="auto" w:fill="auto"/>
          </w:tcPr>
          <w:p w:rsidR="00327EC5" w:rsidRPr="001D15E6" w:rsidRDefault="00327EC5" w:rsidP="006C0ED2">
            <w:pPr>
              <w:jc w:val="center"/>
              <w:rPr>
                <w:b/>
                <w:bCs/>
                <w:color w:val="000000"/>
                <w:sz w:val="20"/>
                <w:szCs w:val="20"/>
              </w:rPr>
            </w:pPr>
            <w:r>
              <w:rPr>
                <w:b/>
                <w:bCs/>
                <w:color w:val="000000"/>
                <w:sz w:val="20"/>
                <w:szCs w:val="20"/>
              </w:rPr>
              <w:t>21 630 418,75</w:t>
            </w:r>
          </w:p>
        </w:tc>
        <w:tc>
          <w:tcPr>
            <w:tcW w:w="995" w:type="dxa"/>
            <w:gridSpan w:val="3"/>
            <w:tcBorders>
              <w:top w:val="nil"/>
              <w:left w:val="nil"/>
              <w:bottom w:val="nil"/>
              <w:right w:val="single" w:sz="4" w:space="0" w:color="auto"/>
            </w:tcBorders>
            <w:shd w:val="clear" w:color="auto" w:fill="auto"/>
          </w:tcPr>
          <w:p w:rsidR="00327EC5" w:rsidRDefault="00327EC5" w:rsidP="006C0ED2">
            <w:pPr>
              <w:ind w:left="25"/>
              <w:jc w:val="center"/>
              <w:rPr>
                <w:b/>
                <w:bCs/>
                <w:color w:val="000000"/>
                <w:sz w:val="20"/>
                <w:szCs w:val="20"/>
              </w:rPr>
            </w:pPr>
            <w:r>
              <w:rPr>
                <w:b/>
                <w:bCs/>
                <w:color w:val="000000"/>
                <w:sz w:val="20"/>
                <w:szCs w:val="20"/>
              </w:rPr>
              <w:t>101 592 617,57</w:t>
            </w:r>
          </w:p>
        </w:tc>
      </w:tr>
      <w:tr w:rsidR="00327EC5" w:rsidRPr="002749B3" w:rsidTr="006C0ED2">
        <w:trPr>
          <w:trHeight w:val="435"/>
        </w:trPr>
        <w:tc>
          <w:tcPr>
            <w:tcW w:w="60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27EC5" w:rsidRDefault="00327EC5" w:rsidP="006C0ED2">
            <w:pPr>
              <w:jc w:val="center"/>
              <w:rPr>
                <w:b/>
                <w:bCs/>
                <w:color w:val="000000"/>
                <w:sz w:val="20"/>
                <w:szCs w:val="20"/>
              </w:rPr>
            </w:pPr>
          </w:p>
        </w:tc>
        <w:tc>
          <w:tcPr>
            <w:tcW w:w="1552" w:type="dxa"/>
            <w:tcBorders>
              <w:top w:val="nil"/>
              <w:left w:val="nil"/>
              <w:bottom w:val="nil"/>
              <w:right w:val="single" w:sz="4" w:space="0" w:color="auto"/>
            </w:tcBorders>
            <w:shd w:val="clear" w:color="auto" w:fill="auto"/>
            <w:vAlign w:val="center"/>
          </w:tcPr>
          <w:p w:rsidR="00327EC5" w:rsidRPr="002749B3" w:rsidRDefault="00327EC5" w:rsidP="006C0ED2">
            <w:pPr>
              <w:jc w:val="center"/>
              <w:rPr>
                <w:b/>
                <w:bCs/>
                <w:color w:val="000000"/>
                <w:sz w:val="20"/>
                <w:szCs w:val="20"/>
              </w:rPr>
            </w:pPr>
          </w:p>
        </w:tc>
        <w:tc>
          <w:tcPr>
            <w:tcW w:w="1167" w:type="dxa"/>
            <w:gridSpan w:val="2"/>
            <w:tcBorders>
              <w:top w:val="nil"/>
              <w:left w:val="nil"/>
              <w:bottom w:val="nil"/>
              <w:right w:val="single" w:sz="4" w:space="0" w:color="auto"/>
            </w:tcBorders>
            <w:shd w:val="clear" w:color="auto" w:fill="auto"/>
          </w:tcPr>
          <w:p w:rsidR="00327EC5" w:rsidRDefault="00327EC5" w:rsidP="006C0ED2">
            <w:pPr>
              <w:jc w:val="center"/>
              <w:rPr>
                <w:b/>
                <w:bCs/>
                <w:color w:val="000000"/>
                <w:sz w:val="20"/>
                <w:szCs w:val="20"/>
              </w:rPr>
            </w:pPr>
          </w:p>
        </w:tc>
        <w:tc>
          <w:tcPr>
            <w:tcW w:w="1134" w:type="dxa"/>
            <w:gridSpan w:val="4"/>
            <w:tcBorders>
              <w:top w:val="nil"/>
              <w:left w:val="nil"/>
              <w:bottom w:val="nil"/>
              <w:right w:val="single" w:sz="4" w:space="0" w:color="auto"/>
            </w:tcBorders>
            <w:shd w:val="clear" w:color="auto" w:fill="auto"/>
          </w:tcPr>
          <w:p w:rsidR="00327EC5" w:rsidRDefault="00327EC5" w:rsidP="006C0ED2">
            <w:pPr>
              <w:jc w:val="center"/>
              <w:rPr>
                <w:b/>
                <w:bCs/>
                <w:color w:val="000000"/>
                <w:sz w:val="20"/>
                <w:szCs w:val="20"/>
              </w:rPr>
            </w:pPr>
          </w:p>
        </w:tc>
        <w:tc>
          <w:tcPr>
            <w:tcW w:w="1139" w:type="dxa"/>
            <w:gridSpan w:val="3"/>
            <w:tcBorders>
              <w:top w:val="nil"/>
              <w:left w:val="nil"/>
              <w:bottom w:val="nil"/>
              <w:right w:val="single" w:sz="4" w:space="0" w:color="auto"/>
            </w:tcBorders>
            <w:shd w:val="clear" w:color="auto" w:fill="auto"/>
          </w:tcPr>
          <w:p w:rsidR="00327EC5" w:rsidRDefault="00327EC5" w:rsidP="006C0ED2">
            <w:pPr>
              <w:jc w:val="center"/>
              <w:rPr>
                <w:b/>
                <w:bCs/>
                <w:color w:val="000000"/>
                <w:sz w:val="20"/>
                <w:szCs w:val="20"/>
              </w:rPr>
            </w:pPr>
          </w:p>
        </w:tc>
        <w:tc>
          <w:tcPr>
            <w:tcW w:w="1147" w:type="dxa"/>
            <w:gridSpan w:val="4"/>
            <w:tcBorders>
              <w:top w:val="nil"/>
              <w:left w:val="nil"/>
              <w:bottom w:val="nil"/>
              <w:right w:val="single" w:sz="4" w:space="0" w:color="auto"/>
            </w:tcBorders>
            <w:shd w:val="clear" w:color="auto" w:fill="auto"/>
          </w:tcPr>
          <w:p w:rsidR="00327EC5" w:rsidRDefault="00327EC5" w:rsidP="006C0ED2">
            <w:pPr>
              <w:jc w:val="center"/>
              <w:rPr>
                <w:b/>
                <w:bCs/>
                <w:color w:val="000000"/>
                <w:sz w:val="20"/>
                <w:szCs w:val="20"/>
              </w:rPr>
            </w:pPr>
          </w:p>
        </w:tc>
        <w:tc>
          <w:tcPr>
            <w:tcW w:w="1281" w:type="dxa"/>
            <w:gridSpan w:val="6"/>
            <w:tcBorders>
              <w:top w:val="nil"/>
              <w:left w:val="nil"/>
              <w:bottom w:val="nil"/>
              <w:right w:val="single" w:sz="4" w:space="0" w:color="auto"/>
            </w:tcBorders>
            <w:shd w:val="clear" w:color="auto" w:fill="auto"/>
          </w:tcPr>
          <w:p w:rsidR="00327EC5" w:rsidRPr="001D15E6" w:rsidRDefault="00327EC5" w:rsidP="006C0ED2">
            <w:pPr>
              <w:jc w:val="center"/>
              <w:rPr>
                <w:b/>
                <w:bCs/>
                <w:color w:val="000000"/>
                <w:sz w:val="20"/>
                <w:szCs w:val="20"/>
              </w:rPr>
            </w:pPr>
          </w:p>
        </w:tc>
        <w:tc>
          <w:tcPr>
            <w:tcW w:w="1139" w:type="dxa"/>
            <w:gridSpan w:val="5"/>
            <w:tcBorders>
              <w:top w:val="nil"/>
              <w:left w:val="nil"/>
              <w:bottom w:val="nil"/>
              <w:right w:val="single" w:sz="4" w:space="0" w:color="auto"/>
            </w:tcBorders>
            <w:shd w:val="clear" w:color="auto" w:fill="auto"/>
          </w:tcPr>
          <w:p w:rsidR="00327EC5" w:rsidRPr="001D15E6" w:rsidRDefault="00327EC5" w:rsidP="006C0ED2">
            <w:pPr>
              <w:jc w:val="center"/>
              <w:rPr>
                <w:b/>
                <w:bCs/>
                <w:color w:val="000000"/>
                <w:sz w:val="20"/>
                <w:szCs w:val="20"/>
              </w:rPr>
            </w:pPr>
          </w:p>
        </w:tc>
        <w:tc>
          <w:tcPr>
            <w:tcW w:w="995" w:type="dxa"/>
            <w:gridSpan w:val="3"/>
            <w:tcBorders>
              <w:top w:val="nil"/>
              <w:left w:val="nil"/>
              <w:bottom w:val="nil"/>
              <w:right w:val="single" w:sz="4" w:space="0" w:color="auto"/>
            </w:tcBorders>
            <w:shd w:val="clear" w:color="auto" w:fill="auto"/>
          </w:tcPr>
          <w:p w:rsidR="00327EC5" w:rsidRDefault="00327EC5" w:rsidP="006C0ED2">
            <w:pPr>
              <w:ind w:left="25"/>
              <w:jc w:val="center"/>
              <w:rPr>
                <w:b/>
                <w:bCs/>
                <w:color w:val="000000"/>
                <w:sz w:val="20"/>
                <w:szCs w:val="20"/>
              </w:rPr>
            </w:pPr>
          </w:p>
        </w:tc>
      </w:tr>
      <w:tr w:rsidR="00327EC5" w:rsidRPr="002749B3" w:rsidTr="006C0ED2">
        <w:trPr>
          <w:trHeight w:val="435"/>
        </w:trPr>
        <w:tc>
          <w:tcPr>
            <w:tcW w:w="60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27EC5" w:rsidRDefault="00327EC5" w:rsidP="006C0ED2">
            <w:pPr>
              <w:jc w:val="center"/>
              <w:rPr>
                <w:b/>
                <w:bCs/>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327EC5" w:rsidRPr="002749B3" w:rsidRDefault="00327EC5" w:rsidP="006C0ED2">
            <w:pPr>
              <w:jc w:val="center"/>
              <w:rPr>
                <w:b/>
                <w:bCs/>
                <w:color w:val="000000"/>
                <w:sz w:val="20"/>
                <w:szCs w:val="20"/>
              </w:rPr>
            </w:pPr>
            <w:r>
              <w:rPr>
                <w:b/>
                <w:bCs/>
                <w:color w:val="000000"/>
                <w:sz w:val="20"/>
                <w:szCs w:val="20"/>
              </w:rPr>
              <w:t>Областной бюджет</w:t>
            </w:r>
          </w:p>
        </w:tc>
        <w:tc>
          <w:tcPr>
            <w:tcW w:w="1167" w:type="dxa"/>
            <w:gridSpan w:val="2"/>
            <w:tcBorders>
              <w:top w:val="nil"/>
              <w:left w:val="nil"/>
              <w:bottom w:val="single" w:sz="4" w:space="0" w:color="auto"/>
              <w:right w:val="single" w:sz="4" w:space="0" w:color="auto"/>
            </w:tcBorders>
            <w:shd w:val="clear" w:color="auto" w:fill="auto"/>
          </w:tcPr>
          <w:p w:rsidR="00327EC5" w:rsidRDefault="00327EC5" w:rsidP="006C0ED2">
            <w:pPr>
              <w:jc w:val="center"/>
              <w:rPr>
                <w:b/>
                <w:bCs/>
                <w:color w:val="000000"/>
                <w:sz w:val="20"/>
                <w:szCs w:val="20"/>
              </w:rPr>
            </w:pPr>
            <w:r>
              <w:rPr>
                <w:b/>
                <w:bCs/>
                <w:color w:val="000000"/>
                <w:sz w:val="20"/>
                <w:szCs w:val="20"/>
              </w:rPr>
              <w:t>1 388 100,0</w:t>
            </w:r>
          </w:p>
        </w:tc>
        <w:tc>
          <w:tcPr>
            <w:tcW w:w="1134" w:type="dxa"/>
            <w:gridSpan w:val="4"/>
            <w:tcBorders>
              <w:top w:val="nil"/>
              <w:left w:val="nil"/>
              <w:bottom w:val="single" w:sz="4" w:space="0" w:color="auto"/>
              <w:right w:val="single" w:sz="4" w:space="0" w:color="auto"/>
            </w:tcBorders>
            <w:shd w:val="clear" w:color="auto" w:fill="auto"/>
          </w:tcPr>
          <w:p w:rsidR="00327EC5" w:rsidRDefault="00327EC5" w:rsidP="006C0ED2">
            <w:pPr>
              <w:jc w:val="center"/>
              <w:rPr>
                <w:b/>
                <w:bCs/>
                <w:color w:val="000000"/>
                <w:sz w:val="20"/>
                <w:szCs w:val="20"/>
              </w:rPr>
            </w:pPr>
            <w:r>
              <w:rPr>
                <w:b/>
                <w:bCs/>
                <w:color w:val="000000"/>
                <w:sz w:val="20"/>
                <w:szCs w:val="20"/>
              </w:rPr>
              <w:t>894 855,48</w:t>
            </w:r>
          </w:p>
        </w:tc>
        <w:tc>
          <w:tcPr>
            <w:tcW w:w="1139" w:type="dxa"/>
            <w:gridSpan w:val="3"/>
            <w:tcBorders>
              <w:top w:val="nil"/>
              <w:left w:val="nil"/>
              <w:bottom w:val="single" w:sz="4" w:space="0" w:color="auto"/>
              <w:right w:val="single" w:sz="4" w:space="0" w:color="auto"/>
            </w:tcBorders>
            <w:shd w:val="clear" w:color="auto" w:fill="auto"/>
          </w:tcPr>
          <w:p w:rsidR="00327EC5" w:rsidRDefault="00327EC5" w:rsidP="006C0ED2">
            <w:pPr>
              <w:jc w:val="center"/>
              <w:rPr>
                <w:b/>
                <w:bCs/>
                <w:color w:val="000000"/>
                <w:sz w:val="20"/>
                <w:szCs w:val="20"/>
              </w:rPr>
            </w:pPr>
            <w:r>
              <w:rPr>
                <w:b/>
                <w:bCs/>
                <w:color w:val="000000"/>
                <w:sz w:val="20"/>
                <w:szCs w:val="20"/>
              </w:rPr>
              <w:t>801 200,0</w:t>
            </w:r>
          </w:p>
        </w:tc>
        <w:tc>
          <w:tcPr>
            <w:tcW w:w="1147" w:type="dxa"/>
            <w:gridSpan w:val="4"/>
            <w:tcBorders>
              <w:top w:val="nil"/>
              <w:left w:val="nil"/>
              <w:bottom w:val="single" w:sz="4" w:space="0" w:color="auto"/>
              <w:right w:val="single" w:sz="4" w:space="0" w:color="auto"/>
            </w:tcBorders>
            <w:shd w:val="clear" w:color="auto" w:fill="auto"/>
          </w:tcPr>
          <w:p w:rsidR="00327EC5" w:rsidRDefault="00327EC5" w:rsidP="006C0ED2">
            <w:pPr>
              <w:jc w:val="center"/>
              <w:rPr>
                <w:b/>
                <w:bCs/>
                <w:color w:val="000000"/>
                <w:sz w:val="20"/>
                <w:szCs w:val="20"/>
              </w:rPr>
            </w:pPr>
          </w:p>
        </w:tc>
        <w:tc>
          <w:tcPr>
            <w:tcW w:w="1281" w:type="dxa"/>
            <w:gridSpan w:val="6"/>
            <w:tcBorders>
              <w:top w:val="nil"/>
              <w:left w:val="nil"/>
              <w:bottom w:val="single" w:sz="4" w:space="0" w:color="auto"/>
              <w:right w:val="single" w:sz="4" w:space="0" w:color="auto"/>
            </w:tcBorders>
            <w:shd w:val="clear" w:color="auto" w:fill="auto"/>
          </w:tcPr>
          <w:p w:rsidR="00327EC5" w:rsidRPr="001D15E6" w:rsidRDefault="00327EC5" w:rsidP="006C0ED2">
            <w:pPr>
              <w:jc w:val="center"/>
              <w:rPr>
                <w:b/>
                <w:bCs/>
                <w:color w:val="000000"/>
                <w:sz w:val="20"/>
                <w:szCs w:val="20"/>
              </w:rPr>
            </w:pPr>
          </w:p>
        </w:tc>
        <w:tc>
          <w:tcPr>
            <w:tcW w:w="1139" w:type="dxa"/>
            <w:gridSpan w:val="5"/>
            <w:tcBorders>
              <w:top w:val="nil"/>
              <w:left w:val="nil"/>
              <w:bottom w:val="single" w:sz="4" w:space="0" w:color="auto"/>
              <w:right w:val="single" w:sz="4" w:space="0" w:color="auto"/>
            </w:tcBorders>
            <w:shd w:val="clear" w:color="auto" w:fill="auto"/>
          </w:tcPr>
          <w:p w:rsidR="00327EC5" w:rsidRPr="001D15E6" w:rsidRDefault="00327EC5" w:rsidP="006C0ED2">
            <w:pPr>
              <w:jc w:val="center"/>
              <w:rPr>
                <w:b/>
                <w:bCs/>
                <w:color w:val="000000"/>
                <w:sz w:val="20"/>
                <w:szCs w:val="20"/>
              </w:rPr>
            </w:pPr>
          </w:p>
        </w:tc>
        <w:tc>
          <w:tcPr>
            <w:tcW w:w="995" w:type="dxa"/>
            <w:gridSpan w:val="3"/>
            <w:tcBorders>
              <w:top w:val="nil"/>
              <w:left w:val="nil"/>
              <w:bottom w:val="single" w:sz="4" w:space="0" w:color="auto"/>
              <w:right w:val="single" w:sz="4" w:space="0" w:color="auto"/>
            </w:tcBorders>
            <w:shd w:val="clear" w:color="auto" w:fill="auto"/>
          </w:tcPr>
          <w:p w:rsidR="00327EC5" w:rsidRDefault="00327EC5" w:rsidP="006C0ED2">
            <w:pPr>
              <w:ind w:left="25"/>
              <w:jc w:val="center"/>
              <w:rPr>
                <w:b/>
                <w:bCs/>
                <w:color w:val="000000"/>
                <w:sz w:val="20"/>
                <w:szCs w:val="20"/>
              </w:rPr>
            </w:pPr>
            <w:r>
              <w:rPr>
                <w:b/>
                <w:bCs/>
                <w:color w:val="000000"/>
                <w:sz w:val="20"/>
                <w:szCs w:val="20"/>
              </w:rPr>
              <w:t>3 084 155,48</w:t>
            </w:r>
          </w:p>
        </w:tc>
      </w:tr>
    </w:tbl>
    <w:p w:rsidR="00327EC5" w:rsidRDefault="00327EC5" w:rsidP="00327EC5">
      <w:pPr>
        <w:jc w:val="center"/>
        <w:rPr>
          <w:b/>
          <w:bCs/>
          <w:color w:val="000000"/>
        </w:rPr>
      </w:pPr>
    </w:p>
    <w:p w:rsidR="00327EC5" w:rsidRDefault="00327EC5" w:rsidP="00327EC5">
      <w:pPr>
        <w:jc w:val="center"/>
        <w:rPr>
          <w:b/>
        </w:rPr>
      </w:pPr>
      <w:r w:rsidRPr="004D3DB1">
        <w:rPr>
          <w:b/>
          <w:bCs/>
          <w:color w:val="000000"/>
        </w:rPr>
        <w:t>Паспорт</w:t>
      </w:r>
      <w:r>
        <w:rPr>
          <w:b/>
          <w:bCs/>
          <w:color w:val="000000"/>
        </w:rPr>
        <w:t xml:space="preserve"> </w:t>
      </w:r>
      <w:r>
        <w:rPr>
          <w:b/>
        </w:rPr>
        <w:t>п</w:t>
      </w:r>
      <w:r w:rsidRPr="004D3DB1">
        <w:rPr>
          <w:b/>
        </w:rPr>
        <w:t>одпрограммы</w:t>
      </w:r>
      <w:r>
        <w:rPr>
          <w:b/>
        </w:rPr>
        <w:t xml:space="preserve"> 2                                                                                                                                                                                          </w:t>
      </w:r>
      <w:r w:rsidRPr="004D3DB1">
        <w:rPr>
          <w:b/>
          <w:color w:val="262626"/>
        </w:rPr>
        <w:t xml:space="preserve"> «</w:t>
      </w:r>
      <w:r w:rsidRPr="004D3DB1">
        <w:rPr>
          <w:b/>
        </w:rPr>
        <w:t>Противодей</w:t>
      </w:r>
      <w:r>
        <w:rPr>
          <w:b/>
        </w:rPr>
        <w:t xml:space="preserve">ствие терроризму экстремизму на </w:t>
      </w:r>
      <w:r w:rsidRPr="004D3DB1">
        <w:rPr>
          <w:b/>
        </w:rPr>
        <w:t>территории городского округа город Шахунья</w:t>
      </w:r>
    </w:p>
    <w:p w:rsidR="00327EC5" w:rsidRPr="00327EC5" w:rsidRDefault="00327EC5" w:rsidP="00327EC5">
      <w:pPr>
        <w:jc w:val="center"/>
        <w:rPr>
          <w:b/>
        </w:rPr>
      </w:pPr>
      <w:r w:rsidRPr="004D3DB1">
        <w:rPr>
          <w:b/>
        </w:rPr>
        <w:t xml:space="preserve"> Нижегородской области на 2018-2023 годы»</w:t>
      </w:r>
      <w:r>
        <w:rPr>
          <w:b/>
        </w:rPr>
        <w:br/>
      </w:r>
    </w:p>
    <w:tbl>
      <w:tblPr>
        <w:tblpPr w:leftFromText="180" w:rightFromText="180" w:vertAnchor="text" w:horzAnchor="margin" w:tblpXSpec="center" w:tblpY="-18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9322"/>
      </w:tblGrid>
      <w:tr w:rsidR="00327EC5" w:rsidRPr="00DD35D7" w:rsidTr="00327EC5">
        <w:trPr>
          <w:trHeight w:val="700"/>
        </w:trPr>
        <w:tc>
          <w:tcPr>
            <w:tcW w:w="5670" w:type="dxa"/>
          </w:tcPr>
          <w:p w:rsidR="00327EC5" w:rsidRPr="004D3DB1" w:rsidRDefault="00327EC5" w:rsidP="006C0ED2">
            <w:pPr>
              <w:jc w:val="both"/>
              <w:rPr>
                <w:color w:val="000000"/>
              </w:rPr>
            </w:pPr>
            <w:r w:rsidRPr="004D3DB1">
              <w:t>Наименование подпрограммы</w:t>
            </w:r>
          </w:p>
        </w:tc>
        <w:tc>
          <w:tcPr>
            <w:tcW w:w="9322" w:type="dxa"/>
          </w:tcPr>
          <w:p w:rsidR="00327EC5" w:rsidRPr="004D3DB1" w:rsidRDefault="00327EC5" w:rsidP="006C0ED2">
            <w:pPr>
              <w:jc w:val="both"/>
              <w:rPr>
                <w:color w:val="000000"/>
              </w:rPr>
            </w:pPr>
            <w:r w:rsidRPr="004D3DB1">
              <w:t xml:space="preserve"> «Противодействие терроризму и экстремизму на территории городского округа город Шахунья Нижегородской области  2018-2023 годы» (далее – Подпрограмма) </w:t>
            </w:r>
          </w:p>
        </w:tc>
      </w:tr>
      <w:tr w:rsidR="00327EC5" w:rsidRPr="00DD35D7" w:rsidTr="00327EC5">
        <w:trPr>
          <w:trHeight w:val="540"/>
        </w:trPr>
        <w:tc>
          <w:tcPr>
            <w:tcW w:w="5670" w:type="dxa"/>
          </w:tcPr>
          <w:p w:rsidR="00327EC5" w:rsidRPr="004D3DB1" w:rsidRDefault="00327EC5" w:rsidP="006C0ED2">
            <w:pPr>
              <w:widowControl w:val="0"/>
              <w:autoSpaceDE w:val="0"/>
              <w:autoSpaceDN w:val="0"/>
              <w:adjustRightInd w:val="0"/>
              <w:jc w:val="both"/>
            </w:pPr>
            <w:r w:rsidRPr="004D3DB1">
              <w:lastRenderedPageBreak/>
              <w:t>Муниципальный заказчик – координатор Подпрограммы</w:t>
            </w:r>
          </w:p>
        </w:tc>
        <w:tc>
          <w:tcPr>
            <w:tcW w:w="9322" w:type="dxa"/>
          </w:tcPr>
          <w:p w:rsidR="00327EC5" w:rsidRDefault="00327EC5" w:rsidP="006C0ED2">
            <w:pPr>
              <w:tabs>
                <w:tab w:val="num" w:pos="1788"/>
              </w:tabs>
              <w:jc w:val="both"/>
            </w:pPr>
            <w:r w:rsidRPr="004D3DB1">
              <w:t>Сектор ГО ЧС и МОБ работ</w:t>
            </w:r>
            <w:r>
              <w:t>ы</w:t>
            </w:r>
            <w:r w:rsidRPr="004D3DB1">
              <w:t xml:space="preserve"> администрации городского округа город Шахунья</w:t>
            </w:r>
          </w:p>
          <w:p w:rsidR="00327EC5" w:rsidRPr="004D3DB1" w:rsidRDefault="00327EC5" w:rsidP="006C0ED2">
            <w:pPr>
              <w:tabs>
                <w:tab w:val="num" w:pos="1788"/>
              </w:tabs>
              <w:jc w:val="both"/>
            </w:pPr>
          </w:p>
        </w:tc>
      </w:tr>
      <w:tr w:rsidR="00327EC5" w:rsidRPr="00DD35D7" w:rsidTr="006C0ED2">
        <w:trPr>
          <w:trHeight w:val="1875"/>
        </w:trPr>
        <w:tc>
          <w:tcPr>
            <w:tcW w:w="5670" w:type="dxa"/>
          </w:tcPr>
          <w:p w:rsidR="00327EC5" w:rsidRPr="004D3DB1" w:rsidRDefault="00327EC5" w:rsidP="006C0ED2">
            <w:pPr>
              <w:jc w:val="both"/>
              <w:rPr>
                <w:color w:val="000000"/>
              </w:rPr>
            </w:pPr>
            <w:r w:rsidRPr="004D3DB1">
              <w:rPr>
                <w:color w:val="000000"/>
              </w:rPr>
              <w:t>Разработчик Подпрограммы</w:t>
            </w:r>
          </w:p>
        </w:tc>
        <w:tc>
          <w:tcPr>
            <w:tcW w:w="9322" w:type="dxa"/>
          </w:tcPr>
          <w:p w:rsidR="00327EC5" w:rsidRPr="004D3DB1" w:rsidRDefault="00327EC5" w:rsidP="006C0ED2">
            <w:pPr>
              <w:jc w:val="both"/>
              <w:rPr>
                <w:color w:val="000000"/>
              </w:rPr>
            </w:pPr>
            <w:proofErr w:type="gramStart"/>
            <w:r w:rsidRPr="004D3DB1">
              <w:rPr>
                <w:color w:val="000000"/>
              </w:rPr>
              <w:t xml:space="preserve">Антитеррористическая комиссия в городском округе город Шахунья, утверждена постановлением администрации городского округа город Шахунья Нижегородской области от </w:t>
            </w:r>
            <w:r>
              <w:rPr>
                <w:color w:val="000000"/>
              </w:rPr>
              <w:t>25</w:t>
            </w:r>
            <w:r w:rsidRPr="004D3DB1">
              <w:rPr>
                <w:color w:val="000000"/>
              </w:rPr>
              <w:t>.</w:t>
            </w:r>
            <w:r>
              <w:rPr>
                <w:color w:val="000000"/>
              </w:rPr>
              <w:t>04</w:t>
            </w:r>
            <w:r w:rsidRPr="004D3DB1">
              <w:rPr>
                <w:color w:val="000000"/>
              </w:rPr>
              <w:t>.201</w:t>
            </w:r>
            <w:r>
              <w:rPr>
                <w:color w:val="000000"/>
              </w:rPr>
              <w:t>9</w:t>
            </w:r>
            <w:r w:rsidRPr="004D3DB1">
              <w:rPr>
                <w:color w:val="000000"/>
              </w:rPr>
              <w:t xml:space="preserve">  № </w:t>
            </w:r>
            <w:r>
              <w:rPr>
                <w:color w:val="000000"/>
              </w:rPr>
              <w:t>467</w:t>
            </w:r>
            <w:r w:rsidRPr="004D3DB1">
              <w:rPr>
                <w:color w:val="000000"/>
              </w:rPr>
              <w:t>, МКУ «Центр по обеспечению деятельности учреждений культуры городского округа город Шахунья  Нижегородской области»,  Отдел МВД России по городу Шахунья, ГБУЗ НО «Шахунская центральная районная больница», 121-ПСЧ ФПС ФГКУ «</w:t>
            </w:r>
            <w:r w:rsidRPr="004D3DB1">
              <w:t>28 ОФПС по Нижегородской области»</w:t>
            </w:r>
            <w:proofErr w:type="gramEnd"/>
          </w:p>
        </w:tc>
      </w:tr>
      <w:tr w:rsidR="00327EC5" w:rsidRPr="00DD35D7" w:rsidTr="006C0ED2">
        <w:trPr>
          <w:trHeight w:val="1122"/>
        </w:trPr>
        <w:tc>
          <w:tcPr>
            <w:tcW w:w="5670" w:type="dxa"/>
          </w:tcPr>
          <w:p w:rsidR="00327EC5" w:rsidRPr="00C61C76" w:rsidRDefault="00327EC5" w:rsidP="006C0ED2">
            <w:pPr>
              <w:jc w:val="both"/>
              <w:rPr>
                <w:color w:val="000000"/>
              </w:rPr>
            </w:pPr>
            <w:r w:rsidRPr="004D3DB1">
              <w:rPr>
                <w:color w:val="000000"/>
              </w:rPr>
              <w:t>Цель Подпрограммы</w:t>
            </w:r>
          </w:p>
        </w:tc>
        <w:tc>
          <w:tcPr>
            <w:tcW w:w="9322" w:type="dxa"/>
          </w:tcPr>
          <w:p w:rsidR="00327EC5" w:rsidRPr="00327EC5" w:rsidRDefault="00327EC5" w:rsidP="006C0ED2">
            <w:pPr>
              <w:jc w:val="both"/>
            </w:pPr>
            <w:r w:rsidRPr="004D3DB1">
              <w:t>Целью подпрограммы является усиление мер по защите населения, объектов особой важности и жизнеобеспечения  от террористической угрозы, своевременное предупреждение, выявление и пресечение террористической и экстремистской деятельности.</w:t>
            </w:r>
          </w:p>
        </w:tc>
      </w:tr>
      <w:tr w:rsidR="00327EC5" w:rsidRPr="00DD35D7" w:rsidTr="006C0ED2">
        <w:trPr>
          <w:trHeight w:val="4100"/>
        </w:trPr>
        <w:tc>
          <w:tcPr>
            <w:tcW w:w="5670" w:type="dxa"/>
          </w:tcPr>
          <w:p w:rsidR="00327EC5" w:rsidRPr="004D3DB1" w:rsidRDefault="00327EC5" w:rsidP="006C0ED2">
            <w:pPr>
              <w:jc w:val="both"/>
              <w:rPr>
                <w:color w:val="000000"/>
              </w:rPr>
            </w:pPr>
            <w:r w:rsidRPr="004D3DB1">
              <w:rPr>
                <w:color w:val="000000"/>
              </w:rPr>
              <w:t>Задачи Подпрограммы</w:t>
            </w:r>
          </w:p>
        </w:tc>
        <w:tc>
          <w:tcPr>
            <w:tcW w:w="9322" w:type="dxa"/>
          </w:tcPr>
          <w:p w:rsidR="00327EC5" w:rsidRPr="004D3DB1" w:rsidRDefault="00327EC5" w:rsidP="006C0ED2">
            <w:pPr>
              <w:jc w:val="both"/>
            </w:pPr>
            <w:r w:rsidRPr="004D3DB1">
              <w:t>1.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системы муниципального управления в кризисных ситуациях;</w:t>
            </w:r>
          </w:p>
          <w:p w:rsidR="00327EC5" w:rsidRPr="004D3DB1" w:rsidRDefault="00327EC5" w:rsidP="006C0ED2">
            <w:pPr>
              <w:ind w:firstLine="318"/>
              <w:jc w:val="both"/>
            </w:pPr>
            <w:r w:rsidRPr="004D3DB1">
              <w:rPr>
                <w:color w:val="000000"/>
              </w:rPr>
              <w:t xml:space="preserve">2.Совершенствование системы профилактических мер антитеррористической и </w:t>
            </w:r>
            <w:proofErr w:type="spellStart"/>
            <w:r w:rsidRPr="004D3DB1">
              <w:t>антиэкстремистской</w:t>
            </w:r>
            <w:proofErr w:type="spellEnd"/>
            <w:r w:rsidRPr="004D3DB1">
              <w:t xml:space="preserve"> </w:t>
            </w:r>
            <w:r w:rsidRPr="004D3DB1">
              <w:rPr>
                <w:color w:val="000000"/>
              </w:rPr>
              <w:t>направленности, а также предупреждение террористических и экстремистских проявлений;</w:t>
            </w:r>
          </w:p>
          <w:p w:rsidR="00327EC5" w:rsidRPr="004D3DB1" w:rsidRDefault="00327EC5" w:rsidP="006C0ED2">
            <w:pPr>
              <w:ind w:firstLine="318"/>
              <w:jc w:val="both"/>
            </w:pPr>
            <w:r w:rsidRPr="004D3DB1">
              <w:rPr>
                <w:color w:val="000000"/>
              </w:rPr>
              <w:t xml:space="preserve">3. </w:t>
            </w:r>
            <w:proofErr w:type="gramStart"/>
            <w:r w:rsidRPr="004D3DB1">
              <w:rPr>
                <w:color w:val="000000"/>
              </w:rPr>
              <w:t xml:space="preserve">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roofErr w:type="gramEnd"/>
          </w:p>
          <w:p w:rsidR="00327EC5" w:rsidRPr="004D3DB1" w:rsidRDefault="00327EC5" w:rsidP="006C0ED2">
            <w:pPr>
              <w:ind w:firstLine="318"/>
              <w:jc w:val="both"/>
            </w:pPr>
            <w:r w:rsidRPr="004D3DB1">
              <w:rPr>
                <w:color w:val="000000"/>
              </w:rPr>
              <w:t>4.С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327EC5" w:rsidRPr="004D3DB1" w:rsidRDefault="00327EC5" w:rsidP="006C0ED2">
            <w:pPr>
              <w:ind w:firstLine="318"/>
              <w:jc w:val="both"/>
              <w:rPr>
                <w:color w:val="000000"/>
              </w:rPr>
            </w:pPr>
            <w:r w:rsidRPr="004D3DB1">
              <w:rPr>
                <w:color w:val="000000"/>
              </w:rPr>
              <w:t>5. Укрепление технической оснащенности сил, привлекаемых для ликвидации террористических актов и минимизации их последствий;</w:t>
            </w:r>
          </w:p>
          <w:p w:rsidR="00327EC5" w:rsidRPr="004D3DB1" w:rsidRDefault="00327EC5" w:rsidP="006C0ED2">
            <w:pPr>
              <w:ind w:firstLine="318"/>
              <w:jc w:val="both"/>
            </w:pPr>
            <w:r w:rsidRPr="004D3DB1">
              <w:rPr>
                <w:color w:val="000000"/>
              </w:rPr>
              <w:t>6.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w:t>
            </w:r>
          </w:p>
        </w:tc>
      </w:tr>
      <w:tr w:rsidR="00327EC5" w:rsidRPr="00DD35D7" w:rsidTr="006C0ED2">
        <w:trPr>
          <w:trHeight w:val="1129"/>
        </w:trPr>
        <w:tc>
          <w:tcPr>
            <w:tcW w:w="5670" w:type="dxa"/>
          </w:tcPr>
          <w:p w:rsidR="00327EC5" w:rsidRPr="004D3DB1" w:rsidRDefault="00327EC5" w:rsidP="006C0ED2">
            <w:pPr>
              <w:jc w:val="both"/>
              <w:rPr>
                <w:color w:val="000000"/>
              </w:rPr>
            </w:pPr>
            <w:r w:rsidRPr="004D3DB1">
              <w:rPr>
                <w:color w:val="000000"/>
              </w:rPr>
              <w:t>Сроки и этапы реализации Подпрограммы</w:t>
            </w:r>
          </w:p>
        </w:tc>
        <w:tc>
          <w:tcPr>
            <w:tcW w:w="9322" w:type="dxa"/>
          </w:tcPr>
          <w:p w:rsidR="00327EC5" w:rsidRPr="004D3DB1" w:rsidRDefault="00327EC5" w:rsidP="006C0ED2">
            <w:pPr>
              <w:jc w:val="both"/>
              <w:rPr>
                <w:color w:val="000000"/>
              </w:rPr>
            </w:pPr>
            <w:r w:rsidRPr="004D3DB1">
              <w:rPr>
                <w:color w:val="000000"/>
              </w:rPr>
              <w:t>2018 – 2023 годы</w:t>
            </w:r>
          </w:p>
          <w:p w:rsidR="00327EC5" w:rsidRPr="004D3DB1" w:rsidRDefault="00327EC5" w:rsidP="006C0ED2">
            <w:pPr>
              <w:jc w:val="both"/>
            </w:pPr>
            <w:r w:rsidRPr="004D3DB1">
              <w:t xml:space="preserve">Подпрограмма  «Противодействие терроризму и экстремизму на территории городского округа город Шахунья Нижегородской области  2018-2023 годы» </w:t>
            </w:r>
            <w:r w:rsidRPr="004D3DB1">
              <w:rPr>
                <w:spacing w:val="2"/>
                <w:shd w:val="clear" w:color="auto" w:fill="FFFFFF"/>
              </w:rPr>
              <w:t>реализуется в один этап.</w:t>
            </w:r>
          </w:p>
        </w:tc>
      </w:tr>
      <w:tr w:rsidR="00327EC5" w:rsidRPr="00DD35D7" w:rsidTr="006C0ED2">
        <w:trPr>
          <w:trHeight w:val="564"/>
        </w:trPr>
        <w:tc>
          <w:tcPr>
            <w:tcW w:w="5670" w:type="dxa"/>
          </w:tcPr>
          <w:p w:rsidR="00327EC5" w:rsidRPr="004D3DB1" w:rsidRDefault="00327EC5" w:rsidP="006C0ED2">
            <w:pPr>
              <w:jc w:val="both"/>
              <w:rPr>
                <w:color w:val="000000"/>
              </w:rPr>
            </w:pPr>
            <w:r w:rsidRPr="004D3DB1">
              <w:rPr>
                <w:color w:val="000000"/>
              </w:rPr>
              <w:lastRenderedPageBreak/>
              <w:t>Объемы и источники финансирования Подпрограммы</w:t>
            </w:r>
          </w:p>
        </w:tc>
        <w:tc>
          <w:tcPr>
            <w:tcW w:w="9322" w:type="dxa"/>
          </w:tcPr>
          <w:p w:rsidR="00327EC5" w:rsidRPr="004D3DB1" w:rsidRDefault="00327EC5" w:rsidP="006C0ED2">
            <w:pPr>
              <w:jc w:val="both"/>
              <w:rPr>
                <w:b/>
                <w:color w:val="000000"/>
              </w:rPr>
            </w:pPr>
            <w:r w:rsidRPr="004D3DB1">
              <w:rPr>
                <w:color w:val="000000"/>
              </w:rPr>
              <w:t>Подпрограмма финансируется за счет средств   бюджета городского округа город  Шахунья, бюджетов предприятий и организаций округа</w:t>
            </w:r>
          </w:p>
        </w:tc>
      </w:tr>
      <w:tr w:rsidR="00327EC5" w:rsidRPr="00DD35D7" w:rsidTr="006C0ED2">
        <w:trPr>
          <w:trHeight w:val="420"/>
        </w:trPr>
        <w:tc>
          <w:tcPr>
            <w:tcW w:w="14992" w:type="dxa"/>
            <w:gridSpan w:val="2"/>
          </w:tcPr>
          <w:p w:rsidR="00327EC5" w:rsidRPr="004D3DB1" w:rsidRDefault="00327EC5" w:rsidP="006C0ED2">
            <w:pPr>
              <w:ind w:firstLine="176"/>
              <w:jc w:val="center"/>
              <w:rPr>
                <w:color w:val="000000"/>
              </w:rPr>
            </w:pPr>
            <w:r>
              <w:rPr>
                <w:b/>
                <w:color w:val="000000"/>
              </w:rPr>
              <w:t>ИТОГО по подпрограмме  –00,00</w:t>
            </w:r>
            <w:r w:rsidRPr="004D3DB1">
              <w:rPr>
                <w:b/>
                <w:color w:val="000000"/>
              </w:rPr>
              <w:t xml:space="preserve"> рублей.</w:t>
            </w:r>
          </w:p>
        </w:tc>
      </w:tr>
    </w:tbl>
    <w:p w:rsidR="00327EC5" w:rsidRDefault="00327EC5" w:rsidP="00327EC5">
      <w:pPr>
        <w:tabs>
          <w:tab w:val="left" w:pos="284"/>
        </w:tabs>
        <w:rPr>
          <w:b/>
          <w:bCs/>
          <w:color w:val="000000"/>
          <w:sz w:val="26"/>
          <w:szCs w:val="26"/>
        </w:rPr>
      </w:pPr>
    </w:p>
    <w:p w:rsidR="00327EC5" w:rsidRPr="00641740" w:rsidRDefault="00327EC5" w:rsidP="00483444">
      <w:pPr>
        <w:numPr>
          <w:ilvl w:val="0"/>
          <w:numId w:val="1"/>
        </w:numPr>
        <w:tabs>
          <w:tab w:val="left" w:pos="284"/>
        </w:tabs>
        <w:jc w:val="center"/>
        <w:rPr>
          <w:bCs/>
          <w:color w:val="000000"/>
        </w:rPr>
      </w:pPr>
      <w:r w:rsidRPr="004D3DB1">
        <w:rPr>
          <w:bCs/>
          <w:color w:val="000000"/>
        </w:rPr>
        <w:t>Характеристика проблемы и обоснование её решения</w:t>
      </w:r>
      <w:r>
        <w:rPr>
          <w:bCs/>
          <w:color w:val="000000"/>
        </w:rPr>
        <w:t xml:space="preserve">  </w:t>
      </w:r>
      <w:r w:rsidRPr="00641740">
        <w:rPr>
          <w:bCs/>
          <w:color w:val="000000"/>
        </w:rPr>
        <w:t>программно – целевым методом</w:t>
      </w:r>
    </w:p>
    <w:p w:rsidR="00327EC5" w:rsidRPr="004D3DB1" w:rsidRDefault="00327EC5" w:rsidP="00327EC5">
      <w:pPr>
        <w:tabs>
          <w:tab w:val="left" w:pos="540"/>
        </w:tabs>
        <w:ind w:firstLine="709"/>
        <w:jc w:val="both"/>
        <w:rPr>
          <w:color w:val="000000"/>
        </w:rPr>
      </w:pPr>
      <w:proofErr w:type="gramStart"/>
      <w:r w:rsidRPr="004D3DB1">
        <w:rPr>
          <w:color w:val="000000"/>
        </w:rPr>
        <w:t>Подпрограмма "Противодействие терроризму и экстремизму на территории городского округа город Шахунья Нижегородской области на 2015-2017 годы" разработана в соответствии с Федеральным законом от 6 марта 2006 года № 35-ФЗ "О противодействии терроризму", Федеральным законом от 25 июля 2002 года № 114-ФЗ "О противодействии экстремистской деятельности", Указом  Президента РФ  от 13 сентября 2004 года № 1167 "О неотложных мерах по повышению эффективности борьбы с</w:t>
      </w:r>
      <w:proofErr w:type="gramEnd"/>
      <w:r w:rsidRPr="004D3DB1">
        <w:rPr>
          <w:color w:val="000000"/>
        </w:rPr>
        <w:t xml:space="preserve"> терроризмом"</w:t>
      </w:r>
      <w:r w:rsidRPr="004D3DB1">
        <w:rPr>
          <w:color w:val="0000FF"/>
        </w:rPr>
        <w:t xml:space="preserve"> </w:t>
      </w:r>
      <w:r w:rsidRPr="004D3DB1">
        <w:t>с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p>
    <w:p w:rsidR="00327EC5" w:rsidRPr="004D3DB1" w:rsidRDefault="00327EC5" w:rsidP="00327EC5">
      <w:pPr>
        <w:tabs>
          <w:tab w:val="left" w:pos="540"/>
        </w:tabs>
        <w:ind w:firstLine="709"/>
        <w:jc w:val="both"/>
        <w:rPr>
          <w:color w:val="000000"/>
        </w:rPr>
      </w:pPr>
      <w:r w:rsidRPr="004D3DB1">
        <w:rPr>
          <w:color w:val="000000"/>
        </w:rPr>
        <w:t xml:space="preserve">Необходимость ее подготовки и последующей реализации вызвана тем, что </w:t>
      </w:r>
      <w:proofErr w:type="gramStart"/>
      <w:r w:rsidRPr="004D3DB1">
        <w:rPr>
          <w:color w:val="000000"/>
        </w:rPr>
        <w:t>криминогенная обстановка</w:t>
      </w:r>
      <w:proofErr w:type="gramEnd"/>
      <w:r w:rsidRPr="004D3DB1">
        <w:rPr>
          <w:color w:val="000000"/>
        </w:rPr>
        <w:t xml:space="preserve"> в сфере борьбы с терроризмом и экстремизмом в Российской Федерации остается сложной. </w:t>
      </w:r>
      <w:r w:rsidRPr="004D3DB1">
        <w:t>В условиях, когда наметилась тенденция к стабилизации обстановки в регионе Северного Кавказа,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r w:rsidRPr="004D3DB1">
        <w:rPr>
          <w:color w:val="000000"/>
        </w:rPr>
        <w:t xml:space="preserve"> </w:t>
      </w:r>
    </w:p>
    <w:p w:rsidR="00327EC5" w:rsidRPr="004D3DB1" w:rsidRDefault="00327EC5" w:rsidP="00327EC5">
      <w:pPr>
        <w:ind w:firstLine="709"/>
        <w:jc w:val="both"/>
        <w:rPr>
          <w:color w:val="000000"/>
        </w:rPr>
      </w:pPr>
      <w:r w:rsidRPr="004D3DB1">
        <w:rPr>
          <w:color w:val="00000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здравоохранения характеризуется достаточно высокой степенью уязвимости в диверсионно-террористическом отношении.</w:t>
      </w:r>
    </w:p>
    <w:p w:rsidR="00327EC5" w:rsidRPr="004D3DB1" w:rsidRDefault="00327EC5" w:rsidP="00327EC5">
      <w:pPr>
        <w:ind w:firstLine="709"/>
        <w:jc w:val="both"/>
        <w:rPr>
          <w:color w:val="FF0000"/>
        </w:rPr>
      </w:pPr>
      <w:r w:rsidRPr="004D3DB1">
        <w:rPr>
          <w:color w:val="000000"/>
        </w:rPr>
        <w:t xml:space="preserve">Характерными недостатками по обеспечению безопасности на ряде объектов социальной сферы, образования, здравоохранения, культуры являются: отсутствие </w:t>
      </w:r>
      <w:r w:rsidRPr="004D3DB1">
        <w:t>средств экстренной связи с полицией и противопожарной службой, систем</w:t>
      </w:r>
      <w:r w:rsidRPr="004D3DB1">
        <w:rPr>
          <w:color w:val="000000"/>
        </w:rPr>
        <w:t xml:space="preserve"> оповещения и видеонаблюдения, металлических дверей и надежного ограждения.</w:t>
      </w:r>
    </w:p>
    <w:p w:rsidR="00327EC5" w:rsidRPr="004D3DB1" w:rsidRDefault="00327EC5" w:rsidP="00327EC5">
      <w:pPr>
        <w:ind w:firstLine="709"/>
        <w:jc w:val="both"/>
      </w:pPr>
      <w:r w:rsidRPr="004D3DB1">
        <w:t xml:space="preserve">Криминальную напряженность усиливают незаконная миграция. </w:t>
      </w:r>
      <w:r w:rsidRPr="004D3DB1">
        <w:rPr>
          <w:color w:val="000000"/>
        </w:rPr>
        <w:t>Анализ миграционной обстановки в городском округе город Шахунья показывает, что интенсивность миграционных потоков из стран с нестабильной общественно-политической и социально-экономической обстановкой имеет устойчивую тенденцию к увеличению.</w:t>
      </w:r>
      <w:r w:rsidRPr="004D3DB1">
        <w:rPr>
          <w:color w:val="000000"/>
        </w:rPr>
        <w:tab/>
      </w:r>
      <w:r w:rsidRPr="004D3DB1">
        <w:t xml:space="preserve"> </w:t>
      </w:r>
    </w:p>
    <w:p w:rsidR="00327EC5" w:rsidRPr="004D3DB1" w:rsidRDefault="00327EC5" w:rsidP="00327EC5">
      <w:pPr>
        <w:ind w:firstLine="709"/>
        <w:jc w:val="both"/>
      </w:pPr>
      <w:r w:rsidRPr="004D3DB1">
        <w:t>Программа носит межведомственный характер, поскольку проблема борьбы с терроризмом и проявлениями экстремизма затрагивает сферу деятельности территориальных подразделений федеральных органов исполнительной власти и органов местного самоуправления.</w:t>
      </w:r>
    </w:p>
    <w:p w:rsidR="00327EC5" w:rsidRPr="004D3DB1" w:rsidRDefault="00327EC5" w:rsidP="00327EC5">
      <w:pPr>
        <w:ind w:firstLine="709"/>
        <w:jc w:val="both"/>
      </w:pPr>
      <w:r w:rsidRPr="004D3DB1">
        <w:t>Программа рассчитана на 6 лет в связи с постоянными динамическими переменами в рассматриваемой сфере и необходимостью совершенствования форм и методов борьбы с терроризмом.</w:t>
      </w:r>
    </w:p>
    <w:p w:rsidR="00327EC5" w:rsidRDefault="00327EC5" w:rsidP="00327EC5">
      <w:pPr>
        <w:ind w:firstLine="709"/>
        <w:jc w:val="both"/>
      </w:pPr>
      <w:r w:rsidRPr="004D3DB1">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 в городском округе город Шахунья Нижегородской области.</w:t>
      </w:r>
    </w:p>
    <w:p w:rsidR="00327EC5" w:rsidRDefault="00327EC5" w:rsidP="00327EC5">
      <w:pPr>
        <w:ind w:firstLine="709"/>
        <w:jc w:val="both"/>
      </w:pPr>
    </w:p>
    <w:p w:rsidR="00327EC5" w:rsidRPr="004D3DB1" w:rsidRDefault="00327EC5" w:rsidP="00327EC5">
      <w:pPr>
        <w:ind w:firstLine="709"/>
        <w:jc w:val="both"/>
      </w:pPr>
    </w:p>
    <w:p w:rsidR="00327EC5" w:rsidRPr="004D3DB1" w:rsidRDefault="00327EC5" w:rsidP="00327EC5">
      <w:pPr>
        <w:jc w:val="center"/>
        <w:rPr>
          <w:color w:val="000000"/>
        </w:rPr>
      </w:pPr>
      <w:r w:rsidRPr="004D3DB1">
        <w:rPr>
          <w:bCs/>
          <w:color w:val="000000"/>
        </w:rPr>
        <w:lastRenderedPageBreak/>
        <w:t>2. Основные цели и задачи Подпрограммы</w:t>
      </w:r>
    </w:p>
    <w:p w:rsidR="00327EC5" w:rsidRPr="004D3DB1" w:rsidRDefault="00327EC5" w:rsidP="00327EC5">
      <w:pPr>
        <w:ind w:firstLine="709"/>
        <w:jc w:val="both"/>
      </w:pPr>
      <w:r w:rsidRPr="004D3DB1">
        <w:t>Основной целью Подпрограммы является усиление мер по защите населения, объектов первоочередной антитеррористической защиты, расположенных на территории городского округа город Шахунья от террористической угрозы, своевременное предупреждение, выявление и пресечение террористической и экстремистской деятельности.</w:t>
      </w:r>
    </w:p>
    <w:p w:rsidR="00327EC5" w:rsidRPr="004D3DB1" w:rsidRDefault="00327EC5" w:rsidP="00327EC5">
      <w:pPr>
        <w:ind w:firstLine="709"/>
        <w:jc w:val="both"/>
      </w:pPr>
      <w:r w:rsidRPr="004D3DB1">
        <w:t>Подпрограмма рассчитана на 2018-2023 годы и предполагает решение следующих задач:</w:t>
      </w:r>
    </w:p>
    <w:p w:rsidR="00327EC5" w:rsidRPr="004D3DB1" w:rsidRDefault="00327EC5" w:rsidP="00327EC5">
      <w:pPr>
        <w:ind w:firstLine="709"/>
        <w:jc w:val="both"/>
      </w:pPr>
      <w:r w:rsidRPr="004D3DB1">
        <w:t>-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эффективной системы государственного управления в кризисных ситуациях;</w:t>
      </w:r>
    </w:p>
    <w:p w:rsidR="00327EC5" w:rsidRPr="004D3DB1" w:rsidRDefault="00327EC5" w:rsidP="00327EC5">
      <w:pPr>
        <w:ind w:firstLine="709"/>
        <w:jc w:val="both"/>
      </w:pPr>
      <w:r w:rsidRPr="004D3DB1">
        <w:rPr>
          <w:color w:val="000000"/>
        </w:rPr>
        <w:t xml:space="preserve">- совершенствование системы профилактических мер антитеррористической и </w:t>
      </w:r>
      <w:r w:rsidRPr="004D3DB1">
        <w:t xml:space="preserve">экстремистской </w:t>
      </w:r>
      <w:r w:rsidRPr="004D3DB1">
        <w:rPr>
          <w:color w:val="000000"/>
        </w:rPr>
        <w:t>направленности, а также предупреждение террористиче</w:t>
      </w:r>
      <w:r w:rsidRPr="004D3DB1">
        <w:rPr>
          <w:color w:val="000000"/>
        </w:rPr>
        <w:softHyphen/>
        <w:t>ских и экстремистских проявлений;</w:t>
      </w:r>
    </w:p>
    <w:p w:rsidR="00327EC5" w:rsidRPr="004D3DB1" w:rsidRDefault="00327EC5" w:rsidP="00327EC5">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327EC5" w:rsidRPr="004D3DB1" w:rsidRDefault="00327EC5" w:rsidP="00327EC5">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327EC5" w:rsidRPr="004D3DB1" w:rsidRDefault="00327EC5" w:rsidP="00327EC5">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327EC5" w:rsidRPr="004D3DB1" w:rsidRDefault="00327EC5" w:rsidP="00327EC5">
      <w:pPr>
        <w:ind w:firstLine="709"/>
        <w:jc w:val="both"/>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p>
    <w:p w:rsidR="00327EC5" w:rsidRPr="004D3DB1" w:rsidRDefault="00327EC5" w:rsidP="00327EC5">
      <w:pPr>
        <w:jc w:val="center"/>
        <w:rPr>
          <w:bCs/>
          <w:color w:val="000000"/>
        </w:rPr>
      </w:pPr>
    </w:p>
    <w:p w:rsidR="00327EC5" w:rsidRPr="004D3DB1" w:rsidRDefault="00327EC5" w:rsidP="00327EC5">
      <w:pPr>
        <w:jc w:val="center"/>
        <w:rPr>
          <w:color w:val="000000"/>
        </w:rPr>
      </w:pPr>
      <w:r w:rsidRPr="004D3DB1">
        <w:rPr>
          <w:bCs/>
          <w:color w:val="000000"/>
        </w:rPr>
        <w:t>3. Система программных мероприятий</w:t>
      </w:r>
    </w:p>
    <w:p w:rsidR="00327EC5" w:rsidRPr="004D3DB1" w:rsidRDefault="00327EC5" w:rsidP="00327EC5">
      <w:pPr>
        <w:ind w:firstLine="709"/>
        <w:jc w:val="both"/>
      </w:pPr>
      <w:r w:rsidRPr="004D3DB1">
        <w:rPr>
          <w:color w:val="000000"/>
        </w:rPr>
        <w:t xml:space="preserve">Подпрограмма  включает мероприятия по приоритетным направлениям в сфере борьбы с </w:t>
      </w:r>
      <w:r w:rsidRPr="004D3DB1">
        <w:t>терроризмом и экстремизмом:</w:t>
      </w:r>
    </w:p>
    <w:p w:rsidR="00327EC5" w:rsidRPr="004D3DB1" w:rsidRDefault="00327EC5" w:rsidP="00327EC5">
      <w:pPr>
        <w:ind w:firstLine="709"/>
        <w:jc w:val="both"/>
      </w:pPr>
      <w:r w:rsidRPr="004D3DB1">
        <w:t>- организационные мероприятия;</w:t>
      </w:r>
    </w:p>
    <w:p w:rsidR="00327EC5" w:rsidRPr="004D3DB1" w:rsidRDefault="00327EC5" w:rsidP="00327EC5">
      <w:pPr>
        <w:ind w:firstLine="709"/>
        <w:jc w:val="both"/>
      </w:pPr>
      <w:r w:rsidRPr="004D3DB1">
        <w:t>- профилактические мероприятия;</w:t>
      </w:r>
    </w:p>
    <w:p w:rsidR="00327EC5" w:rsidRPr="004D3DB1" w:rsidRDefault="00327EC5" w:rsidP="00327EC5">
      <w:pPr>
        <w:ind w:firstLine="709"/>
        <w:jc w:val="both"/>
      </w:pPr>
      <w:r w:rsidRPr="004D3DB1">
        <w:t>- ликвидация угрозы террористических актов и экстремистских проявлений.</w:t>
      </w:r>
    </w:p>
    <w:p w:rsidR="00327EC5" w:rsidRPr="004D3DB1" w:rsidRDefault="00327EC5" w:rsidP="00327EC5">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327EC5" w:rsidRPr="004D3DB1" w:rsidRDefault="00327EC5" w:rsidP="00327EC5">
      <w:pPr>
        <w:jc w:val="center"/>
      </w:pPr>
      <w:r w:rsidRPr="004D3DB1">
        <w:rPr>
          <w:bCs/>
        </w:rPr>
        <w:t>3.1. Организационные мероприятия</w:t>
      </w:r>
    </w:p>
    <w:p w:rsidR="00327EC5" w:rsidRPr="004D3DB1" w:rsidRDefault="00327EC5" w:rsidP="00327EC5">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327EC5" w:rsidRPr="004D3DB1" w:rsidRDefault="00327EC5" w:rsidP="00327EC5">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террористических актов;</w:t>
      </w:r>
    </w:p>
    <w:p w:rsidR="00327EC5" w:rsidRPr="004D3DB1" w:rsidRDefault="00327EC5" w:rsidP="00327EC5">
      <w:pPr>
        <w:ind w:firstLine="709"/>
        <w:jc w:val="both"/>
      </w:pPr>
      <w:r w:rsidRPr="004D3DB1">
        <w:t>- межведомственные оперативно-профилактические целевые мероприятия и специальные операции по предупреждению, выявлению и пресечению: преступлений террористического характера;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производства и оборота сильнодействующих, отравляющих, ядовитых и взрывчатых веществ, вооружения, взрывных устройств, оружия, боеприпасов;</w:t>
      </w:r>
    </w:p>
    <w:p w:rsidR="00327EC5" w:rsidRPr="004D3DB1" w:rsidRDefault="00327EC5" w:rsidP="00327EC5">
      <w:pPr>
        <w:ind w:firstLine="709"/>
        <w:jc w:val="both"/>
      </w:pPr>
      <w:r w:rsidRPr="004D3DB1">
        <w:t xml:space="preserve"> - проверки состояния антитеррористической защищенности потенциально опасных объектов; </w:t>
      </w:r>
    </w:p>
    <w:p w:rsidR="00327EC5" w:rsidRPr="004D3DB1" w:rsidRDefault="00327EC5" w:rsidP="00327EC5">
      <w:pPr>
        <w:ind w:firstLine="709"/>
        <w:jc w:val="both"/>
      </w:pPr>
      <w:r w:rsidRPr="004D3DB1">
        <w:lastRenderedPageBreak/>
        <w:t>-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w:t>
      </w:r>
    </w:p>
    <w:p w:rsidR="00327EC5" w:rsidRPr="004D3DB1" w:rsidRDefault="00327EC5" w:rsidP="00327EC5">
      <w:pPr>
        <w:ind w:firstLine="709"/>
        <w:jc w:val="both"/>
      </w:pPr>
      <w:r w:rsidRPr="004D3DB1">
        <w:t>- циклы «круглых столов», семинары и тренинги с участием лидеров и руководителей, национальных и религиозных организаций по проблемам противодействия терроризму, этническому и религиозному экстремизму, а также с целью воспитания граждан в духе патриотизма и дружбы между народами;</w:t>
      </w:r>
    </w:p>
    <w:p w:rsidR="00327EC5" w:rsidRPr="004D3DB1" w:rsidRDefault="00327EC5" w:rsidP="00327EC5">
      <w:pPr>
        <w:ind w:firstLine="709"/>
        <w:jc w:val="both"/>
      </w:pPr>
      <w:r w:rsidRPr="004D3DB1">
        <w:t>- меры по распространению на телевидении, в других средствах массовой информации, информационно-коммуникационных сетях общего пользования материалов по дискредитации экстремистских проявлений, пропаганде межкультурного и межрелигиозного диалога, уважительного отношения к мигрантам, информации о деятельности национальных объединений и религиозных организаций в части противодействия экстремизму и позитивного опыта, наработанного Российской Федерацией;</w:t>
      </w:r>
    </w:p>
    <w:p w:rsidR="00327EC5" w:rsidRPr="004D3DB1" w:rsidRDefault="00327EC5" w:rsidP="00327EC5">
      <w:pPr>
        <w:ind w:firstLine="709"/>
        <w:jc w:val="both"/>
      </w:pPr>
      <w:r w:rsidRPr="004D3DB1">
        <w:t>- обмен оперативной информацией, касающейся лиц и групп, причастных к деятельности террористических, экстремистских организаций и незаконных вооруженных формирований, а также осуществляющих вербовку, финансирование и обучение их членов;</w:t>
      </w:r>
    </w:p>
    <w:p w:rsidR="00327EC5" w:rsidRPr="004D3DB1" w:rsidRDefault="00327EC5" w:rsidP="00327EC5">
      <w:pPr>
        <w:ind w:firstLine="709"/>
        <w:jc w:val="both"/>
      </w:pPr>
      <w:r w:rsidRPr="004D3DB1">
        <w:t>- обеспечение антитеррористической деятельности, помощь по осуществлению мер первоочередной антитеррористической защиты.</w:t>
      </w:r>
    </w:p>
    <w:p w:rsidR="00327EC5" w:rsidRPr="004D3DB1" w:rsidRDefault="00327EC5" w:rsidP="00327EC5">
      <w:pPr>
        <w:jc w:val="center"/>
      </w:pPr>
      <w:r w:rsidRPr="004D3DB1">
        <w:rPr>
          <w:bCs/>
        </w:rPr>
        <w:t>3.2. Профилактические мероприятия</w:t>
      </w:r>
    </w:p>
    <w:p w:rsidR="00327EC5" w:rsidRPr="004D3DB1" w:rsidRDefault="00327EC5" w:rsidP="00327EC5">
      <w:pPr>
        <w:ind w:firstLine="709"/>
        <w:jc w:val="both"/>
      </w:pPr>
      <w:r w:rsidRPr="004D3DB1">
        <w:t xml:space="preserve">В целях реализации данного направления будут реализованы следующие мероприятия: </w:t>
      </w:r>
    </w:p>
    <w:p w:rsidR="00327EC5" w:rsidRPr="004D3DB1" w:rsidRDefault="00327EC5" w:rsidP="00327EC5">
      <w:pPr>
        <w:ind w:firstLine="709"/>
        <w:jc w:val="both"/>
      </w:pPr>
      <w:proofErr w:type="gramStart"/>
      <w:r w:rsidRPr="004D3DB1">
        <w:t>- осуществление комплекса  мер, направленных на усиление безопасности жилых микрорайонов и мест массового пребывания людей, в том числе, техническое укрепление чердаков, подвалов, подъездов, размещение в многолюдных местах средств экстренной связи с полицией и противопожарной службой; водозаборных узлов и иных объектов жизнеобеспечения с применением технических средств; учебных и дошкольных заведений, учреждений здравоохранения, мест постоянного проживания и длительного пребывания людей;</w:t>
      </w:r>
      <w:proofErr w:type="gramEnd"/>
    </w:p>
    <w:p w:rsidR="00327EC5" w:rsidRPr="004D3DB1" w:rsidRDefault="00327EC5" w:rsidP="00327EC5">
      <w:pPr>
        <w:ind w:firstLine="709"/>
        <w:jc w:val="both"/>
      </w:pPr>
      <w:r w:rsidRPr="004D3DB1">
        <w:t>- проведение семинаров с руководителями учебных, дошкольных и лечебных учреждений по вопросам организации системы антитеррористической защиты;</w:t>
      </w:r>
    </w:p>
    <w:p w:rsidR="00327EC5" w:rsidRPr="004D3DB1" w:rsidRDefault="00327EC5" w:rsidP="00327EC5">
      <w:pPr>
        <w:ind w:firstLine="709"/>
        <w:jc w:val="both"/>
      </w:pPr>
      <w:r w:rsidRPr="004D3DB1">
        <w:t>- уточнение перечня нежилых зданий и помещений, расположенных на территории городского округа город Шахунья, информирование правоохранительных органов о фактах нахождения (проживания) на указанных объектах подозрительных лиц, предметов и вещей;</w:t>
      </w:r>
    </w:p>
    <w:p w:rsidR="00327EC5" w:rsidRPr="004D3DB1" w:rsidRDefault="00327EC5" w:rsidP="00327EC5">
      <w:pPr>
        <w:ind w:firstLine="709"/>
        <w:jc w:val="both"/>
      </w:pPr>
      <w:r w:rsidRPr="004D3DB1">
        <w:t>- повышение антитеррористической защищенности мест прибытия и отправления транспортных средств, осуществляющих междугородние  перевозки;</w:t>
      </w:r>
    </w:p>
    <w:p w:rsidR="00327EC5" w:rsidRPr="004D3DB1" w:rsidRDefault="00327EC5" w:rsidP="00327EC5">
      <w:pPr>
        <w:tabs>
          <w:tab w:val="left" w:pos="720"/>
        </w:tabs>
        <w:ind w:firstLine="709"/>
        <w:jc w:val="both"/>
      </w:pPr>
      <w:r w:rsidRPr="004D3DB1">
        <w:t>- усовершенствование  системы инженерной защиты, исключающее  несанкционированную парковку транспортных сре</w:t>
      </w:r>
      <w:proofErr w:type="gramStart"/>
      <w:r w:rsidRPr="004D3DB1">
        <w:t>дств вбл</w:t>
      </w:r>
      <w:proofErr w:type="gramEnd"/>
      <w:r w:rsidRPr="004D3DB1">
        <w:t>изи учебных и дошкольных заведений, учреждений здравоохранения, а также мест проведения массовых культурно-зрелищных и спортивных мероприятий;</w:t>
      </w:r>
    </w:p>
    <w:p w:rsidR="00327EC5" w:rsidRPr="004D3DB1" w:rsidRDefault="00327EC5" w:rsidP="00327EC5">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пресечению террористических актов и ликвидации их последствий на объектах  пассажирского транспорта;</w:t>
      </w:r>
    </w:p>
    <w:p w:rsidR="00327EC5" w:rsidRPr="004D3DB1" w:rsidRDefault="00327EC5" w:rsidP="00327EC5">
      <w:pPr>
        <w:ind w:firstLine="709"/>
        <w:jc w:val="both"/>
      </w:pPr>
      <w:r w:rsidRPr="004D3DB1">
        <w:t>- организация работы по выявлению лиц, сдающих жилые помещения в поднаем, и фактов проживания в жилых помещениях граждан без регистрации. Своевременное информирование правоохранительных органов обо всех иностранных гражданах, прибывающих на территорию соответствующего муниципального образования;</w:t>
      </w:r>
    </w:p>
    <w:p w:rsidR="00327EC5" w:rsidRPr="004D3DB1" w:rsidRDefault="00327EC5" w:rsidP="00327EC5">
      <w:pPr>
        <w:ind w:firstLine="709"/>
        <w:jc w:val="both"/>
      </w:pPr>
      <w:r w:rsidRPr="004D3DB1">
        <w:t>- своевременное информирование правоохранительных органов о наличии строительных бригад, в состав которых входят иностранные граждане.</w:t>
      </w:r>
    </w:p>
    <w:p w:rsidR="00327EC5" w:rsidRPr="004D3DB1" w:rsidRDefault="00327EC5" w:rsidP="00327EC5">
      <w:pPr>
        <w:jc w:val="center"/>
      </w:pPr>
      <w:r w:rsidRPr="004D3DB1">
        <w:rPr>
          <w:bCs/>
        </w:rPr>
        <w:t>3.3. Ликвидация угрозы террористических актов и экстремистских проявлений</w:t>
      </w:r>
    </w:p>
    <w:p w:rsidR="00327EC5" w:rsidRPr="004D3DB1" w:rsidRDefault="00327EC5" w:rsidP="00327EC5">
      <w:pPr>
        <w:tabs>
          <w:tab w:val="left" w:pos="540"/>
          <w:tab w:val="left" w:pos="720"/>
        </w:tabs>
        <w:ind w:firstLine="709"/>
        <w:jc w:val="both"/>
      </w:pPr>
      <w:r w:rsidRPr="004D3DB1">
        <w:t>В результате реализации данного направления будут:</w:t>
      </w:r>
    </w:p>
    <w:p w:rsidR="00327EC5" w:rsidRPr="004D3DB1" w:rsidRDefault="00327EC5" w:rsidP="00327EC5">
      <w:pPr>
        <w:tabs>
          <w:tab w:val="left" w:pos="540"/>
          <w:tab w:val="left" w:pos="720"/>
        </w:tabs>
        <w:ind w:firstLine="709"/>
        <w:jc w:val="both"/>
      </w:pPr>
      <w:r w:rsidRPr="004D3DB1">
        <w:lastRenderedPageBreak/>
        <w:t>- откорректированы планы действий по предупреждению угрозы террористического акта или чрезвычайной ситуации, а также ликвидации последствий их совершения;</w:t>
      </w:r>
    </w:p>
    <w:p w:rsidR="00327EC5" w:rsidRPr="004D3DB1" w:rsidRDefault="00327EC5" w:rsidP="00327EC5">
      <w:pPr>
        <w:tabs>
          <w:tab w:val="left" w:pos="540"/>
          <w:tab w:val="left" w:pos="720"/>
        </w:tabs>
        <w:ind w:firstLine="709"/>
        <w:jc w:val="both"/>
      </w:pPr>
      <w:r w:rsidRPr="004D3DB1">
        <w:t>- осуществлен сбор информации о прибывающих в городской округ беженцах и вынужденных переселенцах, с последующей проверкой их на причастность к террористическим и экстремистским организациям, незаконным вооруженным формированиям;</w:t>
      </w:r>
    </w:p>
    <w:p w:rsidR="00327EC5" w:rsidRPr="00641740" w:rsidRDefault="00327EC5" w:rsidP="00327EC5">
      <w:pPr>
        <w:tabs>
          <w:tab w:val="left" w:pos="540"/>
          <w:tab w:val="left" w:pos="720"/>
        </w:tabs>
        <w:ind w:firstLine="709"/>
        <w:jc w:val="both"/>
      </w:pPr>
      <w:r w:rsidRPr="004D3DB1">
        <w:t>- усовершенствован механизм по сдаче населением незаконно хранящегося огнестрельного оружия, боеприпасов и взрывчатых веществ на возмездной основе.</w:t>
      </w:r>
    </w:p>
    <w:p w:rsidR="00327EC5" w:rsidRPr="004D3DB1" w:rsidRDefault="00327EC5" w:rsidP="00327EC5">
      <w:pPr>
        <w:jc w:val="center"/>
        <w:rPr>
          <w:bCs/>
          <w:color w:val="000000"/>
        </w:rPr>
      </w:pPr>
      <w:r w:rsidRPr="004D3DB1">
        <w:rPr>
          <w:bCs/>
          <w:color w:val="000000"/>
        </w:rPr>
        <w:t>4. Обоснование ресурсного обеспечения Подпрограммы</w:t>
      </w:r>
    </w:p>
    <w:p w:rsidR="00327EC5" w:rsidRPr="00641740" w:rsidRDefault="00327EC5" w:rsidP="00327EC5">
      <w:pPr>
        <w:ind w:firstLine="709"/>
        <w:jc w:val="both"/>
        <w:rPr>
          <w:color w:val="000000"/>
        </w:rPr>
      </w:pPr>
      <w:r w:rsidRPr="004D3DB1">
        <w:rPr>
          <w:color w:val="000000"/>
        </w:rPr>
        <w:t>Программа рассчитана на период 2018-2023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327EC5" w:rsidRPr="004D3DB1" w:rsidRDefault="00327EC5" w:rsidP="00327EC5">
      <w:pPr>
        <w:jc w:val="center"/>
        <w:rPr>
          <w:color w:val="000000"/>
        </w:rPr>
      </w:pPr>
      <w:r w:rsidRPr="004D3DB1">
        <w:rPr>
          <w:bCs/>
          <w:color w:val="000000"/>
        </w:rPr>
        <w:t>5. Механизм реализации Подпрограммы</w:t>
      </w:r>
    </w:p>
    <w:p w:rsidR="00327EC5" w:rsidRPr="004D3DB1" w:rsidRDefault="00327EC5" w:rsidP="00327EC5">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327EC5" w:rsidRPr="004D3DB1" w:rsidRDefault="00327EC5" w:rsidP="00327EC5">
      <w:pPr>
        <w:ind w:firstLine="709"/>
        <w:jc w:val="both"/>
      </w:pPr>
      <w:r w:rsidRPr="004D3DB1">
        <w:t xml:space="preserve">Общий </w:t>
      </w:r>
      <w:proofErr w:type="gramStart"/>
      <w:r w:rsidRPr="004D3DB1">
        <w:t>контроль за</w:t>
      </w:r>
      <w:proofErr w:type="gramEnd"/>
      <w:r w:rsidRPr="004D3DB1">
        <w:t xml:space="preserve"> выполнением Программы осуществляет  антитеррористическая комиссия </w:t>
      </w:r>
      <w:r>
        <w:t>в городском округе</w:t>
      </w:r>
      <w:r w:rsidRPr="004D3DB1">
        <w:t xml:space="preserve"> город Шахунья Нижегородской области, утвержденная Постановлением администрации городского округа город Шахунья Нижегородской области от </w:t>
      </w:r>
      <w:r>
        <w:t>25 апреля 2019   года № 467</w:t>
      </w:r>
      <w:r w:rsidRPr="004D3DB1">
        <w:t xml:space="preserve">, которая уточняет показатели по программным мероприятиям, механизм реализации программы и состав исполнителей. </w:t>
      </w:r>
    </w:p>
    <w:p w:rsidR="00327EC5" w:rsidRPr="004D3DB1" w:rsidRDefault="00327EC5" w:rsidP="00327EC5">
      <w:pPr>
        <w:ind w:firstLine="709"/>
        <w:jc w:val="both"/>
      </w:pPr>
      <w:r w:rsidRPr="004D3DB1">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327EC5" w:rsidRPr="004D3DB1" w:rsidRDefault="00327EC5" w:rsidP="00327EC5">
      <w:pPr>
        <w:ind w:firstLine="709"/>
        <w:jc w:val="both"/>
      </w:pPr>
      <w:r w:rsidRPr="004D3DB1">
        <w:rPr>
          <w:color w:val="000000"/>
        </w:rPr>
        <w:t xml:space="preserve">Участники Программы, ответственные за выполнение мероприятий, представляют в  антитеррористическую комиссию </w:t>
      </w:r>
      <w:r>
        <w:rPr>
          <w:color w:val="000000"/>
        </w:rPr>
        <w:t>в городском округе</w:t>
      </w:r>
      <w:r w:rsidRPr="004D3DB1">
        <w:rPr>
          <w:color w:val="000000"/>
        </w:rPr>
        <w:t xml:space="preserve">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327EC5" w:rsidRPr="004D3DB1" w:rsidRDefault="00327EC5" w:rsidP="00327EC5">
      <w:pPr>
        <w:ind w:firstLine="709"/>
        <w:jc w:val="both"/>
        <w:rPr>
          <w:color w:val="000000"/>
        </w:rPr>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327EC5" w:rsidRPr="004D3DB1" w:rsidRDefault="00327EC5" w:rsidP="00327EC5">
      <w:pPr>
        <w:rPr>
          <w:bCs/>
        </w:rPr>
      </w:pPr>
      <w:r w:rsidRPr="004D3DB1">
        <w:rPr>
          <w:bCs/>
        </w:rPr>
        <w:t>6.</w:t>
      </w:r>
      <w:r w:rsidRPr="004D3DB1">
        <w:rPr>
          <w:bCs/>
          <w:color w:val="99CC00"/>
        </w:rPr>
        <w:t xml:space="preserve"> </w:t>
      </w:r>
      <w:r w:rsidRPr="004D3DB1">
        <w:rPr>
          <w:bCs/>
        </w:rPr>
        <w:t>Оценка социально-экономической и иной эффективности  реализации Программы</w:t>
      </w:r>
    </w:p>
    <w:p w:rsidR="00327EC5" w:rsidRPr="004D3DB1" w:rsidRDefault="00327EC5" w:rsidP="00327EC5">
      <w:pPr>
        <w:ind w:firstLine="567"/>
        <w:jc w:val="both"/>
      </w:pPr>
      <w:r w:rsidRPr="004D3DB1">
        <w:t>В результате реализации мероприятий Подпрограммы:</w:t>
      </w:r>
    </w:p>
    <w:p w:rsidR="00327EC5" w:rsidRPr="004D3DB1" w:rsidRDefault="00327EC5" w:rsidP="00327EC5">
      <w:pPr>
        <w:ind w:firstLine="567"/>
        <w:jc w:val="both"/>
      </w:pPr>
      <w:r w:rsidRPr="004D3DB1">
        <w:t xml:space="preserve">- улучшится социальная защищенность общества и техническая </w:t>
      </w:r>
      <w:proofErr w:type="spellStart"/>
      <w:r w:rsidRPr="004D3DB1">
        <w:t>укрепленность</w:t>
      </w:r>
      <w:proofErr w:type="spellEnd"/>
      <w:r w:rsidRPr="004D3DB1">
        <w:t xml:space="preserve"> организаций и предприятий в случае возникновения террористической угрозы;</w:t>
      </w:r>
    </w:p>
    <w:p w:rsidR="00327EC5" w:rsidRPr="004D3DB1" w:rsidRDefault="00327EC5" w:rsidP="00327EC5">
      <w:pPr>
        <w:ind w:firstLine="567"/>
        <w:jc w:val="both"/>
      </w:pPr>
      <w:r w:rsidRPr="004D3DB1">
        <w:t>- повысится уровень организованности и бдительности населения в области противодействия террористической угрозе;</w:t>
      </w:r>
    </w:p>
    <w:p w:rsidR="00327EC5" w:rsidRPr="004D3DB1" w:rsidRDefault="00327EC5" w:rsidP="00327EC5">
      <w:pPr>
        <w:ind w:firstLine="567"/>
        <w:jc w:val="both"/>
      </w:pPr>
      <w:r w:rsidRPr="004D3DB1">
        <w:t xml:space="preserve">- улучшится миграционный и паспортно-визовый </w:t>
      </w:r>
      <w:proofErr w:type="gramStart"/>
      <w:r w:rsidRPr="004D3DB1">
        <w:t>контроль за</w:t>
      </w:r>
      <w:proofErr w:type="gramEnd"/>
      <w:r w:rsidRPr="004D3DB1">
        <w:t xml:space="preserve"> привлечением и использованием иностранных работников на территории городского округа город Шахунья Нижегородской области;</w:t>
      </w:r>
    </w:p>
    <w:p w:rsidR="00327EC5" w:rsidRPr="004D3DB1" w:rsidRDefault="00327EC5" w:rsidP="00327EC5">
      <w:pPr>
        <w:ind w:firstLine="567"/>
        <w:jc w:val="both"/>
      </w:pPr>
      <w:r w:rsidRPr="004D3DB1">
        <w:t>- активизируется работа по изъятию из незаконного оборота оружия, боеприпасов, взрывчатых веществ и взрывных устройств;</w:t>
      </w:r>
    </w:p>
    <w:p w:rsidR="00327EC5" w:rsidRPr="004D3DB1" w:rsidRDefault="00327EC5" w:rsidP="00327EC5">
      <w:pPr>
        <w:ind w:firstLine="567"/>
        <w:jc w:val="both"/>
      </w:pPr>
      <w:r w:rsidRPr="004D3DB1">
        <w:t>- будет обеспечена готовность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минимизация их последствий;</w:t>
      </w:r>
    </w:p>
    <w:p w:rsidR="00327EC5" w:rsidRDefault="00327EC5" w:rsidP="00327EC5">
      <w:pPr>
        <w:ind w:firstLine="567"/>
        <w:jc w:val="both"/>
      </w:pPr>
      <w:r w:rsidRPr="004D3DB1">
        <w:t>- кроме того, закрепится тенденция общей стабилизации криминальной ситуации, снизится доля тяжких преступлений, уменьшится темп роста организованной преступности в целом.</w:t>
      </w:r>
    </w:p>
    <w:p w:rsidR="00327EC5" w:rsidRDefault="00327EC5" w:rsidP="00327EC5">
      <w:pPr>
        <w:ind w:firstLine="567"/>
        <w:jc w:val="both"/>
      </w:pPr>
    </w:p>
    <w:p w:rsidR="00327EC5" w:rsidRDefault="00327EC5" w:rsidP="00327EC5">
      <w:pPr>
        <w:ind w:firstLine="567"/>
        <w:jc w:val="both"/>
      </w:pPr>
    </w:p>
    <w:p w:rsidR="00327EC5" w:rsidRDefault="00327EC5" w:rsidP="00327EC5">
      <w:pPr>
        <w:ind w:firstLine="567"/>
        <w:jc w:val="both"/>
      </w:pPr>
    </w:p>
    <w:p w:rsidR="00327EC5" w:rsidRPr="004D3DB1" w:rsidRDefault="00327EC5" w:rsidP="00327EC5">
      <w:pPr>
        <w:ind w:firstLine="567"/>
        <w:jc w:val="both"/>
      </w:pPr>
    </w:p>
    <w:p w:rsidR="00327EC5" w:rsidRPr="004D3DB1" w:rsidRDefault="00327EC5" w:rsidP="00327EC5">
      <w:pPr>
        <w:keepNext/>
        <w:tabs>
          <w:tab w:val="left" w:pos="15026"/>
        </w:tabs>
        <w:jc w:val="center"/>
        <w:outlineLvl w:val="1"/>
        <w:rPr>
          <w:bCs/>
          <w:iCs/>
          <w:color w:val="262626"/>
        </w:rPr>
      </w:pPr>
      <w:r w:rsidRPr="004D3DB1">
        <w:rPr>
          <w:bCs/>
          <w:iCs/>
          <w:color w:val="262626"/>
        </w:rPr>
        <w:t xml:space="preserve">Таблица 2. </w:t>
      </w:r>
      <w:r>
        <w:rPr>
          <w:bCs/>
          <w:iCs/>
          <w:color w:val="262626"/>
        </w:rPr>
        <w:t xml:space="preserve">Перечень основных мероприятий </w:t>
      </w:r>
      <w:r w:rsidRPr="004D3DB1">
        <w:rPr>
          <w:bCs/>
          <w:iCs/>
          <w:color w:val="262626"/>
        </w:rPr>
        <w:t>подпрограммы</w:t>
      </w:r>
      <w:r>
        <w:rPr>
          <w:bCs/>
          <w:iCs/>
          <w:color w:val="262626"/>
        </w:rPr>
        <w:t xml:space="preserve"> 2</w:t>
      </w:r>
    </w:p>
    <w:p w:rsidR="00327EC5" w:rsidRDefault="00327EC5" w:rsidP="00327EC5">
      <w:pPr>
        <w:jc w:val="center"/>
      </w:pPr>
      <w:r w:rsidRPr="004D3DB1">
        <w:t xml:space="preserve">«Противодействие терроризму и экстремизму на территории городского округа город Шахунья Нижегородской области  </w:t>
      </w:r>
      <w:r>
        <w:t>на 2018-2023 годы»</w:t>
      </w:r>
    </w:p>
    <w:p w:rsidR="00327EC5" w:rsidRPr="00641740" w:rsidRDefault="00327EC5" w:rsidP="00327EC5">
      <w:pPr>
        <w:jc w:val="center"/>
        <w:rPr>
          <w:sz w:val="16"/>
          <w:szCs w:val="16"/>
        </w:rPr>
      </w:pPr>
    </w:p>
    <w:p w:rsidR="00327EC5" w:rsidRDefault="00327EC5" w:rsidP="00327EC5">
      <w:pPr>
        <w:jc w:val="center"/>
        <w:rPr>
          <w:sz w:val="26"/>
          <w:szCs w:val="26"/>
        </w:rPr>
      </w:pPr>
      <w:r>
        <w:rPr>
          <w:sz w:val="26"/>
          <w:szCs w:val="26"/>
        </w:rPr>
        <w:t xml:space="preserve">                    </w:t>
      </w:r>
    </w:p>
    <w:p w:rsidR="00327EC5" w:rsidRDefault="00327EC5" w:rsidP="00327EC5">
      <w:pPr>
        <w:jc w:val="both"/>
        <w:rPr>
          <w:sz w:val="26"/>
          <w:szCs w:val="26"/>
        </w:rPr>
      </w:pPr>
    </w:p>
    <w:tbl>
      <w:tblPr>
        <w:tblpPr w:leftFromText="180" w:rightFromText="180" w:vertAnchor="text" w:horzAnchor="margin" w:tblpY="-508"/>
        <w:tblW w:w="15440" w:type="dxa"/>
        <w:tblLayout w:type="fixed"/>
        <w:tblLook w:val="0000" w:firstRow="0" w:lastRow="0" w:firstColumn="0" w:lastColumn="0" w:noHBand="0" w:noVBand="0"/>
      </w:tblPr>
      <w:tblGrid>
        <w:gridCol w:w="585"/>
        <w:gridCol w:w="2498"/>
        <w:gridCol w:w="2268"/>
        <w:gridCol w:w="1276"/>
        <w:gridCol w:w="1845"/>
        <w:gridCol w:w="139"/>
        <w:gridCol w:w="853"/>
        <w:gridCol w:w="140"/>
        <w:gridCol w:w="852"/>
        <w:gridCol w:w="140"/>
        <w:gridCol w:w="852"/>
        <w:gridCol w:w="140"/>
        <w:gridCol w:w="853"/>
        <w:gridCol w:w="141"/>
        <w:gridCol w:w="851"/>
        <w:gridCol w:w="992"/>
        <w:gridCol w:w="48"/>
        <w:gridCol w:w="94"/>
        <w:gridCol w:w="873"/>
      </w:tblGrid>
      <w:tr w:rsidR="00327EC5" w:rsidRPr="00B773AB" w:rsidTr="006C0ED2">
        <w:trPr>
          <w:trHeight w:val="150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B773AB" w:rsidRDefault="00327EC5" w:rsidP="006C0ED2">
            <w:pPr>
              <w:jc w:val="center"/>
              <w:rPr>
                <w:color w:val="000000"/>
                <w:sz w:val="20"/>
                <w:szCs w:val="20"/>
              </w:rPr>
            </w:pPr>
            <w:r w:rsidRPr="00B773AB">
              <w:rPr>
                <w:color w:val="000000"/>
                <w:sz w:val="20"/>
                <w:szCs w:val="20"/>
              </w:rPr>
              <w:t xml:space="preserve">№   </w:t>
            </w:r>
            <w:proofErr w:type="gramStart"/>
            <w:r w:rsidRPr="00B773AB">
              <w:rPr>
                <w:color w:val="000000"/>
                <w:sz w:val="20"/>
                <w:szCs w:val="20"/>
              </w:rPr>
              <w:t>п</w:t>
            </w:r>
            <w:proofErr w:type="gramEnd"/>
            <w:r w:rsidRPr="00B773AB">
              <w:rPr>
                <w:color w:val="000000"/>
                <w:sz w:val="20"/>
                <w:szCs w:val="20"/>
              </w:rPr>
              <w:t>/п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B773AB" w:rsidRDefault="00327EC5" w:rsidP="006C0ED2">
            <w:pPr>
              <w:jc w:val="center"/>
              <w:rPr>
                <w:color w:val="000000"/>
                <w:sz w:val="20"/>
                <w:szCs w:val="20"/>
              </w:rPr>
            </w:pPr>
            <w:r w:rsidRPr="00B773AB">
              <w:rPr>
                <w:color w:val="000000"/>
                <w:sz w:val="20"/>
                <w:szCs w:val="20"/>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B773AB" w:rsidRDefault="00327EC5" w:rsidP="006C0ED2">
            <w:pPr>
              <w:jc w:val="center"/>
              <w:rPr>
                <w:color w:val="000000"/>
                <w:sz w:val="20"/>
                <w:szCs w:val="20"/>
              </w:rPr>
            </w:pPr>
            <w:r w:rsidRPr="00B773AB">
              <w:rPr>
                <w:color w:val="000000"/>
                <w:sz w:val="20"/>
                <w:szCs w:val="20"/>
              </w:rPr>
              <w:t>Категория расходов (кап</w:t>
            </w:r>
            <w:proofErr w:type="gramStart"/>
            <w:r w:rsidRPr="00B773AB">
              <w:rPr>
                <w:color w:val="000000"/>
                <w:sz w:val="20"/>
                <w:szCs w:val="20"/>
              </w:rPr>
              <w:t>.</w:t>
            </w:r>
            <w:proofErr w:type="gramEnd"/>
            <w:r w:rsidRPr="00B773AB">
              <w:rPr>
                <w:color w:val="000000"/>
                <w:sz w:val="20"/>
                <w:szCs w:val="20"/>
              </w:rPr>
              <w:t xml:space="preserve"> </w:t>
            </w:r>
            <w:proofErr w:type="gramStart"/>
            <w:r w:rsidRPr="00B773AB">
              <w:rPr>
                <w:color w:val="000000"/>
                <w:sz w:val="20"/>
                <w:szCs w:val="20"/>
              </w:rPr>
              <w:t>в</w:t>
            </w:r>
            <w:proofErr w:type="gramEnd"/>
            <w:r w:rsidRPr="00B773AB">
              <w:rPr>
                <w:color w:val="000000"/>
                <w:sz w:val="20"/>
                <w:szCs w:val="20"/>
              </w:rPr>
              <w:t>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B773AB" w:rsidRDefault="00327EC5" w:rsidP="006C0ED2">
            <w:pPr>
              <w:jc w:val="center"/>
              <w:rPr>
                <w:color w:val="000000"/>
                <w:sz w:val="20"/>
                <w:szCs w:val="20"/>
              </w:rPr>
            </w:pPr>
            <w:r w:rsidRPr="00B773AB">
              <w:rPr>
                <w:color w:val="000000"/>
                <w:sz w:val="20"/>
                <w:szCs w:val="20"/>
              </w:rPr>
              <w:t>Срок выполнения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EC5" w:rsidRPr="00B773AB" w:rsidRDefault="00327EC5" w:rsidP="006C0ED2">
            <w:pPr>
              <w:jc w:val="center"/>
              <w:rPr>
                <w:color w:val="000000"/>
                <w:sz w:val="20"/>
                <w:szCs w:val="20"/>
              </w:rPr>
            </w:pPr>
            <w:r w:rsidRPr="00B773AB">
              <w:rPr>
                <w:color w:val="000000"/>
                <w:sz w:val="20"/>
                <w:szCs w:val="20"/>
              </w:rPr>
              <w:t>Исполнители мероприятий</w:t>
            </w:r>
          </w:p>
        </w:tc>
        <w:tc>
          <w:tcPr>
            <w:tcW w:w="6829" w:type="dxa"/>
            <w:gridSpan w:val="13"/>
            <w:tcBorders>
              <w:top w:val="single" w:sz="4" w:space="0" w:color="auto"/>
              <w:left w:val="nil"/>
              <w:bottom w:val="single" w:sz="4" w:space="0" w:color="auto"/>
              <w:right w:val="single" w:sz="4" w:space="0" w:color="auto"/>
            </w:tcBorders>
            <w:shd w:val="clear" w:color="auto" w:fill="auto"/>
            <w:vAlign w:val="center"/>
          </w:tcPr>
          <w:p w:rsidR="00327EC5" w:rsidRPr="00B773AB" w:rsidRDefault="00327EC5" w:rsidP="006C0ED2">
            <w:pPr>
              <w:rPr>
                <w:color w:val="000000"/>
                <w:sz w:val="20"/>
                <w:szCs w:val="20"/>
              </w:rPr>
            </w:pPr>
            <w:r>
              <w:rPr>
                <w:color w:val="000000"/>
                <w:sz w:val="20"/>
                <w:szCs w:val="20"/>
              </w:rPr>
              <w:t xml:space="preserve">                            </w:t>
            </w:r>
            <w:r w:rsidRPr="00B773AB">
              <w:rPr>
                <w:color w:val="000000"/>
                <w:sz w:val="20"/>
                <w:szCs w:val="20"/>
              </w:rPr>
              <w:t>Объем финансирования в разбивке по годам</w:t>
            </w:r>
          </w:p>
        </w:tc>
      </w:tr>
      <w:tr w:rsidR="00327EC5" w:rsidRPr="00B773AB" w:rsidTr="006C0ED2">
        <w:trPr>
          <w:trHeight w:val="255"/>
        </w:trPr>
        <w:tc>
          <w:tcPr>
            <w:tcW w:w="585" w:type="dxa"/>
            <w:vMerge/>
            <w:tcBorders>
              <w:top w:val="single" w:sz="4" w:space="0" w:color="auto"/>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993" w:type="dxa"/>
            <w:gridSpan w:val="2"/>
            <w:tcBorders>
              <w:top w:val="nil"/>
              <w:left w:val="nil"/>
              <w:bottom w:val="single" w:sz="4" w:space="0" w:color="auto"/>
              <w:right w:val="single" w:sz="4" w:space="0" w:color="auto"/>
            </w:tcBorders>
            <w:shd w:val="clear" w:color="auto" w:fill="auto"/>
          </w:tcPr>
          <w:p w:rsidR="00327EC5" w:rsidRPr="00B773AB" w:rsidRDefault="00327EC5" w:rsidP="006C0ED2">
            <w:pPr>
              <w:jc w:val="center"/>
              <w:rPr>
                <w:color w:val="000000"/>
                <w:sz w:val="20"/>
                <w:szCs w:val="20"/>
              </w:rPr>
            </w:pPr>
            <w:r>
              <w:rPr>
                <w:color w:val="000000"/>
                <w:sz w:val="20"/>
                <w:szCs w:val="20"/>
              </w:rPr>
              <w:t>2018</w:t>
            </w:r>
            <w:r w:rsidRPr="00B773AB">
              <w:rPr>
                <w:color w:val="000000"/>
                <w:sz w:val="20"/>
                <w:szCs w:val="20"/>
              </w:rPr>
              <w:t xml:space="preserve"> г</w:t>
            </w:r>
            <w:r>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tcPr>
          <w:p w:rsidR="00327EC5" w:rsidRPr="00B773AB" w:rsidRDefault="00327EC5" w:rsidP="006C0ED2">
            <w:pPr>
              <w:jc w:val="center"/>
              <w:rPr>
                <w:color w:val="000000"/>
                <w:sz w:val="20"/>
                <w:szCs w:val="20"/>
              </w:rPr>
            </w:pPr>
            <w:r>
              <w:rPr>
                <w:color w:val="000000"/>
                <w:sz w:val="20"/>
                <w:szCs w:val="20"/>
              </w:rPr>
              <w:t>2019</w:t>
            </w:r>
            <w:r w:rsidRPr="00B773AB">
              <w:rPr>
                <w:color w:val="000000"/>
                <w:sz w:val="20"/>
                <w:szCs w:val="20"/>
              </w:rPr>
              <w:t xml:space="preserve"> г</w:t>
            </w:r>
            <w:r>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tcPr>
          <w:p w:rsidR="00327EC5" w:rsidRPr="00B773AB" w:rsidRDefault="00327EC5" w:rsidP="006C0ED2">
            <w:pPr>
              <w:jc w:val="center"/>
              <w:rPr>
                <w:color w:val="000000"/>
                <w:sz w:val="20"/>
                <w:szCs w:val="20"/>
              </w:rPr>
            </w:pPr>
            <w:r>
              <w:rPr>
                <w:color w:val="000000"/>
                <w:sz w:val="20"/>
                <w:szCs w:val="20"/>
              </w:rPr>
              <w:t>2020</w:t>
            </w:r>
            <w:r w:rsidRPr="00B773AB">
              <w:rPr>
                <w:color w:val="000000"/>
                <w:sz w:val="20"/>
                <w:szCs w:val="20"/>
              </w:rPr>
              <w:t xml:space="preserve"> г</w:t>
            </w:r>
            <w:r>
              <w:rPr>
                <w:color w:val="000000"/>
                <w:sz w:val="20"/>
                <w:szCs w:val="20"/>
              </w:rPr>
              <w:t>.</w:t>
            </w:r>
          </w:p>
        </w:tc>
        <w:tc>
          <w:tcPr>
            <w:tcW w:w="994" w:type="dxa"/>
            <w:gridSpan w:val="2"/>
            <w:tcBorders>
              <w:top w:val="nil"/>
              <w:left w:val="nil"/>
              <w:bottom w:val="single" w:sz="4" w:space="0" w:color="auto"/>
              <w:right w:val="single" w:sz="4" w:space="0" w:color="auto"/>
            </w:tcBorders>
            <w:shd w:val="clear" w:color="auto" w:fill="auto"/>
          </w:tcPr>
          <w:p w:rsidR="00327EC5" w:rsidRPr="00B773AB" w:rsidRDefault="00327EC5" w:rsidP="006C0ED2">
            <w:pPr>
              <w:jc w:val="center"/>
              <w:rPr>
                <w:color w:val="000000"/>
                <w:sz w:val="20"/>
                <w:szCs w:val="20"/>
              </w:rPr>
            </w:pPr>
            <w:r>
              <w:rPr>
                <w:color w:val="000000"/>
                <w:sz w:val="20"/>
                <w:szCs w:val="20"/>
              </w:rPr>
              <w:t>2021 г.</w:t>
            </w:r>
          </w:p>
        </w:tc>
        <w:tc>
          <w:tcPr>
            <w:tcW w:w="851" w:type="dxa"/>
            <w:tcBorders>
              <w:top w:val="nil"/>
              <w:left w:val="nil"/>
              <w:bottom w:val="single" w:sz="4" w:space="0" w:color="auto"/>
              <w:right w:val="single" w:sz="4" w:space="0" w:color="auto"/>
            </w:tcBorders>
            <w:shd w:val="clear" w:color="auto" w:fill="auto"/>
          </w:tcPr>
          <w:p w:rsidR="00327EC5" w:rsidRPr="00B773AB" w:rsidRDefault="00327EC5" w:rsidP="006C0ED2">
            <w:pPr>
              <w:jc w:val="center"/>
              <w:rPr>
                <w:color w:val="000000"/>
                <w:sz w:val="20"/>
                <w:szCs w:val="20"/>
              </w:rPr>
            </w:pPr>
            <w:r>
              <w:rPr>
                <w:color w:val="000000"/>
                <w:sz w:val="20"/>
                <w:szCs w:val="20"/>
              </w:rPr>
              <w:t>2022 г.</w:t>
            </w:r>
          </w:p>
        </w:tc>
        <w:tc>
          <w:tcPr>
            <w:tcW w:w="1134" w:type="dxa"/>
            <w:gridSpan w:val="3"/>
            <w:tcBorders>
              <w:top w:val="nil"/>
              <w:left w:val="nil"/>
              <w:bottom w:val="single" w:sz="4" w:space="0" w:color="auto"/>
              <w:right w:val="single" w:sz="4" w:space="0" w:color="auto"/>
            </w:tcBorders>
            <w:shd w:val="clear" w:color="auto" w:fill="auto"/>
          </w:tcPr>
          <w:p w:rsidR="00327EC5" w:rsidRPr="00B773AB" w:rsidRDefault="00327EC5" w:rsidP="006C0ED2">
            <w:pPr>
              <w:jc w:val="center"/>
              <w:rPr>
                <w:color w:val="000000"/>
                <w:sz w:val="20"/>
                <w:szCs w:val="20"/>
              </w:rPr>
            </w:pPr>
            <w:r>
              <w:rPr>
                <w:color w:val="000000"/>
                <w:sz w:val="20"/>
                <w:szCs w:val="20"/>
              </w:rPr>
              <w:t>2023 г.</w:t>
            </w:r>
          </w:p>
        </w:tc>
        <w:tc>
          <w:tcPr>
            <w:tcW w:w="873" w:type="dxa"/>
            <w:tcBorders>
              <w:top w:val="nil"/>
              <w:left w:val="nil"/>
              <w:bottom w:val="single" w:sz="4" w:space="0" w:color="auto"/>
              <w:right w:val="single" w:sz="4" w:space="0" w:color="auto"/>
            </w:tcBorders>
            <w:shd w:val="clear" w:color="auto" w:fill="auto"/>
          </w:tcPr>
          <w:p w:rsidR="00327EC5" w:rsidRPr="00B773AB" w:rsidRDefault="00327EC5" w:rsidP="006C0ED2">
            <w:pPr>
              <w:jc w:val="center"/>
              <w:rPr>
                <w:color w:val="000000"/>
                <w:sz w:val="20"/>
                <w:szCs w:val="20"/>
              </w:rPr>
            </w:pPr>
            <w:r w:rsidRPr="00B773AB">
              <w:rPr>
                <w:color w:val="000000"/>
                <w:sz w:val="20"/>
                <w:szCs w:val="20"/>
              </w:rPr>
              <w:t>всего</w:t>
            </w:r>
          </w:p>
        </w:tc>
      </w:tr>
      <w:tr w:rsidR="00327EC5" w:rsidRPr="00B773AB" w:rsidTr="006C0ED2">
        <w:trPr>
          <w:trHeight w:val="255"/>
        </w:trPr>
        <w:tc>
          <w:tcPr>
            <w:tcW w:w="1544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327EC5" w:rsidRPr="00B773AB" w:rsidRDefault="00327EC5" w:rsidP="006C0ED2">
            <w:pPr>
              <w:jc w:val="center"/>
              <w:rPr>
                <w:color w:val="000000"/>
                <w:sz w:val="20"/>
                <w:szCs w:val="20"/>
              </w:rPr>
            </w:pPr>
            <w:r>
              <w:rPr>
                <w:color w:val="000000"/>
                <w:sz w:val="20"/>
                <w:szCs w:val="20"/>
              </w:rPr>
              <w:t>Организационные мероприятия</w:t>
            </w:r>
          </w:p>
        </w:tc>
      </w:tr>
      <w:tr w:rsidR="00327EC5" w:rsidRPr="00B773AB" w:rsidTr="006C0ED2">
        <w:trPr>
          <w:trHeight w:val="255"/>
        </w:trPr>
        <w:tc>
          <w:tcPr>
            <w:tcW w:w="585"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4F317C" w:rsidRDefault="00327EC5" w:rsidP="006C0ED2">
            <w:pPr>
              <w:jc w:val="center"/>
              <w:rPr>
                <w:color w:val="000000"/>
                <w:sz w:val="20"/>
                <w:szCs w:val="20"/>
              </w:rPr>
            </w:pPr>
            <w:r w:rsidRPr="004F317C">
              <w:rPr>
                <w:color w:val="000000"/>
                <w:sz w:val="20"/>
                <w:szCs w:val="20"/>
              </w:rPr>
              <w:t>1</w:t>
            </w:r>
          </w:p>
        </w:tc>
        <w:tc>
          <w:tcPr>
            <w:tcW w:w="2498"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4F317C" w:rsidRDefault="00327EC5" w:rsidP="006C0ED2">
            <w:pPr>
              <w:rPr>
                <w:color w:val="000000"/>
                <w:sz w:val="20"/>
                <w:szCs w:val="20"/>
              </w:rPr>
            </w:pPr>
            <w:r w:rsidRPr="003821E0">
              <w:rPr>
                <w:sz w:val="20"/>
                <w:szCs w:val="20"/>
              </w:rPr>
              <w:t>Издание методических рекомендаций и памяток по профилактическим мерам антитеррористического характера,</w:t>
            </w:r>
            <w:r>
              <w:rPr>
                <w:sz w:val="20"/>
                <w:szCs w:val="20"/>
              </w:rPr>
              <w:t xml:space="preserve"> нелегальной миграции, разжиганию межнациональных конфликтов, проявлений экстремизма и терроризма на территории округа,</w:t>
            </w:r>
            <w:r w:rsidRPr="003821E0">
              <w:rPr>
                <w:sz w:val="20"/>
                <w:szCs w:val="20"/>
              </w:rPr>
              <w:t xml:space="preserve"> а также действиям при возникновении чрезвычайных ситуаций</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B773AB" w:rsidRDefault="00327EC5" w:rsidP="006C0ED2">
            <w:pPr>
              <w:jc w:val="center"/>
              <w:rPr>
                <w:color w:val="000000"/>
                <w:sz w:val="20"/>
                <w:szCs w:val="20"/>
              </w:rPr>
            </w:pPr>
            <w:r>
              <w:rPr>
                <w:color w:val="000000"/>
                <w:sz w:val="20"/>
                <w:szCs w:val="20"/>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27EC5" w:rsidRPr="00B773AB" w:rsidRDefault="00327EC5" w:rsidP="006C0ED2">
            <w:pPr>
              <w:jc w:val="center"/>
              <w:rPr>
                <w:color w:val="000000"/>
                <w:sz w:val="20"/>
                <w:szCs w:val="20"/>
              </w:rPr>
            </w:pPr>
            <w:r>
              <w:rPr>
                <w:color w:val="000000"/>
                <w:sz w:val="20"/>
                <w:szCs w:val="20"/>
              </w:rPr>
              <w:t>2018-2023</w:t>
            </w:r>
          </w:p>
        </w:tc>
        <w:tc>
          <w:tcPr>
            <w:tcW w:w="1845" w:type="dxa"/>
            <w:tcBorders>
              <w:top w:val="nil"/>
              <w:left w:val="nil"/>
              <w:bottom w:val="single" w:sz="4" w:space="0" w:color="auto"/>
              <w:right w:val="single" w:sz="4" w:space="0" w:color="auto"/>
            </w:tcBorders>
            <w:shd w:val="clear" w:color="auto" w:fill="auto"/>
            <w:vAlign w:val="center"/>
          </w:tcPr>
          <w:p w:rsidR="00327EC5" w:rsidRPr="00B773AB" w:rsidRDefault="00327EC5" w:rsidP="006C0ED2">
            <w:pPr>
              <w:jc w:val="center"/>
              <w:rPr>
                <w:b/>
                <w:bCs/>
                <w:color w:val="000000"/>
                <w:sz w:val="20"/>
                <w:szCs w:val="20"/>
              </w:rPr>
            </w:pPr>
            <w:r w:rsidRPr="00B773AB">
              <w:rPr>
                <w:b/>
                <w:bCs/>
                <w:color w:val="000000"/>
                <w:sz w:val="20"/>
                <w:szCs w:val="20"/>
              </w:rPr>
              <w:t xml:space="preserve">всего, в </w:t>
            </w:r>
            <w:proofErr w:type="spellStart"/>
            <w:r w:rsidRPr="00B773AB">
              <w:rPr>
                <w:b/>
                <w:bCs/>
                <w:color w:val="000000"/>
                <w:sz w:val="20"/>
                <w:szCs w:val="20"/>
              </w:rPr>
              <w:t>т.ч</w:t>
            </w:r>
            <w:proofErr w:type="spellEnd"/>
            <w:r w:rsidRPr="00B773AB">
              <w:rPr>
                <w:b/>
                <w:bCs/>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tcPr>
          <w:p w:rsidR="00327EC5" w:rsidRPr="00EC2759" w:rsidRDefault="00327EC5" w:rsidP="006C0ED2">
            <w:pPr>
              <w:jc w:val="center"/>
              <w:rPr>
                <w:b/>
                <w:color w:val="000000"/>
                <w:sz w:val="20"/>
                <w:szCs w:val="20"/>
              </w:rPr>
            </w:pPr>
            <w:r>
              <w:rPr>
                <w:b/>
                <w:color w:val="000000"/>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Pr>
                <w:b/>
                <w:color w:val="000000"/>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Pr>
                <w:b/>
                <w:color w:val="000000"/>
                <w:sz w:val="20"/>
                <w:szCs w:val="20"/>
              </w:rPr>
              <w:t xml:space="preserve">00,0 </w:t>
            </w:r>
          </w:p>
        </w:tc>
        <w:tc>
          <w:tcPr>
            <w:tcW w:w="993" w:type="dxa"/>
            <w:gridSpan w:val="2"/>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3428E5">
              <w:rPr>
                <w:b/>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sidRPr="003428E5">
              <w:rPr>
                <w:b/>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327EC5" w:rsidRDefault="00327EC5" w:rsidP="006C0ED2">
            <w:pPr>
              <w:jc w:val="center"/>
            </w:pPr>
            <w:r>
              <w:rPr>
                <w:b/>
                <w:color w:val="000000"/>
                <w:sz w:val="20"/>
                <w:szCs w:val="20"/>
              </w:rPr>
              <w:t> 0</w:t>
            </w:r>
            <w:r w:rsidRPr="003428E5">
              <w:rPr>
                <w:b/>
                <w:color w:val="000000"/>
                <w:sz w:val="20"/>
                <w:szCs w:val="20"/>
              </w:rPr>
              <w:t>0,0</w:t>
            </w:r>
          </w:p>
        </w:tc>
        <w:tc>
          <w:tcPr>
            <w:tcW w:w="1015" w:type="dxa"/>
            <w:gridSpan w:val="3"/>
            <w:tcBorders>
              <w:top w:val="nil"/>
              <w:left w:val="nil"/>
              <w:bottom w:val="single" w:sz="4" w:space="0" w:color="auto"/>
              <w:right w:val="single" w:sz="4" w:space="0" w:color="auto"/>
            </w:tcBorders>
            <w:shd w:val="clear" w:color="auto" w:fill="auto"/>
            <w:vAlign w:val="center"/>
          </w:tcPr>
          <w:p w:rsidR="00327EC5" w:rsidRPr="00EC2759" w:rsidRDefault="00327EC5" w:rsidP="006C0ED2">
            <w:pPr>
              <w:rPr>
                <w:b/>
                <w:color w:val="000000"/>
                <w:sz w:val="20"/>
                <w:szCs w:val="20"/>
              </w:rPr>
            </w:pPr>
            <w:r>
              <w:rPr>
                <w:b/>
                <w:color w:val="000000"/>
                <w:sz w:val="20"/>
                <w:szCs w:val="20"/>
              </w:rPr>
              <w:t>00,0</w:t>
            </w:r>
          </w:p>
        </w:tc>
      </w:tr>
      <w:tr w:rsidR="00327EC5" w:rsidRPr="00B773AB" w:rsidTr="006C0ED2">
        <w:trPr>
          <w:trHeight w:val="2351"/>
        </w:trPr>
        <w:tc>
          <w:tcPr>
            <w:tcW w:w="585" w:type="dxa"/>
            <w:vMerge/>
            <w:tcBorders>
              <w:top w:val="nil"/>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2498" w:type="dxa"/>
            <w:vMerge/>
            <w:tcBorders>
              <w:top w:val="nil"/>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327EC5" w:rsidRPr="00B773AB" w:rsidRDefault="00327EC5" w:rsidP="006C0ED2">
            <w:pPr>
              <w:rPr>
                <w:color w:val="000000"/>
                <w:sz w:val="20"/>
                <w:szCs w:val="20"/>
              </w:rPr>
            </w:pPr>
          </w:p>
        </w:tc>
        <w:tc>
          <w:tcPr>
            <w:tcW w:w="1845" w:type="dxa"/>
            <w:tcBorders>
              <w:top w:val="nil"/>
              <w:left w:val="nil"/>
              <w:bottom w:val="single" w:sz="4" w:space="0" w:color="auto"/>
              <w:right w:val="single" w:sz="4" w:space="0" w:color="auto"/>
            </w:tcBorders>
            <w:shd w:val="clear" w:color="auto" w:fill="auto"/>
            <w:vAlign w:val="center"/>
          </w:tcPr>
          <w:p w:rsidR="00327EC5" w:rsidRDefault="00327EC5" w:rsidP="006C0ED2">
            <w:pPr>
              <w:jc w:val="center"/>
              <w:rPr>
                <w:color w:val="000000"/>
                <w:sz w:val="20"/>
                <w:szCs w:val="20"/>
              </w:rPr>
            </w:pPr>
            <w:r>
              <w:rPr>
                <w:color w:val="000000"/>
                <w:sz w:val="20"/>
                <w:szCs w:val="20"/>
              </w:rPr>
              <w:t>Антитеррористическая комиссия городского округа город Шахунья,</w:t>
            </w:r>
          </w:p>
          <w:p w:rsidR="00327EC5" w:rsidRDefault="00327EC5" w:rsidP="006C0ED2">
            <w:pPr>
              <w:jc w:val="center"/>
              <w:rPr>
                <w:color w:val="000000"/>
                <w:sz w:val="20"/>
                <w:szCs w:val="20"/>
              </w:rPr>
            </w:pPr>
            <w:r>
              <w:rPr>
                <w:color w:val="000000"/>
                <w:sz w:val="20"/>
                <w:szCs w:val="20"/>
              </w:rPr>
              <w:t xml:space="preserve">Отдел МВД России </w:t>
            </w:r>
            <w:proofErr w:type="gramStart"/>
            <w:r>
              <w:rPr>
                <w:color w:val="000000"/>
                <w:sz w:val="20"/>
                <w:szCs w:val="20"/>
              </w:rPr>
              <w:t>по</w:t>
            </w:r>
            <w:proofErr w:type="gramEnd"/>
          </w:p>
          <w:p w:rsidR="00327EC5" w:rsidRDefault="00327EC5" w:rsidP="006C0ED2">
            <w:pPr>
              <w:jc w:val="center"/>
              <w:rPr>
                <w:color w:val="000000"/>
                <w:sz w:val="20"/>
                <w:szCs w:val="20"/>
              </w:rPr>
            </w:pPr>
            <w:r>
              <w:rPr>
                <w:color w:val="000000"/>
                <w:sz w:val="20"/>
                <w:szCs w:val="20"/>
              </w:rPr>
              <w:t>городу Шахунья</w:t>
            </w:r>
          </w:p>
          <w:p w:rsidR="00327EC5" w:rsidRPr="00B773AB" w:rsidRDefault="00327EC5" w:rsidP="006C0ED2">
            <w:pPr>
              <w:jc w:val="center"/>
              <w:rPr>
                <w:color w:val="000000"/>
                <w:sz w:val="20"/>
                <w:szCs w:val="20"/>
              </w:rPr>
            </w:pPr>
            <w:r>
              <w:rPr>
                <w:color w:val="000000"/>
                <w:sz w:val="20"/>
                <w:szCs w:val="20"/>
              </w:rPr>
              <w:t>(по согласованию)</w:t>
            </w:r>
          </w:p>
        </w:tc>
        <w:tc>
          <w:tcPr>
            <w:tcW w:w="992" w:type="dxa"/>
            <w:gridSpan w:val="2"/>
            <w:tcBorders>
              <w:top w:val="nil"/>
              <w:left w:val="nil"/>
              <w:bottom w:val="single" w:sz="4" w:space="0" w:color="auto"/>
              <w:right w:val="single" w:sz="4" w:space="0" w:color="auto"/>
            </w:tcBorders>
            <w:shd w:val="clear" w:color="auto" w:fill="auto"/>
            <w:vAlign w:val="center"/>
          </w:tcPr>
          <w:p w:rsidR="00327EC5" w:rsidRPr="00475A41" w:rsidRDefault="00327EC5" w:rsidP="006C0ED2">
            <w:pPr>
              <w:jc w:val="center"/>
              <w:rPr>
                <w:color w:val="000000"/>
                <w:sz w:val="20"/>
                <w:szCs w:val="20"/>
              </w:rPr>
            </w:pPr>
            <w:r w:rsidRPr="00475A41">
              <w:rPr>
                <w:color w:val="000000"/>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vAlign w:val="center"/>
          </w:tcPr>
          <w:p w:rsidR="00327EC5" w:rsidRPr="00475A41" w:rsidRDefault="00327EC5" w:rsidP="006C0ED2">
            <w:pPr>
              <w:jc w:val="center"/>
            </w:pPr>
            <w:r w:rsidRPr="00475A41">
              <w:rPr>
                <w:color w:val="000000"/>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vAlign w:val="center"/>
          </w:tcPr>
          <w:p w:rsidR="00327EC5" w:rsidRPr="00475A41" w:rsidRDefault="00327EC5" w:rsidP="006C0ED2">
            <w:pPr>
              <w:jc w:val="center"/>
            </w:pPr>
            <w:r w:rsidRPr="00475A41">
              <w:rPr>
                <w:color w:val="000000"/>
                <w:sz w:val="20"/>
                <w:szCs w:val="20"/>
              </w:rPr>
              <w:t xml:space="preserve">00,0 </w:t>
            </w:r>
          </w:p>
        </w:tc>
        <w:tc>
          <w:tcPr>
            <w:tcW w:w="993" w:type="dxa"/>
            <w:gridSpan w:val="2"/>
            <w:tcBorders>
              <w:top w:val="nil"/>
              <w:left w:val="nil"/>
              <w:bottom w:val="single" w:sz="4" w:space="0" w:color="auto"/>
              <w:right w:val="single" w:sz="4" w:space="0" w:color="auto"/>
            </w:tcBorders>
            <w:shd w:val="clear" w:color="auto" w:fill="auto"/>
            <w:vAlign w:val="center"/>
          </w:tcPr>
          <w:p w:rsidR="00327EC5" w:rsidRPr="00475A41" w:rsidRDefault="00327EC5" w:rsidP="006C0ED2">
            <w:pPr>
              <w:jc w:val="center"/>
            </w:pPr>
            <w:r w:rsidRPr="00475A41">
              <w:rPr>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vAlign w:val="center"/>
          </w:tcPr>
          <w:p w:rsidR="00327EC5" w:rsidRPr="00475A41" w:rsidRDefault="00327EC5" w:rsidP="006C0ED2">
            <w:pPr>
              <w:jc w:val="center"/>
            </w:pPr>
            <w:r w:rsidRPr="00475A41">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327EC5" w:rsidRPr="00475A41" w:rsidRDefault="00327EC5" w:rsidP="006C0ED2">
            <w:pPr>
              <w:jc w:val="center"/>
            </w:pPr>
            <w:r w:rsidRPr="00475A41">
              <w:rPr>
                <w:color w:val="000000"/>
                <w:sz w:val="20"/>
                <w:szCs w:val="20"/>
              </w:rPr>
              <w:t>00,0</w:t>
            </w:r>
          </w:p>
        </w:tc>
        <w:tc>
          <w:tcPr>
            <w:tcW w:w="1015" w:type="dxa"/>
            <w:gridSpan w:val="3"/>
            <w:tcBorders>
              <w:top w:val="nil"/>
              <w:left w:val="nil"/>
              <w:bottom w:val="single" w:sz="4" w:space="0" w:color="auto"/>
              <w:right w:val="single" w:sz="4" w:space="0" w:color="auto"/>
            </w:tcBorders>
            <w:shd w:val="clear" w:color="auto" w:fill="auto"/>
            <w:vAlign w:val="center"/>
          </w:tcPr>
          <w:p w:rsidR="00327EC5" w:rsidRPr="00475A41" w:rsidRDefault="00327EC5" w:rsidP="006C0ED2">
            <w:pPr>
              <w:rPr>
                <w:color w:val="000000"/>
                <w:sz w:val="20"/>
                <w:szCs w:val="20"/>
              </w:rPr>
            </w:pPr>
            <w:r>
              <w:rPr>
                <w:color w:val="000000"/>
                <w:sz w:val="20"/>
                <w:szCs w:val="20"/>
              </w:rPr>
              <w:t>00,0</w:t>
            </w:r>
          </w:p>
        </w:tc>
      </w:tr>
      <w:tr w:rsidR="00327EC5" w:rsidRPr="00B773AB" w:rsidTr="006C0ED2">
        <w:tc>
          <w:tcPr>
            <w:tcW w:w="15440" w:type="dxa"/>
            <w:gridSpan w:val="19"/>
            <w:tcBorders>
              <w:top w:val="single" w:sz="4" w:space="0" w:color="auto"/>
              <w:left w:val="single" w:sz="4" w:space="0" w:color="auto"/>
              <w:bottom w:val="single" w:sz="4" w:space="0" w:color="auto"/>
              <w:right w:val="single" w:sz="4" w:space="0" w:color="auto"/>
            </w:tcBorders>
            <w:vAlign w:val="center"/>
          </w:tcPr>
          <w:p w:rsidR="00327EC5" w:rsidRPr="00B773AB" w:rsidRDefault="00327EC5" w:rsidP="006C0ED2">
            <w:pPr>
              <w:ind w:left="552"/>
              <w:jc w:val="center"/>
              <w:rPr>
                <w:color w:val="000000"/>
                <w:sz w:val="20"/>
                <w:szCs w:val="20"/>
              </w:rPr>
            </w:pPr>
            <w:r>
              <w:rPr>
                <w:color w:val="000000"/>
                <w:sz w:val="20"/>
                <w:szCs w:val="20"/>
              </w:rPr>
              <w:t>Профилактические мероприятия</w:t>
            </w:r>
          </w:p>
        </w:tc>
      </w:tr>
      <w:tr w:rsidR="00327EC5" w:rsidTr="006C0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8472" w:type="dxa"/>
            <w:gridSpan w:val="5"/>
          </w:tcPr>
          <w:p w:rsidR="00327EC5" w:rsidRDefault="00327EC5" w:rsidP="006C0ED2">
            <w:pPr>
              <w:spacing w:line="360" w:lineRule="auto"/>
              <w:jc w:val="both"/>
              <w:rPr>
                <w:sz w:val="26"/>
                <w:szCs w:val="26"/>
              </w:rPr>
            </w:pPr>
            <w:r>
              <w:rPr>
                <w:sz w:val="26"/>
                <w:szCs w:val="26"/>
              </w:rPr>
              <w:t xml:space="preserve">                                                                         </w:t>
            </w:r>
            <w:r w:rsidRPr="002749B3">
              <w:rPr>
                <w:b/>
                <w:bCs/>
                <w:color w:val="000000"/>
                <w:sz w:val="20"/>
                <w:szCs w:val="20"/>
              </w:rPr>
              <w:t>ИТОГО по подпрограмме</w:t>
            </w:r>
          </w:p>
        </w:tc>
        <w:tc>
          <w:tcPr>
            <w:tcW w:w="992" w:type="dxa"/>
            <w:gridSpan w:val="2"/>
          </w:tcPr>
          <w:p w:rsidR="00327EC5" w:rsidRDefault="00327EC5" w:rsidP="006C0ED2">
            <w:r w:rsidRPr="00195D0D">
              <w:rPr>
                <w:b/>
                <w:color w:val="000000"/>
                <w:sz w:val="20"/>
                <w:szCs w:val="20"/>
              </w:rPr>
              <w:t xml:space="preserve">00,0 </w:t>
            </w:r>
          </w:p>
        </w:tc>
        <w:tc>
          <w:tcPr>
            <w:tcW w:w="992" w:type="dxa"/>
            <w:gridSpan w:val="2"/>
          </w:tcPr>
          <w:p w:rsidR="00327EC5" w:rsidRDefault="00327EC5" w:rsidP="006C0ED2">
            <w:r w:rsidRPr="00195D0D">
              <w:rPr>
                <w:b/>
                <w:color w:val="000000"/>
                <w:sz w:val="20"/>
                <w:szCs w:val="20"/>
              </w:rPr>
              <w:t xml:space="preserve">00,0 </w:t>
            </w:r>
          </w:p>
        </w:tc>
        <w:tc>
          <w:tcPr>
            <w:tcW w:w="992" w:type="dxa"/>
            <w:gridSpan w:val="2"/>
          </w:tcPr>
          <w:p w:rsidR="00327EC5" w:rsidRDefault="00327EC5" w:rsidP="006C0ED2">
            <w:r w:rsidRPr="00195D0D">
              <w:rPr>
                <w:b/>
                <w:color w:val="000000"/>
                <w:sz w:val="20"/>
                <w:szCs w:val="20"/>
              </w:rPr>
              <w:t xml:space="preserve">00,0 </w:t>
            </w:r>
          </w:p>
        </w:tc>
        <w:tc>
          <w:tcPr>
            <w:tcW w:w="993" w:type="dxa"/>
            <w:gridSpan w:val="2"/>
            <w:vAlign w:val="center"/>
          </w:tcPr>
          <w:p w:rsidR="00327EC5" w:rsidRDefault="00327EC5" w:rsidP="006C0ED2">
            <w:pPr>
              <w:jc w:val="center"/>
            </w:pPr>
            <w:r w:rsidRPr="003428E5">
              <w:rPr>
                <w:b/>
                <w:color w:val="000000"/>
                <w:sz w:val="20"/>
                <w:szCs w:val="20"/>
              </w:rPr>
              <w:t>00,0</w:t>
            </w:r>
          </w:p>
        </w:tc>
        <w:tc>
          <w:tcPr>
            <w:tcW w:w="992" w:type="dxa"/>
            <w:gridSpan w:val="2"/>
            <w:vAlign w:val="center"/>
          </w:tcPr>
          <w:p w:rsidR="00327EC5" w:rsidRDefault="00327EC5" w:rsidP="006C0ED2">
            <w:pPr>
              <w:jc w:val="center"/>
            </w:pPr>
            <w:r w:rsidRPr="003428E5">
              <w:rPr>
                <w:b/>
                <w:color w:val="000000"/>
                <w:sz w:val="20"/>
                <w:szCs w:val="20"/>
              </w:rPr>
              <w:t>00,0</w:t>
            </w:r>
          </w:p>
        </w:tc>
        <w:tc>
          <w:tcPr>
            <w:tcW w:w="1040" w:type="dxa"/>
            <w:gridSpan w:val="2"/>
            <w:vAlign w:val="center"/>
          </w:tcPr>
          <w:p w:rsidR="00327EC5" w:rsidRDefault="00327EC5" w:rsidP="006C0ED2">
            <w:pPr>
              <w:jc w:val="center"/>
            </w:pPr>
            <w:r w:rsidRPr="003428E5">
              <w:rPr>
                <w:b/>
                <w:color w:val="000000"/>
                <w:sz w:val="20"/>
                <w:szCs w:val="20"/>
              </w:rPr>
              <w:t>00,0</w:t>
            </w:r>
          </w:p>
        </w:tc>
        <w:tc>
          <w:tcPr>
            <w:tcW w:w="967" w:type="dxa"/>
            <w:gridSpan w:val="2"/>
            <w:vAlign w:val="center"/>
          </w:tcPr>
          <w:p w:rsidR="00327EC5" w:rsidRPr="00EC2759" w:rsidRDefault="00327EC5" w:rsidP="006C0ED2">
            <w:pPr>
              <w:rPr>
                <w:b/>
                <w:color w:val="000000"/>
                <w:sz w:val="20"/>
                <w:szCs w:val="20"/>
              </w:rPr>
            </w:pPr>
            <w:r>
              <w:rPr>
                <w:b/>
                <w:color w:val="000000"/>
                <w:sz w:val="20"/>
                <w:szCs w:val="20"/>
              </w:rPr>
              <w:t>00,0</w:t>
            </w:r>
          </w:p>
        </w:tc>
      </w:tr>
    </w:tbl>
    <w:p w:rsidR="00327EC5" w:rsidRDefault="00327EC5" w:rsidP="00327EC5">
      <w:pPr>
        <w:jc w:val="center"/>
        <w:rPr>
          <w:b/>
        </w:rPr>
      </w:pPr>
      <w:r w:rsidRPr="004D3DB1">
        <w:rPr>
          <w:b/>
          <w:bCs/>
          <w:color w:val="000000"/>
        </w:rPr>
        <w:t>Паспорт</w:t>
      </w:r>
      <w:r>
        <w:rPr>
          <w:b/>
          <w:bCs/>
          <w:color w:val="000000"/>
        </w:rPr>
        <w:t xml:space="preserve">  </w:t>
      </w:r>
      <w:r>
        <w:rPr>
          <w:b/>
        </w:rPr>
        <w:t>п</w:t>
      </w:r>
      <w:r w:rsidRPr="004D3DB1">
        <w:rPr>
          <w:b/>
        </w:rPr>
        <w:t xml:space="preserve">одпрограммы </w:t>
      </w:r>
      <w:r>
        <w:rPr>
          <w:b/>
        </w:rPr>
        <w:t>3</w:t>
      </w:r>
    </w:p>
    <w:p w:rsidR="00327EC5" w:rsidRPr="001D7068" w:rsidRDefault="00327EC5" w:rsidP="00327EC5">
      <w:pPr>
        <w:jc w:val="center"/>
        <w:rPr>
          <w:b/>
          <w:sz w:val="16"/>
          <w:szCs w:val="16"/>
        </w:rPr>
      </w:pPr>
    </w:p>
    <w:p w:rsidR="00327EC5" w:rsidRDefault="00327EC5" w:rsidP="00327EC5">
      <w:pPr>
        <w:jc w:val="center"/>
        <w:rPr>
          <w:b/>
          <w:color w:val="000000"/>
        </w:rPr>
      </w:pPr>
      <w:r w:rsidRPr="004D3DB1">
        <w:rPr>
          <w:b/>
        </w:rPr>
        <w:t xml:space="preserve"> </w:t>
      </w:r>
      <w:r w:rsidRPr="004D3DB1">
        <w:rPr>
          <w:b/>
          <w:color w:val="000000"/>
        </w:rPr>
        <w:t xml:space="preserve">«Обеспечение гражданской защиты населения и территорий городского округа город Шахунья Нижегородской области </w:t>
      </w:r>
    </w:p>
    <w:p w:rsidR="00327EC5" w:rsidRDefault="00327EC5" w:rsidP="00327EC5">
      <w:pPr>
        <w:jc w:val="center"/>
        <w:rPr>
          <w:b/>
          <w:color w:val="000000"/>
        </w:rPr>
      </w:pPr>
      <w:r w:rsidRPr="004D3DB1">
        <w:rPr>
          <w:b/>
          <w:color w:val="000000"/>
        </w:rPr>
        <w:t>на 2018-2023 годы»</w:t>
      </w:r>
    </w:p>
    <w:p w:rsidR="00327EC5" w:rsidRPr="001D7068" w:rsidRDefault="00327EC5" w:rsidP="00327EC5">
      <w:pPr>
        <w:jc w:val="center"/>
        <w:rPr>
          <w:b/>
          <w:bCs/>
          <w:color w:val="000000"/>
          <w:sz w:val="16"/>
          <w:szCs w:val="16"/>
        </w:rPr>
      </w:pPr>
    </w:p>
    <w:tbl>
      <w:tblPr>
        <w:tblpPr w:leftFromText="180" w:rightFromText="180" w:vertAnchor="text" w:horzAnchor="margin" w:tblpXSpec="center" w:tblpY="75"/>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8464"/>
      </w:tblGrid>
      <w:tr w:rsidR="00327EC5" w:rsidRPr="00A766C4" w:rsidTr="006C0ED2">
        <w:trPr>
          <w:trHeight w:val="771"/>
        </w:trPr>
        <w:tc>
          <w:tcPr>
            <w:tcW w:w="5718" w:type="dxa"/>
          </w:tcPr>
          <w:p w:rsidR="00327EC5" w:rsidRPr="00A766C4" w:rsidRDefault="00327EC5" w:rsidP="006C0ED2">
            <w:pPr>
              <w:jc w:val="both"/>
              <w:rPr>
                <w:color w:val="000000"/>
              </w:rPr>
            </w:pPr>
          </w:p>
          <w:p w:rsidR="00327EC5" w:rsidRPr="00A766C4" w:rsidRDefault="00327EC5" w:rsidP="006C0ED2">
            <w:pPr>
              <w:jc w:val="both"/>
              <w:rPr>
                <w:color w:val="000000"/>
              </w:rPr>
            </w:pPr>
            <w:r w:rsidRPr="00A766C4">
              <w:t>Наименование подпрограммы</w:t>
            </w:r>
          </w:p>
        </w:tc>
        <w:tc>
          <w:tcPr>
            <w:tcW w:w="8464" w:type="dxa"/>
          </w:tcPr>
          <w:p w:rsidR="00327EC5" w:rsidRPr="00A766C4" w:rsidRDefault="00327EC5" w:rsidP="006C0ED2">
            <w:pPr>
              <w:jc w:val="both"/>
              <w:rPr>
                <w:color w:val="000000"/>
              </w:rPr>
            </w:pPr>
            <w:r w:rsidRPr="00A766C4">
              <w:t xml:space="preserve">  «Обеспечение гражданской защиты и территорий городского округа город Шахунья Нижегородской области  2018-2023 годы» (далее – Подпрограмма) </w:t>
            </w:r>
          </w:p>
        </w:tc>
      </w:tr>
      <w:tr w:rsidR="00327EC5" w:rsidRPr="00A766C4" w:rsidTr="006C0ED2">
        <w:trPr>
          <w:trHeight w:val="607"/>
        </w:trPr>
        <w:tc>
          <w:tcPr>
            <w:tcW w:w="5718" w:type="dxa"/>
          </w:tcPr>
          <w:p w:rsidR="00327EC5" w:rsidRPr="00A766C4" w:rsidRDefault="00327EC5" w:rsidP="006C0ED2">
            <w:pPr>
              <w:widowControl w:val="0"/>
              <w:autoSpaceDE w:val="0"/>
              <w:autoSpaceDN w:val="0"/>
              <w:adjustRightInd w:val="0"/>
              <w:jc w:val="both"/>
            </w:pPr>
            <w:r w:rsidRPr="00A766C4">
              <w:lastRenderedPageBreak/>
              <w:t>Муниципальный заказчик – координатор Подпрограммы</w:t>
            </w:r>
          </w:p>
        </w:tc>
        <w:tc>
          <w:tcPr>
            <w:tcW w:w="8464" w:type="dxa"/>
          </w:tcPr>
          <w:p w:rsidR="00327EC5" w:rsidRPr="00A766C4" w:rsidRDefault="00327EC5" w:rsidP="006C0ED2">
            <w:pPr>
              <w:tabs>
                <w:tab w:val="num" w:pos="1788"/>
              </w:tabs>
              <w:jc w:val="both"/>
            </w:pPr>
            <w:r w:rsidRPr="00A766C4">
              <w:t>Сектор ГО ЧС и МОБ работ администрации городского округа город Шахунья</w:t>
            </w:r>
          </w:p>
        </w:tc>
      </w:tr>
      <w:tr w:rsidR="00327EC5" w:rsidRPr="00A766C4" w:rsidTr="006C0ED2">
        <w:trPr>
          <w:trHeight w:val="851"/>
        </w:trPr>
        <w:tc>
          <w:tcPr>
            <w:tcW w:w="5718" w:type="dxa"/>
          </w:tcPr>
          <w:p w:rsidR="00327EC5" w:rsidRPr="00A766C4" w:rsidRDefault="00327EC5" w:rsidP="006C0ED2">
            <w:pPr>
              <w:jc w:val="both"/>
              <w:rPr>
                <w:color w:val="000000"/>
              </w:rPr>
            </w:pPr>
            <w:r w:rsidRPr="00A766C4">
              <w:t>Соисполнители  Подпрограммы</w:t>
            </w:r>
          </w:p>
        </w:tc>
        <w:tc>
          <w:tcPr>
            <w:tcW w:w="8464" w:type="dxa"/>
          </w:tcPr>
          <w:p w:rsidR="00327EC5" w:rsidRPr="00A766C4" w:rsidRDefault="00327EC5" w:rsidP="006C0ED2">
            <w:pPr>
              <w:jc w:val="both"/>
              <w:rPr>
                <w:color w:val="000000"/>
              </w:rPr>
            </w:pPr>
            <w:r w:rsidRPr="00A766C4">
              <w:rPr>
                <w:color w:val="000000"/>
              </w:rPr>
              <w:t>Администрация городского округа город Шахунья, предприятия лесоперерабатывающей промышленности,  предприятия ЖКХ,  Управления образования администрации городского округа город Шахунья</w:t>
            </w:r>
          </w:p>
        </w:tc>
      </w:tr>
      <w:tr w:rsidR="00327EC5" w:rsidRPr="00A766C4" w:rsidTr="006C0ED2">
        <w:trPr>
          <w:trHeight w:val="1176"/>
        </w:trPr>
        <w:tc>
          <w:tcPr>
            <w:tcW w:w="5718" w:type="dxa"/>
          </w:tcPr>
          <w:p w:rsidR="00327EC5" w:rsidRPr="00A766C4" w:rsidRDefault="00327EC5" w:rsidP="006C0ED2">
            <w:pPr>
              <w:jc w:val="both"/>
              <w:rPr>
                <w:color w:val="000000"/>
              </w:rPr>
            </w:pPr>
            <w:r w:rsidRPr="00A766C4">
              <w:rPr>
                <w:color w:val="000000"/>
              </w:rPr>
              <w:t xml:space="preserve">Цели Подпрограммы </w:t>
            </w:r>
          </w:p>
          <w:p w:rsidR="00327EC5" w:rsidRPr="00A766C4" w:rsidRDefault="00327EC5" w:rsidP="006C0ED2">
            <w:pPr>
              <w:jc w:val="both"/>
              <w:rPr>
                <w:color w:val="000000"/>
              </w:rPr>
            </w:pPr>
          </w:p>
          <w:p w:rsidR="00327EC5" w:rsidRPr="00A766C4" w:rsidRDefault="00327EC5" w:rsidP="006C0ED2">
            <w:pPr>
              <w:jc w:val="both"/>
              <w:rPr>
                <w:color w:val="000000"/>
              </w:rPr>
            </w:pPr>
            <w:r w:rsidRPr="00A766C4">
              <w:rPr>
                <w:color w:val="000000"/>
              </w:rPr>
              <w:t>задачи Подпрограммы</w:t>
            </w:r>
          </w:p>
        </w:tc>
        <w:tc>
          <w:tcPr>
            <w:tcW w:w="8464" w:type="dxa"/>
          </w:tcPr>
          <w:p w:rsidR="00327EC5" w:rsidRPr="00A766C4" w:rsidRDefault="00327EC5" w:rsidP="006C0ED2">
            <w:pPr>
              <w:jc w:val="both"/>
            </w:pPr>
            <w:r w:rsidRPr="00A766C4">
              <w:t xml:space="preserve">Целью подпрограммы является усиление мер гражданской защиты населения и территорий городского округа город Шахунья от чрезвычайных ситуаций природного и техногенного характера. </w:t>
            </w:r>
          </w:p>
          <w:p w:rsidR="00327EC5" w:rsidRPr="00A766C4" w:rsidRDefault="00327EC5" w:rsidP="006C0ED2">
            <w:pPr>
              <w:ind w:firstLine="318"/>
              <w:jc w:val="both"/>
            </w:pPr>
            <w:r w:rsidRPr="00A766C4">
              <w:t>1. Реализация государственной политики в области гражданской защиты населения и территорий от  ЧС;</w:t>
            </w:r>
          </w:p>
          <w:p w:rsidR="00327EC5" w:rsidRPr="00A766C4" w:rsidRDefault="00327EC5" w:rsidP="006C0ED2">
            <w:pPr>
              <w:ind w:firstLine="318"/>
              <w:jc w:val="both"/>
            </w:pPr>
            <w:r w:rsidRPr="00A766C4">
              <w:rPr>
                <w:color w:val="000000"/>
              </w:rPr>
              <w:t>2.Совершенствование системы профилактических мер, направленных на предотвращение и минимизацию возможных рисков от  ЧС  природного и техногенного характера;</w:t>
            </w:r>
          </w:p>
          <w:p w:rsidR="00327EC5" w:rsidRPr="00A766C4" w:rsidRDefault="00327EC5" w:rsidP="006C0ED2">
            <w:pPr>
              <w:ind w:firstLine="318"/>
              <w:jc w:val="both"/>
            </w:pPr>
            <w:r w:rsidRPr="00A766C4">
              <w:rPr>
                <w:color w:val="000000"/>
              </w:rPr>
              <w:t xml:space="preserve">3. Повышение ответственности </w:t>
            </w:r>
            <w:r w:rsidRPr="00A766C4">
              <w:t>исполнительных</w:t>
            </w:r>
            <w:r w:rsidRPr="00A766C4">
              <w:rPr>
                <w:color w:val="FF0000"/>
              </w:rPr>
              <w:t xml:space="preserve"> </w:t>
            </w:r>
            <w:r w:rsidRPr="00A766C4">
              <w:rPr>
                <w:color w:val="000000"/>
              </w:rPr>
              <w:t xml:space="preserve">органов </w:t>
            </w:r>
            <w:r w:rsidRPr="00A766C4">
              <w:t>государственной</w:t>
            </w:r>
            <w:r w:rsidRPr="00A766C4">
              <w:rPr>
                <w:color w:val="000000"/>
              </w:rPr>
              <w:t xml:space="preserve"> власти и органов местного самоуправления за организацию и результаты  мероприятий, направленных на обеспечение гражданской защиты и территорий от  ЧС;</w:t>
            </w:r>
          </w:p>
        </w:tc>
      </w:tr>
      <w:tr w:rsidR="00327EC5" w:rsidRPr="00A766C4" w:rsidTr="006C0ED2">
        <w:trPr>
          <w:trHeight w:val="1193"/>
        </w:trPr>
        <w:tc>
          <w:tcPr>
            <w:tcW w:w="5718" w:type="dxa"/>
          </w:tcPr>
          <w:p w:rsidR="00327EC5" w:rsidRPr="00A766C4" w:rsidRDefault="00327EC5" w:rsidP="006C0ED2">
            <w:pPr>
              <w:jc w:val="both"/>
              <w:rPr>
                <w:color w:val="000000"/>
              </w:rPr>
            </w:pPr>
            <w:r w:rsidRPr="00A766C4">
              <w:rPr>
                <w:color w:val="000000"/>
              </w:rPr>
              <w:t>Сроки и этапы реализации Подпрограммы</w:t>
            </w:r>
          </w:p>
        </w:tc>
        <w:tc>
          <w:tcPr>
            <w:tcW w:w="8464" w:type="dxa"/>
          </w:tcPr>
          <w:p w:rsidR="00327EC5" w:rsidRPr="00A766C4" w:rsidRDefault="00327EC5" w:rsidP="006C0ED2">
            <w:pPr>
              <w:contextualSpacing/>
              <w:jc w:val="both"/>
            </w:pPr>
            <w:r w:rsidRPr="00A766C4">
              <w:t>2018-2023 годы.</w:t>
            </w:r>
          </w:p>
          <w:p w:rsidR="00327EC5" w:rsidRPr="00A766C4" w:rsidRDefault="00327EC5" w:rsidP="006C0ED2">
            <w:pPr>
              <w:jc w:val="both"/>
            </w:pPr>
            <w:r w:rsidRPr="00A766C4">
              <w:rPr>
                <w:spacing w:val="2"/>
                <w:shd w:val="clear" w:color="auto" w:fill="FFFFFF"/>
              </w:rPr>
              <w:t xml:space="preserve">Подпрограмма  </w:t>
            </w:r>
            <w:r w:rsidRPr="00A766C4">
              <w:t xml:space="preserve">«Обеспечение гражданской защиты населения городского округа город Шахунья Нижегородской области на 2018 – 2023 годы»  </w:t>
            </w:r>
            <w:r w:rsidRPr="00A766C4">
              <w:rPr>
                <w:spacing w:val="2"/>
                <w:shd w:val="clear" w:color="auto" w:fill="FFFFFF"/>
              </w:rPr>
              <w:t>реализуется в один этап.</w:t>
            </w:r>
          </w:p>
        </w:tc>
      </w:tr>
      <w:tr w:rsidR="00327EC5" w:rsidRPr="00A766C4" w:rsidTr="006C0ED2">
        <w:trPr>
          <w:trHeight w:val="987"/>
        </w:trPr>
        <w:tc>
          <w:tcPr>
            <w:tcW w:w="5718" w:type="dxa"/>
          </w:tcPr>
          <w:p w:rsidR="00327EC5" w:rsidRPr="00A766C4" w:rsidRDefault="00327EC5" w:rsidP="006C0ED2">
            <w:pPr>
              <w:jc w:val="both"/>
              <w:rPr>
                <w:color w:val="000000"/>
              </w:rPr>
            </w:pPr>
            <w:r w:rsidRPr="00A766C4">
              <w:rPr>
                <w:color w:val="000000"/>
              </w:rPr>
              <w:t>Объемы и источники финансирования Подпрограммы</w:t>
            </w:r>
          </w:p>
        </w:tc>
        <w:tc>
          <w:tcPr>
            <w:tcW w:w="8464" w:type="dxa"/>
          </w:tcPr>
          <w:p w:rsidR="00327EC5" w:rsidRPr="00A766C4" w:rsidRDefault="00327EC5" w:rsidP="006C0ED2">
            <w:pPr>
              <w:jc w:val="both"/>
              <w:rPr>
                <w:color w:val="000000"/>
              </w:rPr>
            </w:pPr>
            <w:r w:rsidRPr="00A766C4">
              <w:rPr>
                <w:color w:val="000000"/>
              </w:rPr>
              <w:t xml:space="preserve">Подпрограмма финансируется за счет средств   бюджета </w:t>
            </w:r>
            <w:proofErr w:type="spellStart"/>
            <w:r w:rsidRPr="00A766C4">
              <w:rPr>
                <w:color w:val="000000"/>
              </w:rPr>
              <w:t>г.о.г</w:t>
            </w:r>
            <w:proofErr w:type="spellEnd"/>
            <w:r w:rsidRPr="00A766C4">
              <w:rPr>
                <w:color w:val="000000"/>
              </w:rPr>
              <w:t xml:space="preserve">. Шахунья, бюджетов предприятий и организаций </w:t>
            </w:r>
          </w:p>
          <w:p w:rsidR="00327EC5" w:rsidRPr="00A766C4" w:rsidRDefault="00327EC5" w:rsidP="006C0ED2">
            <w:pPr>
              <w:jc w:val="both"/>
            </w:pPr>
            <w:r w:rsidRPr="00A766C4">
              <w:t xml:space="preserve">Всего: </w:t>
            </w:r>
            <w:r>
              <w:t xml:space="preserve">50 704 714,40 </w:t>
            </w:r>
            <w:r w:rsidRPr="00A766C4">
              <w:t>рублей</w:t>
            </w:r>
            <w:proofErr w:type="gramStart"/>
            <w:r w:rsidRPr="00A766C4">
              <w:t>.;</w:t>
            </w:r>
            <w:proofErr w:type="gramEnd"/>
          </w:p>
          <w:p w:rsidR="00327EC5" w:rsidRPr="00A766C4" w:rsidRDefault="00327EC5" w:rsidP="006C0ED2">
            <w:pPr>
              <w:jc w:val="both"/>
            </w:pPr>
            <w:r w:rsidRPr="00A766C4">
              <w:t xml:space="preserve">2018 год  11 871 964,40  рублей  в </w:t>
            </w:r>
            <w:proofErr w:type="spellStart"/>
            <w:r w:rsidRPr="00A766C4">
              <w:t>т.ч</w:t>
            </w:r>
            <w:proofErr w:type="spellEnd"/>
            <w:r w:rsidRPr="00A766C4">
              <w:t xml:space="preserve">. за счет средств местного бюджета </w:t>
            </w:r>
          </w:p>
          <w:p w:rsidR="00327EC5" w:rsidRPr="00A766C4" w:rsidRDefault="00327EC5" w:rsidP="006C0ED2">
            <w:pPr>
              <w:jc w:val="both"/>
            </w:pPr>
            <w:r w:rsidRPr="00A766C4">
              <w:t>2019 год – 14 131</w:t>
            </w:r>
            <w:r>
              <w:t> </w:t>
            </w:r>
            <w:r w:rsidRPr="00A766C4">
              <w:t>294</w:t>
            </w:r>
            <w:r>
              <w:t>,0</w:t>
            </w:r>
            <w:r w:rsidRPr="00A766C4">
              <w:t xml:space="preserve">  рублей   в </w:t>
            </w:r>
            <w:proofErr w:type="spellStart"/>
            <w:r w:rsidRPr="00A766C4">
              <w:t>т.ч</w:t>
            </w:r>
            <w:proofErr w:type="spellEnd"/>
            <w:r w:rsidRPr="00A766C4">
              <w:t>. за счет средств местного бюджета</w:t>
            </w:r>
          </w:p>
          <w:p w:rsidR="00327EC5" w:rsidRPr="00A766C4" w:rsidRDefault="00327EC5" w:rsidP="006C0ED2">
            <w:pPr>
              <w:jc w:val="both"/>
              <w:rPr>
                <w:color w:val="000000"/>
              </w:rPr>
            </w:pPr>
            <w:r w:rsidRPr="00A766C4">
              <w:t xml:space="preserve">2020 год – </w:t>
            </w:r>
            <w:r>
              <w:t>6 149 800,00</w:t>
            </w:r>
            <w:r w:rsidRPr="001D64EF">
              <w:t xml:space="preserve"> </w:t>
            </w:r>
            <w:r>
              <w:t xml:space="preserve"> </w:t>
            </w:r>
            <w:r w:rsidRPr="001D64EF">
              <w:t xml:space="preserve"> </w:t>
            </w:r>
            <w:r w:rsidRPr="00A766C4">
              <w:t xml:space="preserve">рублей  в </w:t>
            </w:r>
            <w:proofErr w:type="spellStart"/>
            <w:r w:rsidRPr="00A766C4">
              <w:t>т.ч</w:t>
            </w:r>
            <w:proofErr w:type="spellEnd"/>
            <w:r w:rsidRPr="00A766C4">
              <w:t xml:space="preserve">. за счет средств местного бюджета </w:t>
            </w:r>
          </w:p>
          <w:p w:rsidR="00327EC5" w:rsidRPr="00A766C4" w:rsidRDefault="00327EC5" w:rsidP="006C0ED2">
            <w:pPr>
              <w:jc w:val="both"/>
            </w:pPr>
            <w:r w:rsidRPr="00A766C4">
              <w:rPr>
                <w:color w:val="000000"/>
              </w:rPr>
              <w:t>2021 –</w:t>
            </w:r>
            <w:r>
              <w:t xml:space="preserve"> 6 108 000,00</w:t>
            </w:r>
            <w:r w:rsidRPr="001D64EF">
              <w:t xml:space="preserve">  </w:t>
            </w:r>
            <w:r>
              <w:t xml:space="preserve"> </w:t>
            </w:r>
            <w:r w:rsidRPr="00A766C4">
              <w:rPr>
                <w:color w:val="000000"/>
              </w:rPr>
              <w:t xml:space="preserve">рублей; </w:t>
            </w:r>
            <w:r w:rsidRPr="00A766C4">
              <w:t xml:space="preserve">в </w:t>
            </w:r>
            <w:proofErr w:type="spellStart"/>
            <w:r w:rsidRPr="00A766C4">
              <w:t>т.ч</w:t>
            </w:r>
            <w:proofErr w:type="spellEnd"/>
            <w:r w:rsidRPr="00A766C4">
              <w:t xml:space="preserve">. за счет средств местного бюджета </w:t>
            </w:r>
          </w:p>
          <w:p w:rsidR="00327EC5" w:rsidRPr="00A766C4" w:rsidRDefault="00327EC5" w:rsidP="006C0ED2">
            <w:pPr>
              <w:jc w:val="both"/>
            </w:pPr>
            <w:r w:rsidRPr="00A766C4">
              <w:rPr>
                <w:color w:val="000000"/>
              </w:rPr>
              <w:t xml:space="preserve">2022 – </w:t>
            </w:r>
            <w:r>
              <w:t xml:space="preserve"> 6 288 000,00</w:t>
            </w:r>
            <w:r w:rsidRPr="001D64EF">
              <w:t xml:space="preserve">  </w:t>
            </w:r>
            <w:r w:rsidRPr="00A766C4">
              <w:rPr>
                <w:color w:val="000000"/>
              </w:rPr>
              <w:t xml:space="preserve">рублей;  </w:t>
            </w:r>
            <w:r w:rsidRPr="00A766C4">
              <w:t xml:space="preserve">в </w:t>
            </w:r>
            <w:proofErr w:type="spellStart"/>
            <w:r w:rsidRPr="00A766C4">
              <w:t>т.ч</w:t>
            </w:r>
            <w:proofErr w:type="spellEnd"/>
            <w:r w:rsidRPr="00A766C4">
              <w:t xml:space="preserve">. за счет средств местного бюджета  </w:t>
            </w:r>
          </w:p>
          <w:p w:rsidR="00327EC5" w:rsidRPr="00A766C4" w:rsidRDefault="00327EC5" w:rsidP="006C0ED2">
            <w:pPr>
              <w:jc w:val="both"/>
            </w:pPr>
            <w:r w:rsidRPr="00A766C4">
              <w:rPr>
                <w:color w:val="000000"/>
              </w:rPr>
              <w:t xml:space="preserve">2023 - </w:t>
            </w:r>
            <w:r w:rsidRPr="00A766C4">
              <w:t>6 15</w:t>
            </w:r>
            <w:r>
              <w:t>5 150,0</w:t>
            </w:r>
            <w:r w:rsidRPr="00A766C4">
              <w:t xml:space="preserve">  </w:t>
            </w:r>
            <w:r w:rsidRPr="00A766C4">
              <w:rPr>
                <w:color w:val="000000"/>
              </w:rPr>
              <w:t xml:space="preserve">рублей; </w:t>
            </w:r>
            <w:r w:rsidRPr="00A766C4">
              <w:t xml:space="preserve">в </w:t>
            </w:r>
            <w:proofErr w:type="spellStart"/>
            <w:r w:rsidRPr="00A766C4">
              <w:t>т.ч</w:t>
            </w:r>
            <w:proofErr w:type="spellEnd"/>
            <w:r w:rsidRPr="00A766C4">
              <w:t xml:space="preserve">. за счет средств местного бюджета  </w:t>
            </w:r>
          </w:p>
        </w:tc>
      </w:tr>
    </w:tbl>
    <w:p w:rsidR="00327EC5" w:rsidRDefault="00327EC5" w:rsidP="00327EC5">
      <w:pPr>
        <w:jc w:val="center"/>
        <w:rPr>
          <w:b/>
          <w:color w:val="000000"/>
        </w:rPr>
      </w:pPr>
    </w:p>
    <w:p w:rsidR="00327EC5" w:rsidRDefault="00327EC5" w:rsidP="00327EC5">
      <w:pPr>
        <w:jc w:val="center"/>
        <w:rPr>
          <w:b/>
          <w:color w:val="000000"/>
        </w:rPr>
      </w:pPr>
    </w:p>
    <w:p w:rsidR="00327EC5" w:rsidRDefault="00327EC5" w:rsidP="00327EC5">
      <w:pPr>
        <w:jc w:val="center"/>
        <w:rPr>
          <w:b/>
          <w:color w:val="000000"/>
        </w:rPr>
      </w:pPr>
    </w:p>
    <w:p w:rsidR="00327EC5" w:rsidRDefault="00327EC5" w:rsidP="00327EC5">
      <w:pPr>
        <w:jc w:val="center"/>
        <w:rPr>
          <w:b/>
          <w:color w:val="000000"/>
        </w:rPr>
      </w:pPr>
    </w:p>
    <w:p w:rsidR="00327EC5" w:rsidRDefault="00327EC5" w:rsidP="00327EC5">
      <w:pPr>
        <w:jc w:val="center"/>
        <w:rPr>
          <w:b/>
          <w:color w:val="000000"/>
        </w:rPr>
      </w:pPr>
    </w:p>
    <w:p w:rsidR="00327EC5" w:rsidRDefault="00327EC5" w:rsidP="00327EC5">
      <w:pPr>
        <w:jc w:val="center"/>
        <w:rPr>
          <w:b/>
          <w:color w:val="000000"/>
        </w:rPr>
      </w:pPr>
    </w:p>
    <w:p w:rsidR="00327EC5" w:rsidRDefault="00327EC5" w:rsidP="00327EC5">
      <w:pPr>
        <w:jc w:val="center"/>
        <w:rPr>
          <w:b/>
          <w:color w:val="000000"/>
        </w:rPr>
      </w:pPr>
    </w:p>
    <w:p w:rsidR="00327EC5" w:rsidRDefault="00327EC5" w:rsidP="00327EC5">
      <w:pPr>
        <w:jc w:val="center"/>
        <w:rPr>
          <w:b/>
          <w:color w:val="000000"/>
        </w:rPr>
      </w:pPr>
    </w:p>
    <w:p w:rsidR="00327EC5" w:rsidRPr="004D3DB1" w:rsidRDefault="00327EC5" w:rsidP="00327EC5">
      <w:pPr>
        <w:jc w:val="center"/>
        <w:rPr>
          <w:b/>
          <w:color w:val="000000"/>
        </w:rPr>
      </w:pPr>
    </w:p>
    <w:p w:rsidR="00327EC5" w:rsidRDefault="00327EC5" w:rsidP="00327EC5">
      <w:pPr>
        <w:tabs>
          <w:tab w:val="left" w:pos="284"/>
        </w:tabs>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Default="00327EC5" w:rsidP="00327EC5">
      <w:pPr>
        <w:tabs>
          <w:tab w:val="left" w:pos="284"/>
        </w:tabs>
        <w:jc w:val="center"/>
        <w:rPr>
          <w:bCs/>
          <w:color w:val="000000"/>
        </w:rPr>
      </w:pPr>
    </w:p>
    <w:p w:rsidR="00327EC5" w:rsidRPr="00C61C76" w:rsidRDefault="00327EC5" w:rsidP="00327EC5">
      <w:pPr>
        <w:tabs>
          <w:tab w:val="left" w:pos="284"/>
        </w:tabs>
        <w:jc w:val="center"/>
        <w:rPr>
          <w:bCs/>
          <w:color w:val="000000"/>
        </w:rPr>
      </w:pPr>
      <w:r w:rsidRPr="004D3DB1">
        <w:rPr>
          <w:bCs/>
          <w:color w:val="000000"/>
        </w:rPr>
        <w:lastRenderedPageBreak/>
        <w:t>Характеристика</w:t>
      </w:r>
      <w:r>
        <w:rPr>
          <w:bCs/>
          <w:color w:val="000000"/>
        </w:rPr>
        <w:t xml:space="preserve">  </w:t>
      </w:r>
      <w:r w:rsidRPr="004D3DB1">
        <w:rPr>
          <w:color w:val="000000"/>
        </w:rPr>
        <w:t>подпрограмм</w:t>
      </w:r>
      <w:r>
        <w:rPr>
          <w:color w:val="000000"/>
        </w:rPr>
        <w:t>ы</w:t>
      </w:r>
      <w:r w:rsidRPr="004D3DB1">
        <w:rPr>
          <w:color w:val="000000"/>
        </w:rPr>
        <w:t xml:space="preserve"> </w:t>
      </w:r>
      <w:r>
        <w:rPr>
          <w:color w:val="000000"/>
        </w:rPr>
        <w:t xml:space="preserve">                                                                                                                                                                                             </w:t>
      </w:r>
      <w:r w:rsidRPr="004D3DB1">
        <w:rPr>
          <w:color w:val="000000"/>
        </w:rPr>
        <w:t>"Обеспечение гражданской защиты населения и территорий городского округа город Шахунья</w:t>
      </w:r>
    </w:p>
    <w:p w:rsidR="00327EC5" w:rsidRDefault="00327EC5" w:rsidP="00327EC5">
      <w:pPr>
        <w:tabs>
          <w:tab w:val="left" w:pos="284"/>
        </w:tabs>
        <w:ind w:left="357"/>
        <w:jc w:val="center"/>
        <w:rPr>
          <w:color w:val="000000"/>
        </w:rPr>
      </w:pPr>
      <w:r w:rsidRPr="004D3DB1">
        <w:rPr>
          <w:color w:val="000000"/>
        </w:rPr>
        <w:t>Нижегородской области"</w:t>
      </w:r>
    </w:p>
    <w:p w:rsidR="00327EC5" w:rsidRPr="004D3DB1" w:rsidRDefault="00327EC5" w:rsidP="00327EC5">
      <w:pPr>
        <w:tabs>
          <w:tab w:val="left" w:pos="284"/>
        </w:tabs>
        <w:ind w:left="357"/>
        <w:jc w:val="center"/>
        <w:rPr>
          <w:bCs/>
          <w:color w:val="000000"/>
        </w:rPr>
      </w:pPr>
    </w:p>
    <w:p w:rsidR="00327EC5" w:rsidRPr="004D3DB1" w:rsidRDefault="00327EC5" w:rsidP="00327EC5">
      <w:pPr>
        <w:tabs>
          <w:tab w:val="left" w:pos="540"/>
        </w:tabs>
        <w:ind w:firstLine="709"/>
        <w:jc w:val="both"/>
        <w:rPr>
          <w:color w:val="000000"/>
        </w:rPr>
      </w:pPr>
      <w:proofErr w:type="gramStart"/>
      <w:r w:rsidRPr="004D3DB1">
        <w:rPr>
          <w:color w:val="000000"/>
        </w:rPr>
        <w:t xml:space="preserve">Подпрограмма "Обеспечение гражданской защиты населения и территорий городского округа город Шахунья Нижегородской области" разработана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21 декабря 1994 года № 69-ФЗ «О пожарной безопасности», от 12 февраля 1998 года № 28-ФЗ  "О гражданской обороне" </w:t>
      </w:r>
      <w:r w:rsidRPr="004D3DB1">
        <w:t>с участием заинтересованных территориальных подразделений</w:t>
      </w:r>
      <w:proofErr w:type="gramEnd"/>
      <w:r w:rsidRPr="004D3DB1">
        <w:t xml:space="preserve">  федеральных органов исполнительной власти, общественных организаций</w:t>
      </w:r>
      <w:r w:rsidRPr="004D3DB1">
        <w:rPr>
          <w:color w:val="0000FF"/>
        </w:rPr>
        <w:t>.</w:t>
      </w:r>
      <w:r w:rsidRPr="004D3DB1">
        <w:rPr>
          <w:color w:val="000000"/>
        </w:rPr>
        <w:t xml:space="preserve"> Необходимость ее подготовки и последующей реализации вызвана тем, что обеспечение защиты населения и территорий от чрезвычайных ситуаций природного и техногенного характера,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обеспечения устойчивого развития страны. </w:t>
      </w:r>
      <w:r w:rsidRPr="004D3DB1">
        <w:t>Реализация предложенных мер позволит значительно расширить потенциал механизма обеспечения гражданской защиты и территорий городского округа город Шахунья  от чрезвычайных ситуаций природного и техногенного характера, обеспечения пожарной безопасности.</w:t>
      </w:r>
    </w:p>
    <w:p w:rsidR="00327EC5" w:rsidRPr="004D3DB1" w:rsidRDefault="00327EC5" w:rsidP="00327EC5">
      <w:pPr>
        <w:jc w:val="center"/>
        <w:rPr>
          <w:color w:val="000000"/>
        </w:rPr>
      </w:pPr>
      <w:r w:rsidRPr="004D3DB1">
        <w:rPr>
          <w:bCs/>
          <w:color w:val="000000"/>
        </w:rPr>
        <w:t>2. Основные цели и задачи  Подпрограммы</w:t>
      </w:r>
    </w:p>
    <w:p w:rsidR="00327EC5" w:rsidRPr="004D3DB1" w:rsidRDefault="00327EC5" w:rsidP="00327EC5">
      <w:pPr>
        <w:ind w:firstLine="709"/>
        <w:jc w:val="both"/>
      </w:pPr>
      <w:r w:rsidRPr="004D3DB1">
        <w:t xml:space="preserve">Основной целью Подпрограммы </w:t>
      </w:r>
      <w:proofErr w:type="gramStart"/>
      <w:r w:rsidRPr="004D3DB1">
        <w:t>является повышение уровня готовности общества к решению этих задач в значительной степени определяется</w:t>
      </w:r>
      <w:proofErr w:type="gramEnd"/>
      <w:r w:rsidRPr="004D3DB1">
        <w:t xml:space="preserve"> подготовленностью широких слоев населения к действиям в чрезвычайных ситуациях мирного и военного времени.</w:t>
      </w:r>
    </w:p>
    <w:p w:rsidR="00327EC5" w:rsidRPr="004D3DB1" w:rsidRDefault="00327EC5" w:rsidP="00327EC5">
      <w:pPr>
        <w:ind w:firstLine="709"/>
        <w:jc w:val="both"/>
      </w:pPr>
      <w:r w:rsidRPr="004D3DB1">
        <w:t>Подпрограмма рассчитана на 2018-2023 годы и предполагает решение следующих задач:</w:t>
      </w:r>
    </w:p>
    <w:p w:rsidR="00327EC5" w:rsidRPr="004D3DB1" w:rsidRDefault="00327EC5" w:rsidP="00327EC5">
      <w:pPr>
        <w:ind w:firstLine="709"/>
        <w:jc w:val="both"/>
      </w:pPr>
      <w:r w:rsidRPr="004D3DB1">
        <w:t>- реализация государственной политики в области гражданской защиты населения и территорий от чрезвычайных ситуаций природного и техногенного характера;</w:t>
      </w:r>
    </w:p>
    <w:p w:rsidR="00327EC5" w:rsidRPr="004D3DB1" w:rsidRDefault="00327EC5" w:rsidP="00327EC5">
      <w:pPr>
        <w:ind w:firstLine="709"/>
        <w:jc w:val="both"/>
      </w:pPr>
      <w:r w:rsidRPr="004D3DB1">
        <w:rPr>
          <w:color w:val="000000"/>
        </w:rPr>
        <w:t>- совершенствование системы профилактических мер, направленных на предотвращение чрезвычайной ситуации, обеспечения пожарной безопасности, а также определения рисков возможных чрезвычайных ситуаций, мог;</w:t>
      </w:r>
    </w:p>
    <w:p w:rsidR="00327EC5" w:rsidRPr="004D3DB1" w:rsidRDefault="00327EC5" w:rsidP="00327EC5">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327EC5" w:rsidRPr="004D3DB1" w:rsidRDefault="00327EC5" w:rsidP="00327EC5">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327EC5" w:rsidRPr="004D3DB1" w:rsidRDefault="00327EC5" w:rsidP="00327EC5">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327EC5" w:rsidRPr="004D3DB1" w:rsidRDefault="00327EC5" w:rsidP="00327EC5">
      <w:pPr>
        <w:ind w:firstLine="709"/>
        <w:jc w:val="center"/>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r>
        <w:rPr>
          <w:color w:val="000000"/>
        </w:rPr>
        <w:t xml:space="preserve">.                                                                                                           </w:t>
      </w:r>
      <w:r w:rsidRPr="004D3DB1">
        <w:rPr>
          <w:bCs/>
          <w:color w:val="000000"/>
        </w:rPr>
        <w:t>3. Система программных мероприятий</w:t>
      </w:r>
    </w:p>
    <w:p w:rsidR="00327EC5" w:rsidRPr="004D3DB1" w:rsidRDefault="00327EC5" w:rsidP="00327EC5">
      <w:pPr>
        <w:ind w:firstLine="709"/>
        <w:jc w:val="both"/>
      </w:pPr>
      <w:r w:rsidRPr="004D3DB1">
        <w:rPr>
          <w:color w:val="000000"/>
        </w:rPr>
        <w:t>Подпрограмма  включает мероприятия по приоритетным направлениям в сфере обеспечения гражданской защиты</w:t>
      </w:r>
      <w:r w:rsidRPr="004D3DB1">
        <w:t>:</w:t>
      </w:r>
    </w:p>
    <w:p w:rsidR="00327EC5" w:rsidRPr="004D3DB1" w:rsidRDefault="00327EC5" w:rsidP="00327EC5">
      <w:pPr>
        <w:ind w:firstLine="709"/>
        <w:jc w:val="both"/>
      </w:pPr>
      <w:r w:rsidRPr="004D3DB1">
        <w:t>- организационные мероприятия;</w:t>
      </w:r>
    </w:p>
    <w:p w:rsidR="00327EC5" w:rsidRPr="004D3DB1" w:rsidRDefault="00327EC5" w:rsidP="00327EC5">
      <w:pPr>
        <w:ind w:firstLine="709"/>
        <w:jc w:val="both"/>
      </w:pPr>
      <w:r w:rsidRPr="004D3DB1">
        <w:t>- профилактические мероприятия.</w:t>
      </w:r>
    </w:p>
    <w:p w:rsidR="00327EC5" w:rsidRDefault="00327EC5" w:rsidP="00327EC5">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327EC5" w:rsidRPr="004D3DB1" w:rsidRDefault="00327EC5" w:rsidP="00327EC5">
      <w:pPr>
        <w:ind w:firstLine="709"/>
        <w:jc w:val="both"/>
      </w:pPr>
    </w:p>
    <w:p w:rsidR="00327EC5" w:rsidRPr="004D3DB1" w:rsidRDefault="00327EC5" w:rsidP="00327EC5">
      <w:pPr>
        <w:jc w:val="center"/>
      </w:pPr>
      <w:r w:rsidRPr="004D3DB1">
        <w:rPr>
          <w:bCs/>
        </w:rPr>
        <w:lastRenderedPageBreak/>
        <w:t>3.1. Организационные мероприятия</w:t>
      </w:r>
    </w:p>
    <w:p w:rsidR="00327EC5" w:rsidRPr="004D3DB1" w:rsidRDefault="00327EC5" w:rsidP="00327EC5">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327EC5" w:rsidRPr="004D3DB1" w:rsidRDefault="00327EC5" w:rsidP="00327EC5">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возникновения чрезвычайных ситуаций;</w:t>
      </w:r>
    </w:p>
    <w:p w:rsidR="00327EC5" w:rsidRPr="004D3DB1" w:rsidRDefault="00327EC5" w:rsidP="00327EC5">
      <w:pPr>
        <w:ind w:firstLine="709"/>
        <w:jc w:val="both"/>
      </w:pPr>
      <w:r w:rsidRPr="004D3DB1">
        <w:t xml:space="preserve">- межведомственные профилактические целевые мероприятия по недопущению: возникновения «ЧС» на потенциально-опасных объектах и объектах жизнеобеспечения; расчета возможных рисков связанных с возникновением чрезвычайных ситуаций природного и техногенного характера;  </w:t>
      </w:r>
    </w:p>
    <w:p w:rsidR="00327EC5" w:rsidRPr="004D3DB1" w:rsidRDefault="00327EC5" w:rsidP="00327EC5">
      <w:pPr>
        <w:ind w:firstLine="709"/>
        <w:jc w:val="both"/>
      </w:pPr>
      <w:r w:rsidRPr="004D3DB1">
        <w:t xml:space="preserve"> - проверки состояния технической защищенности потенциально опасных объектов; </w:t>
      </w:r>
    </w:p>
    <w:p w:rsidR="00327EC5" w:rsidRPr="004D3DB1" w:rsidRDefault="00327EC5" w:rsidP="00327EC5">
      <w:pPr>
        <w:ind w:firstLine="709"/>
        <w:jc w:val="both"/>
      </w:pPr>
      <w:r w:rsidRPr="004D3DB1">
        <w:t>- издание методических рекомендаций и памяток по профилактическим мерам, а также действиям при возникновении чрезвычайных ситуаций;</w:t>
      </w:r>
    </w:p>
    <w:p w:rsidR="00327EC5" w:rsidRPr="004D3DB1" w:rsidRDefault="00327EC5" w:rsidP="00327EC5">
      <w:pPr>
        <w:ind w:firstLine="709"/>
        <w:jc w:val="both"/>
      </w:pPr>
      <w:r w:rsidRPr="004D3DB1">
        <w:t>- меры по распространению на телевидении, в  средствах массовой информации материалов, направленных на обучение населения профилактическим мерам, а также действиям в случае возникновения «ЧС» природного и техногенного характера;</w:t>
      </w:r>
    </w:p>
    <w:p w:rsidR="00327EC5" w:rsidRPr="004D3DB1" w:rsidRDefault="00327EC5" w:rsidP="00327EC5">
      <w:pPr>
        <w:ind w:firstLine="709"/>
        <w:jc w:val="both"/>
      </w:pPr>
      <w:r w:rsidRPr="004D3DB1">
        <w:t xml:space="preserve">     </w:t>
      </w:r>
    </w:p>
    <w:p w:rsidR="00327EC5" w:rsidRPr="004D3DB1" w:rsidRDefault="00327EC5" w:rsidP="00327EC5">
      <w:pPr>
        <w:jc w:val="center"/>
      </w:pPr>
      <w:r w:rsidRPr="004D3DB1">
        <w:rPr>
          <w:bCs/>
        </w:rPr>
        <w:t>3.2. Профилактические мероприятия</w:t>
      </w:r>
    </w:p>
    <w:p w:rsidR="00327EC5" w:rsidRPr="004D3DB1" w:rsidRDefault="00327EC5" w:rsidP="00327EC5">
      <w:pPr>
        <w:ind w:firstLine="709"/>
        <w:jc w:val="both"/>
      </w:pPr>
      <w:r w:rsidRPr="004D3DB1">
        <w:t xml:space="preserve">В целях реализации данного направления будут реализованы следующие мероприятия: </w:t>
      </w:r>
    </w:p>
    <w:p w:rsidR="00327EC5" w:rsidRPr="004D3DB1" w:rsidRDefault="00327EC5" w:rsidP="00327EC5">
      <w:pPr>
        <w:ind w:firstLine="709"/>
        <w:jc w:val="both"/>
      </w:pPr>
      <w:r w:rsidRPr="004D3DB1">
        <w:t>- осуществление комплекса  мер, направленных на усиление безопасности населения и территорий городского округа;</w:t>
      </w:r>
    </w:p>
    <w:p w:rsidR="00327EC5" w:rsidRPr="004D3DB1" w:rsidRDefault="00327EC5" w:rsidP="00327EC5">
      <w:pPr>
        <w:ind w:firstLine="709"/>
        <w:jc w:val="both"/>
      </w:pPr>
      <w:r w:rsidRPr="004D3DB1">
        <w:t>- проведение семинаров с руководителями учебных, дошкольных и лечебных учреждений по вопросам организации системы гражданской  защиты населения и территорий;</w:t>
      </w:r>
    </w:p>
    <w:p w:rsidR="00327EC5" w:rsidRPr="004D3DB1" w:rsidRDefault="00327EC5" w:rsidP="00327EC5">
      <w:pPr>
        <w:tabs>
          <w:tab w:val="left" w:pos="720"/>
        </w:tabs>
        <w:ind w:firstLine="709"/>
        <w:jc w:val="both"/>
      </w:pPr>
      <w:r w:rsidRPr="004D3DB1">
        <w:t xml:space="preserve">- усовершенствование  мер, направленных на профилактику и обеспечение пожарной безопасности на объектах жизнеобеспечения и объектах промышленного сектора городского округа;   </w:t>
      </w:r>
    </w:p>
    <w:p w:rsidR="00327EC5" w:rsidRPr="004D3DB1" w:rsidRDefault="00327EC5" w:rsidP="00327EC5">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ликвидации  последствий «ЧС» на объектах  социальной инфраструктуры;</w:t>
      </w:r>
    </w:p>
    <w:p w:rsidR="00327EC5" w:rsidRPr="004D3DB1" w:rsidRDefault="00327EC5" w:rsidP="00327EC5">
      <w:pPr>
        <w:ind w:firstLine="709"/>
        <w:jc w:val="both"/>
      </w:pPr>
      <w:r w:rsidRPr="004D3DB1">
        <w:t>- совершенствование системы оповещения населения об угрозах возникновения и возникновении чрезвычайных ситуаций природного и техногенного характера.</w:t>
      </w:r>
    </w:p>
    <w:p w:rsidR="00327EC5" w:rsidRPr="004D3DB1" w:rsidRDefault="00327EC5" w:rsidP="00327EC5">
      <w:pPr>
        <w:jc w:val="center"/>
        <w:rPr>
          <w:bCs/>
          <w:color w:val="000000"/>
        </w:rPr>
      </w:pPr>
      <w:r w:rsidRPr="004D3DB1">
        <w:rPr>
          <w:bCs/>
          <w:color w:val="000000"/>
        </w:rPr>
        <w:t xml:space="preserve">            4. Обоснование ресурсного обеспечения Подпрограммы</w:t>
      </w:r>
    </w:p>
    <w:p w:rsidR="00327EC5" w:rsidRDefault="00327EC5" w:rsidP="00327EC5">
      <w:pPr>
        <w:ind w:firstLine="709"/>
        <w:jc w:val="both"/>
        <w:rPr>
          <w:b/>
          <w:bCs/>
          <w:color w:val="000000"/>
        </w:rPr>
      </w:pPr>
      <w:r w:rsidRPr="004D3DB1">
        <w:rPr>
          <w:color w:val="000000"/>
        </w:rPr>
        <w:t>Программа рассчитана на период 2018-2023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327EC5" w:rsidRPr="004D3DB1" w:rsidRDefault="00327EC5" w:rsidP="00327EC5">
      <w:pPr>
        <w:ind w:firstLine="709"/>
        <w:jc w:val="both"/>
        <w:rPr>
          <w:color w:val="000000"/>
        </w:rPr>
      </w:pPr>
      <w:r w:rsidRPr="004D3DB1">
        <w:rPr>
          <w:b/>
          <w:bCs/>
          <w:color w:val="000000"/>
        </w:rPr>
        <w:t xml:space="preserve">             </w:t>
      </w:r>
    </w:p>
    <w:p w:rsidR="00327EC5" w:rsidRPr="004D3DB1" w:rsidRDefault="00327EC5" w:rsidP="00327EC5">
      <w:pPr>
        <w:rPr>
          <w:color w:val="000000"/>
        </w:rPr>
      </w:pPr>
      <w:r w:rsidRPr="004D3DB1">
        <w:rPr>
          <w:bCs/>
          <w:color w:val="000000"/>
        </w:rPr>
        <w:t xml:space="preserve">                                                                   </w:t>
      </w:r>
      <w:r>
        <w:rPr>
          <w:bCs/>
          <w:color w:val="000000"/>
        </w:rPr>
        <w:t xml:space="preserve">           </w:t>
      </w:r>
      <w:r w:rsidRPr="004D3DB1">
        <w:rPr>
          <w:bCs/>
          <w:color w:val="000000"/>
        </w:rPr>
        <w:t xml:space="preserve">  5. Механизм реализации Подпрограммы</w:t>
      </w:r>
    </w:p>
    <w:p w:rsidR="00327EC5" w:rsidRPr="004D3DB1" w:rsidRDefault="00327EC5" w:rsidP="00327EC5">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327EC5" w:rsidRPr="004D3DB1" w:rsidRDefault="00327EC5" w:rsidP="00327EC5">
      <w:pPr>
        <w:ind w:firstLine="709"/>
        <w:jc w:val="both"/>
      </w:pPr>
      <w:proofErr w:type="gramStart"/>
      <w:r>
        <w:t xml:space="preserve">Контроль </w:t>
      </w:r>
      <w:r w:rsidRPr="004D3DB1">
        <w:t xml:space="preserve"> за</w:t>
      </w:r>
      <w:proofErr w:type="gramEnd"/>
      <w:r w:rsidRPr="004D3DB1">
        <w:t xml:space="preserve"> выполнением Программы осуществляет  сектор ГО ЧС и МОБ работы администрации  городского округа город Шахунья Нижегородской области.  </w:t>
      </w:r>
    </w:p>
    <w:p w:rsidR="00327EC5" w:rsidRPr="004D3DB1" w:rsidRDefault="00327EC5" w:rsidP="00327EC5">
      <w:pPr>
        <w:ind w:firstLine="709"/>
        <w:jc w:val="both"/>
      </w:pPr>
      <w:r w:rsidRPr="004D3DB1">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327EC5" w:rsidRPr="004D3DB1" w:rsidRDefault="00327EC5" w:rsidP="00327EC5">
      <w:pPr>
        <w:ind w:firstLine="709"/>
        <w:jc w:val="both"/>
      </w:pPr>
      <w:r w:rsidRPr="004D3DB1">
        <w:rPr>
          <w:color w:val="000000"/>
        </w:rPr>
        <w:lastRenderedPageBreak/>
        <w:t>Участники Программы, ответственные за выполнение мероприятий, представляют в  антитеррористическую комиссию городского округа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327EC5" w:rsidRPr="004D3DB1" w:rsidRDefault="00327EC5" w:rsidP="00327EC5">
      <w:pPr>
        <w:ind w:firstLine="709"/>
        <w:jc w:val="both"/>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327EC5" w:rsidRPr="004D3DB1" w:rsidRDefault="00327EC5" w:rsidP="00327EC5">
      <w:pPr>
        <w:jc w:val="center"/>
        <w:rPr>
          <w:bCs/>
        </w:rPr>
      </w:pPr>
      <w:r w:rsidRPr="004D3DB1">
        <w:rPr>
          <w:bCs/>
        </w:rPr>
        <w:t xml:space="preserve">                         6.</w:t>
      </w:r>
      <w:r w:rsidRPr="004D3DB1">
        <w:rPr>
          <w:bCs/>
          <w:color w:val="99CC00"/>
        </w:rPr>
        <w:t xml:space="preserve"> </w:t>
      </w:r>
      <w:r w:rsidRPr="004D3DB1">
        <w:rPr>
          <w:bCs/>
        </w:rPr>
        <w:t>Оценка социально-экономической и иной эффективности  реализации Программы</w:t>
      </w:r>
    </w:p>
    <w:p w:rsidR="00327EC5" w:rsidRPr="004D3DB1" w:rsidRDefault="00327EC5" w:rsidP="00327EC5">
      <w:pPr>
        <w:ind w:firstLine="567"/>
        <w:jc w:val="both"/>
      </w:pPr>
      <w:r w:rsidRPr="004D3DB1">
        <w:t>В результате реализации мероприятий Подпрограммы:</w:t>
      </w:r>
    </w:p>
    <w:p w:rsidR="00327EC5" w:rsidRPr="004D3DB1" w:rsidRDefault="00327EC5" w:rsidP="00327EC5">
      <w:pPr>
        <w:ind w:firstLine="567"/>
        <w:jc w:val="both"/>
      </w:pPr>
      <w:r w:rsidRPr="004D3DB1">
        <w:t xml:space="preserve">- улучшится социальная защищенность общества и технической </w:t>
      </w:r>
      <w:proofErr w:type="spellStart"/>
      <w:r w:rsidRPr="004D3DB1">
        <w:t>укрепленности</w:t>
      </w:r>
      <w:proofErr w:type="spellEnd"/>
      <w:r w:rsidRPr="004D3DB1">
        <w:t xml:space="preserve"> организаций и предприятий в случае возникновения чрезвычайной ситуации;</w:t>
      </w:r>
    </w:p>
    <w:p w:rsidR="00327EC5" w:rsidRPr="004D3DB1" w:rsidRDefault="00327EC5" w:rsidP="00327EC5">
      <w:pPr>
        <w:ind w:firstLine="567"/>
        <w:jc w:val="both"/>
      </w:pPr>
      <w:r w:rsidRPr="004D3DB1">
        <w:t>- будет обеспечена готовность сил и сре</w:t>
      </w:r>
      <w:proofErr w:type="gramStart"/>
      <w:r w:rsidRPr="004D3DB1">
        <w:t>дств к л</w:t>
      </w:r>
      <w:proofErr w:type="gramEnd"/>
      <w:r w:rsidRPr="004D3DB1">
        <w:t>иквидации последствий «ЧС» и минимизации их последствий;</w:t>
      </w:r>
    </w:p>
    <w:p w:rsidR="00327EC5" w:rsidRDefault="00327EC5" w:rsidP="00327EC5">
      <w:pPr>
        <w:keepNext/>
        <w:jc w:val="center"/>
        <w:outlineLvl w:val="1"/>
        <w:rPr>
          <w:bCs/>
          <w:iCs/>
          <w:color w:val="262626"/>
        </w:rPr>
      </w:pPr>
      <w:r w:rsidRPr="004D3DB1">
        <w:rPr>
          <w:bCs/>
          <w:iCs/>
          <w:color w:val="262626"/>
        </w:rPr>
        <w:t xml:space="preserve">     </w:t>
      </w:r>
    </w:p>
    <w:p w:rsidR="00327EC5" w:rsidRPr="004D3DB1" w:rsidRDefault="00327EC5" w:rsidP="00327EC5">
      <w:pPr>
        <w:keepNext/>
        <w:jc w:val="center"/>
        <w:outlineLvl w:val="1"/>
        <w:rPr>
          <w:bCs/>
          <w:iCs/>
          <w:color w:val="262626"/>
        </w:rPr>
      </w:pPr>
      <w:r w:rsidRPr="004D3DB1">
        <w:rPr>
          <w:bCs/>
          <w:iCs/>
          <w:color w:val="262626"/>
        </w:rPr>
        <w:t xml:space="preserve"> Таблица 3. </w:t>
      </w:r>
      <w:r>
        <w:rPr>
          <w:bCs/>
          <w:iCs/>
          <w:color w:val="262626"/>
        </w:rPr>
        <w:t xml:space="preserve">Перечень основных мероприятий  </w:t>
      </w:r>
      <w:r w:rsidRPr="004D3DB1">
        <w:rPr>
          <w:bCs/>
          <w:iCs/>
          <w:color w:val="262626"/>
        </w:rPr>
        <w:t>подпрограммы</w:t>
      </w:r>
      <w:r>
        <w:rPr>
          <w:bCs/>
          <w:iCs/>
          <w:color w:val="262626"/>
        </w:rPr>
        <w:t xml:space="preserve"> 3</w:t>
      </w:r>
    </w:p>
    <w:p w:rsidR="00327EC5" w:rsidRPr="004D3DB1" w:rsidRDefault="00327EC5" w:rsidP="00327EC5">
      <w:pPr>
        <w:jc w:val="center"/>
      </w:pPr>
      <w:r>
        <w:t xml:space="preserve">«Обеспечение гражданской </w:t>
      </w:r>
      <w:r w:rsidRPr="004D3DB1">
        <w:t xml:space="preserve"> защиты населения и территорий городского округа город Шахунья Нижегородской области</w:t>
      </w:r>
    </w:p>
    <w:p w:rsidR="00327EC5" w:rsidRPr="004D3DB1" w:rsidRDefault="00327EC5" w:rsidP="00327EC5">
      <w:pPr>
        <w:jc w:val="center"/>
      </w:pPr>
      <w:r w:rsidRPr="004D3DB1">
        <w:t>на 2018-2023 годы»</w:t>
      </w:r>
    </w:p>
    <w:p w:rsidR="00327EC5" w:rsidRPr="00E61E99" w:rsidRDefault="00327EC5" w:rsidP="00327EC5">
      <w:pPr>
        <w:jc w:val="center"/>
        <w:rPr>
          <w:sz w:val="26"/>
          <w:szCs w:val="26"/>
        </w:rPr>
      </w:pPr>
      <w:r>
        <w:rPr>
          <w:sz w:val="26"/>
          <w:szCs w:val="26"/>
        </w:rPr>
        <w:t xml:space="preserve">                                           </w:t>
      </w:r>
      <w:r w:rsidRPr="00DD35D7">
        <w:rPr>
          <w:sz w:val="26"/>
          <w:szCs w:val="26"/>
        </w:rPr>
        <w:t xml:space="preserve"> </w:t>
      </w:r>
      <w:r>
        <w:rPr>
          <w:sz w:val="26"/>
          <w:szCs w:val="26"/>
        </w:rPr>
        <w:t xml:space="preserve">                                                        </w:t>
      </w:r>
    </w:p>
    <w:tbl>
      <w:tblPr>
        <w:tblW w:w="15105" w:type="dxa"/>
        <w:tblLayout w:type="fixed"/>
        <w:tblCellMar>
          <w:left w:w="30" w:type="dxa"/>
          <w:right w:w="30" w:type="dxa"/>
        </w:tblCellMar>
        <w:tblLook w:val="0000" w:firstRow="0" w:lastRow="0" w:firstColumn="0" w:lastColumn="0" w:noHBand="0" w:noVBand="0"/>
      </w:tblPr>
      <w:tblGrid>
        <w:gridCol w:w="633"/>
        <w:gridCol w:w="2346"/>
        <w:gridCol w:w="2122"/>
        <w:gridCol w:w="28"/>
        <w:gridCol w:w="1673"/>
        <w:gridCol w:w="28"/>
        <w:gridCol w:w="1705"/>
        <w:gridCol w:w="112"/>
        <w:gridCol w:w="881"/>
        <w:gridCol w:w="115"/>
        <w:gridCol w:w="593"/>
        <w:gridCol w:w="993"/>
        <w:gridCol w:w="119"/>
        <w:gridCol w:w="873"/>
        <w:gridCol w:w="220"/>
        <w:gridCol w:w="772"/>
        <w:gridCol w:w="138"/>
        <w:gridCol w:w="854"/>
        <w:gridCol w:w="900"/>
      </w:tblGrid>
      <w:tr w:rsidR="00327EC5" w:rsidRPr="00DE0300" w:rsidTr="006C0ED2">
        <w:trPr>
          <w:trHeight w:val="1039"/>
        </w:trPr>
        <w:tc>
          <w:tcPr>
            <w:tcW w:w="633" w:type="dxa"/>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6" w:type="dxa"/>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1" w:type="dxa"/>
            <w:gridSpan w:val="2"/>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3"/>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701" w:type="dxa"/>
            <w:gridSpan w:val="5"/>
            <w:tcBorders>
              <w:top w:val="single" w:sz="6" w:space="0" w:color="auto"/>
              <w:left w:val="single" w:sz="6" w:space="0" w:color="auto"/>
              <w:bottom w:val="single" w:sz="6" w:space="0" w:color="auto"/>
              <w:right w:val="nil"/>
            </w:tcBorders>
          </w:tcPr>
          <w:p w:rsidR="00327EC5" w:rsidRPr="00DE0300" w:rsidRDefault="00327EC5" w:rsidP="006C0ED2">
            <w:pPr>
              <w:autoSpaceDE w:val="0"/>
              <w:autoSpaceDN w:val="0"/>
              <w:adjustRightInd w:val="0"/>
              <w:rPr>
                <w:color w:val="000000"/>
                <w:sz w:val="20"/>
                <w:szCs w:val="20"/>
              </w:rPr>
            </w:pPr>
            <w:r w:rsidRPr="00DE0300">
              <w:rPr>
                <w:color w:val="000000"/>
                <w:sz w:val="20"/>
                <w:szCs w:val="20"/>
              </w:rPr>
              <w:t>Объем финансирования в разбивке по годам</w:t>
            </w:r>
            <w:r>
              <w:rPr>
                <w:color w:val="000000"/>
                <w:sz w:val="20"/>
                <w:szCs w:val="20"/>
              </w:rPr>
              <w:t xml:space="preserve"> </w:t>
            </w:r>
          </w:p>
        </w:tc>
        <w:tc>
          <w:tcPr>
            <w:tcW w:w="3757" w:type="dxa"/>
            <w:gridSpan w:val="6"/>
            <w:tcBorders>
              <w:top w:val="single" w:sz="6" w:space="0" w:color="auto"/>
              <w:left w:val="nil"/>
              <w:bottom w:val="single" w:sz="4" w:space="0" w:color="auto"/>
              <w:right w:val="single" w:sz="6" w:space="0" w:color="auto"/>
            </w:tcBorders>
          </w:tcPr>
          <w:p w:rsidR="00327EC5" w:rsidRPr="00DE0300" w:rsidRDefault="00327EC5" w:rsidP="006C0ED2">
            <w:pPr>
              <w:tabs>
                <w:tab w:val="left" w:pos="1006"/>
              </w:tabs>
              <w:autoSpaceDE w:val="0"/>
              <w:autoSpaceDN w:val="0"/>
              <w:adjustRightInd w:val="0"/>
              <w:jc w:val="center"/>
              <w:rPr>
                <w:color w:val="000000"/>
                <w:sz w:val="20"/>
                <w:szCs w:val="20"/>
              </w:rPr>
            </w:pPr>
          </w:p>
        </w:tc>
      </w:tr>
      <w:tr w:rsidR="00327EC5" w:rsidRPr="00DE0300" w:rsidTr="006C0ED2">
        <w:trPr>
          <w:trHeight w:val="245"/>
        </w:trPr>
        <w:tc>
          <w:tcPr>
            <w:tcW w:w="8647" w:type="dxa"/>
            <w:gridSpan w:val="8"/>
            <w:tcBorders>
              <w:top w:val="single" w:sz="4"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p>
        </w:tc>
        <w:tc>
          <w:tcPr>
            <w:tcW w:w="996" w:type="dxa"/>
            <w:gridSpan w:val="2"/>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rPr>
                <w:color w:val="000000"/>
                <w:sz w:val="20"/>
                <w:szCs w:val="20"/>
              </w:rPr>
            </w:pPr>
            <w:r>
              <w:rPr>
                <w:color w:val="000000"/>
                <w:sz w:val="20"/>
                <w:szCs w:val="20"/>
              </w:rPr>
              <w:t>2018</w:t>
            </w:r>
            <w:r w:rsidRPr="00DE0300">
              <w:rPr>
                <w:color w:val="000000"/>
                <w:sz w:val="20"/>
                <w:szCs w:val="20"/>
              </w:rPr>
              <w:t xml:space="preserve"> год</w:t>
            </w:r>
          </w:p>
        </w:tc>
        <w:tc>
          <w:tcPr>
            <w:tcW w:w="593" w:type="dxa"/>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rPr>
                <w:color w:val="000000"/>
                <w:sz w:val="20"/>
                <w:szCs w:val="20"/>
              </w:rPr>
            </w:pPr>
            <w:r>
              <w:rPr>
                <w:color w:val="000000"/>
                <w:sz w:val="20"/>
                <w:szCs w:val="20"/>
              </w:rPr>
              <w:t>2019</w:t>
            </w:r>
            <w:r w:rsidRPr="00DE0300">
              <w:rPr>
                <w:color w:val="000000"/>
                <w:sz w:val="20"/>
                <w:szCs w:val="20"/>
              </w:rPr>
              <w:t xml:space="preserve"> год</w:t>
            </w:r>
          </w:p>
        </w:tc>
        <w:tc>
          <w:tcPr>
            <w:tcW w:w="1112" w:type="dxa"/>
            <w:gridSpan w:val="2"/>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rPr>
                <w:color w:val="000000"/>
                <w:sz w:val="20"/>
                <w:szCs w:val="20"/>
              </w:rPr>
            </w:pPr>
            <w:r>
              <w:rPr>
                <w:color w:val="000000"/>
                <w:sz w:val="20"/>
                <w:szCs w:val="20"/>
              </w:rPr>
              <w:t>2020</w:t>
            </w:r>
            <w:r w:rsidRPr="00DE0300">
              <w:rPr>
                <w:color w:val="000000"/>
                <w:sz w:val="20"/>
                <w:szCs w:val="20"/>
              </w:rPr>
              <w:t xml:space="preserve"> год</w:t>
            </w:r>
          </w:p>
        </w:tc>
        <w:tc>
          <w:tcPr>
            <w:tcW w:w="1093" w:type="dxa"/>
            <w:gridSpan w:val="2"/>
            <w:tcBorders>
              <w:top w:val="single" w:sz="4" w:space="0" w:color="auto"/>
              <w:left w:val="single" w:sz="6" w:space="0" w:color="auto"/>
              <w:bottom w:val="single" w:sz="6" w:space="0" w:color="auto"/>
              <w:right w:val="single" w:sz="4"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2021 год</w:t>
            </w:r>
          </w:p>
        </w:tc>
        <w:tc>
          <w:tcPr>
            <w:tcW w:w="910" w:type="dxa"/>
            <w:gridSpan w:val="2"/>
            <w:tcBorders>
              <w:top w:val="single" w:sz="4" w:space="0" w:color="auto"/>
              <w:left w:val="single" w:sz="4" w:space="0" w:color="auto"/>
              <w:bottom w:val="single" w:sz="6" w:space="0" w:color="auto"/>
              <w:right w:val="single" w:sz="4"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2022 год</w:t>
            </w:r>
          </w:p>
        </w:tc>
        <w:tc>
          <w:tcPr>
            <w:tcW w:w="854" w:type="dxa"/>
            <w:tcBorders>
              <w:top w:val="single" w:sz="4" w:space="0" w:color="auto"/>
              <w:left w:val="single" w:sz="4" w:space="0" w:color="auto"/>
              <w:bottom w:val="single" w:sz="6" w:space="0" w:color="auto"/>
              <w:right w:val="single" w:sz="4"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2023 год</w:t>
            </w:r>
          </w:p>
        </w:tc>
        <w:tc>
          <w:tcPr>
            <w:tcW w:w="900" w:type="dxa"/>
            <w:tcBorders>
              <w:top w:val="single" w:sz="4" w:space="0" w:color="auto"/>
              <w:left w:val="single" w:sz="4"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всего</w:t>
            </w:r>
          </w:p>
        </w:tc>
      </w:tr>
      <w:tr w:rsidR="00327EC5" w:rsidRPr="00DE0300" w:rsidTr="006C0ED2">
        <w:trPr>
          <w:trHeight w:val="245"/>
        </w:trPr>
        <w:tc>
          <w:tcPr>
            <w:tcW w:w="15105" w:type="dxa"/>
            <w:gridSpan w:val="19"/>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Организационные мероприятия</w:t>
            </w:r>
          </w:p>
        </w:tc>
      </w:tr>
      <w:tr w:rsidR="00327EC5" w:rsidRPr="00DE0300" w:rsidTr="006C0ED2">
        <w:trPr>
          <w:trHeight w:val="787"/>
        </w:trPr>
        <w:tc>
          <w:tcPr>
            <w:tcW w:w="633"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1</w:t>
            </w:r>
          </w:p>
        </w:tc>
        <w:tc>
          <w:tcPr>
            <w:tcW w:w="2346"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 xml:space="preserve">Обучение Главы местного самоуправления </w:t>
            </w:r>
            <w:proofErr w:type="spellStart"/>
            <w:r>
              <w:rPr>
                <w:color w:val="000000"/>
                <w:sz w:val="20"/>
                <w:szCs w:val="20"/>
              </w:rPr>
              <w:t>г.о.г</w:t>
            </w:r>
            <w:proofErr w:type="spellEnd"/>
            <w:r>
              <w:rPr>
                <w:color w:val="000000"/>
                <w:sz w:val="20"/>
                <w:szCs w:val="20"/>
              </w:rPr>
              <w:t>. Шахунья</w:t>
            </w:r>
          </w:p>
          <w:p w:rsidR="00327EC5" w:rsidRDefault="00327EC5" w:rsidP="006C0ED2">
            <w:pPr>
              <w:autoSpaceDE w:val="0"/>
              <w:autoSpaceDN w:val="0"/>
              <w:adjustRightInd w:val="0"/>
              <w:rPr>
                <w:color w:val="000000"/>
                <w:sz w:val="20"/>
                <w:szCs w:val="20"/>
              </w:rPr>
            </w:pPr>
            <w:r>
              <w:rPr>
                <w:color w:val="000000"/>
                <w:sz w:val="20"/>
                <w:szCs w:val="20"/>
              </w:rPr>
              <w:t xml:space="preserve">по </w:t>
            </w:r>
            <w:proofErr w:type="spellStart"/>
            <w:r>
              <w:rPr>
                <w:color w:val="000000"/>
                <w:sz w:val="20"/>
                <w:szCs w:val="20"/>
              </w:rPr>
              <w:t>мобподготовке</w:t>
            </w:r>
            <w:proofErr w:type="spellEnd"/>
            <w:r>
              <w:rPr>
                <w:color w:val="000000"/>
                <w:sz w:val="20"/>
                <w:szCs w:val="20"/>
              </w:rPr>
              <w:t xml:space="preserve"> в академии МЧС;</w:t>
            </w:r>
          </w:p>
          <w:p w:rsidR="00327EC5" w:rsidRDefault="00327EC5" w:rsidP="006C0ED2">
            <w:pPr>
              <w:autoSpaceDE w:val="0"/>
              <w:autoSpaceDN w:val="0"/>
              <w:adjustRightInd w:val="0"/>
              <w:rPr>
                <w:color w:val="000000"/>
                <w:sz w:val="20"/>
                <w:szCs w:val="20"/>
              </w:rPr>
            </w:pPr>
            <w:r>
              <w:rPr>
                <w:color w:val="000000"/>
                <w:sz w:val="20"/>
                <w:szCs w:val="20"/>
              </w:rPr>
              <w:t>по ГОЧС в УМЦ г. Н. Новгород</w:t>
            </w:r>
          </w:p>
          <w:p w:rsidR="00327EC5" w:rsidRDefault="00327EC5" w:rsidP="006C0ED2">
            <w:pPr>
              <w:autoSpaceDE w:val="0"/>
              <w:autoSpaceDN w:val="0"/>
              <w:adjustRightInd w:val="0"/>
              <w:rPr>
                <w:color w:val="000000"/>
                <w:sz w:val="20"/>
                <w:szCs w:val="20"/>
              </w:rPr>
            </w:pPr>
            <w:r>
              <w:rPr>
                <w:color w:val="000000"/>
                <w:sz w:val="20"/>
                <w:szCs w:val="20"/>
              </w:rPr>
              <w:t>изготовление печатной продукции</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r>
              <w:rPr>
                <w:color w:val="000000"/>
                <w:sz w:val="20"/>
                <w:szCs w:val="20"/>
              </w:rPr>
              <w:t xml:space="preserve">Обучение </w:t>
            </w:r>
          </w:p>
        </w:tc>
        <w:tc>
          <w:tcPr>
            <w:tcW w:w="2150"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2018-2023</w:t>
            </w:r>
          </w:p>
        </w:tc>
        <w:tc>
          <w:tcPr>
            <w:tcW w:w="1705" w:type="dxa"/>
            <w:tcBorders>
              <w:top w:val="single" w:sz="4"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 xml:space="preserve">Сектор ГО ЧС и МОБ работы администрации </w:t>
            </w:r>
            <w:proofErr w:type="spellStart"/>
            <w:r>
              <w:rPr>
                <w:color w:val="000000"/>
                <w:sz w:val="20"/>
                <w:szCs w:val="20"/>
              </w:rPr>
              <w:t>г.о.г</w:t>
            </w:r>
            <w:proofErr w:type="spellEnd"/>
            <w:r>
              <w:rPr>
                <w:color w:val="000000"/>
                <w:sz w:val="20"/>
                <w:szCs w:val="20"/>
              </w:rPr>
              <w:t xml:space="preserve">. Шахунья, члены </w:t>
            </w:r>
            <w:proofErr w:type="spellStart"/>
            <w:r>
              <w:rPr>
                <w:color w:val="000000"/>
                <w:sz w:val="20"/>
                <w:szCs w:val="20"/>
              </w:rPr>
              <w:t>эвакоприемной</w:t>
            </w:r>
            <w:proofErr w:type="spellEnd"/>
            <w:r>
              <w:rPr>
                <w:color w:val="000000"/>
                <w:sz w:val="20"/>
                <w:szCs w:val="20"/>
              </w:rPr>
              <w:t xml:space="preserve"> комиссии</w:t>
            </w:r>
          </w:p>
        </w:tc>
        <w:tc>
          <w:tcPr>
            <w:tcW w:w="993" w:type="dxa"/>
            <w:gridSpan w:val="2"/>
            <w:tcBorders>
              <w:top w:val="single" w:sz="4"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00,00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r>
              <w:rPr>
                <w:color w:val="000000"/>
                <w:sz w:val="20"/>
                <w:szCs w:val="20"/>
              </w:rPr>
              <w:t>00,0</w:t>
            </w:r>
            <w:r w:rsidRPr="003E618B">
              <w:rPr>
                <w:color w:val="000000"/>
                <w:sz w:val="20"/>
                <w:szCs w:val="20"/>
              </w:rPr>
              <w:t xml:space="preserve">   </w:t>
            </w:r>
          </w:p>
        </w:tc>
        <w:tc>
          <w:tcPr>
            <w:tcW w:w="708" w:type="dxa"/>
            <w:gridSpan w:val="2"/>
            <w:tcBorders>
              <w:top w:val="single" w:sz="4"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00,00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Pr="003E618B" w:rsidRDefault="00327EC5" w:rsidP="006C0ED2">
            <w:pPr>
              <w:autoSpaceDE w:val="0"/>
              <w:autoSpaceDN w:val="0"/>
              <w:adjustRightInd w:val="0"/>
              <w:rPr>
                <w:color w:val="000000"/>
                <w:sz w:val="20"/>
                <w:szCs w:val="20"/>
              </w:rPr>
            </w:pPr>
            <w:r>
              <w:rPr>
                <w:color w:val="000000"/>
                <w:sz w:val="20"/>
                <w:szCs w:val="20"/>
              </w:rPr>
              <w:t>00,0</w:t>
            </w:r>
          </w:p>
        </w:tc>
        <w:tc>
          <w:tcPr>
            <w:tcW w:w="993" w:type="dxa"/>
            <w:tcBorders>
              <w:top w:val="single" w:sz="4"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00,00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r>
              <w:rPr>
                <w:color w:val="000000"/>
                <w:sz w:val="20"/>
                <w:szCs w:val="20"/>
              </w:rPr>
              <w:t>00,0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Pr="006B643D" w:rsidRDefault="00327EC5" w:rsidP="006C0ED2">
            <w:pPr>
              <w:autoSpaceDE w:val="0"/>
              <w:autoSpaceDN w:val="0"/>
              <w:adjustRightInd w:val="0"/>
              <w:rPr>
                <w:sz w:val="20"/>
                <w:szCs w:val="20"/>
              </w:rPr>
            </w:pPr>
            <w:r>
              <w:rPr>
                <w:sz w:val="20"/>
                <w:szCs w:val="20"/>
              </w:rPr>
              <w:t>100 000,0</w:t>
            </w:r>
          </w:p>
        </w:tc>
        <w:tc>
          <w:tcPr>
            <w:tcW w:w="992" w:type="dxa"/>
            <w:gridSpan w:val="2"/>
            <w:tcBorders>
              <w:top w:val="single" w:sz="4" w:space="0" w:color="auto"/>
              <w:left w:val="single" w:sz="6" w:space="0" w:color="auto"/>
              <w:bottom w:val="single" w:sz="6" w:space="0" w:color="auto"/>
              <w:right w:val="single" w:sz="4" w:space="0" w:color="auto"/>
            </w:tcBorders>
          </w:tcPr>
          <w:p w:rsidR="00327EC5" w:rsidRDefault="00327EC5" w:rsidP="006C0ED2">
            <w:pPr>
              <w:ind w:left="-194" w:firstLine="194"/>
              <w:rPr>
                <w:color w:val="000000"/>
                <w:sz w:val="20"/>
                <w:szCs w:val="20"/>
              </w:rPr>
            </w:pPr>
            <w:r>
              <w:rPr>
                <w:color w:val="000000"/>
                <w:sz w:val="20"/>
                <w:szCs w:val="20"/>
              </w:rPr>
              <w:t>00,00</w:t>
            </w:r>
          </w:p>
          <w:p w:rsidR="00327EC5" w:rsidRDefault="00327EC5" w:rsidP="006C0ED2">
            <w:pPr>
              <w:ind w:left="-194" w:firstLine="194"/>
              <w:rPr>
                <w:color w:val="000000"/>
                <w:sz w:val="20"/>
                <w:szCs w:val="20"/>
              </w:rPr>
            </w:pPr>
          </w:p>
          <w:p w:rsidR="00327EC5" w:rsidRDefault="00327EC5" w:rsidP="006C0ED2">
            <w:pPr>
              <w:ind w:left="-194" w:firstLine="194"/>
              <w:rPr>
                <w:color w:val="000000"/>
                <w:sz w:val="20"/>
                <w:szCs w:val="20"/>
              </w:rPr>
            </w:pPr>
          </w:p>
          <w:p w:rsidR="00327EC5" w:rsidRDefault="00327EC5" w:rsidP="006C0ED2">
            <w:pPr>
              <w:ind w:left="-194" w:firstLine="194"/>
              <w:rPr>
                <w:color w:val="000000"/>
                <w:sz w:val="20"/>
                <w:szCs w:val="20"/>
              </w:rPr>
            </w:pPr>
          </w:p>
          <w:p w:rsidR="00327EC5" w:rsidRDefault="00327EC5" w:rsidP="006C0ED2">
            <w:pPr>
              <w:ind w:left="-194" w:firstLine="194"/>
              <w:rPr>
                <w:color w:val="000000"/>
                <w:sz w:val="20"/>
                <w:szCs w:val="20"/>
              </w:rPr>
            </w:pPr>
          </w:p>
          <w:p w:rsidR="00327EC5" w:rsidRDefault="00327EC5" w:rsidP="006C0ED2">
            <w:pPr>
              <w:ind w:left="-194" w:firstLine="194"/>
              <w:rPr>
                <w:color w:val="000000"/>
                <w:sz w:val="20"/>
                <w:szCs w:val="20"/>
              </w:rPr>
            </w:pPr>
            <w:r>
              <w:rPr>
                <w:color w:val="000000"/>
                <w:sz w:val="20"/>
                <w:szCs w:val="20"/>
              </w:rPr>
              <w:t>00,0</w:t>
            </w:r>
          </w:p>
          <w:p w:rsidR="00327EC5" w:rsidRDefault="00327EC5" w:rsidP="006C0ED2">
            <w:pPr>
              <w:ind w:left="-194" w:firstLine="194"/>
              <w:rPr>
                <w:color w:val="000000"/>
                <w:sz w:val="20"/>
                <w:szCs w:val="20"/>
              </w:rPr>
            </w:pPr>
          </w:p>
          <w:p w:rsidR="00327EC5" w:rsidRDefault="00327EC5" w:rsidP="006C0ED2">
            <w:pPr>
              <w:ind w:left="-194" w:firstLine="194"/>
              <w:rPr>
                <w:color w:val="000000"/>
                <w:sz w:val="20"/>
                <w:szCs w:val="20"/>
              </w:rPr>
            </w:pPr>
          </w:p>
          <w:p w:rsidR="00327EC5" w:rsidRDefault="00327EC5" w:rsidP="006C0ED2">
            <w:pPr>
              <w:ind w:left="-194" w:firstLine="194"/>
              <w:rPr>
                <w:color w:val="000000"/>
                <w:sz w:val="20"/>
                <w:szCs w:val="20"/>
              </w:rPr>
            </w:pPr>
            <w:r>
              <w:rPr>
                <w:color w:val="000000"/>
                <w:sz w:val="20"/>
                <w:szCs w:val="20"/>
              </w:rPr>
              <w:t>100 000,0</w:t>
            </w:r>
          </w:p>
        </w:tc>
        <w:tc>
          <w:tcPr>
            <w:tcW w:w="992" w:type="dxa"/>
            <w:gridSpan w:val="2"/>
            <w:tcBorders>
              <w:top w:val="single" w:sz="4" w:space="0" w:color="auto"/>
              <w:left w:val="single" w:sz="4" w:space="0" w:color="auto"/>
              <w:bottom w:val="single" w:sz="6" w:space="0" w:color="auto"/>
              <w:right w:val="single" w:sz="4" w:space="0" w:color="auto"/>
            </w:tcBorders>
          </w:tcPr>
          <w:p w:rsidR="00327EC5" w:rsidRDefault="00327EC5" w:rsidP="006C0ED2">
            <w:pPr>
              <w:rPr>
                <w:color w:val="000000"/>
                <w:sz w:val="20"/>
                <w:szCs w:val="20"/>
              </w:rPr>
            </w:pPr>
            <w:r>
              <w:rPr>
                <w:color w:val="000000"/>
                <w:sz w:val="20"/>
                <w:szCs w:val="20"/>
              </w:rPr>
              <w:t>00,00</w:t>
            </w:r>
          </w:p>
          <w:p w:rsidR="00327EC5" w:rsidRDefault="00327EC5" w:rsidP="006C0ED2">
            <w:pPr>
              <w:rPr>
                <w:color w:val="000000"/>
                <w:sz w:val="20"/>
                <w:szCs w:val="20"/>
              </w:rPr>
            </w:pPr>
          </w:p>
          <w:p w:rsidR="00327EC5" w:rsidRDefault="00327EC5" w:rsidP="006C0ED2">
            <w:pPr>
              <w:rPr>
                <w:color w:val="000000"/>
                <w:sz w:val="20"/>
                <w:szCs w:val="20"/>
              </w:rPr>
            </w:pPr>
          </w:p>
          <w:p w:rsidR="00327EC5" w:rsidRDefault="00327EC5" w:rsidP="006C0ED2">
            <w:pPr>
              <w:rPr>
                <w:color w:val="000000"/>
                <w:sz w:val="20"/>
                <w:szCs w:val="20"/>
              </w:rPr>
            </w:pPr>
          </w:p>
          <w:p w:rsidR="00327EC5" w:rsidRDefault="00327EC5" w:rsidP="006C0ED2">
            <w:pPr>
              <w:rPr>
                <w:color w:val="000000"/>
                <w:sz w:val="20"/>
                <w:szCs w:val="20"/>
              </w:rPr>
            </w:pPr>
          </w:p>
          <w:p w:rsidR="00327EC5" w:rsidRDefault="00327EC5" w:rsidP="006C0ED2">
            <w:pPr>
              <w:rPr>
                <w:color w:val="000000"/>
                <w:sz w:val="20"/>
                <w:szCs w:val="20"/>
              </w:rPr>
            </w:pPr>
            <w:r>
              <w:rPr>
                <w:color w:val="000000"/>
                <w:sz w:val="20"/>
                <w:szCs w:val="20"/>
              </w:rPr>
              <w:t>00,0</w:t>
            </w:r>
          </w:p>
          <w:p w:rsidR="00327EC5" w:rsidRDefault="00327EC5" w:rsidP="006C0ED2">
            <w:pPr>
              <w:rPr>
                <w:color w:val="000000"/>
                <w:sz w:val="20"/>
                <w:szCs w:val="20"/>
              </w:rPr>
            </w:pPr>
          </w:p>
          <w:p w:rsidR="00327EC5" w:rsidRDefault="00327EC5" w:rsidP="006C0ED2">
            <w:pPr>
              <w:rPr>
                <w:color w:val="000000"/>
                <w:sz w:val="20"/>
                <w:szCs w:val="20"/>
              </w:rPr>
            </w:pPr>
          </w:p>
          <w:p w:rsidR="00327EC5" w:rsidRDefault="00327EC5" w:rsidP="006C0ED2">
            <w:pPr>
              <w:rPr>
                <w:color w:val="000000"/>
                <w:sz w:val="20"/>
                <w:szCs w:val="20"/>
              </w:rPr>
            </w:pPr>
            <w:r>
              <w:rPr>
                <w:color w:val="000000"/>
                <w:sz w:val="20"/>
                <w:szCs w:val="20"/>
              </w:rPr>
              <w:t>100 000,0</w:t>
            </w:r>
          </w:p>
        </w:tc>
        <w:tc>
          <w:tcPr>
            <w:tcW w:w="992" w:type="dxa"/>
            <w:gridSpan w:val="2"/>
            <w:tcBorders>
              <w:top w:val="single" w:sz="4" w:space="0" w:color="auto"/>
              <w:left w:val="single" w:sz="4" w:space="0" w:color="auto"/>
              <w:bottom w:val="single" w:sz="6" w:space="0" w:color="auto"/>
              <w:right w:val="single" w:sz="4" w:space="0" w:color="auto"/>
            </w:tcBorders>
          </w:tcPr>
          <w:p w:rsidR="00327EC5" w:rsidRDefault="00327EC5" w:rsidP="006C0ED2">
            <w:pPr>
              <w:rPr>
                <w:color w:val="000000"/>
                <w:sz w:val="20"/>
                <w:szCs w:val="20"/>
              </w:rPr>
            </w:pPr>
            <w:r>
              <w:rPr>
                <w:color w:val="000000"/>
                <w:sz w:val="20"/>
                <w:szCs w:val="20"/>
              </w:rPr>
              <w:t>00,00</w:t>
            </w:r>
          </w:p>
          <w:p w:rsidR="00327EC5" w:rsidRDefault="00327EC5" w:rsidP="006C0ED2">
            <w:pPr>
              <w:rPr>
                <w:color w:val="000000"/>
                <w:sz w:val="20"/>
                <w:szCs w:val="20"/>
              </w:rPr>
            </w:pPr>
          </w:p>
          <w:p w:rsidR="00327EC5" w:rsidRDefault="00327EC5" w:rsidP="006C0ED2">
            <w:pPr>
              <w:rPr>
                <w:color w:val="000000"/>
                <w:sz w:val="20"/>
                <w:szCs w:val="20"/>
              </w:rPr>
            </w:pPr>
          </w:p>
          <w:p w:rsidR="00327EC5" w:rsidRDefault="00327EC5" w:rsidP="006C0ED2">
            <w:pPr>
              <w:rPr>
                <w:color w:val="000000"/>
                <w:sz w:val="20"/>
                <w:szCs w:val="20"/>
              </w:rPr>
            </w:pPr>
          </w:p>
          <w:p w:rsidR="00327EC5" w:rsidRDefault="00327EC5" w:rsidP="006C0ED2">
            <w:pPr>
              <w:rPr>
                <w:color w:val="000000"/>
                <w:sz w:val="20"/>
                <w:szCs w:val="20"/>
              </w:rPr>
            </w:pPr>
          </w:p>
          <w:p w:rsidR="00327EC5" w:rsidRDefault="00327EC5" w:rsidP="006C0ED2">
            <w:pPr>
              <w:rPr>
                <w:color w:val="000000"/>
                <w:sz w:val="20"/>
                <w:szCs w:val="20"/>
              </w:rPr>
            </w:pPr>
            <w:r>
              <w:rPr>
                <w:color w:val="000000"/>
                <w:sz w:val="20"/>
                <w:szCs w:val="20"/>
              </w:rPr>
              <w:t>00,0</w:t>
            </w:r>
          </w:p>
          <w:p w:rsidR="00327EC5" w:rsidRDefault="00327EC5" w:rsidP="006C0ED2">
            <w:pPr>
              <w:rPr>
                <w:color w:val="000000"/>
                <w:sz w:val="20"/>
                <w:szCs w:val="20"/>
              </w:rPr>
            </w:pPr>
          </w:p>
          <w:p w:rsidR="00327EC5" w:rsidRDefault="00327EC5" w:rsidP="006C0ED2">
            <w:pPr>
              <w:rPr>
                <w:color w:val="000000"/>
                <w:sz w:val="20"/>
                <w:szCs w:val="20"/>
              </w:rPr>
            </w:pPr>
          </w:p>
          <w:p w:rsidR="00327EC5" w:rsidRDefault="00327EC5" w:rsidP="006C0ED2">
            <w:pPr>
              <w:rPr>
                <w:color w:val="000000"/>
                <w:sz w:val="20"/>
                <w:szCs w:val="20"/>
              </w:rPr>
            </w:pPr>
            <w:r>
              <w:rPr>
                <w:color w:val="000000"/>
                <w:sz w:val="20"/>
                <w:szCs w:val="20"/>
              </w:rPr>
              <w:t>100 000,0</w:t>
            </w:r>
          </w:p>
        </w:tc>
        <w:tc>
          <w:tcPr>
            <w:tcW w:w="900" w:type="dxa"/>
            <w:tcBorders>
              <w:top w:val="single" w:sz="4" w:space="0" w:color="auto"/>
              <w:left w:val="single" w:sz="4" w:space="0" w:color="auto"/>
              <w:bottom w:val="single" w:sz="6" w:space="0" w:color="auto"/>
              <w:right w:val="single" w:sz="6" w:space="0" w:color="auto"/>
            </w:tcBorders>
          </w:tcPr>
          <w:p w:rsidR="00327EC5" w:rsidRDefault="00327EC5" w:rsidP="006C0ED2">
            <w:pPr>
              <w:autoSpaceDE w:val="0"/>
              <w:autoSpaceDN w:val="0"/>
              <w:adjustRightInd w:val="0"/>
              <w:rPr>
                <w:b/>
                <w:color w:val="000000"/>
                <w:sz w:val="20"/>
                <w:szCs w:val="20"/>
              </w:rPr>
            </w:pPr>
            <w:r>
              <w:rPr>
                <w:b/>
                <w:color w:val="000000"/>
                <w:sz w:val="20"/>
                <w:szCs w:val="20"/>
              </w:rPr>
              <w:t>00,0</w:t>
            </w:r>
          </w:p>
          <w:p w:rsidR="00327EC5" w:rsidRDefault="00327EC5" w:rsidP="006C0ED2">
            <w:pPr>
              <w:autoSpaceDE w:val="0"/>
              <w:autoSpaceDN w:val="0"/>
              <w:adjustRightInd w:val="0"/>
              <w:rPr>
                <w:b/>
                <w:color w:val="000000"/>
                <w:sz w:val="20"/>
                <w:szCs w:val="20"/>
              </w:rPr>
            </w:pPr>
          </w:p>
          <w:p w:rsidR="00327EC5" w:rsidRDefault="00327EC5" w:rsidP="006C0ED2">
            <w:pPr>
              <w:autoSpaceDE w:val="0"/>
              <w:autoSpaceDN w:val="0"/>
              <w:adjustRightInd w:val="0"/>
              <w:rPr>
                <w:b/>
                <w:color w:val="000000"/>
                <w:sz w:val="20"/>
                <w:szCs w:val="20"/>
              </w:rPr>
            </w:pPr>
          </w:p>
          <w:p w:rsidR="00327EC5" w:rsidRDefault="00327EC5" w:rsidP="006C0ED2">
            <w:pPr>
              <w:autoSpaceDE w:val="0"/>
              <w:autoSpaceDN w:val="0"/>
              <w:adjustRightInd w:val="0"/>
              <w:rPr>
                <w:b/>
                <w:color w:val="000000"/>
                <w:sz w:val="20"/>
                <w:szCs w:val="20"/>
              </w:rPr>
            </w:pPr>
          </w:p>
          <w:p w:rsidR="00327EC5" w:rsidRDefault="00327EC5" w:rsidP="006C0ED2">
            <w:pPr>
              <w:autoSpaceDE w:val="0"/>
              <w:autoSpaceDN w:val="0"/>
              <w:adjustRightInd w:val="0"/>
              <w:rPr>
                <w:b/>
                <w:color w:val="000000"/>
                <w:sz w:val="20"/>
                <w:szCs w:val="20"/>
              </w:rPr>
            </w:pPr>
          </w:p>
          <w:p w:rsidR="00327EC5" w:rsidRDefault="00327EC5" w:rsidP="006C0ED2">
            <w:pPr>
              <w:autoSpaceDE w:val="0"/>
              <w:autoSpaceDN w:val="0"/>
              <w:adjustRightInd w:val="0"/>
              <w:rPr>
                <w:b/>
                <w:color w:val="000000"/>
                <w:sz w:val="20"/>
                <w:szCs w:val="20"/>
              </w:rPr>
            </w:pPr>
          </w:p>
          <w:p w:rsidR="00327EC5" w:rsidRDefault="00327EC5" w:rsidP="006C0ED2">
            <w:pPr>
              <w:autoSpaceDE w:val="0"/>
              <w:autoSpaceDN w:val="0"/>
              <w:adjustRightInd w:val="0"/>
              <w:rPr>
                <w:b/>
                <w:color w:val="000000"/>
                <w:sz w:val="20"/>
                <w:szCs w:val="20"/>
              </w:rPr>
            </w:pPr>
          </w:p>
          <w:p w:rsidR="00327EC5" w:rsidRDefault="00327EC5" w:rsidP="006C0ED2">
            <w:pPr>
              <w:autoSpaceDE w:val="0"/>
              <w:autoSpaceDN w:val="0"/>
              <w:adjustRightInd w:val="0"/>
              <w:rPr>
                <w:b/>
                <w:color w:val="000000"/>
                <w:sz w:val="20"/>
                <w:szCs w:val="20"/>
              </w:rPr>
            </w:pPr>
          </w:p>
          <w:p w:rsidR="00327EC5" w:rsidRDefault="00327EC5" w:rsidP="006C0ED2">
            <w:pPr>
              <w:autoSpaceDE w:val="0"/>
              <w:autoSpaceDN w:val="0"/>
              <w:adjustRightInd w:val="0"/>
              <w:rPr>
                <w:color w:val="000000"/>
                <w:sz w:val="20"/>
                <w:szCs w:val="20"/>
              </w:rPr>
            </w:pPr>
            <w:r>
              <w:rPr>
                <w:b/>
                <w:color w:val="000000"/>
                <w:sz w:val="20"/>
                <w:szCs w:val="20"/>
              </w:rPr>
              <w:t>300 000,0</w:t>
            </w:r>
          </w:p>
        </w:tc>
      </w:tr>
      <w:tr w:rsidR="00327EC5" w:rsidRPr="00253B79" w:rsidTr="006C0ED2">
        <w:trPr>
          <w:trHeight w:val="739"/>
        </w:trPr>
        <w:tc>
          <w:tcPr>
            <w:tcW w:w="633"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2</w:t>
            </w:r>
          </w:p>
        </w:tc>
        <w:tc>
          <w:tcPr>
            <w:tcW w:w="2346"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 xml:space="preserve"> Приобретение противогазов марки ГП-7 для сотрудников администрации </w:t>
            </w:r>
            <w:proofErr w:type="spellStart"/>
            <w:r>
              <w:rPr>
                <w:color w:val="000000"/>
                <w:sz w:val="20"/>
                <w:szCs w:val="20"/>
              </w:rPr>
              <w:t>г.о.г</w:t>
            </w:r>
            <w:proofErr w:type="spellEnd"/>
            <w:r>
              <w:rPr>
                <w:color w:val="000000"/>
                <w:sz w:val="20"/>
                <w:szCs w:val="20"/>
              </w:rPr>
              <w:t xml:space="preserve">. Шахунья в количестве 30 штук    </w:t>
            </w:r>
          </w:p>
        </w:tc>
        <w:tc>
          <w:tcPr>
            <w:tcW w:w="2150" w:type="dxa"/>
            <w:gridSpan w:val="2"/>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2018-2023</w:t>
            </w:r>
          </w:p>
        </w:tc>
        <w:tc>
          <w:tcPr>
            <w:tcW w:w="1705" w:type="dxa"/>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 xml:space="preserve">Сектор ГОЧС и МОБ работы администрации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6" w:space="0" w:color="auto"/>
              <w:left w:val="single" w:sz="6" w:space="0" w:color="auto"/>
              <w:bottom w:val="single" w:sz="6" w:space="0" w:color="auto"/>
              <w:right w:val="single" w:sz="6"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 xml:space="preserve"> 00,0</w:t>
            </w:r>
          </w:p>
        </w:tc>
        <w:tc>
          <w:tcPr>
            <w:tcW w:w="708" w:type="dxa"/>
            <w:gridSpan w:val="2"/>
            <w:tcBorders>
              <w:top w:val="single" w:sz="6" w:space="0" w:color="auto"/>
              <w:left w:val="single" w:sz="6" w:space="0" w:color="auto"/>
              <w:bottom w:val="single" w:sz="6" w:space="0" w:color="auto"/>
              <w:right w:val="single" w:sz="6"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 xml:space="preserve"> </w:t>
            </w:r>
            <w:r w:rsidRPr="003E618B">
              <w:rPr>
                <w:color w:val="000000"/>
                <w:sz w:val="20"/>
                <w:szCs w:val="20"/>
              </w:rPr>
              <w:t xml:space="preserve">   </w:t>
            </w:r>
            <w:r>
              <w:rPr>
                <w:color w:val="000000"/>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 xml:space="preserve"> </w:t>
            </w:r>
            <w:r w:rsidRPr="003E618B">
              <w:rPr>
                <w:color w:val="000000"/>
                <w:sz w:val="20"/>
                <w:szCs w:val="20"/>
              </w:rPr>
              <w:t xml:space="preserve"> </w:t>
            </w:r>
            <w:r>
              <w:rPr>
                <w:color w:val="000000"/>
                <w:sz w:val="20"/>
                <w:szCs w:val="20"/>
              </w:rPr>
              <w:t>00,0</w:t>
            </w:r>
            <w:r w:rsidRPr="003E618B">
              <w:rPr>
                <w:color w:val="000000"/>
                <w:sz w:val="20"/>
                <w:szCs w:val="20"/>
              </w:rPr>
              <w:t xml:space="preserve">  </w:t>
            </w:r>
          </w:p>
        </w:tc>
        <w:tc>
          <w:tcPr>
            <w:tcW w:w="992" w:type="dxa"/>
            <w:gridSpan w:val="2"/>
            <w:tcBorders>
              <w:top w:val="single" w:sz="6" w:space="0" w:color="auto"/>
              <w:left w:val="single" w:sz="6" w:space="0" w:color="auto"/>
              <w:bottom w:val="single" w:sz="6" w:space="0" w:color="auto"/>
              <w:right w:val="single" w:sz="4"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 xml:space="preserve"> 00,0</w:t>
            </w:r>
          </w:p>
        </w:tc>
        <w:tc>
          <w:tcPr>
            <w:tcW w:w="992" w:type="dxa"/>
            <w:gridSpan w:val="2"/>
            <w:tcBorders>
              <w:top w:val="single" w:sz="6" w:space="0" w:color="auto"/>
              <w:left w:val="single" w:sz="4" w:space="0" w:color="auto"/>
              <w:bottom w:val="single" w:sz="6" w:space="0" w:color="auto"/>
              <w:right w:val="single" w:sz="4"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00,0</w:t>
            </w:r>
          </w:p>
        </w:tc>
        <w:tc>
          <w:tcPr>
            <w:tcW w:w="992" w:type="dxa"/>
            <w:gridSpan w:val="2"/>
            <w:tcBorders>
              <w:top w:val="single" w:sz="6" w:space="0" w:color="auto"/>
              <w:left w:val="single" w:sz="4" w:space="0" w:color="auto"/>
              <w:bottom w:val="single" w:sz="6" w:space="0" w:color="auto"/>
              <w:right w:val="single" w:sz="4"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00,0</w:t>
            </w:r>
          </w:p>
        </w:tc>
        <w:tc>
          <w:tcPr>
            <w:tcW w:w="900" w:type="dxa"/>
            <w:tcBorders>
              <w:top w:val="single" w:sz="6" w:space="0" w:color="auto"/>
              <w:left w:val="single" w:sz="4" w:space="0" w:color="auto"/>
              <w:bottom w:val="single" w:sz="6" w:space="0" w:color="auto"/>
              <w:right w:val="single" w:sz="6" w:space="0" w:color="auto"/>
            </w:tcBorders>
          </w:tcPr>
          <w:p w:rsidR="00327EC5" w:rsidRPr="00253B79" w:rsidRDefault="00327EC5" w:rsidP="006C0ED2">
            <w:pPr>
              <w:autoSpaceDE w:val="0"/>
              <w:autoSpaceDN w:val="0"/>
              <w:adjustRightInd w:val="0"/>
              <w:rPr>
                <w:b/>
                <w:color w:val="000000"/>
                <w:sz w:val="20"/>
                <w:szCs w:val="20"/>
              </w:rPr>
            </w:pPr>
            <w:r>
              <w:rPr>
                <w:b/>
                <w:color w:val="000000"/>
                <w:sz w:val="20"/>
                <w:szCs w:val="20"/>
              </w:rPr>
              <w:t xml:space="preserve"> 00,0</w:t>
            </w:r>
          </w:p>
        </w:tc>
      </w:tr>
      <w:tr w:rsidR="00327EC5" w:rsidRPr="00DE0300" w:rsidTr="006C0ED2">
        <w:trPr>
          <w:trHeight w:val="739"/>
        </w:trPr>
        <w:tc>
          <w:tcPr>
            <w:tcW w:w="633"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lastRenderedPageBreak/>
              <w:t>3</w:t>
            </w:r>
          </w:p>
        </w:tc>
        <w:tc>
          <w:tcPr>
            <w:tcW w:w="2346"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 xml:space="preserve">Аттестация автоматизированного рабочего места  </w:t>
            </w:r>
            <w:proofErr w:type="spellStart"/>
            <w:r>
              <w:rPr>
                <w:color w:val="000000"/>
                <w:sz w:val="20"/>
                <w:szCs w:val="20"/>
              </w:rPr>
              <w:t>спецчасти</w:t>
            </w:r>
            <w:proofErr w:type="spellEnd"/>
            <w:r>
              <w:rPr>
                <w:color w:val="000000"/>
                <w:sz w:val="20"/>
                <w:szCs w:val="20"/>
              </w:rPr>
              <w:t xml:space="preserve"> администрации </w:t>
            </w:r>
            <w:proofErr w:type="spellStart"/>
            <w:r>
              <w:rPr>
                <w:color w:val="000000"/>
                <w:sz w:val="20"/>
                <w:szCs w:val="20"/>
              </w:rPr>
              <w:t>г.о.г</w:t>
            </w:r>
            <w:proofErr w:type="spellEnd"/>
            <w:r>
              <w:rPr>
                <w:color w:val="000000"/>
                <w:sz w:val="20"/>
                <w:szCs w:val="20"/>
              </w:rPr>
              <w:t>. Шахунья</w:t>
            </w:r>
          </w:p>
        </w:tc>
        <w:tc>
          <w:tcPr>
            <w:tcW w:w="2150" w:type="dxa"/>
            <w:gridSpan w:val="2"/>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2018-2023</w:t>
            </w:r>
          </w:p>
        </w:tc>
        <w:tc>
          <w:tcPr>
            <w:tcW w:w="1705" w:type="dxa"/>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 xml:space="preserve">Сектор ГОЧС и МОБ работы администрации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6" w:space="0" w:color="auto"/>
              <w:left w:val="single" w:sz="6" w:space="0" w:color="auto"/>
              <w:bottom w:val="single" w:sz="6" w:space="0" w:color="auto"/>
              <w:right w:val="single" w:sz="6"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230 720,0</w:t>
            </w:r>
          </w:p>
        </w:tc>
        <w:tc>
          <w:tcPr>
            <w:tcW w:w="708" w:type="dxa"/>
            <w:gridSpan w:val="2"/>
            <w:tcBorders>
              <w:top w:val="single" w:sz="6" w:space="0" w:color="auto"/>
              <w:left w:val="single" w:sz="6" w:space="0" w:color="auto"/>
              <w:bottom w:val="single" w:sz="6" w:space="0" w:color="auto"/>
              <w:right w:val="single" w:sz="6" w:space="0" w:color="auto"/>
            </w:tcBorders>
          </w:tcPr>
          <w:p w:rsidR="00327EC5" w:rsidRDefault="00327EC5" w:rsidP="006C0ED2">
            <w:r>
              <w:rPr>
                <w:color w:val="000000"/>
                <w:sz w:val="20"/>
                <w:szCs w:val="20"/>
              </w:rPr>
              <w:t>203 400,0</w:t>
            </w:r>
          </w:p>
        </w:tc>
        <w:tc>
          <w:tcPr>
            <w:tcW w:w="993" w:type="dxa"/>
            <w:tcBorders>
              <w:top w:val="single" w:sz="6" w:space="0" w:color="auto"/>
              <w:left w:val="single" w:sz="6" w:space="0" w:color="auto"/>
              <w:bottom w:val="single" w:sz="6" w:space="0" w:color="auto"/>
              <w:right w:val="single" w:sz="6" w:space="0" w:color="auto"/>
            </w:tcBorders>
          </w:tcPr>
          <w:p w:rsidR="00327EC5" w:rsidRDefault="00327EC5" w:rsidP="006C0ED2">
            <w:r>
              <w:rPr>
                <w:color w:val="000000"/>
                <w:sz w:val="20"/>
                <w:szCs w:val="20"/>
              </w:rPr>
              <w:t>100 000,0</w:t>
            </w:r>
          </w:p>
        </w:tc>
        <w:tc>
          <w:tcPr>
            <w:tcW w:w="992" w:type="dxa"/>
            <w:gridSpan w:val="2"/>
            <w:tcBorders>
              <w:top w:val="single" w:sz="6" w:space="0" w:color="auto"/>
              <w:left w:val="single" w:sz="6" w:space="0" w:color="auto"/>
              <w:bottom w:val="single" w:sz="6" w:space="0" w:color="auto"/>
              <w:right w:val="single" w:sz="4" w:space="0" w:color="auto"/>
            </w:tcBorders>
          </w:tcPr>
          <w:p w:rsidR="00327EC5" w:rsidRDefault="00327EC5" w:rsidP="006C0ED2">
            <w:r>
              <w:rPr>
                <w:color w:val="000000"/>
                <w:sz w:val="20"/>
                <w:szCs w:val="20"/>
              </w:rPr>
              <w:t>140 000,0</w:t>
            </w:r>
          </w:p>
        </w:tc>
        <w:tc>
          <w:tcPr>
            <w:tcW w:w="992" w:type="dxa"/>
            <w:gridSpan w:val="2"/>
            <w:tcBorders>
              <w:top w:val="single" w:sz="6" w:space="0" w:color="auto"/>
              <w:left w:val="single" w:sz="4" w:space="0" w:color="auto"/>
              <w:bottom w:val="single" w:sz="6" w:space="0" w:color="auto"/>
              <w:right w:val="single" w:sz="4" w:space="0" w:color="auto"/>
            </w:tcBorders>
          </w:tcPr>
          <w:p w:rsidR="00327EC5" w:rsidRDefault="00327EC5" w:rsidP="006C0ED2">
            <w:r>
              <w:rPr>
                <w:color w:val="000000"/>
                <w:sz w:val="20"/>
                <w:szCs w:val="20"/>
              </w:rPr>
              <w:t>140 000,0</w:t>
            </w:r>
          </w:p>
        </w:tc>
        <w:tc>
          <w:tcPr>
            <w:tcW w:w="992" w:type="dxa"/>
            <w:gridSpan w:val="2"/>
            <w:tcBorders>
              <w:top w:val="single" w:sz="6" w:space="0" w:color="auto"/>
              <w:left w:val="single" w:sz="4" w:space="0" w:color="auto"/>
              <w:bottom w:val="single" w:sz="6" w:space="0" w:color="auto"/>
              <w:right w:val="single" w:sz="4" w:space="0" w:color="auto"/>
            </w:tcBorders>
          </w:tcPr>
          <w:p w:rsidR="00327EC5" w:rsidRDefault="00327EC5" w:rsidP="006C0ED2">
            <w:r>
              <w:rPr>
                <w:color w:val="000000"/>
                <w:sz w:val="20"/>
                <w:szCs w:val="20"/>
              </w:rPr>
              <w:t>00,0</w:t>
            </w:r>
          </w:p>
        </w:tc>
        <w:tc>
          <w:tcPr>
            <w:tcW w:w="900" w:type="dxa"/>
            <w:tcBorders>
              <w:top w:val="single" w:sz="6" w:space="0" w:color="auto"/>
              <w:left w:val="single" w:sz="4" w:space="0" w:color="auto"/>
              <w:bottom w:val="single" w:sz="6" w:space="0" w:color="auto"/>
              <w:right w:val="single" w:sz="6" w:space="0" w:color="auto"/>
            </w:tcBorders>
          </w:tcPr>
          <w:p w:rsidR="00327EC5" w:rsidRPr="00253B79" w:rsidRDefault="00327EC5" w:rsidP="006C0ED2">
            <w:pPr>
              <w:autoSpaceDE w:val="0"/>
              <w:autoSpaceDN w:val="0"/>
              <w:adjustRightInd w:val="0"/>
              <w:rPr>
                <w:b/>
                <w:color w:val="000000"/>
                <w:sz w:val="20"/>
                <w:szCs w:val="20"/>
              </w:rPr>
            </w:pPr>
            <w:r>
              <w:rPr>
                <w:b/>
                <w:color w:val="000000"/>
                <w:sz w:val="20"/>
                <w:szCs w:val="20"/>
              </w:rPr>
              <w:t>574 120,0</w:t>
            </w:r>
          </w:p>
        </w:tc>
      </w:tr>
      <w:tr w:rsidR="00327EC5" w:rsidRPr="00DE0300" w:rsidTr="006C0ED2">
        <w:trPr>
          <w:trHeight w:val="315"/>
        </w:trPr>
        <w:tc>
          <w:tcPr>
            <w:tcW w:w="633"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4</w:t>
            </w:r>
          </w:p>
        </w:tc>
        <w:tc>
          <w:tcPr>
            <w:tcW w:w="2346"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 xml:space="preserve"> Содержание единой дежурно-диспетчерской службы городского округа город Шахунья</w:t>
            </w:r>
          </w:p>
        </w:tc>
        <w:tc>
          <w:tcPr>
            <w:tcW w:w="2150" w:type="dxa"/>
            <w:gridSpan w:val="2"/>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 xml:space="preserve"> 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2018-2023</w:t>
            </w:r>
          </w:p>
        </w:tc>
        <w:tc>
          <w:tcPr>
            <w:tcW w:w="1705" w:type="dxa"/>
            <w:tcBorders>
              <w:top w:val="single" w:sz="4"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xml:space="preserve">. Шахунья </w:t>
            </w:r>
          </w:p>
        </w:tc>
        <w:tc>
          <w:tcPr>
            <w:tcW w:w="993" w:type="dxa"/>
            <w:gridSpan w:val="2"/>
            <w:tcBorders>
              <w:top w:val="single" w:sz="4" w:space="0" w:color="auto"/>
              <w:left w:val="single" w:sz="6" w:space="0" w:color="auto"/>
              <w:bottom w:val="single" w:sz="6" w:space="0" w:color="auto"/>
              <w:right w:val="single" w:sz="6"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 xml:space="preserve">3 80 080,0 </w:t>
            </w:r>
          </w:p>
        </w:tc>
        <w:tc>
          <w:tcPr>
            <w:tcW w:w="708" w:type="dxa"/>
            <w:gridSpan w:val="2"/>
            <w:tcBorders>
              <w:top w:val="single" w:sz="4" w:space="0" w:color="auto"/>
              <w:left w:val="single" w:sz="6" w:space="0" w:color="auto"/>
              <w:bottom w:val="single" w:sz="6" w:space="0" w:color="auto"/>
              <w:right w:val="single" w:sz="6"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3 833 300,0</w:t>
            </w:r>
          </w:p>
        </w:tc>
        <w:tc>
          <w:tcPr>
            <w:tcW w:w="993" w:type="dxa"/>
            <w:tcBorders>
              <w:top w:val="single" w:sz="4" w:space="0" w:color="auto"/>
              <w:left w:val="single" w:sz="6" w:space="0" w:color="auto"/>
              <w:bottom w:val="single" w:sz="6" w:space="0" w:color="auto"/>
              <w:right w:val="single" w:sz="6"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3 851 900,0</w:t>
            </w:r>
          </w:p>
        </w:tc>
        <w:tc>
          <w:tcPr>
            <w:tcW w:w="992" w:type="dxa"/>
            <w:gridSpan w:val="2"/>
            <w:tcBorders>
              <w:top w:val="single" w:sz="4" w:space="0" w:color="auto"/>
              <w:left w:val="single" w:sz="6" w:space="0" w:color="auto"/>
              <w:bottom w:val="single" w:sz="6" w:space="0" w:color="auto"/>
              <w:right w:val="single" w:sz="4" w:space="0" w:color="auto"/>
            </w:tcBorders>
          </w:tcPr>
          <w:p w:rsidR="00327EC5" w:rsidRDefault="00327EC5" w:rsidP="006C0ED2">
            <w:pPr>
              <w:rPr>
                <w:color w:val="000000"/>
                <w:sz w:val="20"/>
                <w:szCs w:val="20"/>
              </w:rPr>
            </w:pPr>
            <w:r>
              <w:rPr>
                <w:color w:val="000000"/>
                <w:sz w:val="20"/>
                <w:szCs w:val="20"/>
              </w:rPr>
              <w:t>3 972 000,9</w:t>
            </w:r>
          </w:p>
          <w:p w:rsidR="00327EC5" w:rsidRDefault="00327EC5" w:rsidP="006C0ED2">
            <w:r>
              <w:rPr>
                <w:color w:val="000000"/>
                <w:sz w:val="20"/>
                <w:szCs w:val="20"/>
              </w:rPr>
              <w:t xml:space="preserve"> 300,0</w:t>
            </w:r>
            <w:r w:rsidRPr="008F456F">
              <w:rPr>
                <w:color w:val="000000"/>
                <w:sz w:val="20"/>
                <w:szCs w:val="20"/>
              </w:rPr>
              <w:t xml:space="preserve"> </w:t>
            </w:r>
          </w:p>
        </w:tc>
        <w:tc>
          <w:tcPr>
            <w:tcW w:w="992" w:type="dxa"/>
            <w:gridSpan w:val="2"/>
            <w:tcBorders>
              <w:top w:val="single" w:sz="4" w:space="0" w:color="auto"/>
              <w:left w:val="single" w:sz="4" w:space="0" w:color="auto"/>
              <w:bottom w:val="single" w:sz="6" w:space="0" w:color="auto"/>
              <w:right w:val="single" w:sz="4" w:space="0" w:color="auto"/>
            </w:tcBorders>
          </w:tcPr>
          <w:p w:rsidR="00327EC5" w:rsidRDefault="00327EC5" w:rsidP="006C0ED2">
            <w:pPr>
              <w:rPr>
                <w:color w:val="000000"/>
                <w:sz w:val="20"/>
                <w:szCs w:val="20"/>
              </w:rPr>
            </w:pPr>
            <w:r>
              <w:rPr>
                <w:color w:val="000000"/>
                <w:sz w:val="20"/>
                <w:szCs w:val="20"/>
              </w:rPr>
              <w:t>4 111 000,0</w:t>
            </w:r>
          </w:p>
          <w:p w:rsidR="00327EC5" w:rsidRDefault="00327EC5" w:rsidP="006C0ED2">
            <w:r>
              <w:rPr>
                <w:color w:val="000000"/>
                <w:sz w:val="20"/>
                <w:szCs w:val="20"/>
              </w:rPr>
              <w:t xml:space="preserve"> 300,0</w:t>
            </w:r>
          </w:p>
        </w:tc>
        <w:tc>
          <w:tcPr>
            <w:tcW w:w="992" w:type="dxa"/>
            <w:gridSpan w:val="2"/>
            <w:tcBorders>
              <w:top w:val="single" w:sz="4" w:space="0" w:color="auto"/>
              <w:left w:val="single" w:sz="4" w:space="0" w:color="auto"/>
              <w:bottom w:val="single" w:sz="6" w:space="0" w:color="auto"/>
              <w:right w:val="single" w:sz="4" w:space="0" w:color="auto"/>
            </w:tcBorders>
          </w:tcPr>
          <w:p w:rsidR="00327EC5" w:rsidRDefault="00327EC5" w:rsidP="006C0ED2">
            <w:r>
              <w:rPr>
                <w:color w:val="000000"/>
                <w:sz w:val="20"/>
                <w:szCs w:val="20"/>
              </w:rPr>
              <w:t>3 833 300,0</w:t>
            </w:r>
          </w:p>
        </w:tc>
        <w:tc>
          <w:tcPr>
            <w:tcW w:w="900" w:type="dxa"/>
            <w:tcBorders>
              <w:top w:val="single" w:sz="4" w:space="0" w:color="auto"/>
              <w:left w:val="single" w:sz="4" w:space="0" w:color="auto"/>
              <w:bottom w:val="single" w:sz="6" w:space="0" w:color="auto"/>
              <w:right w:val="single" w:sz="6" w:space="0" w:color="auto"/>
            </w:tcBorders>
          </w:tcPr>
          <w:p w:rsidR="00327EC5" w:rsidRPr="00EE55D5" w:rsidRDefault="00327EC5" w:rsidP="006C0ED2">
            <w:pPr>
              <w:autoSpaceDE w:val="0"/>
              <w:autoSpaceDN w:val="0"/>
              <w:adjustRightInd w:val="0"/>
              <w:rPr>
                <w:b/>
                <w:color w:val="000000"/>
                <w:sz w:val="20"/>
                <w:szCs w:val="20"/>
              </w:rPr>
            </w:pPr>
            <w:r>
              <w:rPr>
                <w:b/>
                <w:color w:val="000000"/>
                <w:sz w:val="20"/>
                <w:szCs w:val="20"/>
              </w:rPr>
              <w:t>22 967 300,0</w:t>
            </w:r>
          </w:p>
        </w:tc>
      </w:tr>
      <w:tr w:rsidR="00327EC5" w:rsidRPr="00DE0300" w:rsidTr="006C0ED2">
        <w:trPr>
          <w:trHeight w:val="495"/>
        </w:trPr>
        <w:tc>
          <w:tcPr>
            <w:tcW w:w="633"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5</w:t>
            </w:r>
          </w:p>
        </w:tc>
        <w:tc>
          <w:tcPr>
            <w:tcW w:w="2346"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Содержание дежурно – диспетчерской службы по вопросам жилищно-коммунального хозяйства</w:t>
            </w:r>
          </w:p>
        </w:tc>
        <w:tc>
          <w:tcPr>
            <w:tcW w:w="2150"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2018-2023</w:t>
            </w:r>
          </w:p>
        </w:tc>
        <w:tc>
          <w:tcPr>
            <w:tcW w:w="1705" w:type="dxa"/>
            <w:tcBorders>
              <w:top w:val="single" w:sz="6"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6" w:space="0" w:color="auto"/>
              <w:left w:val="single" w:sz="6" w:space="0" w:color="auto"/>
              <w:bottom w:val="single" w:sz="4" w:space="0" w:color="auto"/>
              <w:right w:val="single" w:sz="6" w:space="0" w:color="auto"/>
            </w:tcBorders>
          </w:tcPr>
          <w:p w:rsidR="00327EC5" w:rsidRPr="003E618B" w:rsidRDefault="00327EC5" w:rsidP="006C0ED2">
            <w:pPr>
              <w:autoSpaceDE w:val="0"/>
              <w:autoSpaceDN w:val="0"/>
              <w:adjustRightInd w:val="0"/>
              <w:rPr>
                <w:color w:val="000000"/>
                <w:sz w:val="20"/>
                <w:szCs w:val="20"/>
              </w:rPr>
            </w:pPr>
            <w:r>
              <w:rPr>
                <w:color w:val="000000"/>
                <w:sz w:val="20"/>
                <w:szCs w:val="20"/>
              </w:rPr>
              <w:t>926 640,0</w:t>
            </w:r>
          </w:p>
        </w:tc>
        <w:tc>
          <w:tcPr>
            <w:tcW w:w="708" w:type="dxa"/>
            <w:gridSpan w:val="2"/>
            <w:tcBorders>
              <w:top w:val="single" w:sz="6" w:space="0" w:color="auto"/>
              <w:left w:val="single" w:sz="6" w:space="0" w:color="auto"/>
              <w:bottom w:val="single" w:sz="4" w:space="0" w:color="auto"/>
              <w:right w:val="single" w:sz="6" w:space="0" w:color="auto"/>
            </w:tcBorders>
          </w:tcPr>
          <w:p w:rsidR="00327EC5" w:rsidRDefault="00327EC5" w:rsidP="006C0ED2">
            <w:r>
              <w:rPr>
                <w:color w:val="000000"/>
                <w:sz w:val="20"/>
                <w:szCs w:val="20"/>
              </w:rPr>
              <w:t>1 050 000</w:t>
            </w:r>
            <w:r w:rsidRPr="00364D4C">
              <w:rPr>
                <w:color w:val="000000"/>
                <w:sz w:val="20"/>
                <w:szCs w:val="20"/>
              </w:rPr>
              <w:t>,0</w:t>
            </w:r>
          </w:p>
        </w:tc>
        <w:tc>
          <w:tcPr>
            <w:tcW w:w="993" w:type="dxa"/>
            <w:tcBorders>
              <w:top w:val="single" w:sz="6" w:space="0" w:color="auto"/>
              <w:left w:val="single" w:sz="6" w:space="0" w:color="auto"/>
              <w:bottom w:val="single" w:sz="4" w:space="0" w:color="auto"/>
              <w:right w:val="single" w:sz="6" w:space="0" w:color="auto"/>
            </w:tcBorders>
          </w:tcPr>
          <w:p w:rsidR="00327EC5" w:rsidRDefault="00327EC5" w:rsidP="006C0ED2">
            <w:r>
              <w:rPr>
                <w:color w:val="000000"/>
                <w:sz w:val="20"/>
                <w:szCs w:val="20"/>
              </w:rPr>
              <w:t>1 046 100</w:t>
            </w:r>
            <w:r w:rsidRPr="00364D4C">
              <w:rPr>
                <w:color w:val="000000"/>
                <w:sz w:val="20"/>
                <w:szCs w:val="20"/>
              </w:rPr>
              <w:t>,0</w:t>
            </w:r>
          </w:p>
        </w:tc>
        <w:tc>
          <w:tcPr>
            <w:tcW w:w="992" w:type="dxa"/>
            <w:gridSpan w:val="2"/>
            <w:tcBorders>
              <w:top w:val="single" w:sz="6" w:space="0" w:color="auto"/>
              <w:left w:val="single" w:sz="6" w:space="0" w:color="auto"/>
              <w:bottom w:val="single" w:sz="4" w:space="0" w:color="auto"/>
              <w:right w:val="single" w:sz="4" w:space="0" w:color="auto"/>
            </w:tcBorders>
          </w:tcPr>
          <w:p w:rsidR="00327EC5" w:rsidRDefault="00327EC5" w:rsidP="006C0ED2">
            <w:r>
              <w:rPr>
                <w:color w:val="000000"/>
                <w:sz w:val="20"/>
                <w:szCs w:val="20"/>
              </w:rPr>
              <w:t>1 082 600</w:t>
            </w:r>
            <w:r w:rsidRPr="00364D4C">
              <w:rPr>
                <w:color w:val="000000"/>
                <w:sz w:val="20"/>
                <w:szCs w:val="20"/>
              </w:rPr>
              <w:t>,0</w:t>
            </w:r>
          </w:p>
        </w:tc>
        <w:tc>
          <w:tcPr>
            <w:tcW w:w="992" w:type="dxa"/>
            <w:gridSpan w:val="2"/>
            <w:tcBorders>
              <w:top w:val="single" w:sz="6" w:space="0" w:color="auto"/>
              <w:left w:val="single" w:sz="4" w:space="0" w:color="auto"/>
              <w:bottom w:val="single" w:sz="4" w:space="0" w:color="auto"/>
              <w:right w:val="single" w:sz="4" w:space="0" w:color="auto"/>
            </w:tcBorders>
          </w:tcPr>
          <w:p w:rsidR="00327EC5" w:rsidRDefault="00327EC5" w:rsidP="006C0ED2">
            <w:r>
              <w:rPr>
                <w:color w:val="000000"/>
                <w:sz w:val="20"/>
                <w:szCs w:val="20"/>
              </w:rPr>
              <w:t>1 124 500</w:t>
            </w:r>
            <w:r w:rsidRPr="00364D4C">
              <w:rPr>
                <w:color w:val="000000"/>
                <w:sz w:val="20"/>
                <w:szCs w:val="20"/>
              </w:rPr>
              <w:t>,0</w:t>
            </w:r>
          </w:p>
        </w:tc>
        <w:tc>
          <w:tcPr>
            <w:tcW w:w="992" w:type="dxa"/>
            <w:gridSpan w:val="2"/>
            <w:tcBorders>
              <w:top w:val="single" w:sz="6" w:space="0" w:color="auto"/>
              <w:left w:val="single" w:sz="4" w:space="0" w:color="auto"/>
              <w:bottom w:val="single" w:sz="4" w:space="0" w:color="auto"/>
              <w:right w:val="single" w:sz="4" w:space="0" w:color="auto"/>
            </w:tcBorders>
          </w:tcPr>
          <w:p w:rsidR="00327EC5" w:rsidRDefault="00327EC5" w:rsidP="006C0ED2">
            <w:r>
              <w:rPr>
                <w:color w:val="000000"/>
                <w:sz w:val="20"/>
                <w:szCs w:val="20"/>
              </w:rPr>
              <w:t>1 050 000</w:t>
            </w:r>
            <w:r w:rsidRPr="00364D4C">
              <w:rPr>
                <w:color w:val="000000"/>
                <w:sz w:val="20"/>
                <w:szCs w:val="20"/>
              </w:rPr>
              <w:t>,0</w:t>
            </w:r>
          </w:p>
        </w:tc>
        <w:tc>
          <w:tcPr>
            <w:tcW w:w="900" w:type="dxa"/>
            <w:tcBorders>
              <w:top w:val="single" w:sz="6" w:space="0" w:color="auto"/>
              <w:left w:val="single" w:sz="4" w:space="0" w:color="auto"/>
              <w:bottom w:val="single" w:sz="4" w:space="0" w:color="auto"/>
              <w:right w:val="single" w:sz="6" w:space="0" w:color="auto"/>
            </w:tcBorders>
          </w:tcPr>
          <w:p w:rsidR="00327EC5" w:rsidRPr="00EE55D5" w:rsidRDefault="00327EC5" w:rsidP="006C0ED2">
            <w:pPr>
              <w:autoSpaceDE w:val="0"/>
              <w:autoSpaceDN w:val="0"/>
              <w:adjustRightInd w:val="0"/>
              <w:rPr>
                <w:b/>
                <w:color w:val="000000"/>
                <w:sz w:val="20"/>
                <w:szCs w:val="20"/>
              </w:rPr>
            </w:pPr>
            <w:r>
              <w:rPr>
                <w:b/>
                <w:color w:val="000000"/>
                <w:sz w:val="20"/>
                <w:szCs w:val="20"/>
              </w:rPr>
              <w:t>6 176  640,0</w:t>
            </w:r>
          </w:p>
        </w:tc>
      </w:tr>
      <w:tr w:rsidR="00327EC5" w:rsidRPr="00DE0300" w:rsidTr="006C0ED2">
        <w:tc>
          <w:tcPr>
            <w:tcW w:w="633"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6</w:t>
            </w:r>
          </w:p>
        </w:tc>
        <w:tc>
          <w:tcPr>
            <w:tcW w:w="2346"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На приобретение жилых помещений для предоставления гражданам, утратившим жилье в результате пожара по договорам социального найма</w:t>
            </w:r>
          </w:p>
        </w:tc>
        <w:tc>
          <w:tcPr>
            <w:tcW w:w="2150"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2018-2020</w:t>
            </w:r>
          </w:p>
        </w:tc>
        <w:tc>
          <w:tcPr>
            <w:tcW w:w="1705" w:type="dxa"/>
            <w:tcBorders>
              <w:top w:val="single" w:sz="4"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6 813 804,40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r>
              <w:rPr>
                <w:color w:val="000000"/>
                <w:sz w:val="20"/>
                <w:szCs w:val="20"/>
              </w:rPr>
              <w:t xml:space="preserve"> </w:t>
            </w:r>
          </w:p>
          <w:p w:rsidR="00327EC5" w:rsidRDefault="00327EC5" w:rsidP="006C0ED2">
            <w:pPr>
              <w:autoSpaceDE w:val="0"/>
              <w:autoSpaceDN w:val="0"/>
              <w:adjustRightInd w:val="0"/>
              <w:rPr>
                <w:color w:val="000000"/>
                <w:sz w:val="20"/>
                <w:szCs w:val="20"/>
              </w:rPr>
            </w:pPr>
          </w:p>
        </w:tc>
        <w:tc>
          <w:tcPr>
            <w:tcW w:w="708" w:type="dxa"/>
            <w:gridSpan w:val="2"/>
            <w:tcBorders>
              <w:top w:val="single" w:sz="4"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8 944 594,0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r>
              <w:rPr>
                <w:color w:val="000000"/>
                <w:sz w:val="20"/>
                <w:szCs w:val="20"/>
              </w:rPr>
              <w:t xml:space="preserve"> </w:t>
            </w:r>
          </w:p>
          <w:p w:rsidR="00327EC5" w:rsidRDefault="00327EC5" w:rsidP="006C0ED2">
            <w:pPr>
              <w:autoSpaceDE w:val="0"/>
              <w:autoSpaceDN w:val="0"/>
              <w:adjustRightInd w:val="0"/>
              <w:rPr>
                <w:color w:val="000000"/>
                <w:sz w:val="20"/>
                <w:szCs w:val="20"/>
              </w:rPr>
            </w:pPr>
          </w:p>
        </w:tc>
        <w:tc>
          <w:tcPr>
            <w:tcW w:w="993" w:type="dxa"/>
            <w:tcBorders>
              <w:top w:val="single" w:sz="4"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951 800,0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r>
              <w:rPr>
                <w:color w:val="000000"/>
                <w:sz w:val="20"/>
                <w:szCs w:val="20"/>
              </w:rPr>
              <w:t xml:space="preserve">  </w:t>
            </w:r>
          </w:p>
          <w:p w:rsidR="00327EC5" w:rsidRDefault="00327EC5" w:rsidP="006C0ED2">
            <w:pPr>
              <w:autoSpaceDE w:val="0"/>
              <w:autoSpaceDN w:val="0"/>
              <w:adjustRightInd w:val="0"/>
              <w:rPr>
                <w:color w:val="000000"/>
                <w:sz w:val="20"/>
                <w:szCs w:val="20"/>
              </w:rPr>
            </w:pPr>
          </w:p>
        </w:tc>
        <w:tc>
          <w:tcPr>
            <w:tcW w:w="992" w:type="dxa"/>
            <w:gridSpan w:val="2"/>
            <w:tcBorders>
              <w:top w:val="single" w:sz="4" w:space="0" w:color="auto"/>
              <w:left w:val="single" w:sz="6" w:space="0" w:color="auto"/>
              <w:bottom w:val="single" w:sz="6" w:space="0" w:color="auto"/>
              <w:right w:val="single" w:sz="4" w:space="0" w:color="auto"/>
            </w:tcBorders>
          </w:tcPr>
          <w:p w:rsidR="00327EC5" w:rsidRDefault="00327EC5" w:rsidP="006C0ED2">
            <w:pPr>
              <w:autoSpaceDE w:val="0"/>
              <w:autoSpaceDN w:val="0"/>
              <w:adjustRightInd w:val="0"/>
              <w:rPr>
                <w:color w:val="000000"/>
                <w:sz w:val="20"/>
                <w:szCs w:val="20"/>
              </w:rPr>
            </w:pPr>
            <w:r>
              <w:rPr>
                <w:color w:val="000000"/>
                <w:sz w:val="20"/>
                <w:szCs w:val="20"/>
              </w:rPr>
              <w:t>612 500,0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tc>
        <w:tc>
          <w:tcPr>
            <w:tcW w:w="992" w:type="dxa"/>
            <w:gridSpan w:val="2"/>
            <w:tcBorders>
              <w:top w:val="single" w:sz="4" w:space="0" w:color="auto"/>
              <w:left w:val="single" w:sz="4" w:space="0" w:color="auto"/>
              <w:bottom w:val="single" w:sz="6" w:space="0" w:color="auto"/>
              <w:right w:val="single" w:sz="4" w:space="0" w:color="auto"/>
            </w:tcBorders>
          </w:tcPr>
          <w:p w:rsidR="00327EC5" w:rsidRDefault="00327EC5" w:rsidP="006C0ED2">
            <w:pPr>
              <w:autoSpaceDE w:val="0"/>
              <w:autoSpaceDN w:val="0"/>
              <w:adjustRightInd w:val="0"/>
              <w:rPr>
                <w:color w:val="000000"/>
                <w:sz w:val="20"/>
                <w:szCs w:val="20"/>
              </w:rPr>
            </w:pPr>
            <w:r>
              <w:rPr>
                <w:color w:val="000000"/>
                <w:sz w:val="20"/>
                <w:szCs w:val="20"/>
              </w:rPr>
              <w:t>612  500,0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tc>
        <w:tc>
          <w:tcPr>
            <w:tcW w:w="992" w:type="dxa"/>
            <w:gridSpan w:val="2"/>
            <w:tcBorders>
              <w:top w:val="single" w:sz="4" w:space="0" w:color="auto"/>
              <w:left w:val="single" w:sz="4" w:space="0" w:color="auto"/>
              <w:bottom w:val="single" w:sz="6" w:space="0" w:color="auto"/>
              <w:right w:val="single" w:sz="4" w:space="0" w:color="auto"/>
            </w:tcBorders>
          </w:tcPr>
          <w:p w:rsidR="00327EC5" w:rsidRDefault="00327EC5" w:rsidP="006C0ED2">
            <w:pPr>
              <w:autoSpaceDE w:val="0"/>
              <w:autoSpaceDN w:val="0"/>
              <w:adjustRightInd w:val="0"/>
              <w:rPr>
                <w:color w:val="000000"/>
                <w:sz w:val="20"/>
                <w:szCs w:val="20"/>
              </w:rPr>
            </w:pPr>
            <w:r>
              <w:rPr>
                <w:color w:val="000000"/>
                <w:sz w:val="20"/>
                <w:szCs w:val="20"/>
              </w:rPr>
              <w:t>1 071 850,0</w:t>
            </w:r>
          </w:p>
          <w:p w:rsidR="00327EC5" w:rsidRDefault="00327EC5" w:rsidP="006C0ED2">
            <w:pPr>
              <w:autoSpaceDE w:val="0"/>
              <w:autoSpaceDN w:val="0"/>
              <w:adjustRightInd w:val="0"/>
              <w:rPr>
                <w:color w:val="000000"/>
                <w:sz w:val="20"/>
                <w:szCs w:val="20"/>
              </w:rPr>
            </w:pPr>
          </w:p>
          <w:p w:rsidR="00327EC5" w:rsidRDefault="00327EC5" w:rsidP="006C0ED2">
            <w:pPr>
              <w:autoSpaceDE w:val="0"/>
              <w:autoSpaceDN w:val="0"/>
              <w:adjustRightInd w:val="0"/>
              <w:rPr>
                <w:color w:val="000000"/>
                <w:sz w:val="20"/>
                <w:szCs w:val="20"/>
              </w:rPr>
            </w:pPr>
          </w:p>
        </w:tc>
        <w:tc>
          <w:tcPr>
            <w:tcW w:w="900" w:type="dxa"/>
            <w:tcBorders>
              <w:top w:val="single" w:sz="4" w:space="0" w:color="auto"/>
              <w:left w:val="single" w:sz="4" w:space="0" w:color="auto"/>
              <w:bottom w:val="single" w:sz="6" w:space="0" w:color="auto"/>
              <w:right w:val="single" w:sz="6" w:space="0" w:color="auto"/>
            </w:tcBorders>
          </w:tcPr>
          <w:p w:rsidR="00327EC5" w:rsidRPr="008D5141" w:rsidRDefault="00327EC5" w:rsidP="006C0ED2">
            <w:pPr>
              <w:autoSpaceDE w:val="0"/>
              <w:autoSpaceDN w:val="0"/>
              <w:adjustRightInd w:val="0"/>
              <w:rPr>
                <w:color w:val="000000"/>
                <w:sz w:val="20"/>
                <w:szCs w:val="20"/>
              </w:rPr>
            </w:pPr>
            <w:r>
              <w:rPr>
                <w:b/>
                <w:color w:val="000000"/>
                <w:sz w:val="20"/>
                <w:szCs w:val="20"/>
              </w:rPr>
              <w:t>20 045  798,4</w:t>
            </w:r>
          </w:p>
          <w:p w:rsidR="00327EC5" w:rsidRDefault="00327EC5" w:rsidP="006C0ED2">
            <w:pPr>
              <w:autoSpaceDE w:val="0"/>
              <w:autoSpaceDN w:val="0"/>
              <w:adjustRightInd w:val="0"/>
              <w:rPr>
                <w:b/>
                <w:color w:val="000000"/>
                <w:sz w:val="20"/>
                <w:szCs w:val="20"/>
              </w:rPr>
            </w:pPr>
          </w:p>
          <w:p w:rsidR="00327EC5" w:rsidRPr="00253B79" w:rsidRDefault="00327EC5" w:rsidP="006C0ED2">
            <w:pPr>
              <w:autoSpaceDE w:val="0"/>
              <w:autoSpaceDN w:val="0"/>
              <w:adjustRightInd w:val="0"/>
              <w:rPr>
                <w:b/>
                <w:color w:val="000000"/>
                <w:sz w:val="20"/>
                <w:szCs w:val="20"/>
              </w:rPr>
            </w:pPr>
            <w:r>
              <w:rPr>
                <w:b/>
                <w:color w:val="000000"/>
                <w:sz w:val="20"/>
                <w:szCs w:val="20"/>
              </w:rPr>
              <w:t xml:space="preserve">   </w:t>
            </w:r>
          </w:p>
        </w:tc>
      </w:tr>
      <w:tr w:rsidR="00327EC5" w:rsidRPr="00DE0300" w:rsidTr="006C0ED2">
        <w:trPr>
          <w:trHeight w:val="492"/>
        </w:trPr>
        <w:tc>
          <w:tcPr>
            <w:tcW w:w="633"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7</w:t>
            </w:r>
          </w:p>
        </w:tc>
        <w:tc>
          <w:tcPr>
            <w:tcW w:w="2346"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Для оказания материальной помощи гражданам, находящимся в трудной жизненной ситуации, в виде денежных средств</w:t>
            </w:r>
          </w:p>
        </w:tc>
        <w:tc>
          <w:tcPr>
            <w:tcW w:w="2150"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2018-2020</w:t>
            </w:r>
          </w:p>
        </w:tc>
        <w:tc>
          <w:tcPr>
            <w:tcW w:w="1705" w:type="dxa"/>
            <w:tcBorders>
              <w:top w:val="single" w:sz="6" w:space="0" w:color="auto"/>
              <w:left w:val="single" w:sz="6" w:space="0" w:color="auto"/>
              <w:bottom w:val="single" w:sz="6" w:space="0" w:color="auto"/>
              <w:right w:val="single" w:sz="4"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6" w:space="0" w:color="auto"/>
              <w:left w:val="single" w:sz="4"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 xml:space="preserve">100 000,0  </w:t>
            </w:r>
          </w:p>
        </w:tc>
        <w:tc>
          <w:tcPr>
            <w:tcW w:w="708" w:type="dxa"/>
            <w:gridSpan w:val="2"/>
            <w:tcBorders>
              <w:top w:val="single" w:sz="6"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 xml:space="preserve">100 000,0  </w:t>
            </w:r>
          </w:p>
        </w:tc>
        <w:tc>
          <w:tcPr>
            <w:tcW w:w="993" w:type="dxa"/>
            <w:tcBorders>
              <w:top w:val="single" w:sz="6" w:space="0" w:color="auto"/>
              <w:left w:val="single" w:sz="6" w:space="0" w:color="auto"/>
              <w:bottom w:val="single" w:sz="6"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100 000,0</w:t>
            </w:r>
          </w:p>
        </w:tc>
        <w:tc>
          <w:tcPr>
            <w:tcW w:w="992" w:type="dxa"/>
            <w:gridSpan w:val="2"/>
            <w:tcBorders>
              <w:top w:val="single" w:sz="6" w:space="0" w:color="auto"/>
              <w:left w:val="single" w:sz="6" w:space="0" w:color="auto"/>
              <w:bottom w:val="single" w:sz="6" w:space="0" w:color="auto"/>
              <w:right w:val="single" w:sz="4" w:space="0" w:color="auto"/>
            </w:tcBorders>
          </w:tcPr>
          <w:p w:rsidR="00327EC5" w:rsidRDefault="00327EC5" w:rsidP="006C0ED2">
            <w:pPr>
              <w:autoSpaceDE w:val="0"/>
              <w:autoSpaceDN w:val="0"/>
              <w:adjustRightInd w:val="0"/>
              <w:rPr>
                <w:color w:val="000000"/>
                <w:sz w:val="20"/>
                <w:szCs w:val="20"/>
              </w:rPr>
            </w:pPr>
            <w:r>
              <w:rPr>
                <w:color w:val="000000"/>
                <w:sz w:val="20"/>
                <w:szCs w:val="20"/>
              </w:rPr>
              <w:t xml:space="preserve">200 000,0  </w:t>
            </w:r>
          </w:p>
        </w:tc>
        <w:tc>
          <w:tcPr>
            <w:tcW w:w="992" w:type="dxa"/>
            <w:gridSpan w:val="2"/>
            <w:tcBorders>
              <w:top w:val="single" w:sz="6" w:space="0" w:color="auto"/>
              <w:left w:val="single" w:sz="4" w:space="0" w:color="auto"/>
              <w:bottom w:val="single" w:sz="6" w:space="0" w:color="auto"/>
              <w:right w:val="single" w:sz="4" w:space="0" w:color="auto"/>
            </w:tcBorders>
          </w:tcPr>
          <w:p w:rsidR="00327EC5" w:rsidRDefault="00327EC5" w:rsidP="006C0ED2">
            <w:pPr>
              <w:autoSpaceDE w:val="0"/>
              <w:autoSpaceDN w:val="0"/>
              <w:adjustRightInd w:val="0"/>
              <w:rPr>
                <w:color w:val="000000"/>
                <w:sz w:val="20"/>
                <w:szCs w:val="20"/>
              </w:rPr>
            </w:pPr>
            <w:r>
              <w:rPr>
                <w:color w:val="000000"/>
                <w:sz w:val="20"/>
                <w:szCs w:val="20"/>
              </w:rPr>
              <w:t xml:space="preserve">200 0 00,0  </w:t>
            </w:r>
          </w:p>
        </w:tc>
        <w:tc>
          <w:tcPr>
            <w:tcW w:w="992" w:type="dxa"/>
            <w:gridSpan w:val="2"/>
            <w:tcBorders>
              <w:top w:val="single" w:sz="6" w:space="0" w:color="auto"/>
              <w:left w:val="single" w:sz="4" w:space="0" w:color="auto"/>
              <w:bottom w:val="single" w:sz="6" w:space="0" w:color="auto"/>
              <w:right w:val="single" w:sz="4" w:space="0" w:color="auto"/>
            </w:tcBorders>
          </w:tcPr>
          <w:p w:rsidR="00327EC5" w:rsidRDefault="00327EC5" w:rsidP="006C0ED2">
            <w:pPr>
              <w:autoSpaceDE w:val="0"/>
              <w:autoSpaceDN w:val="0"/>
              <w:adjustRightInd w:val="0"/>
              <w:rPr>
                <w:color w:val="000000"/>
                <w:sz w:val="20"/>
                <w:szCs w:val="20"/>
              </w:rPr>
            </w:pPr>
            <w:r>
              <w:rPr>
                <w:color w:val="000000"/>
                <w:sz w:val="20"/>
                <w:szCs w:val="20"/>
              </w:rPr>
              <w:t xml:space="preserve">100 000,0  </w:t>
            </w:r>
          </w:p>
        </w:tc>
        <w:tc>
          <w:tcPr>
            <w:tcW w:w="900" w:type="dxa"/>
            <w:tcBorders>
              <w:top w:val="single" w:sz="6" w:space="0" w:color="auto"/>
              <w:left w:val="single" w:sz="4" w:space="0" w:color="auto"/>
              <w:bottom w:val="single" w:sz="6" w:space="0" w:color="auto"/>
              <w:right w:val="single" w:sz="6" w:space="0" w:color="auto"/>
            </w:tcBorders>
          </w:tcPr>
          <w:p w:rsidR="00327EC5" w:rsidRPr="00253B79" w:rsidRDefault="00327EC5" w:rsidP="006C0ED2">
            <w:pPr>
              <w:autoSpaceDE w:val="0"/>
              <w:autoSpaceDN w:val="0"/>
              <w:adjustRightInd w:val="0"/>
              <w:rPr>
                <w:b/>
                <w:color w:val="000000"/>
                <w:sz w:val="20"/>
                <w:szCs w:val="20"/>
              </w:rPr>
            </w:pPr>
            <w:r>
              <w:rPr>
                <w:b/>
                <w:color w:val="000000"/>
                <w:sz w:val="20"/>
                <w:szCs w:val="20"/>
              </w:rPr>
              <w:t>700 000,0</w:t>
            </w:r>
          </w:p>
        </w:tc>
      </w:tr>
      <w:tr w:rsidR="00327EC5" w:rsidRPr="00DE0300" w:rsidTr="006C0ED2">
        <w:trPr>
          <w:trHeight w:val="1120"/>
        </w:trPr>
        <w:tc>
          <w:tcPr>
            <w:tcW w:w="633"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8</w:t>
            </w:r>
          </w:p>
        </w:tc>
        <w:tc>
          <w:tcPr>
            <w:tcW w:w="2346"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Приобретение источника резервного питания – дизель генератора (ДГ-100) мощностью 100 Квт</w:t>
            </w:r>
          </w:p>
        </w:tc>
        <w:tc>
          <w:tcPr>
            <w:tcW w:w="2150"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2018-2020</w:t>
            </w:r>
          </w:p>
        </w:tc>
        <w:tc>
          <w:tcPr>
            <w:tcW w:w="1705" w:type="dxa"/>
            <w:tcBorders>
              <w:top w:val="single" w:sz="4" w:space="0" w:color="auto"/>
              <w:left w:val="single" w:sz="6" w:space="0" w:color="auto"/>
              <w:bottom w:val="single" w:sz="4" w:space="0" w:color="auto"/>
              <w:right w:val="single" w:sz="4"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vAlign w:val="center"/>
          </w:tcPr>
          <w:p w:rsidR="00327EC5" w:rsidRDefault="00327EC5" w:rsidP="006C0ED2">
            <w:pPr>
              <w:autoSpaceDE w:val="0"/>
              <w:autoSpaceDN w:val="0"/>
              <w:adjustRightInd w:val="0"/>
              <w:rPr>
                <w:color w:val="000000"/>
                <w:sz w:val="20"/>
                <w:szCs w:val="20"/>
              </w:rPr>
            </w:pPr>
          </w:p>
        </w:tc>
        <w:tc>
          <w:tcPr>
            <w:tcW w:w="708" w:type="dxa"/>
            <w:gridSpan w:val="2"/>
            <w:tcBorders>
              <w:top w:val="single" w:sz="4" w:space="0" w:color="auto"/>
              <w:left w:val="single" w:sz="6" w:space="0" w:color="auto"/>
              <w:bottom w:val="single" w:sz="4" w:space="0" w:color="auto"/>
              <w:right w:val="single" w:sz="6" w:space="0" w:color="auto"/>
            </w:tcBorders>
            <w:vAlign w:val="center"/>
          </w:tcPr>
          <w:p w:rsidR="00327EC5" w:rsidRDefault="00327EC5" w:rsidP="006C0ED2">
            <w:pPr>
              <w:autoSpaceDE w:val="0"/>
              <w:autoSpaceDN w:val="0"/>
              <w:adjustRightInd w:val="0"/>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color w:val="000000"/>
                <w:sz w:val="20"/>
                <w:szCs w:val="20"/>
              </w:rPr>
            </w:pPr>
          </w:p>
        </w:tc>
        <w:tc>
          <w:tcPr>
            <w:tcW w:w="992" w:type="dxa"/>
            <w:gridSpan w:val="2"/>
            <w:tcBorders>
              <w:top w:val="single" w:sz="4" w:space="0" w:color="auto"/>
              <w:left w:val="single" w:sz="6" w:space="0" w:color="auto"/>
              <w:bottom w:val="single" w:sz="4" w:space="0" w:color="auto"/>
              <w:right w:val="single" w:sz="4" w:space="0" w:color="auto"/>
            </w:tcBorders>
          </w:tcPr>
          <w:p w:rsidR="00327EC5" w:rsidRPr="003E618B" w:rsidRDefault="00327EC5" w:rsidP="006C0ED2">
            <w:pPr>
              <w:autoSpaceDE w:val="0"/>
              <w:autoSpaceDN w:val="0"/>
              <w:adjustRightIn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27EC5" w:rsidRPr="003E618B" w:rsidRDefault="00327EC5" w:rsidP="006C0ED2">
            <w:pPr>
              <w:autoSpaceDE w:val="0"/>
              <w:autoSpaceDN w:val="0"/>
              <w:adjustRightIn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27EC5" w:rsidRPr="003E618B" w:rsidRDefault="00327EC5" w:rsidP="006C0ED2">
            <w:pPr>
              <w:autoSpaceDE w:val="0"/>
              <w:autoSpaceDN w:val="0"/>
              <w:adjustRightInd w:val="0"/>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327EC5" w:rsidRDefault="00327EC5" w:rsidP="006C0ED2">
            <w:pPr>
              <w:autoSpaceDE w:val="0"/>
              <w:autoSpaceDN w:val="0"/>
              <w:adjustRightInd w:val="0"/>
              <w:rPr>
                <w:b/>
                <w:color w:val="000000"/>
                <w:sz w:val="20"/>
                <w:szCs w:val="20"/>
              </w:rPr>
            </w:pPr>
          </w:p>
        </w:tc>
      </w:tr>
      <w:tr w:rsidR="00327EC5" w:rsidRPr="00DE0300" w:rsidTr="006C0ED2">
        <w:trPr>
          <w:trHeight w:val="522"/>
        </w:trPr>
        <w:tc>
          <w:tcPr>
            <w:tcW w:w="6830" w:type="dxa"/>
            <w:gridSpan w:val="6"/>
            <w:vMerge w:val="restart"/>
            <w:tcBorders>
              <w:top w:val="single" w:sz="4" w:space="0" w:color="auto"/>
              <w:left w:val="single" w:sz="6" w:space="0" w:color="auto"/>
              <w:right w:val="single" w:sz="6" w:space="0" w:color="auto"/>
            </w:tcBorders>
          </w:tcPr>
          <w:p w:rsidR="00327EC5" w:rsidRPr="00E91688" w:rsidRDefault="00327EC5" w:rsidP="006C0ED2">
            <w:pPr>
              <w:autoSpaceDE w:val="0"/>
              <w:autoSpaceDN w:val="0"/>
              <w:adjustRightInd w:val="0"/>
              <w:jc w:val="center"/>
              <w:rPr>
                <w:b/>
                <w:color w:val="000000"/>
                <w:sz w:val="20"/>
                <w:szCs w:val="20"/>
              </w:rPr>
            </w:pPr>
            <w:r w:rsidRPr="00E91688">
              <w:rPr>
                <w:b/>
                <w:bCs/>
                <w:color w:val="000000"/>
                <w:sz w:val="20"/>
                <w:szCs w:val="20"/>
              </w:rPr>
              <w:t>ИТОГО по подпрограмме</w:t>
            </w:r>
          </w:p>
        </w:tc>
        <w:tc>
          <w:tcPr>
            <w:tcW w:w="1705" w:type="dxa"/>
            <w:tcBorders>
              <w:top w:val="single" w:sz="6" w:space="0" w:color="auto"/>
              <w:left w:val="single" w:sz="6" w:space="0" w:color="auto"/>
              <w:bottom w:val="single" w:sz="6" w:space="0" w:color="auto"/>
              <w:right w:val="single" w:sz="6" w:space="0" w:color="auto"/>
            </w:tcBorders>
          </w:tcPr>
          <w:p w:rsidR="00327EC5" w:rsidRPr="00E91688" w:rsidRDefault="00327EC5" w:rsidP="006C0ED2">
            <w:pPr>
              <w:autoSpaceDE w:val="0"/>
              <w:autoSpaceDN w:val="0"/>
              <w:adjustRightInd w:val="0"/>
              <w:jc w:val="center"/>
              <w:rPr>
                <w:b/>
                <w:color w:val="000000"/>
                <w:sz w:val="20"/>
                <w:szCs w:val="20"/>
              </w:rPr>
            </w:pPr>
            <w:r w:rsidRPr="00E91688">
              <w:rPr>
                <w:b/>
                <w:color w:val="000000"/>
                <w:sz w:val="20"/>
                <w:szCs w:val="20"/>
              </w:rPr>
              <w:t>Всего</w:t>
            </w:r>
          </w:p>
        </w:tc>
        <w:tc>
          <w:tcPr>
            <w:tcW w:w="993" w:type="dxa"/>
            <w:gridSpan w:val="2"/>
            <w:tcBorders>
              <w:top w:val="single" w:sz="6" w:space="0" w:color="auto"/>
              <w:left w:val="single" w:sz="6" w:space="0" w:color="auto"/>
              <w:bottom w:val="single" w:sz="6" w:space="0" w:color="auto"/>
              <w:right w:val="single" w:sz="6" w:space="0" w:color="auto"/>
            </w:tcBorders>
          </w:tcPr>
          <w:p w:rsidR="00327EC5" w:rsidRPr="00157908" w:rsidRDefault="00327EC5" w:rsidP="006C0ED2">
            <w:pPr>
              <w:autoSpaceDE w:val="0"/>
              <w:autoSpaceDN w:val="0"/>
              <w:adjustRightInd w:val="0"/>
              <w:jc w:val="center"/>
              <w:rPr>
                <w:b/>
                <w:color w:val="000000"/>
                <w:sz w:val="20"/>
                <w:szCs w:val="20"/>
              </w:rPr>
            </w:pPr>
            <w:r>
              <w:rPr>
                <w:b/>
                <w:color w:val="000000"/>
                <w:sz w:val="20"/>
                <w:szCs w:val="20"/>
              </w:rPr>
              <w:t>11 871  964,40</w:t>
            </w:r>
          </w:p>
        </w:tc>
        <w:tc>
          <w:tcPr>
            <w:tcW w:w="708" w:type="dxa"/>
            <w:gridSpan w:val="2"/>
            <w:tcBorders>
              <w:top w:val="single" w:sz="6" w:space="0" w:color="auto"/>
              <w:left w:val="single" w:sz="6" w:space="0" w:color="auto"/>
              <w:bottom w:val="single" w:sz="6" w:space="0" w:color="auto"/>
              <w:right w:val="single" w:sz="6" w:space="0" w:color="auto"/>
            </w:tcBorders>
          </w:tcPr>
          <w:p w:rsidR="00327EC5" w:rsidRPr="00157908" w:rsidRDefault="00327EC5" w:rsidP="006C0ED2">
            <w:pPr>
              <w:autoSpaceDE w:val="0"/>
              <w:autoSpaceDN w:val="0"/>
              <w:adjustRightInd w:val="0"/>
              <w:jc w:val="center"/>
              <w:rPr>
                <w:b/>
                <w:color w:val="FF0000"/>
                <w:sz w:val="20"/>
                <w:szCs w:val="20"/>
              </w:rPr>
            </w:pPr>
            <w:r>
              <w:rPr>
                <w:b/>
                <w:color w:val="000000"/>
                <w:sz w:val="20"/>
                <w:szCs w:val="20"/>
              </w:rPr>
              <w:t>14 131  294,0</w:t>
            </w:r>
            <w:r w:rsidRPr="00157908">
              <w:rPr>
                <w:b/>
                <w:color w:val="000000"/>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327EC5" w:rsidRPr="00157908" w:rsidRDefault="00327EC5" w:rsidP="006C0ED2">
            <w:pPr>
              <w:rPr>
                <w:b/>
              </w:rPr>
            </w:pPr>
            <w:r>
              <w:rPr>
                <w:b/>
                <w:color w:val="000000"/>
                <w:sz w:val="20"/>
                <w:szCs w:val="20"/>
              </w:rPr>
              <w:t>6 149 800,0</w:t>
            </w:r>
            <w:r w:rsidRPr="00157908">
              <w:rPr>
                <w:b/>
                <w:color w:val="000000"/>
                <w:sz w:val="20"/>
                <w:szCs w:val="20"/>
              </w:rPr>
              <w:t xml:space="preserve"> </w:t>
            </w:r>
          </w:p>
        </w:tc>
        <w:tc>
          <w:tcPr>
            <w:tcW w:w="992" w:type="dxa"/>
            <w:gridSpan w:val="2"/>
            <w:tcBorders>
              <w:top w:val="single" w:sz="6" w:space="0" w:color="auto"/>
              <w:left w:val="single" w:sz="6" w:space="0" w:color="auto"/>
              <w:bottom w:val="single" w:sz="6" w:space="0" w:color="auto"/>
              <w:right w:val="single" w:sz="4" w:space="0" w:color="auto"/>
            </w:tcBorders>
          </w:tcPr>
          <w:p w:rsidR="00327EC5" w:rsidRPr="00157908" w:rsidRDefault="00327EC5" w:rsidP="006C0ED2">
            <w:pPr>
              <w:rPr>
                <w:b/>
              </w:rPr>
            </w:pPr>
            <w:r>
              <w:rPr>
                <w:b/>
                <w:color w:val="000000"/>
                <w:sz w:val="20"/>
                <w:szCs w:val="20"/>
              </w:rPr>
              <w:t>6 108  000,0</w:t>
            </w:r>
          </w:p>
        </w:tc>
        <w:tc>
          <w:tcPr>
            <w:tcW w:w="992" w:type="dxa"/>
            <w:gridSpan w:val="2"/>
            <w:tcBorders>
              <w:top w:val="single" w:sz="6" w:space="0" w:color="auto"/>
              <w:left w:val="single" w:sz="4" w:space="0" w:color="auto"/>
              <w:bottom w:val="single" w:sz="6" w:space="0" w:color="auto"/>
              <w:right w:val="single" w:sz="4" w:space="0" w:color="auto"/>
            </w:tcBorders>
          </w:tcPr>
          <w:p w:rsidR="00327EC5" w:rsidRPr="00157908" w:rsidRDefault="00327EC5" w:rsidP="006C0ED2">
            <w:pPr>
              <w:rPr>
                <w:b/>
              </w:rPr>
            </w:pPr>
            <w:r>
              <w:rPr>
                <w:b/>
                <w:color w:val="000000"/>
                <w:sz w:val="20"/>
                <w:szCs w:val="20"/>
              </w:rPr>
              <w:t>6 288  000,0</w:t>
            </w:r>
          </w:p>
        </w:tc>
        <w:tc>
          <w:tcPr>
            <w:tcW w:w="992" w:type="dxa"/>
            <w:gridSpan w:val="2"/>
            <w:tcBorders>
              <w:top w:val="single" w:sz="6" w:space="0" w:color="auto"/>
              <w:left w:val="single" w:sz="4" w:space="0" w:color="auto"/>
              <w:bottom w:val="single" w:sz="6" w:space="0" w:color="auto"/>
              <w:right w:val="single" w:sz="4" w:space="0" w:color="auto"/>
            </w:tcBorders>
          </w:tcPr>
          <w:p w:rsidR="00327EC5" w:rsidRPr="00157908" w:rsidRDefault="00327EC5" w:rsidP="006C0ED2">
            <w:pPr>
              <w:rPr>
                <w:b/>
              </w:rPr>
            </w:pPr>
            <w:r>
              <w:rPr>
                <w:b/>
                <w:color w:val="000000"/>
                <w:sz w:val="20"/>
                <w:szCs w:val="20"/>
              </w:rPr>
              <w:t>6 155  150,0</w:t>
            </w:r>
          </w:p>
        </w:tc>
        <w:tc>
          <w:tcPr>
            <w:tcW w:w="900" w:type="dxa"/>
            <w:tcBorders>
              <w:top w:val="single" w:sz="6" w:space="0" w:color="auto"/>
              <w:left w:val="single" w:sz="4" w:space="0" w:color="auto"/>
              <w:bottom w:val="single" w:sz="6" w:space="0" w:color="auto"/>
              <w:right w:val="single" w:sz="6" w:space="0" w:color="auto"/>
            </w:tcBorders>
          </w:tcPr>
          <w:p w:rsidR="00327EC5" w:rsidRPr="00157908" w:rsidRDefault="00327EC5" w:rsidP="006C0ED2">
            <w:pPr>
              <w:autoSpaceDE w:val="0"/>
              <w:autoSpaceDN w:val="0"/>
              <w:adjustRightInd w:val="0"/>
              <w:ind w:left="117"/>
              <w:jc w:val="center"/>
              <w:rPr>
                <w:b/>
                <w:sz w:val="20"/>
                <w:szCs w:val="20"/>
              </w:rPr>
            </w:pPr>
            <w:r>
              <w:rPr>
                <w:b/>
                <w:sz w:val="20"/>
                <w:szCs w:val="20"/>
              </w:rPr>
              <w:t>50 704 208,4</w:t>
            </w:r>
          </w:p>
        </w:tc>
      </w:tr>
      <w:tr w:rsidR="00327EC5" w:rsidRPr="00DE0300" w:rsidTr="006C0ED2">
        <w:trPr>
          <w:trHeight w:val="245"/>
        </w:trPr>
        <w:tc>
          <w:tcPr>
            <w:tcW w:w="6830" w:type="dxa"/>
            <w:gridSpan w:val="6"/>
            <w:vMerge/>
            <w:tcBorders>
              <w:left w:val="single" w:sz="6"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proofErr w:type="spellStart"/>
            <w:r w:rsidRPr="00544271">
              <w:rPr>
                <w:color w:val="000000"/>
                <w:sz w:val="20"/>
                <w:szCs w:val="20"/>
              </w:rPr>
              <w:t>в.т.ч</w:t>
            </w:r>
            <w:proofErr w:type="spellEnd"/>
            <w:r w:rsidRPr="00544271">
              <w:rPr>
                <w:color w:val="000000"/>
                <w:sz w:val="20"/>
                <w:szCs w:val="20"/>
              </w:rPr>
              <w:t>. за счет средств местного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327EC5" w:rsidRPr="00A94126" w:rsidRDefault="00327EC5" w:rsidP="006C0ED2">
            <w:pPr>
              <w:autoSpaceDE w:val="0"/>
              <w:autoSpaceDN w:val="0"/>
              <w:adjustRightInd w:val="0"/>
              <w:jc w:val="center"/>
              <w:rPr>
                <w:color w:val="000000"/>
                <w:sz w:val="20"/>
                <w:szCs w:val="20"/>
              </w:rPr>
            </w:pPr>
            <w:r>
              <w:rPr>
                <w:color w:val="000000"/>
                <w:sz w:val="20"/>
                <w:szCs w:val="20"/>
              </w:rPr>
              <w:t>7 934  356,04</w:t>
            </w:r>
          </w:p>
        </w:tc>
        <w:tc>
          <w:tcPr>
            <w:tcW w:w="708" w:type="dxa"/>
            <w:gridSpan w:val="2"/>
            <w:tcBorders>
              <w:top w:val="single" w:sz="6" w:space="0" w:color="auto"/>
              <w:left w:val="single" w:sz="6" w:space="0" w:color="auto"/>
              <w:bottom w:val="single" w:sz="6" w:space="0" w:color="auto"/>
              <w:right w:val="single" w:sz="6" w:space="0" w:color="auto"/>
            </w:tcBorders>
          </w:tcPr>
          <w:p w:rsidR="00327EC5" w:rsidRPr="005529C1" w:rsidRDefault="00327EC5" w:rsidP="006C0ED2">
            <w:pPr>
              <w:autoSpaceDE w:val="0"/>
              <w:autoSpaceDN w:val="0"/>
              <w:adjustRightInd w:val="0"/>
              <w:jc w:val="center"/>
              <w:rPr>
                <w:color w:val="FF0000"/>
                <w:sz w:val="20"/>
                <w:szCs w:val="20"/>
              </w:rPr>
            </w:pPr>
            <w:r>
              <w:rPr>
                <w:color w:val="000000"/>
                <w:sz w:val="20"/>
                <w:szCs w:val="20"/>
              </w:rPr>
              <w:t>13 504      725,62</w:t>
            </w:r>
          </w:p>
        </w:tc>
        <w:tc>
          <w:tcPr>
            <w:tcW w:w="993" w:type="dxa"/>
            <w:tcBorders>
              <w:top w:val="single" w:sz="6" w:space="0" w:color="auto"/>
              <w:left w:val="single" w:sz="6" w:space="0" w:color="auto"/>
              <w:bottom w:val="single" w:sz="6" w:space="0" w:color="auto"/>
              <w:right w:val="single" w:sz="6" w:space="0" w:color="auto"/>
            </w:tcBorders>
          </w:tcPr>
          <w:p w:rsidR="00327EC5" w:rsidRPr="008B593C" w:rsidRDefault="00327EC5" w:rsidP="006C0ED2">
            <w:r w:rsidRPr="008B593C">
              <w:rPr>
                <w:color w:val="000000"/>
                <w:sz w:val="20"/>
                <w:szCs w:val="20"/>
              </w:rPr>
              <w:t>6 149 800,0</w:t>
            </w:r>
          </w:p>
        </w:tc>
        <w:tc>
          <w:tcPr>
            <w:tcW w:w="992" w:type="dxa"/>
            <w:gridSpan w:val="2"/>
            <w:tcBorders>
              <w:top w:val="single" w:sz="6" w:space="0" w:color="auto"/>
              <w:left w:val="single" w:sz="6" w:space="0" w:color="auto"/>
              <w:bottom w:val="single" w:sz="6" w:space="0" w:color="auto"/>
              <w:right w:val="single" w:sz="4" w:space="0" w:color="auto"/>
            </w:tcBorders>
          </w:tcPr>
          <w:p w:rsidR="00327EC5" w:rsidRPr="008B593C" w:rsidRDefault="00327EC5" w:rsidP="006C0ED2">
            <w:r w:rsidRPr="008B593C">
              <w:rPr>
                <w:color w:val="000000"/>
                <w:sz w:val="20"/>
                <w:szCs w:val="20"/>
              </w:rPr>
              <w:t>6 108  000,0</w:t>
            </w:r>
          </w:p>
        </w:tc>
        <w:tc>
          <w:tcPr>
            <w:tcW w:w="992" w:type="dxa"/>
            <w:gridSpan w:val="2"/>
            <w:tcBorders>
              <w:top w:val="single" w:sz="6" w:space="0" w:color="auto"/>
              <w:left w:val="single" w:sz="4" w:space="0" w:color="auto"/>
              <w:bottom w:val="single" w:sz="6" w:space="0" w:color="auto"/>
              <w:right w:val="single" w:sz="4" w:space="0" w:color="auto"/>
            </w:tcBorders>
          </w:tcPr>
          <w:p w:rsidR="00327EC5" w:rsidRPr="008B593C" w:rsidRDefault="00327EC5" w:rsidP="006C0ED2">
            <w:r w:rsidRPr="008B593C">
              <w:rPr>
                <w:color w:val="000000"/>
                <w:sz w:val="20"/>
                <w:szCs w:val="20"/>
              </w:rPr>
              <w:t>6 288  000,0</w:t>
            </w:r>
          </w:p>
        </w:tc>
        <w:tc>
          <w:tcPr>
            <w:tcW w:w="992" w:type="dxa"/>
            <w:gridSpan w:val="2"/>
            <w:tcBorders>
              <w:top w:val="single" w:sz="6" w:space="0" w:color="auto"/>
              <w:left w:val="single" w:sz="4" w:space="0" w:color="auto"/>
              <w:bottom w:val="single" w:sz="6" w:space="0" w:color="auto"/>
              <w:right w:val="single" w:sz="4" w:space="0" w:color="auto"/>
            </w:tcBorders>
          </w:tcPr>
          <w:p w:rsidR="00327EC5" w:rsidRPr="003756D1" w:rsidRDefault="00327EC5" w:rsidP="006C0ED2">
            <w:r w:rsidRPr="003756D1">
              <w:rPr>
                <w:color w:val="000000"/>
                <w:sz w:val="20"/>
                <w:szCs w:val="20"/>
              </w:rPr>
              <w:t>6 </w:t>
            </w:r>
            <w:r>
              <w:rPr>
                <w:color w:val="000000"/>
                <w:sz w:val="20"/>
                <w:szCs w:val="20"/>
              </w:rPr>
              <w:t>15</w:t>
            </w:r>
            <w:r w:rsidRPr="003756D1">
              <w:rPr>
                <w:color w:val="000000"/>
                <w:sz w:val="20"/>
                <w:szCs w:val="20"/>
              </w:rPr>
              <w:t>5 150,0</w:t>
            </w:r>
          </w:p>
        </w:tc>
        <w:tc>
          <w:tcPr>
            <w:tcW w:w="900" w:type="dxa"/>
            <w:tcBorders>
              <w:top w:val="single" w:sz="6" w:space="0" w:color="auto"/>
              <w:left w:val="single" w:sz="4" w:space="0" w:color="auto"/>
              <w:bottom w:val="single" w:sz="6" w:space="0" w:color="auto"/>
              <w:right w:val="single" w:sz="6" w:space="0" w:color="auto"/>
            </w:tcBorders>
          </w:tcPr>
          <w:p w:rsidR="00327EC5" w:rsidRPr="00A94126" w:rsidRDefault="00327EC5" w:rsidP="006C0ED2">
            <w:pPr>
              <w:autoSpaceDE w:val="0"/>
              <w:autoSpaceDN w:val="0"/>
              <w:adjustRightInd w:val="0"/>
              <w:ind w:left="117"/>
              <w:jc w:val="center"/>
              <w:rPr>
                <w:sz w:val="20"/>
                <w:szCs w:val="20"/>
              </w:rPr>
            </w:pPr>
            <w:r>
              <w:rPr>
                <w:sz w:val="20"/>
                <w:szCs w:val="20"/>
              </w:rPr>
              <w:t>46 199 681,66</w:t>
            </w:r>
          </w:p>
        </w:tc>
      </w:tr>
      <w:tr w:rsidR="00327EC5" w:rsidRPr="00DE0300" w:rsidTr="006C0ED2">
        <w:trPr>
          <w:trHeight w:val="426"/>
        </w:trPr>
        <w:tc>
          <w:tcPr>
            <w:tcW w:w="6830" w:type="dxa"/>
            <w:gridSpan w:val="6"/>
            <w:vMerge/>
            <w:tcBorders>
              <w:left w:val="single" w:sz="6" w:space="0" w:color="auto"/>
              <w:bottom w:val="single" w:sz="4"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Областной бюджет</w:t>
            </w:r>
          </w:p>
        </w:tc>
        <w:tc>
          <w:tcPr>
            <w:tcW w:w="993" w:type="dxa"/>
            <w:gridSpan w:val="2"/>
            <w:tcBorders>
              <w:top w:val="single" w:sz="6" w:space="0" w:color="auto"/>
              <w:left w:val="single" w:sz="6" w:space="0" w:color="auto"/>
              <w:bottom w:val="single" w:sz="6"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 xml:space="preserve">3 937 608,36 </w:t>
            </w:r>
          </w:p>
        </w:tc>
        <w:tc>
          <w:tcPr>
            <w:tcW w:w="708" w:type="dxa"/>
            <w:gridSpan w:val="2"/>
            <w:tcBorders>
              <w:top w:val="single" w:sz="6" w:space="0" w:color="auto"/>
              <w:left w:val="single" w:sz="6" w:space="0" w:color="auto"/>
              <w:bottom w:val="single" w:sz="6"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626 568,38</w:t>
            </w:r>
          </w:p>
        </w:tc>
        <w:tc>
          <w:tcPr>
            <w:tcW w:w="993" w:type="dxa"/>
            <w:tcBorders>
              <w:top w:val="single" w:sz="6" w:space="0" w:color="auto"/>
              <w:left w:val="single" w:sz="6" w:space="0" w:color="auto"/>
              <w:bottom w:val="single" w:sz="6"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 xml:space="preserve"> </w:t>
            </w:r>
          </w:p>
        </w:tc>
        <w:tc>
          <w:tcPr>
            <w:tcW w:w="992" w:type="dxa"/>
            <w:gridSpan w:val="2"/>
            <w:tcBorders>
              <w:top w:val="single" w:sz="6" w:space="0" w:color="auto"/>
              <w:left w:val="single" w:sz="6" w:space="0" w:color="auto"/>
              <w:bottom w:val="single" w:sz="6" w:space="0" w:color="auto"/>
              <w:right w:val="single" w:sz="4"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 xml:space="preserve"> </w:t>
            </w:r>
          </w:p>
        </w:tc>
        <w:tc>
          <w:tcPr>
            <w:tcW w:w="992" w:type="dxa"/>
            <w:gridSpan w:val="2"/>
            <w:tcBorders>
              <w:top w:val="single" w:sz="6" w:space="0" w:color="auto"/>
              <w:left w:val="single" w:sz="4" w:space="0" w:color="auto"/>
              <w:bottom w:val="single" w:sz="6" w:space="0" w:color="auto"/>
              <w:right w:val="single" w:sz="4"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 xml:space="preserve"> </w:t>
            </w:r>
          </w:p>
        </w:tc>
        <w:tc>
          <w:tcPr>
            <w:tcW w:w="992" w:type="dxa"/>
            <w:gridSpan w:val="2"/>
            <w:tcBorders>
              <w:top w:val="single" w:sz="6" w:space="0" w:color="auto"/>
              <w:left w:val="single" w:sz="4" w:space="0" w:color="auto"/>
              <w:bottom w:val="single" w:sz="6" w:space="0" w:color="auto"/>
              <w:right w:val="single" w:sz="4"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 xml:space="preserve"> </w:t>
            </w:r>
          </w:p>
        </w:tc>
        <w:tc>
          <w:tcPr>
            <w:tcW w:w="900" w:type="dxa"/>
            <w:tcBorders>
              <w:top w:val="single" w:sz="6" w:space="0" w:color="auto"/>
              <w:left w:val="single" w:sz="4" w:space="0" w:color="auto"/>
              <w:bottom w:val="single" w:sz="6"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 xml:space="preserve"> 4 564  176,74</w:t>
            </w:r>
          </w:p>
        </w:tc>
      </w:tr>
    </w:tbl>
    <w:p w:rsidR="00327EC5" w:rsidRDefault="00327EC5" w:rsidP="00327EC5">
      <w:pPr>
        <w:widowControl w:val="0"/>
        <w:autoSpaceDE w:val="0"/>
        <w:autoSpaceDN w:val="0"/>
        <w:adjustRightInd w:val="0"/>
        <w:ind w:right="-454"/>
        <w:outlineLvl w:val="2"/>
      </w:pPr>
    </w:p>
    <w:p w:rsidR="00327EC5" w:rsidRDefault="00327EC5" w:rsidP="00327EC5">
      <w:pPr>
        <w:widowControl w:val="0"/>
        <w:autoSpaceDE w:val="0"/>
        <w:autoSpaceDN w:val="0"/>
        <w:adjustRightInd w:val="0"/>
        <w:ind w:right="-454"/>
        <w:outlineLvl w:val="2"/>
      </w:pPr>
    </w:p>
    <w:p w:rsidR="00327EC5" w:rsidRDefault="00327EC5" w:rsidP="00327EC5">
      <w:pPr>
        <w:widowControl w:val="0"/>
        <w:autoSpaceDE w:val="0"/>
        <w:autoSpaceDN w:val="0"/>
        <w:adjustRightInd w:val="0"/>
        <w:ind w:right="-454"/>
        <w:outlineLvl w:val="2"/>
      </w:pPr>
    </w:p>
    <w:p w:rsidR="00327EC5" w:rsidRDefault="00327EC5" w:rsidP="00327EC5">
      <w:pPr>
        <w:widowControl w:val="0"/>
        <w:autoSpaceDE w:val="0"/>
        <w:autoSpaceDN w:val="0"/>
        <w:adjustRightInd w:val="0"/>
        <w:ind w:right="-454"/>
        <w:outlineLvl w:val="2"/>
      </w:pPr>
    </w:p>
    <w:p w:rsidR="00327EC5" w:rsidRDefault="00327EC5" w:rsidP="00327EC5">
      <w:pPr>
        <w:widowControl w:val="0"/>
        <w:autoSpaceDE w:val="0"/>
        <w:autoSpaceDN w:val="0"/>
        <w:adjustRightInd w:val="0"/>
        <w:ind w:right="-454"/>
        <w:jc w:val="center"/>
        <w:outlineLvl w:val="2"/>
      </w:pPr>
      <w:r>
        <w:lastRenderedPageBreak/>
        <w:t>Таблица 4. Перечень основных мероприятий подпрограммы 4</w:t>
      </w:r>
    </w:p>
    <w:p w:rsidR="00327EC5" w:rsidRDefault="00327EC5" w:rsidP="00327EC5">
      <w:pPr>
        <w:widowControl w:val="0"/>
        <w:autoSpaceDE w:val="0"/>
        <w:autoSpaceDN w:val="0"/>
        <w:adjustRightInd w:val="0"/>
        <w:ind w:right="-454"/>
        <w:jc w:val="center"/>
        <w:outlineLvl w:val="2"/>
      </w:pPr>
      <w:r>
        <w:t>«Построение и развитие аппаратно-программного комплекса «Безопасный город»</w:t>
      </w:r>
    </w:p>
    <w:p w:rsidR="00327EC5" w:rsidRDefault="00327EC5" w:rsidP="00327EC5">
      <w:pPr>
        <w:widowControl w:val="0"/>
        <w:autoSpaceDE w:val="0"/>
        <w:autoSpaceDN w:val="0"/>
        <w:adjustRightInd w:val="0"/>
        <w:ind w:right="-454"/>
        <w:jc w:val="center"/>
        <w:outlineLvl w:val="2"/>
      </w:pPr>
    </w:p>
    <w:tbl>
      <w:tblPr>
        <w:tblW w:w="19375" w:type="dxa"/>
        <w:tblLayout w:type="fixed"/>
        <w:tblCellMar>
          <w:left w:w="30" w:type="dxa"/>
          <w:right w:w="30" w:type="dxa"/>
        </w:tblCellMar>
        <w:tblLook w:val="0000" w:firstRow="0" w:lastRow="0" w:firstColumn="0" w:lastColumn="0" w:noHBand="0" w:noVBand="0"/>
      </w:tblPr>
      <w:tblGrid>
        <w:gridCol w:w="634"/>
        <w:gridCol w:w="2348"/>
        <w:gridCol w:w="2123"/>
        <w:gridCol w:w="28"/>
        <w:gridCol w:w="1673"/>
        <w:gridCol w:w="28"/>
        <w:gridCol w:w="1817"/>
        <w:gridCol w:w="26"/>
        <w:gridCol w:w="851"/>
        <w:gridCol w:w="119"/>
        <w:gridCol w:w="731"/>
        <w:gridCol w:w="120"/>
        <w:gridCol w:w="731"/>
        <w:gridCol w:w="123"/>
        <w:gridCol w:w="727"/>
        <w:gridCol w:w="366"/>
        <w:gridCol w:w="485"/>
        <w:gridCol w:w="421"/>
        <w:gridCol w:w="571"/>
        <w:gridCol w:w="283"/>
        <w:gridCol w:w="900"/>
        <w:gridCol w:w="854"/>
        <w:gridCol w:w="854"/>
        <w:gridCol w:w="854"/>
        <w:gridCol w:w="854"/>
        <w:gridCol w:w="854"/>
      </w:tblGrid>
      <w:tr w:rsidR="00327EC5" w:rsidRPr="00DE0300" w:rsidTr="006C0ED2">
        <w:trPr>
          <w:gridAfter w:val="5"/>
          <w:wAfter w:w="4270" w:type="dxa"/>
          <w:trHeight w:val="1039"/>
        </w:trPr>
        <w:tc>
          <w:tcPr>
            <w:tcW w:w="634" w:type="dxa"/>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8" w:type="dxa"/>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3" w:type="dxa"/>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1" w:type="dxa"/>
            <w:gridSpan w:val="2"/>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2"/>
            <w:tcBorders>
              <w:top w:val="single" w:sz="6"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701" w:type="dxa"/>
            <w:gridSpan w:val="7"/>
            <w:tcBorders>
              <w:top w:val="single" w:sz="6" w:space="0" w:color="auto"/>
              <w:left w:val="single" w:sz="6" w:space="0" w:color="auto"/>
              <w:bottom w:val="single" w:sz="6" w:space="0" w:color="auto"/>
              <w:right w:val="nil"/>
            </w:tcBorders>
          </w:tcPr>
          <w:p w:rsidR="00327EC5" w:rsidRPr="00DE0300" w:rsidRDefault="00327EC5" w:rsidP="006C0ED2">
            <w:pPr>
              <w:autoSpaceDE w:val="0"/>
              <w:autoSpaceDN w:val="0"/>
              <w:adjustRightInd w:val="0"/>
              <w:rPr>
                <w:color w:val="000000"/>
                <w:sz w:val="20"/>
                <w:szCs w:val="20"/>
              </w:rPr>
            </w:pPr>
            <w:r w:rsidRPr="00DE0300">
              <w:rPr>
                <w:color w:val="000000"/>
                <w:sz w:val="20"/>
                <w:szCs w:val="20"/>
              </w:rPr>
              <w:t>Объем финансирования в разбивке по годам</w:t>
            </w:r>
          </w:p>
        </w:tc>
        <w:tc>
          <w:tcPr>
            <w:tcW w:w="3753" w:type="dxa"/>
            <w:gridSpan w:val="7"/>
            <w:tcBorders>
              <w:top w:val="single" w:sz="6" w:space="0" w:color="auto"/>
              <w:left w:val="nil"/>
              <w:bottom w:val="single" w:sz="4" w:space="0" w:color="auto"/>
              <w:right w:val="single" w:sz="6" w:space="0" w:color="auto"/>
            </w:tcBorders>
          </w:tcPr>
          <w:p w:rsidR="00327EC5" w:rsidRPr="00DE0300" w:rsidRDefault="00327EC5" w:rsidP="006C0ED2">
            <w:pPr>
              <w:tabs>
                <w:tab w:val="left" w:pos="1006"/>
              </w:tabs>
              <w:autoSpaceDE w:val="0"/>
              <w:autoSpaceDN w:val="0"/>
              <w:adjustRightInd w:val="0"/>
              <w:jc w:val="center"/>
              <w:rPr>
                <w:color w:val="000000"/>
                <w:sz w:val="20"/>
                <w:szCs w:val="20"/>
              </w:rPr>
            </w:pPr>
          </w:p>
        </w:tc>
      </w:tr>
      <w:tr w:rsidR="00327EC5" w:rsidRPr="00DE0300" w:rsidTr="006C0ED2">
        <w:trPr>
          <w:gridAfter w:val="5"/>
          <w:wAfter w:w="4270" w:type="dxa"/>
          <w:trHeight w:val="245"/>
        </w:trPr>
        <w:tc>
          <w:tcPr>
            <w:tcW w:w="8651" w:type="dxa"/>
            <w:gridSpan w:val="7"/>
            <w:tcBorders>
              <w:top w:val="single" w:sz="4"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p>
        </w:tc>
        <w:tc>
          <w:tcPr>
            <w:tcW w:w="996" w:type="dxa"/>
            <w:gridSpan w:val="3"/>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rPr>
                <w:color w:val="000000"/>
                <w:sz w:val="20"/>
                <w:szCs w:val="20"/>
              </w:rPr>
            </w:pPr>
            <w:r>
              <w:rPr>
                <w:color w:val="000000"/>
                <w:sz w:val="20"/>
                <w:szCs w:val="20"/>
              </w:rPr>
              <w:t>2018</w:t>
            </w:r>
            <w:r w:rsidRPr="00DE0300">
              <w:rPr>
                <w:color w:val="000000"/>
                <w:sz w:val="20"/>
                <w:szCs w:val="20"/>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rPr>
                <w:color w:val="000000"/>
                <w:sz w:val="20"/>
                <w:szCs w:val="20"/>
              </w:rPr>
            </w:pPr>
            <w:r>
              <w:rPr>
                <w:color w:val="000000"/>
                <w:sz w:val="20"/>
                <w:szCs w:val="20"/>
              </w:rPr>
              <w:t>2019</w:t>
            </w:r>
            <w:r w:rsidRPr="00DE0300">
              <w:rPr>
                <w:color w:val="000000"/>
                <w:sz w:val="20"/>
                <w:szCs w:val="20"/>
              </w:rPr>
              <w:t xml:space="preserve"> год</w:t>
            </w:r>
          </w:p>
        </w:tc>
        <w:tc>
          <w:tcPr>
            <w:tcW w:w="854" w:type="dxa"/>
            <w:gridSpan w:val="2"/>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rPr>
                <w:color w:val="000000"/>
                <w:sz w:val="20"/>
                <w:szCs w:val="20"/>
              </w:rPr>
            </w:pPr>
            <w:r>
              <w:rPr>
                <w:color w:val="000000"/>
                <w:sz w:val="20"/>
                <w:szCs w:val="20"/>
              </w:rPr>
              <w:t>2020</w:t>
            </w:r>
            <w:r w:rsidRPr="00DE0300">
              <w:rPr>
                <w:color w:val="000000"/>
                <w:sz w:val="20"/>
                <w:szCs w:val="20"/>
              </w:rPr>
              <w:t xml:space="preserve"> год</w:t>
            </w:r>
          </w:p>
        </w:tc>
        <w:tc>
          <w:tcPr>
            <w:tcW w:w="1093" w:type="dxa"/>
            <w:gridSpan w:val="2"/>
            <w:tcBorders>
              <w:top w:val="single" w:sz="4" w:space="0" w:color="auto"/>
              <w:left w:val="single" w:sz="6" w:space="0" w:color="auto"/>
              <w:bottom w:val="single" w:sz="6" w:space="0" w:color="auto"/>
              <w:right w:val="single" w:sz="4"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2021 год</w:t>
            </w:r>
          </w:p>
        </w:tc>
        <w:tc>
          <w:tcPr>
            <w:tcW w:w="906" w:type="dxa"/>
            <w:gridSpan w:val="2"/>
            <w:tcBorders>
              <w:top w:val="single" w:sz="4" w:space="0" w:color="auto"/>
              <w:left w:val="single" w:sz="4" w:space="0" w:color="auto"/>
              <w:bottom w:val="single" w:sz="6" w:space="0" w:color="auto"/>
              <w:right w:val="single" w:sz="4"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2022 год</w:t>
            </w:r>
          </w:p>
        </w:tc>
        <w:tc>
          <w:tcPr>
            <w:tcW w:w="854" w:type="dxa"/>
            <w:gridSpan w:val="2"/>
            <w:tcBorders>
              <w:top w:val="single" w:sz="4" w:space="0" w:color="auto"/>
              <w:left w:val="single" w:sz="4" w:space="0" w:color="auto"/>
              <w:bottom w:val="single" w:sz="6" w:space="0" w:color="auto"/>
              <w:right w:val="single" w:sz="4"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2023 год</w:t>
            </w:r>
          </w:p>
        </w:tc>
        <w:tc>
          <w:tcPr>
            <w:tcW w:w="900" w:type="dxa"/>
            <w:tcBorders>
              <w:top w:val="single" w:sz="4" w:space="0" w:color="auto"/>
              <w:left w:val="single" w:sz="4"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sidRPr="00DE0300">
              <w:rPr>
                <w:color w:val="000000"/>
                <w:sz w:val="20"/>
                <w:szCs w:val="20"/>
              </w:rPr>
              <w:t>всего</w:t>
            </w:r>
          </w:p>
        </w:tc>
      </w:tr>
      <w:tr w:rsidR="00327EC5" w:rsidRPr="00DE0300" w:rsidTr="006C0ED2">
        <w:trPr>
          <w:gridAfter w:val="5"/>
          <w:wAfter w:w="4270" w:type="dxa"/>
          <w:trHeight w:val="245"/>
        </w:trPr>
        <w:tc>
          <w:tcPr>
            <w:tcW w:w="15105" w:type="dxa"/>
            <w:gridSpan w:val="21"/>
            <w:tcBorders>
              <w:top w:val="single" w:sz="6" w:space="0" w:color="auto"/>
              <w:left w:val="single" w:sz="6" w:space="0" w:color="auto"/>
              <w:bottom w:val="single" w:sz="6"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Организационные мероприятия</w:t>
            </w:r>
          </w:p>
        </w:tc>
      </w:tr>
      <w:tr w:rsidR="00327EC5" w:rsidRPr="00C06988" w:rsidTr="006C0ED2">
        <w:trPr>
          <w:gridAfter w:val="5"/>
          <w:wAfter w:w="4270" w:type="dxa"/>
          <w:trHeight w:val="3964"/>
        </w:trPr>
        <w:tc>
          <w:tcPr>
            <w:tcW w:w="634" w:type="dxa"/>
            <w:tcBorders>
              <w:top w:val="single" w:sz="4" w:space="0" w:color="auto"/>
              <w:left w:val="single" w:sz="6" w:space="0" w:color="auto"/>
              <w:bottom w:val="single" w:sz="4" w:space="0" w:color="auto"/>
              <w:right w:val="single" w:sz="6" w:space="0" w:color="auto"/>
            </w:tcBorders>
          </w:tcPr>
          <w:p w:rsidR="00327EC5" w:rsidRPr="00DE0300" w:rsidRDefault="00327EC5" w:rsidP="006C0ED2">
            <w:pPr>
              <w:autoSpaceDE w:val="0"/>
              <w:autoSpaceDN w:val="0"/>
              <w:adjustRightInd w:val="0"/>
              <w:jc w:val="center"/>
              <w:rPr>
                <w:color w:val="000000"/>
                <w:sz w:val="20"/>
                <w:szCs w:val="20"/>
              </w:rPr>
            </w:pPr>
            <w:r>
              <w:rPr>
                <w:color w:val="000000"/>
                <w:sz w:val="20"/>
                <w:szCs w:val="20"/>
              </w:rPr>
              <w:t>1</w:t>
            </w:r>
          </w:p>
        </w:tc>
        <w:tc>
          <w:tcPr>
            <w:tcW w:w="2348"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 xml:space="preserve"> Реконструкция   муниципального сегмента РАСЦО</w:t>
            </w:r>
          </w:p>
        </w:tc>
        <w:tc>
          <w:tcPr>
            <w:tcW w:w="215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2018-2023</w:t>
            </w:r>
          </w:p>
        </w:tc>
        <w:tc>
          <w:tcPr>
            <w:tcW w:w="1843"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 xml:space="preserve">Сектор ГО ЧС и МОБ работы администрации </w:t>
            </w:r>
            <w:proofErr w:type="spellStart"/>
            <w:r>
              <w:rPr>
                <w:color w:val="000000"/>
                <w:sz w:val="20"/>
                <w:szCs w:val="20"/>
              </w:rPr>
              <w:t>г.о.г</w:t>
            </w:r>
            <w:proofErr w:type="spellEnd"/>
            <w:r>
              <w:rPr>
                <w:color w:val="000000"/>
                <w:sz w:val="20"/>
                <w:szCs w:val="20"/>
              </w:rPr>
              <w:t xml:space="preserve">. Шахунья, ЕДДС </w:t>
            </w:r>
            <w:proofErr w:type="spellStart"/>
            <w:r>
              <w:rPr>
                <w:color w:val="000000"/>
                <w:sz w:val="20"/>
                <w:szCs w:val="20"/>
              </w:rPr>
              <w:t>г.о.г</w:t>
            </w:r>
            <w:proofErr w:type="spellEnd"/>
            <w:r>
              <w:rPr>
                <w:color w:val="000000"/>
                <w:sz w:val="20"/>
                <w:szCs w:val="20"/>
              </w:rPr>
              <w:t>. Шахунья, ЕДДС МКУ «Учреждение по обеспечению деятельности органов местного самоуправления городского округа город Шахунья Нижегородской области»</w:t>
            </w:r>
          </w:p>
        </w:tc>
        <w:tc>
          <w:tcPr>
            <w:tcW w:w="851" w:type="dxa"/>
            <w:tcBorders>
              <w:top w:val="single" w:sz="4" w:space="0" w:color="auto"/>
              <w:left w:val="single" w:sz="6" w:space="0" w:color="auto"/>
              <w:bottom w:val="single" w:sz="4" w:space="0" w:color="auto"/>
              <w:right w:val="single" w:sz="6" w:space="0" w:color="auto"/>
            </w:tcBorders>
          </w:tcPr>
          <w:p w:rsidR="00327EC5" w:rsidRPr="00FD3356" w:rsidRDefault="00327EC5" w:rsidP="006C0ED2">
            <w:pPr>
              <w:autoSpaceDE w:val="0"/>
              <w:autoSpaceDN w:val="0"/>
              <w:adjustRightInd w:val="0"/>
              <w:jc w:val="center"/>
              <w:rPr>
                <w:sz w:val="20"/>
                <w:szCs w:val="20"/>
              </w:rPr>
            </w:pPr>
            <w:r>
              <w:rPr>
                <w:sz w:val="20"/>
                <w:szCs w:val="20"/>
              </w:rPr>
              <w:t>3 009 000,0</w:t>
            </w:r>
          </w:p>
        </w:tc>
        <w:tc>
          <w:tcPr>
            <w:tcW w:w="850" w:type="dxa"/>
            <w:gridSpan w:val="2"/>
            <w:tcBorders>
              <w:top w:val="single" w:sz="4" w:space="0" w:color="auto"/>
              <w:left w:val="single" w:sz="6" w:space="0" w:color="auto"/>
              <w:bottom w:val="single" w:sz="4" w:space="0" w:color="auto"/>
              <w:right w:val="single" w:sz="6" w:space="0" w:color="auto"/>
            </w:tcBorders>
          </w:tcPr>
          <w:p w:rsidR="00327EC5" w:rsidRPr="003E618B" w:rsidRDefault="00327EC5" w:rsidP="006C0ED2">
            <w:pPr>
              <w:autoSpaceDE w:val="0"/>
              <w:autoSpaceDN w:val="0"/>
              <w:adjustRightInd w:val="0"/>
              <w:jc w:val="center"/>
              <w:rPr>
                <w:color w:val="000000"/>
                <w:sz w:val="20"/>
                <w:szCs w:val="20"/>
              </w:rPr>
            </w:pPr>
            <w:r>
              <w:rPr>
                <w:color w:val="000000"/>
                <w:sz w:val="20"/>
                <w:szCs w:val="20"/>
              </w:rPr>
              <w:t>3 009 702,0</w:t>
            </w:r>
          </w:p>
        </w:tc>
        <w:tc>
          <w:tcPr>
            <w:tcW w:w="851" w:type="dxa"/>
            <w:gridSpan w:val="2"/>
            <w:tcBorders>
              <w:top w:val="single" w:sz="4" w:space="0" w:color="auto"/>
              <w:left w:val="single" w:sz="6" w:space="0" w:color="auto"/>
              <w:bottom w:val="single" w:sz="4" w:space="0" w:color="auto"/>
              <w:right w:val="single" w:sz="6" w:space="0" w:color="auto"/>
            </w:tcBorders>
          </w:tcPr>
          <w:p w:rsidR="00327EC5" w:rsidRPr="003E618B" w:rsidRDefault="00327EC5" w:rsidP="006C0ED2">
            <w:pPr>
              <w:autoSpaceDE w:val="0"/>
              <w:autoSpaceDN w:val="0"/>
              <w:adjustRightInd w:val="0"/>
              <w:jc w:val="center"/>
              <w:rPr>
                <w:color w:val="000000"/>
                <w:sz w:val="20"/>
                <w:szCs w:val="20"/>
              </w:rPr>
            </w:pPr>
            <w:r>
              <w:rPr>
                <w:color w:val="000000"/>
                <w:sz w:val="20"/>
                <w:szCs w:val="20"/>
              </w:rPr>
              <w:t>602 000,0</w:t>
            </w:r>
          </w:p>
        </w:tc>
        <w:tc>
          <w:tcPr>
            <w:tcW w:w="850" w:type="dxa"/>
            <w:gridSpan w:val="2"/>
            <w:tcBorders>
              <w:top w:val="single" w:sz="4" w:space="0" w:color="auto"/>
              <w:left w:val="single" w:sz="6" w:space="0" w:color="auto"/>
              <w:bottom w:val="single" w:sz="4" w:space="0" w:color="auto"/>
              <w:right w:val="single" w:sz="4" w:space="0" w:color="auto"/>
            </w:tcBorders>
          </w:tcPr>
          <w:p w:rsidR="00327EC5" w:rsidRDefault="00327EC5" w:rsidP="006C0ED2">
            <w:pPr>
              <w:rPr>
                <w:color w:val="000000"/>
                <w:sz w:val="20"/>
                <w:szCs w:val="20"/>
              </w:rPr>
            </w:pPr>
            <w:r>
              <w:rPr>
                <w:color w:val="000000"/>
                <w:sz w:val="20"/>
                <w:szCs w:val="20"/>
              </w:rPr>
              <w:t>601 900,0</w:t>
            </w:r>
          </w:p>
        </w:tc>
        <w:tc>
          <w:tcPr>
            <w:tcW w:w="851"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00,0</w:t>
            </w:r>
          </w:p>
          <w:p w:rsidR="00327EC5" w:rsidRDefault="00327EC5" w:rsidP="006C0ED2">
            <w:pPr>
              <w:jc w:val="center"/>
              <w:rPr>
                <w:color w:val="000000"/>
                <w:sz w:val="20"/>
                <w:szCs w:val="20"/>
              </w:rPr>
            </w:pPr>
          </w:p>
          <w:p w:rsidR="00327EC5" w:rsidRDefault="00327EC5" w:rsidP="006C0ED2">
            <w:pPr>
              <w:jc w:val="cente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00,0</w:t>
            </w:r>
          </w:p>
          <w:p w:rsidR="00327EC5" w:rsidRDefault="00327EC5" w:rsidP="006C0ED2">
            <w:pPr>
              <w:jc w:val="center"/>
              <w:rPr>
                <w:color w:val="000000"/>
                <w:sz w:val="20"/>
                <w:szCs w:val="20"/>
              </w:rPr>
            </w:pPr>
          </w:p>
          <w:p w:rsidR="00327EC5" w:rsidRDefault="00327EC5" w:rsidP="006C0ED2">
            <w:pPr>
              <w:jc w:val="center"/>
              <w:rPr>
                <w:color w:val="000000"/>
                <w:sz w:val="20"/>
                <w:szCs w:val="20"/>
              </w:rPr>
            </w:pPr>
          </w:p>
        </w:tc>
        <w:tc>
          <w:tcPr>
            <w:tcW w:w="1183" w:type="dxa"/>
            <w:gridSpan w:val="2"/>
            <w:tcBorders>
              <w:top w:val="single" w:sz="4" w:space="0" w:color="auto"/>
              <w:left w:val="single" w:sz="4" w:space="0" w:color="auto"/>
              <w:bottom w:val="single" w:sz="4" w:space="0" w:color="auto"/>
              <w:right w:val="single" w:sz="6" w:space="0" w:color="auto"/>
            </w:tcBorders>
          </w:tcPr>
          <w:p w:rsidR="00327EC5" w:rsidRPr="00C06988" w:rsidRDefault="00327EC5" w:rsidP="006C0ED2">
            <w:pPr>
              <w:autoSpaceDE w:val="0"/>
              <w:autoSpaceDN w:val="0"/>
              <w:adjustRightInd w:val="0"/>
              <w:ind w:left="37"/>
              <w:jc w:val="center"/>
              <w:rPr>
                <w:b/>
                <w:sz w:val="20"/>
                <w:szCs w:val="20"/>
              </w:rPr>
            </w:pPr>
            <w:r>
              <w:rPr>
                <w:b/>
                <w:sz w:val="20"/>
                <w:szCs w:val="20"/>
              </w:rPr>
              <w:t>8 426 302,0</w:t>
            </w:r>
          </w:p>
        </w:tc>
      </w:tr>
      <w:tr w:rsidR="00327EC5" w:rsidRPr="00C06988" w:rsidTr="006C0ED2">
        <w:trPr>
          <w:gridAfter w:val="5"/>
          <w:wAfter w:w="4270" w:type="dxa"/>
          <w:trHeight w:val="1789"/>
        </w:trPr>
        <w:tc>
          <w:tcPr>
            <w:tcW w:w="634"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2</w:t>
            </w:r>
          </w:p>
        </w:tc>
        <w:tc>
          <w:tcPr>
            <w:tcW w:w="2348" w:type="dxa"/>
            <w:tcBorders>
              <w:top w:val="single" w:sz="4" w:space="0" w:color="auto"/>
              <w:left w:val="single" w:sz="6" w:space="0" w:color="auto"/>
              <w:bottom w:val="single" w:sz="4" w:space="0" w:color="auto"/>
              <w:right w:val="single" w:sz="6" w:space="0" w:color="auto"/>
            </w:tcBorders>
          </w:tcPr>
          <w:p w:rsidR="00327EC5" w:rsidRPr="003B62B2" w:rsidRDefault="00327EC5" w:rsidP="006C0ED2">
            <w:pPr>
              <w:autoSpaceDE w:val="0"/>
              <w:autoSpaceDN w:val="0"/>
              <w:adjustRightInd w:val="0"/>
              <w:rPr>
                <w:color w:val="000000"/>
                <w:sz w:val="20"/>
                <w:szCs w:val="20"/>
              </w:rPr>
            </w:pPr>
            <w:r>
              <w:rPr>
                <w:color w:val="000000"/>
                <w:sz w:val="20"/>
                <w:szCs w:val="20"/>
              </w:rPr>
              <w:t xml:space="preserve">Расходы по обслуживанию автоматизированной системы централизованного оповещения населения </w:t>
            </w:r>
            <w:proofErr w:type="spellStart"/>
            <w:r>
              <w:rPr>
                <w:color w:val="000000"/>
                <w:sz w:val="20"/>
                <w:szCs w:val="20"/>
              </w:rPr>
              <w:t>г.о.г</w:t>
            </w:r>
            <w:proofErr w:type="spellEnd"/>
            <w:r>
              <w:rPr>
                <w:color w:val="000000"/>
                <w:sz w:val="20"/>
                <w:szCs w:val="20"/>
              </w:rPr>
              <w:t>. Шахунья</w:t>
            </w:r>
          </w:p>
        </w:tc>
        <w:tc>
          <w:tcPr>
            <w:tcW w:w="215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851"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sz w:val="20"/>
                <w:szCs w:val="20"/>
              </w:rPr>
            </w:pPr>
            <w:r>
              <w:rPr>
                <w:sz w:val="20"/>
                <w:szCs w:val="20"/>
              </w:rPr>
              <w:t>753  127,45</w:t>
            </w:r>
          </w:p>
        </w:tc>
        <w:tc>
          <w:tcPr>
            <w:tcW w:w="850" w:type="dxa"/>
            <w:gridSpan w:val="2"/>
            <w:tcBorders>
              <w:top w:val="single" w:sz="4" w:space="0" w:color="auto"/>
              <w:left w:val="single" w:sz="6" w:space="0" w:color="auto"/>
              <w:bottom w:val="single" w:sz="4" w:space="0" w:color="auto"/>
              <w:right w:val="single" w:sz="6" w:space="0" w:color="auto"/>
            </w:tcBorders>
          </w:tcPr>
          <w:p w:rsidR="00327EC5" w:rsidRDefault="00327EC5" w:rsidP="006C0ED2">
            <w:r>
              <w:rPr>
                <w:color w:val="000000"/>
                <w:sz w:val="20"/>
                <w:szCs w:val="20"/>
              </w:rPr>
              <w:t>600 0</w:t>
            </w:r>
            <w:r w:rsidRPr="007766F4">
              <w:rPr>
                <w:color w:val="000000"/>
                <w:sz w:val="20"/>
                <w:szCs w:val="20"/>
              </w:rPr>
              <w:t>00,0</w:t>
            </w:r>
          </w:p>
        </w:tc>
        <w:tc>
          <w:tcPr>
            <w:tcW w:w="851" w:type="dxa"/>
            <w:gridSpan w:val="2"/>
            <w:tcBorders>
              <w:top w:val="single" w:sz="4" w:space="0" w:color="auto"/>
              <w:left w:val="single" w:sz="6" w:space="0" w:color="auto"/>
              <w:bottom w:val="single" w:sz="4" w:space="0" w:color="auto"/>
              <w:right w:val="single" w:sz="6" w:space="0" w:color="auto"/>
            </w:tcBorders>
          </w:tcPr>
          <w:p w:rsidR="00327EC5" w:rsidRDefault="00327EC5" w:rsidP="006C0ED2">
            <w:r>
              <w:rPr>
                <w:color w:val="000000"/>
                <w:sz w:val="20"/>
                <w:szCs w:val="20"/>
              </w:rPr>
              <w:t>00</w:t>
            </w:r>
            <w:r w:rsidRPr="007766F4">
              <w:rPr>
                <w:color w:val="000000"/>
                <w:sz w:val="20"/>
                <w:szCs w:val="20"/>
              </w:rPr>
              <w:t>,0</w:t>
            </w:r>
          </w:p>
        </w:tc>
        <w:tc>
          <w:tcPr>
            <w:tcW w:w="850" w:type="dxa"/>
            <w:gridSpan w:val="2"/>
            <w:tcBorders>
              <w:top w:val="single" w:sz="4" w:space="0" w:color="auto"/>
              <w:left w:val="single" w:sz="6" w:space="0" w:color="auto"/>
              <w:bottom w:val="single" w:sz="4" w:space="0" w:color="auto"/>
              <w:right w:val="single" w:sz="4" w:space="0" w:color="auto"/>
            </w:tcBorders>
          </w:tcPr>
          <w:p w:rsidR="00327EC5" w:rsidRDefault="00327EC5" w:rsidP="006C0ED2">
            <w:r>
              <w:rPr>
                <w:color w:val="000000"/>
                <w:sz w:val="20"/>
                <w:szCs w:val="20"/>
              </w:rPr>
              <w:t>600 0</w:t>
            </w:r>
            <w:r w:rsidRPr="007766F4">
              <w:rPr>
                <w:color w:val="000000"/>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327EC5" w:rsidRDefault="00327EC5" w:rsidP="006C0ED2">
            <w:r w:rsidRPr="007766F4">
              <w:rPr>
                <w:color w:val="000000"/>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27EC5" w:rsidRDefault="00327EC5" w:rsidP="006C0ED2">
            <w:r w:rsidRPr="007766F4">
              <w:rPr>
                <w:color w:val="000000"/>
                <w:sz w:val="20"/>
                <w:szCs w:val="20"/>
              </w:rPr>
              <w:t>00,0</w:t>
            </w:r>
          </w:p>
        </w:tc>
        <w:tc>
          <w:tcPr>
            <w:tcW w:w="1183" w:type="dxa"/>
            <w:gridSpan w:val="2"/>
            <w:tcBorders>
              <w:top w:val="single" w:sz="4" w:space="0" w:color="auto"/>
              <w:left w:val="single" w:sz="4" w:space="0" w:color="auto"/>
              <w:bottom w:val="single" w:sz="4" w:space="0" w:color="auto"/>
              <w:right w:val="single" w:sz="6" w:space="0" w:color="auto"/>
            </w:tcBorders>
          </w:tcPr>
          <w:p w:rsidR="00327EC5" w:rsidRPr="00905D0F" w:rsidRDefault="00327EC5" w:rsidP="006C0ED2">
            <w:pPr>
              <w:autoSpaceDE w:val="0"/>
              <w:autoSpaceDN w:val="0"/>
              <w:adjustRightInd w:val="0"/>
              <w:rPr>
                <w:b/>
                <w:sz w:val="20"/>
                <w:szCs w:val="20"/>
              </w:rPr>
            </w:pPr>
            <w:r>
              <w:rPr>
                <w:b/>
                <w:sz w:val="20"/>
                <w:szCs w:val="20"/>
              </w:rPr>
              <w:t>3 153 127,45</w:t>
            </w:r>
          </w:p>
        </w:tc>
      </w:tr>
      <w:tr w:rsidR="00327EC5" w:rsidRPr="00C06988" w:rsidTr="006C0ED2">
        <w:trPr>
          <w:gridAfter w:val="5"/>
          <w:wAfter w:w="4270" w:type="dxa"/>
          <w:trHeight w:val="1337"/>
        </w:trPr>
        <w:tc>
          <w:tcPr>
            <w:tcW w:w="634"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3</w:t>
            </w:r>
          </w:p>
        </w:tc>
        <w:tc>
          <w:tcPr>
            <w:tcW w:w="2348" w:type="dxa"/>
            <w:tcBorders>
              <w:top w:val="single" w:sz="4" w:space="0" w:color="auto"/>
              <w:left w:val="single" w:sz="6" w:space="0" w:color="auto"/>
              <w:bottom w:val="single" w:sz="4" w:space="0" w:color="auto"/>
              <w:right w:val="single" w:sz="6" w:space="0" w:color="auto"/>
            </w:tcBorders>
          </w:tcPr>
          <w:p w:rsidR="00327EC5" w:rsidRPr="003B62B2" w:rsidRDefault="00327EC5" w:rsidP="006C0ED2">
            <w:pPr>
              <w:autoSpaceDE w:val="0"/>
              <w:autoSpaceDN w:val="0"/>
              <w:adjustRightInd w:val="0"/>
              <w:rPr>
                <w:color w:val="000000"/>
                <w:sz w:val="20"/>
                <w:szCs w:val="20"/>
              </w:rPr>
            </w:pPr>
            <w:r>
              <w:rPr>
                <w:color w:val="000000"/>
                <w:sz w:val="20"/>
                <w:szCs w:val="20"/>
              </w:rPr>
              <w:t xml:space="preserve">Расходы по обслуживанию автоматизированной системы централизованного оповещения населения </w:t>
            </w:r>
            <w:proofErr w:type="spellStart"/>
            <w:r>
              <w:rPr>
                <w:color w:val="000000"/>
                <w:sz w:val="20"/>
                <w:szCs w:val="20"/>
              </w:rPr>
              <w:t>г.о.г</w:t>
            </w:r>
            <w:proofErr w:type="spellEnd"/>
            <w:r>
              <w:rPr>
                <w:color w:val="000000"/>
                <w:sz w:val="20"/>
                <w:szCs w:val="20"/>
              </w:rPr>
              <w:t>. Шахунья</w:t>
            </w:r>
          </w:p>
        </w:tc>
        <w:tc>
          <w:tcPr>
            <w:tcW w:w="215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851"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sz w:val="20"/>
                <w:szCs w:val="20"/>
              </w:rPr>
            </w:pPr>
            <w:r>
              <w:rPr>
                <w:sz w:val="20"/>
                <w:szCs w:val="20"/>
              </w:rPr>
              <w:t>108 900,18</w:t>
            </w:r>
          </w:p>
        </w:tc>
        <w:tc>
          <w:tcPr>
            <w:tcW w:w="850" w:type="dxa"/>
            <w:gridSpan w:val="2"/>
            <w:tcBorders>
              <w:top w:val="single" w:sz="4" w:space="0" w:color="auto"/>
              <w:left w:val="single" w:sz="6" w:space="0" w:color="auto"/>
              <w:bottom w:val="single" w:sz="4" w:space="0" w:color="auto"/>
              <w:right w:val="single" w:sz="6" w:space="0" w:color="auto"/>
            </w:tcBorders>
          </w:tcPr>
          <w:p w:rsidR="00327EC5" w:rsidRPr="007766F4" w:rsidRDefault="00327EC5" w:rsidP="006C0ED2">
            <w:pPr>
              <w:rPr>
                <w:color w:val="000000"/>
                <w:sz w:val="20"/>
                <w:szCs w:val="20"/>
              </w:rPr>
            </w:pPr>
            <w:r>
              <w:rPr>
                <w:color w:val="000000"/>
                <w:sz w:val="20"/>
                <w:szCs w:val="20"/>
              </w:rPr>
              <w:t>00,0</w:t>
            </w:r>
          </w:p>
        </w:tc>
        <w:tc>
          <w:tcPr>
            <w:tcW w:w="851" w:type="dxa"/>
            <w:gridSpan w:val="2"/>
            <w:tcBorders>
              <w:top w:val="single" w:sz="4" w:space="0" w:color="auto"/>
              <w:left w:val="single" w:sz="6" w:space="0" w:color="auto"/>
              <w:bottom w:val="single" w:sz="4" w:space="0" w:color="auto"/>
              <w:right w:val="single" w:sz="6" w:space="0" w:color="auto"/>
            </w:tcBorders>
          </w:tcPr>
          <w:p w:rsidR="00327EC5" w:rsidRPr="007766F4" w:rsidRDefault="00327EC5" w:rsidP="006C0ED2">
            <w:pPr>
              <w:rPr>
                <w:color w:val="000000"/>
                <w:sz w:val="20"/>
                <w:szCs w:val="20"/>
              </w:rPr>
            </w:pPr>
            <w:r>
              <w:rPr>
                <w:color w:val="000000"/>
                <w:sz w:val="20"/>
                <w:szCs w:val="20"/>
              </w:rPr>
              <w:t>00,0</w:t>
            </w:r>
          </w:p>
        </w:tc>
        <w:tc>
          <w:tcPr>
            <w:tcW w:w="850" w:type="dxa"/>
            <w:gridSpan w:val="2"/>
            <w:tcBorders>
              <w:top w:val="single" w:sz="4" w:space="0" w:color="auto"/>
              <w:left w:val="single" w:sz="6" w:space="0" w:color="auto"/>
              <w:bottom w:val="single" w:sz="4" w:space="0" w:color="auto"/>
              <w:right w:val="single" w:sz="4" w:space="0" w:color="auto"/>
            </w:tcBorders>
          </w:tcPr>
          <w:p w:rsidR="00327EC5" w:rsidRPr="007766F4" w:rsidRDefault="00327EC5" w:rsidP="006C0ED2">
            <w:pPr>
              <w:rPr>
                <w:color w:val="000000"/>
                <w:sz w:val="20"/>
                <w:szCs w:val="20"/>
              </w:rPr>
            </w:pPr>
            <w:r>
              <w:rPr>
                <w:color w:val="000000"/>
                <w:sz w:val="20"/>
                <w:szCs w:val="20"/>
              </w:rPr>
              <w:t>434 421,0</w:t>
            </w:r>
          </w:p>
        </w:tc>
        <w:tc>
          <w:tcPr>
            <w:tcW w:w="851" w:type="dxa"/>
            <w:gridSpan w:val="2"/>
            <w:tcBorders>
              <w:top w:val="single" w:sz="4" w:space="0" w:color="auto"/>
              <w:left w:val="single" w:sz="4" w:space="0" w:color="auto"/>
              <w:bottom w:val="single" w:sz="4" w:space="0" w:color="auto"/>
              <w:right w:val="single" w:sz="4" w:space="0" w:color="auto"/>
            </w:tcBorders>
          </w:tcPr>
          <w:p w:rsidR="00327EC5" w:rsidRDefault="00327EC5" w:rsidP="006C0ED2">
            <w:r w:rsidRPr="007766F4">
              <w:rPr>
                <w:color w:val="000000"/>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27EC5" w:rsidRDefault="00327EC5" w:rsidP="006C0ED2">
            <w:r w:rsidRPr="007766F4">
              <w:rPr>
                <w:color w:val="000000"/>
                <w:sz w:val="20"/>
                <w:szCs w:val="20"/>
              </w:rPr>
              <w:t>00,0</w:t>
            </w:r>
          </w:p>
        </w:tc>
        <w:tc>
          <w:tcPr>
            <w:tcW w:w="1183" w:type="dxa"/>
            <w:gridSpan w:val="2"/>
            <w:tcBorders>
              <w:top w:val="single" w:sz="4" w:space="0" w:color="auto"/>
              <w:left w:val="single" w:sz="4" w:space="0" w:color="auto"/>
              <w:bottom w:val="single" w:sz="4" w:space="0" w:color="auto"/>
              <w:right w:val="single" w:sz="6" w:space="0" w:color="auto"/>
            </w:tcBorders>
          </w:tcPr>
          <w:p w:rsidR="00327EC5" w:rsidRDefault="00327EC5" w:rsidP="006C0ED2">
            <w:pPr>
              <w:autoSpaceDE w:val="0"/>
              <w:autoSpaceDN w:val="0"/>
              <w:adjustRightInd w:val="0"/>
              <w:rPr>
                <w:b/>
                <w:sz w:val="20"/>
                <w:szCs w:val="20"/>
              </w:rPr>
            </w:pPr>
            <w:r>
              <w:rPr>
                <w:b/>
                <w:sz w:val="20"/>
                <w:szCs w:val="20"/>
              </w:rPr>
              <w:t>1 412 163,18</w:t>
            </w:r>
          </w:p>
        </w:tc>
      </w:tr>
      <w:tr w:rsidR="00327EC5" w:rsidRPr="00C06988" w:rsidTr="006C0ED2">
        <w:trPr>
          <w:gridAfter w:val="5"/>
          <w:wAfter w:w="4270" w:type="dxa"/>
          <w:trHeight w:val="1337"/>
        </w:trPr>
        <w:tc>
          <w:tcPr>
            <w:tcW w:w="634"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lastRenderedPageBreak/>
              <w:t>3.1</w:t>
            </w:r>
          </w:p>
        </w:tc>
        <w:tc>
          <w:tcPr>
            <w:tcW w:w="2348"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Приобретение расходных материалов для РАСЦО</w:t>
            </w:r>
          </w:p>
        </w:tc>
        <w:tc>
          <w:tcPr>
            <w:tcW w:w="215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851"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sz w:val="20"/>
                <w:szCs w:val="20"/>
              </w:rPr>
            </w:pPr>
            <w:r>
              <w:rPr>
                <w:sz w:val="20"/>
                <w:szCs w:val="20"/>
              </w:rPr>
              <w:t>00,0</w:t>
            </w:r>
          </w:p>
        </w:tc>
        <w:tc>
          <w:tcPr>
            <w:tcW w:w="850"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rPr>
                <w:color w:val="000000"/>
                <w:sz w:val="20"/>
                <w:szCs w:val="20"/>
              </w:rPr>
            </w:pPr>
            <w:r>
              <w:rPr>
                <w:color w:val="000000"/>
                <w:sz w:val="20"/>
                <w:szCs w:val="20"/>
              </w:rPr>
              <w:t>00,0</w:t>
            </w:r>
          </w:p>
        </w:tc>
        <w:tc>
          <w:tcPr>
            <w:tcW w:w="85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rPr>
                <w:color w:val="000000"/>
                <w:sz w:val="20"/>
                <w:szCs w:val="20"/>
              </w:rPr>
            </w:pPr>
            <w:r>
              <w:rPr>
                <w:color w:val="000000"/>
                <w:sz w:val="20"/>
                <w:szCs w:val="20"/>
              </w:rPr>
              <w:t>00,0</w:t>
            </w:r>
          </w:p>
        </w:tc>
        <w:tc>
          <w:tcPr>
            <w:tcW w:w="850" w:type="dxa"/>
            <w:gridSpan w:val="2"/>
            <w:tcBorders>
              <w:top w:val="single" w:sz="4" w:space="0" w:color="auto"/>
              <w:left w:val="single" w:sz="6" w:space="0" w:color="auto"/>
              <w:bottom w:val="single" w:sz="4" w:space="0" w:color="auto"/>
              <w:right w:val="single" w:sz="4" w:space="0" w:color="auto"/>
            </w:tcBorders>
          </w:tcPr>
          <w:p w:rsidR="00327EC5" w:rsidRDefault="00327EC5" w:rsidP="006C0ED2">
            <w:pPr>
              <w:rPr>
                <w:color w:val="000000"/>
                <w:sz w:val="20"/>
                <w:szCs w:val="20"/>
              </w:rPr>
            </w:pPr>
            <w:r>
              <w:rPr>
                <w:color w:val="000000"/>
                <w:sz w:val="20"/>
                <w:szCs w:val="20"/>
              </w:rPr>
              <w:t>461 400,0</w:t>
            </w:r>
          </w:p>
        </w:tc>
        <w:tc>
          <w:tcPr>
            <w:tcW w:w="851"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rPr>
                <w:color w:val="000000"/>
                <w:sz w:val="20"/>
                <w:szCs w:val="20"/>
              </w:rPr>
            </w:pPr>
            <w:r>
              <w:rPr>
                <w:color w:val="000000"/>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rPr>
                <w:color w:val="000000"/>
                <w:sz w:val="20"/>
                <w:szCs w:val="20"/>
              </w:rPr>
            </w:pPr>
            <w:r>
              <w:rPr>
                <w:color w:val="000000"/>
                <w:sz w:val="20"/>
                <w:szCs w:val="20"/>
              </w:rPr>
              <w:t>00,0</w:t>
            </w:r>
          </w:p>
        </w:tc>
        <w:tc>
          <w:tcPr>
            <w:tcW w:w="1183" w:type="dxa"/>
            <w:gridSpan w:val="2"/>
            <w:tcBorders>
              <w:top w:val="single" w:sz="4" w:space="0" w:color="auto"/>
              <w:left w:val="single" w:sz="4" w:space="0" w:color="auto"/>
              <w:bottom w:val="single" w:sz="4" w:space="0" w:color="auto"/>
              <w:right w:val="single" w:sz="6" w:space="0" w:color="auto"/>
            </w:tcBorders>
          </w:tcPr>
          <w:p w:rsidR="00327EC5" w:rsidRDefault="00327EC5" w:rsidP="006C0ED2">
            <w:pPr>
              <w:autoSpaceDE w:val="0"/>
              <w:autoSpaceDN w:val="0"/>
              <w:adjustRightInd w:val="0"/>
              <w:rPr>
                <w:b/>
                <w:sz w:val="20"/>
                <w:szCs w:val="20"/>
              </w:rPr>
            </w:pPr>
            <w:r>
              <w:rPr>
                <w:b/>
                <w:sz w:val="20"/>
                <w:szCs w:val="20"/>
              </w:rPr>
              <w:t>469 737,0</w:t>
            </w:r>
          </w:p>
        </w:tc>
      </w:tr>
      <w:tr w:rsidR="00327EC5" w:rsidRPr="00C06988" w:rsidTr="006C0ED2">
        <w:trPr>
          <w:gridAfter w:val="5"/>
          <w:wAfter w:w="4270" w:type="dxa"/>
          <w:trHeight w:val="705"/>
        </w:trPr>
        <w:tc>
          <w:tcPr>
            <w:tcW w:w="634"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4</w:t>
            </w:r>
          </w:p>
        </w:tc>
        <w:tc>
          <w:tcPr>
            <w:tcW w:w="2348"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Расходы по абонентской оплате муниципального сегмента РАСЦО</w:t>
            </w:r>
          </w:p>
        </w:tc>
        <w:tc>
          <w:tcPr>
            <w:tcW w:w="215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851"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sz w:val="20"/>
                <w:szCs w:val="20"/>
              </w:rPr>
            </w:pPr>
            <w:r>
              <w:rPr>
                <w:sz w:val="20"/>
                <w:szCs w:val="20"/>
              </w:rPr>
              <w:t>158 400,0</w:t>
            </w:r>
          </w:p>
        </w:tc>
        <w:tc>
          <w:tcPr>
            <w:tcW w:w="850" w:type="dxa"/>
            <w:gridSpan w:val="2"/>
            <w:tcBorders>
              <w:top w:val="single" w:sz="4" w:space="0" w:color="auto"/>
              <w:left w:val="single" w:sz="6" w:space="0" w:color="auto"/>
              <w:bottom w:val="single" w:sz="4" w:space="0" w:color="auto"/>
              <w:right w:val="single" w:sz="6" w:space="0" w:color="auto"/>
            </w:tcBorders>
          </w:tcPr>
          <w:p w:rsidR="00327EC5" w:rsidRDefault="00327EC5" w:rsidP="006C0ED2">
            <w:r>
              <w:rPr>
                <w:color w:val="000000"/>
                <w:sz w:val="20"/>
                <w:szCs w:val="20"/>
              </w:rPr>
              <w:t>167 6</w:t>
            </w:r>
            <w:r w:rsidRPr="007766F4">
              <w:rPr>
                <w:color w:val="000000"/>
                <w:sz w:val="20"/>
                <w:szCs w:val="20"/>
              </w:rPr>
              <w:t>00,0</w:t>
            </w:r>
          </w:p>
        </w:tc>
        <w:tc>
          <w:tcPr>
            <w:tcW w:w="851" w:type="dxa"/>
            <w:gridSpan w:val="2"/>
            <w:tcBorders>
              <w:top w:val="single" w:sz="4" w:space="0" w:color="auto"/>
              <w:left w:val="single" w:sz="6" w:space="0" w:color="auto"/>
              <w:bottom w:val="single" w:sz="4" w:space="0" w:color="auto"/>
              <w:right w:val="single" w:sz="6" w:space="0" w:color="auto"/>
            </w:tcBorders>
          </w:tcPr>
          <w:p w:rsidR="00327EC5" w:rsidRDefault="00327EC5" w:rsidP="006C0ED2">
            <w:r>
              <w:rPr>
                <w:color w:val="000000"/>
                <w:sz w:val="20"/>
                <w:szCs w:val="20"/>
              </w:rPr>
              <w:t>167 6</w:t>
            </w:r>
            <w:r w:rsidRPr="007766F4">
              <w:rPr>
                <w:color w:val="000000"/>
                <w:sz w:val="20"/>
                <w:szCs w:val="20"/>
              </w:rPr>
              <w:t>00,0</w:t>
            </w:r>
          </w:p>
        </w:tc>
        <w:tc>
          <w:tcPr>
            <w:tcW w:w="850" w:type="dxa"/>
            <w:gridSpan w:val="2"/>
            <w:tcBorders>
              <w:top w:val="single" w:sz="4" w:space="0" w:color="auto"/>
              <w:left w:val="single" w:sz="6" w:space="0" w:color="auto"/>
              <w:bottom w:val="single" w:sz="4" w:space="0" w:color="auto"/>
              <w:right w:val="single" w:sz="4" w:space="0" w:color="auto"/>
            </w:tcBorders>
          </w:tcPr>
          <w:p w:rsidR="00327EC5" w:rsidRDefault="00327EC5" w:rsidP="006C0ED2">
            <w:r>
              <w:rPr>
                <w:color w:val="000000"/>
                <w:sz w:val="20"/>
                <w:szCs w:val="20"/>
              </w:rPr>
              <w:t>161 1</w:t>
            </w:r>
            <w:r w:rsidRPr="007766F4">
              <w:rPr>
                <w:color w:val="000000"/>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327EC5" w:rsidRDefault="00327EC5" w:rsidP="006C0ED2">
            <w:r w:rsidRPr="007766F4">
              <w:rPr>
                <w:color w:val="000000"/>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27EC5" w:rsidRDefault="00327EC5" w:rsidP="006C0ED2">
            <w:r w:rsidRPr="007766F4">
              <w:rPr>
                <w:color w:val="000000"/>
                <w:sz w:val="20"/>
                <w:szCs w:val="20"/>
              </w:rPr>
              <w:t>00,0</w:t>
            </w:r>
          </w:p>
        </w:tc>
        <w:tc>
          <w:tcPr>
            <w:tcW w:w="1183" w:type="dxa"/>
            <w:gridSpan w:val="2"/>
            <w:tcBorders>
              <w:top w:val="single" w:sz="4" w:space="0" w:color="auto"/>
              <w:left w:val="single" w:sz="4" w:space="0" w:color="auto"/>
              <w:bottom w:val="single" w:sz="4" w:space="0" w:color="auto"/>
              <w:right w:val="single" w:sz="6" w:space="0" w:color="auto"/>
            </w:tcBorders>
          </w:tcPr>
          <w:p w:rsidR="00327EC5" w:rsidRPr="00905D0F" w:rsidRDefault="00327EC5" w:rsidP="006C0ED2">
            <w:pPr>
              <w:autoSpaceDE w:val="0"/>
              <w:autoSpaceDN w:val="0"/>
              <w:adjustRightInd w:val="0"/>
              <w:rPr>
                <w:b/>
                <w:sz w:val="20"/>
                <w:szCs w:val="20"/>
              </w:rPr>
            </w:pPr>
            <w:r>
              <w:rPr>
                <w:b/>
                <w:sz w:val="20"/>
                <w:szCs w:val="20"/>
              </w:rPr>
              <w:t xml:space="preserve"> 963 900,0</w:t>
            </w:r>
          </w:p>
        </w:tc>
      </w:tr>
      <w:tr w:rsidR="00327EC5" w:rsidRPr="00C06988" w:rsidTr="006C0ED2">
        <w:trPr>
          <w:gridAfter w:val="5"/>
          <w:wAfter w:w="4270" w:type="dxa"/>
          <w:trHeight w:val="1110"/>
        </w:trPr>
        <w:tc>
          <w:tcPr>
            <w:tcW w:w="634"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Pr>
                <w:color w:val="000000"/>
                <w:sz w:val="20"/>
                <w:szCs w:val="20"/>
              </w:rPr>
              <w:t>5</w:t>
            </w:r>
          </w:p>
        </w:tc>
        <w:tc>
          <w:tcPr>
            <w:tcW w:w="2348"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color w:val="000000"/>
                <w:sz w:val="20"/>
                <w:szCs w:val="20"/>
              </w:rPr>
            </w:pPr>
            <w:r>
              <w:rPr>
                <w:color w:val="000000"/>
                <w:sz w:val="20"/>
                <w:szCs w:val="20"/>
              </w:rPr>
              <w:t>Расходы по оплате электроэнергии муниципального сегмента РАСЦО</w:t>
            </w:r>
          </w:p>
        </w:tc>
        <w:tc>
          <w:tcPr>
            <w:tcW w:w="215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851"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sz w:val="20"/>
                <w:szCs w:val="20"/>
              </w:rPr>
            </w:pPr>
            <w:r>
              <w:rPr>
                <w:sz w:val="20"/>
                <w:szCs w:val="20"/>
              </w:rPr>
              <w:t>39 000,82</w:t>
            </w:r>
          </w:p>
        </w:tc>
        <w:tc>
          <w:tcPr>
            <w:tcW w:w="850" w:type="dxa"/>
            <w:gridSpan w:val="2"/>
            <w:tcBorders>
              <w:top w:val="single" w:sz="4" w:space="0" w:color="auto"/>
              <w:left w:val="single" w:sz="6" w:space="0" w:color="auto"/>
              <w:bottom w:val="single" w:sz="4" w:space="0" w:color="auto"/>
              <w:right w:val="single" w:sz="6" w:space="0" w:color="auto"/>
            </w:tcBorders>
          </w:tcPr>
          <w:p w:rsidR="00327EC5" w:rsidRDefault="00327EC5" w:rsidP="006C0ED2">
            <w:r>
              <w:rPr>
                <w:color w:val="000000"/>
                <w:sz w:val="20"/>
                <w:szCs w:val="20"/>
              </w:rPr>
              <w:t>36 00</w:t>
            </w:r>
            <w:r w:rsidRPr="007766F4">
              <w:rPr>
                <w:color w:val="000000"/>
                <w:sz w:val="20"/>
                <w:szCs w:val="20"/>
              </w:rPr>
              <w:t>0,0</w:t>
            </w:r>
          </w:p>
        </w:tc>
        <w:tc>
          <w:tcPr>
            <w:tcW w:w="851" w:type="dxa"/>
            <w:gridSpan w:val="2"/>
            <w:tcBorders>
              <w:top w:val="single" w:sz="4" w:space="0" w:color="auto"/>
              <w:left w:val="single" w:sz="6" w:space="0" w:color="auto"/>
              <w:bottom w:val="single" w:sz="4" w:space="0" w:color="auto"/>
              <w:right w:val="single" w:sz="6" w:space="0" w:color="auto"/>
            </w:tcBorders>
          </w:tcPr>
          <w:p w:rsidR="00327EC5" w:rsidRDefault="00327EC5" w:rsidP="006C0ED2">
            <w:r>
              <w:rPr>
                <w:color w:val="000000"/>
                <w:sz w:val="20"/>
                <w:szCs w:val="20"/>
              </w:rPr>
              <w:t>36 0</w:t>
            </w:r>
            <w:r w:rsidRPr="007766F4">
              <w:rPr>
                <w:color w:val="000000"/>
                <w:sz w:val="20"/>
                <w:szCs w:val="20"/>
              </w:rPr>
              <w:t>00,0</w:t>
            </w:r>
          </w:p>
        </w:tc>
        <w:tc>
          <w:tcPr>
            <w:tcW w:w="850" w:type="dxa"/>
            <w:gridSpan w:val="2"/>
            <w:tcBorders>
              <w:top w:val="single" w:sz="4" w:space="0" w:color="auto"/>
              <w:left w:val="single" w:sz="6" w:space="0" w:color="auto"/>
              <w:bottom w:val="single" w:sz="4" w:space="0" w:color="auto"/>
              <w:right w:val="single" w:sz="4" w:space="0" w:color="auto"/>
            </w:tcBorders>
          </w:tcPr>
          <w:p w:rsidR="00327EC5" w:rsidRDefault="00327EC5" w:rsidP="006C0ED2">
            <w:r>
              <w:rPr>
                <w:color w:val="000000"/>
                <w:sz w:val="20"/>
                <w:szCs w:val="20"/>
              </w:rPr>
              <w:t>36 0</w:t>
            </w:r>
            <w:r w:rsidRPr="007766F4">
              <w:rPr>
                <w:color w:val="000000"/>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327EC5" w:rsidRDefault="00327EC5" w:rsidP="006C0ED2">
            <w:r>
              <w:rPr>
                <w:color w:val="000000"/>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27EC5" w:rsidRDefault="00327EC5" w:rsidP="006C0ED2">
            <w:r>
              <w:rPr>
                <w:color w:val="000000"/>
                <w:sz w:val="20"/>
                <w:szCs w:val="20"/>
              </w:rPr>
              <w:t>00,0</w:t>
            </w:r>
          </w:p>
        </w:tc>
        <w:tc>
          <w:tcPr>
            <w:tcW w:w="1183" w:type="dxa"/>
            <w:gridSpan w:val="2"/>
            <w:tcBorders>
              <w:top w:val="single" w:sz="4" w:space="0" w:color="auto"/>
              <w:left w:val="single" w:sz="4" w:space="0" w:color="auto"/>
              <w:bottom w:val="single" w:sz="4" w:space="0" w:color="auto"/>
              <w:right w:val="single" w:sz="6" w:space="0" w:color="auto"/>
            </w:tcBorders>
          </w:tcPr>
          <w:p w:rsidR="00327EC5" w:rsidRPr="00905D0F" w:rsidRDefault="00327EC5" w:rsidP="006C0ED2">
            <w:pPr>
              <w:autoSpaceDE w:val="0"/>
              <w:autoSpaceDN w:val="0"/>
              <w:adjustRightInd w:val="0"/>
              <w:rPr>
                <w:b/>
                <w:sz w:val="20"/>
                <w:szCs w:val="20"/>
              </w:rPr>
            </w:pPr>
            <w:r>
              <w:rPr>
                <w:b/>
                <w:sz w:val="20"/>
                <w:szCs w:val="20"/>
              </w:rPr>
              <w:t xml:space="preserve"> 219 000,0</w:t>
            </w:r>
          </w:p>
        </w:tc>
      </w:tr>
      <w:tr w:rsidR="00327EC5" w:rsidRPr="00C06988" w:rsidTr="006C0ED2">
        <w:trPr>
          <w:gridAfter w:val="5"/>
          <w:wAfter w:w="4270" w:type="dxa"/>
          <w:trHeight w:val="405"/>
        </w:trPr>
        <w:tc>
          <w:tcPr>
            <w:tcW w:w="6834" w:type="dxa"/>
            <w:gridSpan w:val="6"/>
            <w:vMerge w:val="restart"/>
            <w:tcBorders>
              <w:top w:val="single" w:sz="4" w:space="0" w:color="auto"/>
              <w:left w:val="single" w:sz="6" w:space="0" w:color="auto"/>
              <w:right w:val="single" w:sz="6" w:space="0" w:color="auto"/>
            </w:tcBorders>
          </w:tcPr>
          <w:p w:rsidR="00327EC5" w:rsidRDefault="00327EC5" w:rsidP="006C0ED2">
            <w:pPr>
              <w:autoSpaceDE w:val="0"/>
              <w:autoSpaceDN w:val="0"/>
              <w:adjustRightInd w:val="0"/>
              <w:jc w:val="center"/>
              <w:rPr>
                <w:b/>
                <w:bCs/>
                <w:color w:val="000000"/>
                <w:sz w:val="20"/>
                <w:szCs w:val="20"/>
              </w:rPr>
            </w:pPr>
            <w:r w:rsidRPr="00E91688">
              <w:rPr>
                <w:b/>
                <w:bCs/>
                <w:color w:val="000000"/>
                <w:sz w:val="20"/>
                <w:szCs w:val="20"/>
              </w:rPr>
              <w:t>ИТОГО по подпрограмме</w:t>
            </w:r>
          </w:p>
          <w:p w:rsidR="00327EC5" w:rsidRDefault="00327EC5" w:rsidP="006C0ED2">
            <w:pPr>
              <w:autoSpaceDE w:val="0"/>
              <w:autoSpaceDN w:val="0"/>
              <w:adjustRightInd w:val="0"/>
              <w:jc w:val="center"/>
              <w:rPr>
                <w:b/>
                <w:bCs/>
                <w:color w:val="000000"/>
                <w:sz w:val="20"/>
                <w:szCs w:val="20"/>
              </w:rPr>
            </w:pPr>
          </w:p>
          <w:p w:rsidR="00327EC5" w:rsidRDefault="00327EC5" w:rsidP="006C0ED2">
            <w:pPr>
              <w:autoSpaceDE w:val="0"/>
              <w:autoSpaceDN w:val="0"/>
              <w:adjustRightInd w:val="0"/>
              <w:jc w:val="center"/>
              <w:rPr>
                <w:b/>
                <w:bCs/>
                <w:color w:val="000000"/>
                <w:sz w:val="20"/>
                <w:szCs w:val="20"/>
              </w:rPr>
            </w:pPr>
          </w:p>
          <w:p w:rsidR="00327EC5" w:rsidRDefault="00327EC5" w:rsidP="006C0ED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r w:rsidRPr="00E91688">
              <w:rPr>
                <w:b/>
                <w:color w:val="000000"/>
                <w:sz w:val="20"/>
                <w:szCs w:val="20"/>
              </w:rPr>
              <w:t>Всего</w:t>
            </w:r>
          </w:p>
        </w:tc>
        <w:tc>
          <w:tcPr>
            <w:tcW w:w="851" w:type="dxa"/>
            <w:tcBorders>
              <w:top w:val="single" w:sz="4" w:space="0" w:color="auto"/>
              <w:left w:val="single" w:sz="6" w:space="0" w:color="auto"/>
              <w:bottom w:val="single" w:sz="4" w:space="0" w:color="auto"/>
              <w:right w:val="single" w:sz="6" w:space="0" w:color="auto"/>
            </w:tcBorders>
          </w:tcPr>
          <w:p w:rsidR="00327EC5" w:rsidRPr="006A5484" w:rsidRDefault="00327EC5" w:rsidP="006C0ED2">
            <w:pPr>
              <w:autoSpaceDE w:val="0"/>
              <w:autoSpaceDN w:val="0"/>
              <w:adjustRightInd w:val="0"/>
              <w:jc w:val="center"/>
              <w:rPr>
                <w:b/>
                <w:sz w:val="20"/>
                <w:szCs w:val="20"/>
              </w:rPr>
            </w:pPr>
            <w:r>
              <w:rPr>
                <w:b/>
                <w:sz w:val="20"/>
                <w:szCs w:val="20"/>
              </w:rPr>
              <w:t>4 068  428,45</w:t>
            </w:r>
          </w:p>
        </w:tc>
        <w:tc>
          <w:tcPr>
            <w:tcW w:w="850" w:type="dxa"/>
            <w:gridSpan w:val="2"/>
            <w:tcBorders>
              <w:top w:val="single" w:sz="4" w:space="0" w:color="auto"/>
              <w:left w:val="single" w:sz="6" w:space="0" w:color="auto"/>
              <w:bottom w:val="single" w:sz="4" w:space="0" w:color="auto"/>
              <w:right w:val="single" w:sz="6" w:space="0" w:color="auto"/>
            </w:tcBorders>
          </w:tcPr>
          <w:p w:rsidR="00327EC5" w:rsidRPr="006A5484" w:rsidRDefault="00327EC5" w:rsidP="006C0ED2">
            <w:pPr>
              <w:autoSpaceDE w:val="0"/>
              <w:autoSpaceDN w:val="0"/>
              <w:adjustRightInd w:val="0"/>
              <w:jc w:val="center"/>
              <w:rPr>
                <w:b/>
                <w:color w:val="000000"/>
                <w:sz w:val="20"/>
                <w:szCs w:val="20"/>
              </w:rPr>
            </w:pPr>
            <w:r>
              <w:rPr>
                <w:b/>
                <w:color w:val="000000"/>
                <w:sz w:val="20"/>
                <w:szCs w:val="20"/>
              </w:rPr>
              <w:t>3 806  802,0</w:t>
            </w:r>
          </w:p>
        </w:tc>
        <w:tc>
          <w:tcPr>
            <w:tcW w:w="851" w:type="dxa"/>
            <w:gridSpan w:val="2"/>
            <w:tcBorders>
              <w:top w:val="single" w:sz="4" w:space="0" w:color="auto"/>
              <w:left w:val="single" w:sz="6" w:space="0" w:color="auto"/>
              <w:bottom w:val="single" w:sz="4" w:space="0" w:color="auto"/>
              <w:right w:val="single" w:sz="6" w:space="0" w:color="auto"/>
            </w:tcBorders>
          </w:tcPr>
          <w:p w:rsidR="00327EC5" w:rsidRPr="006A5484" w:rsidRDefault="00327EC5" w:rsidP="006C0ED2">
            <w:pPr>
              <w:autoSpaceDE w:val="0"/>
              <w:autoSpaceDN w:val="0"/>
              <w:adjustRightInd w:val="0"/>
              <w:jc w:val="center"/>
              <w:rPr>
                <w:b/>
                <w:color w:val="000000"/>
                <w:sz w:val="20"/>
                <w:szCs w:val="20"/>
              </w:rPr>
            </w:pPr>
            <w:r>
              <w:rPr>
                <w:b/>
                <w:color w:val="000000"/>
                <w:sz w:val="20"/>
                <w:szCs w:val="20"/>
              </w:rPr>
              <w:t>1 267  000,0</w:t>
            </w:r>
          </w:p>
        </w:tc>
        <w:tc>
          <w:tcPr>
            <w:tcW w:w="850" w:type="dxa"/>
            <w:gridSpan w:val="2"/>
            <w:tcBorders>
              <w:top w:val="single" w:sz="4" w:space="0" w:color="auto"/>
              <w:left w:val="single" w:sz="6" w:space="0" w:color="auto"/>
              <w:bottom w:val="single" w:sz="4" w:space="0" w:color="auto"/>
              <w:right w:val="single" w:sz="4" w:space="0" w:color="auto"/>
            </w:tcBorders>
          </w:tcPr>
          <w:p w:rsidR="00327EC5" w:rsidRPr="006A5484" w:rsidRDefault="00327EC5" w:rsidP="006C0ED2">
            <w:pPr>
              <w:rPr>
                <w:b/>
                <w:color w:val="000000"/>
                <w:sz w:val="20"/>
                <w:szCs w:val="20"/>
              </w:rPr>
            </w:pPr>
            <w:r>
              <w:rPr>
                <w:b/>
                <w:color w:val="000000"/>
                <w:sz w:val="20"/>
                <w:szCs w:val="20"/>
              </w:rPr>
              <w:t>821  200,0</w:t>
            </w:r>
          </w:p>
        </w:tc>
        <w:tc>
          <w:tcPr>
            <w:tcW w:w="851" w:type="dxa"/>
            <w:gridSpan w:val="2"/>
            <w:tcBorders>
              <w:top w:val="single" w:sz="4" w:space="0" w:color="auto"/>
              <w:left w:val="single" w:sz="4" w:space="0" w:color="auto"/>
              <w:bottom w:val="single" w:sz="4" w:space="0" w:color="auto"/>
              <w:right w:val="single" w:sz="4" w:space="0" w:color="auto"/>
            </w:tcBorders>
          </w:tcPr>
          <w:p w:rsidR="00327EC5" w:rsidRPr="006A5484" w:rsidRDefault="00327EC5" w:rsidP="006C0ED2">
            <w:pPr>
              <w:jc w:val="center"/>
              <w:rPr>
                <w:b/>
                <w:color w:val="000000"/>
                <w:sz w:val="20"/>
                <w:szCs w:val="20"/>
              </w:rPr>
            </w:pPr>
            <w:r w:rsidRPr="006A5484">
              <w:rPr>
                <w:b/>
                <w:color w:val="000000"/>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27EC5" w:rsidRPr="006A5484" w:rsidRDefault="00327EC5" w:rsidP="006C0ED2">
            <w:pPr>
              <w:jc w:val="center"/>
              <w:rPr>
                <w:b/>
                <w:color w:val="000000"/>
                <w:sz w:val="20"/>
                <w:szCs w:val="20"/>
              </w:rPr>
            </w:pPr>
            <w:r w:rsidRPr="006A5484">
              <w:rPr>
                <w:b/>
                <w:color w:val="000000"/>
                <w:sz w:val="20"/>
                <w:szCs w:val="20"/>
              </w:rPr>
              <w:t>00,0</w:t>
            </w:r>
          </w:p>
        </w:tc>
        <w:tc>
          <w:tcPr>
            <w:tcW w:w="1183" w:type="dxa"/>
            <w:gridSpan w:val="2"/>
            <w:tcBorders>
              <w:top w:val="single" w:sz="4" w:space="0" w:color="auto"/>
              <w:left w:val="single" w:sz="4" w:space="0" w:color="auto"/>
              <w:bottom w:val="single" w:sz="4" w:space="0" w:color="auto"/>
              <w:right w:val="single" w:sz="6" w:space="0" w:color="auto"/>
            </w:tcBorders>
          </w:tcPr>
          <w:p w:rsidR="00327EC5" w:rsidRPr="00021FB3" w:rsidRDefault="00327EC5" w:rsidP="006C0ED2">
            <w:pPr>
              <w:autoSpaceDE w:val="0"/>
              <w:autoSpaceDN w:val="0"/>
              <w:adjustRightInd w:val="0"/>
              <w:ind w:left="37"/>
              <w:rPr>
                <w:b/>
                <w:sz w:val="20"/>
                <w:szCs w:val="20"/>
              </w:rPr>
            </w:pPr>
            <w:r>
              <w:t xml:space="preserve">  </w:t>
            </w:r>
            <w:r>
              <w:rPr>
                <w:b/>
                <w:sz w:val="20"/>
                <w:szCs w:val="20"/>
              </w:rPr>
              <w:t>9 963 430.45</w:t>
            </w:r>
          </w:p>
        </w:tc>
      </w:tr>
      <w:tr w:rsidR="00327EC5" w:rsidRPr="00C06988" w:rsidTr="006C0ED2">
        <w:trPr>
          <w:trHeight w:val="574"/>
        </w:trPr>
        <w:tc>
          <w:tcPr>
            <w:tcW w:w="6834" w:type="dxa"/>
            <w:gridSpan w:val="6"/>
            <w:vMerge/>
            <w:tcBorders>
              <w:left w:val="single" w:sz="6" w:space="0" w:color="auto"/>
              <w:right w:val="single" w:sz="6" w:space="0" w:color="auto"/>
            </w:tcBorders>
          </w:tcPr>
          <w:p w:rsidR="00327EC5" w:rsidRPr="00E91688" w:rsidRDefault="00327EC5" w:rsidP="006C0ED2">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proofErr w:type="spellStart"/>
            <w:r w:rsidRPr="00544271">
              <w:rPr>
                <w:color w:val="000000"/>
                <w:sz w:val="20"/>
                <w:szCs w:val="20"/>
              </w:rPr>
              <w:t>в.т.ч</w:t>
            </w:r>
            <w:proofErr w:type="spellEnd"/>
            <w:r w:rsidRPr="00544271">
              <w:rPr>
                <w:color w:val="000000"/>
                <w:sz w:val="20"/>
                <w:szCs w:val="20"/>
              </w:rPr>
              <w:t>. за счет средств местного бюджета</w:t>
            </w:r>
          </w:p>
        </w:tc>
        <w:tc>
          <w:tcPr>
            <w:tcW w:w="851" w:type="dxa"/>
            <w:tcBorders>
              <w:top w:val="single" w:sz="4" w:space="0" w:color="auto"/>
              <w:left w:val="single" w:sz="6" w:space="0" w:color="auto"/>
              <w:bottom w:val="single" w:sz="4" w:space="0" w:color="auto"/>
              <w:right w:val="single" w:sz="6" w:space="0" w:color="auto"/>
            </w:tcBorders>
          </w:tcPr>
          <w:p w:rsidR="00327EC5" w:rsidRPr="00A94126" w:rsidRDefault="00327EC5" w:rsidP="006C0ED2">
            <w:pPr>
              <w:autoSpaceDE w:val="0"/>
              <w:autoSpaceDN w:val="0"/>
              <w:adjustRightInd w:val="0"/>
              <w:jc w:val="center"/>
              <w:rPr>
                <w:sz w:val="20"/>
                <w:szCs w:val="20"/>
              </w:rPr>
            </w:pPr>
            <w:r>
              <w:rPr>
                <w:sz w:val="20"/>
                <w:szCs w:val="20"/>
              </w:rPr>
              <w:t>2 563  928,45</w:t>
            </w:r>
          </w:p>
        </w:tc>
        <w:tc>
          <w:tcPr>
            <w:tcW w:w="850" w:type="dxa"/>
            <w:gridSpan w:val="2"/>
            <w:tcBorders>
              <w:top w:val="single" w:sz="4" w:space="0" w:color="auto"/>
              <w:left w:val="single" w:sz="6" w:space="0" w:color="auto"/>
              <w:bottom w:val="single" w:sz="4" w:space="0" w:color="auto"/>
              <w:right w:val="single" w:sz="6" w:space="0" w:color="auto"/>
            </w:tcBorders>
          </w:tcPr>
          <w:p w:rsidR="00327EC5" w:rsidRPr="00282C3D" w:rsidRDefault="00327EC5" w:rsidP="006C0ED2">
            <w:pPr>
              <w:autoSpaceDE w:val="0"/>
              <w:autoSpaceDN w:val="0"/>
              <w:adjustRightInd w:val="0"/>
              <w:jc w:val="center"/>
              <w:rPr>
                <w:color w:val="000000"/>
                <w:sz w:val="20"/>
                <w:szCs w:val="20"/>
              </w:rPr>
            </w:pPr>
            <w:r>
              <w:rPr>
                <w:color w:val="000000"/>
                <w:sz w:val="20"/>
              </w:rPr>
              <w:t>1 399  040,40</w:t>
            </w:r>
          </w:p>
        </w:tc>
        <w:tc>
          <w:tcPr>
            <w:tcW w:w="851" w:type="dxa"/>
            <w:gridSpan w:val="2"/>
            <w:tcBorders>
              <w:top w:val="single" w:sz="4" w:space="0" w:color="auto"/>
              <w:left w:val="single" w:sz="6" w:space="0" w:color="auto"/>
              <w:bottom w:val="single" w:sz="4" w:space="0" w:color="auto"/>
              <w:right w:val="single" w:sz="6" w:space="0" w:color="auto"/>
            </w:tcBorders>
          </w:tcPr>
          <w:p w:rsidR="00327EC5" w:rsidRPr="00557CE7" w:rsidRDefault="00327EC5" w:rsidP="006C0ED2">
            <w:pPr>
              <w:autoSpaceDE w:val="0"/>
              <w:autoSpaceDN w:val="0"/>
              <w:adjustRightInd w:val="0"/>
              <w:jc w:val="center"/>
              <w:rPr>
                <w:sz w:val="20"/>
                <w:szCs w:val="20"/>
              </w:rPr>
            </w:pPr>
            <w:r w:rsidRPr="00557CE7">
              <w:rPr>
                <w:sz w:val="20"/>
                <w:szCs w:val="20"/>
              </w:rPr>
              <w:t>1 267  000,0</w:t>
            </w:r>
          </w:p>
        </w:tc>
        <w:tc>
          <w:tcPr>
            <w:tcW w:w="850" w:type="dxa"/>
            <w:gridSpan w:val="2"/>
            <w:tcBorders>
              <w:top w:val="single" w:sz="4" w:space="0" w:color="auto"/>
              <w:left w:val="single" w:sz="6" w:space="0" w:color="auto"/>
              <w:bottom w:val="single" w:sz="4" w:space="0" w:color="auto"/>
              <w:right w:val="single" w:sz="4" w:space="0" w:color="auto"/>
            </w:tcBorders>
          </w:tcPr>
          <w:p w:rsidR="00327EC5" w:rsidRPr="00557CE7" w:rsidRDefault="00327EC5" w:rsidP="006C0ED2">
            <w:pPr>
              <w:rPr>
                <w:sz w:val="20"/>
                <w:szCs w:val="20"/>
              </w:rPr>
            </w:pPr>
            <w:r w:rsidRPr="00557CE7">
              <w:rPr>
                <w:sz w:val="20"/>
                <w:szCs w:val="20"/>
              </w:rPr>
              <w:t>821  200,0</w:t>
            </w:r>
          </w:p>
        </w:tc>
        <w:tc>
          <w:tcPr>
            <w:tcW w:w="851" w:type="dxa"/>
            <w:gridSpan w:val="2"/>
            <w:tcBorders>
              <w:top w:val="single" w:sz="4" w:space="0" w:color="auto"/>
              <w:left w:val="single" w:sz="4" w:space="0" w:color="auto"/>
              <w:bottom w:val="single" w:sz="4" w:space="0" w:color="auto"/>
              <w:right w:val="single" w:sz="4" w:space="0" w:color="auto"/>
            </w:tcBorders>
          </w:tcPr>
          <w:p w:rsidR="00327EC5" w:rsidRPr="00D273FB" w:rsidRDefault="00327EC5" w:rsidP="006C0ED2">
            <w:pPr>
              <w:jc w:val="center"/>
              <w:rPr>
                <w:color w:val="000000"/>
                <w:sz w:val="20"/>
                <w:szCs w:val="20"/>
              </w:rPr>
            </w:pPr>
            <w:r w:rsidRPr="00D273FB">
              <w:rPr>
                <w:color w:val="000000"/>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327EC5" w:rsidRPr="00D273FB" w:rsidRDefault="00327EC5" w:rsidP="006C0ED2">
            <w:pPr>
              <w:jc w:val="center"/>
              <w:rPr>
                <w:color w:val="000000"/>
                <w:sz w:val="20"/>
                <w:szCs w:val="20"/>
              </w:rPr>
            </w:pPr>
            <w:r w:rsidRPr="00D273FB">
              <w:rPr>
                <w:color w:val="000000"/>
                <w:sz w:val="20"/>
                <w:szCs w:val="20"/>
              </w:rPr>
              <w:t>00,0</w:t>
            </w:r>
          </w:p>
        </w:tc>
        <w:tc>
          <w:tcPr>
            <w:tcW w:w="1183" w:type="dxa"/>
            <w:gridSpan w:val="2"/>
            <w:tcBorders>
              <w:top w:val="single" w:sz="4" w:space="0" w:color="auto"/>
              <w:left w:val="single" w:sz="4" w:space="0" w:color="auto"/>
              <w:bottom w:val="single" w:sz="4" w:space="0" w:color="auto"/>
              <w:right w:val="single" w:sz="6" w:space="0" w:color="auto"/>
            </w:tcBorders>
          </w:tcPr>
          <w:p w:rsidR="00327EC5" w:rsidRPr="00A94126" w:rsidRDefault="00327EC5" w:rsidP="006C0ED2">
            <w:pPr>
              <w:autoSpaceDE w:val="0"/>
              <w:autoSpaceDN w:val="0"/>
              <w:adjustRightInd w:val="0"/>
              <w:jc w:val="center"/>
              <w:rPr>
                <w:sz w:val="20"/>
                <w:szCs w:val="20"/>
              </w:rPr>
            </w:pPr>
            <w:r>
              <w:rPr>
                <w:sz w:val="20"/>
                <w:szCs w:val="20"/>
              </w:rPr>
              <w:t xml:space="preserve">10 731 968,85 </w:t>
            </w:r>
          </w:p>
        </w:tc>
        <w:tc>
          <w:tcPr>
            <w:tcW w:w="854" w:type="dxa"/>
          </w:tcPr>
          <w:p w:rsidR="00327EC5" w:rsidRPr="003E618B" w:rsidRDefault="00327EC5" w:rsidP="006C0ED2">
            <w:pPr>
              <w:autoSpaceDE w:val="0"/>
              <w:autoSpaceDN w:val="0"/>
              <w:adjustRightInd w:val="0"/>
              <w:rPr>
                <w:color w:val="000000"/>
                <w:sz w:val="20"/>
                <w:szCs w:val="20"/>
              </w:rPr>
            </w:pPr>
          </w:p>
        </w:tc>
        <w:tc>
          <w:tcPr>
            <w:tcW w:w="854" w:type="dxa"/>
          </w:tcPr>
          <w:p w:rsidR="00327EC5" w:rsidRPr="003E618B" w:rsidRDefault="00327EC5" w:rsidP="006C0ED2">
            <w:pPr>
              <w:autoSpaceDE w:val="0"/>
              <w:autoSpaceDN w:val="0"/>
              <w:adjustRightInd w:val="0"/>
              <w:jc w:val="center"/>
              <w:rPr>
                <w:color w:val="000000"/>
                <w:sz w:val="20"/>
                <w:szCs w:val="20"/>
              </w:rPr>
            </w:pPr>
          </w:p>
        </w:tc>
        <w:tc>
          <w:tcPr>
            <w:tcW w:w="854" w:type="dxa"/>
          </w:tcPr>
          <w:p w:rsidR="00327EC5" w:rsidRDefault="00327EC5" w:rsidP="006C0ED2">
            <w:pPr>
              <w:rPr>
                <w:color w:val="000000"/>
                <w:sz w:val="20"/>
                <w:szCs w:val="20"/>
              </w:rPr>
            </w:pPr>
          </w:p>
        </w:tc>
        <w:tc>
          <w:tcPr>
            <w:tcW w:w="854" w:type="dxa"/>
          </w:tcPr>
          <w:p w:rsidR="00327EC5" w:rsidRDefault="00327EC5" w:rsidP="006C0ED2">
            <w:pPr>
              <w:jc w:val="center"/>
              <w:rPr>
                <w:color w:val="000000"/>
                <w:sz w:val="20"/>
                <w:szCs w:val="20"/>
              </w:rPr>
            </w:pPr>
          </w:p>
        </w:tc>
        <w:tc>
          <w:tcPr>
            <w:tcW w:w="854" w:type="dxa"/>
          </w:tcPr>
          <w:p w:rsidR="00327EC5" w:rsidRDefault="00327EC5" w:rsidP="006C0ED2">
            <w:pPr>
              <w:jc w:val="center"/>
              <w:rPr>
                <w:color w:val="000000"/>
                <w:sz w:val="20"/>
                <w:szCs w:val="20"/>
              </w:rPr>
            </w:pPr>
          </w:p>
        </w:tc>
      </w:tr>
      <w:tr w:rsidR="00327EC5" w:rsidRPr="00C06988" w:rsidTr="006C0ED2">
        <w:trPr>
          <w:gridAfter w:val="5"/>
          <w:wAfter w:w="4270" w:type="dxa"/>
          <w:trHeight w:val="747"/>
        </w:trPr>
        <w:tc>
          <w:tcPr>
            <w:tcW w:w="6834" w:type="dxa"/>
            <w:gridSpan w:val="6"/>
            <w:vMerge/>
            <w:tcBorders>
              <w:left w:val="single" w:sz="6" w:space="0" w:color="auto"/>
              <w:bottom w:val="single" w:sz="4" w:space="0" w:color="auto"/>
              <w:right w:val="single" w:sz="6" w:space="0" w:color="auto"/>
            </w:tcBorders>
          </w:tcPr>
          <w:p w:rsidR="00327EC5" w:rsidRPr="00E91688" w:rsidRDefault="00327EC5" w:rsidP="006C0ED2">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327EC5" w:rsidRPr="00544271" w:rsidRDefault="00327EC5" w:rsidP="006C0ED2">
            <w:pPr>
              <w:autoSpaceDE w:val="0"/>
              <w:autoSpaceDN w:val="0"/>
              <w:adjustRightInd w:val="0"/>
              <w:jc w:val="center"/>
              <w:rPr>
                <w:color w:val="000000"/>
                <w:sz w:val="20"/>
                <w:szCs w:val="20"/>
              </w:rPr>
            </w:pPr>
            <w:r>
              <w:rPr>
                <w:color w:val="000000"/>
                <w:sz w:val="20"/>
                <w:szCs w:val="20"/>
              </w:rPr>
              <w:t>областной бюджет</w:t>
            </w:r>
          </w:p>
        </w:tc>
        <w:tc>
          <w:tcPr>
            <w:tcW w:w="851" w:type="dxa"/>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rPr>
                <w:sz w:val="20"/>
                <w:szCs w:val="20"/>
              </w:rPr>
            </w:pPr>
            <w:r>
              <w:rPr>
                <w:sz w:val="20"/>
                <w:szCs w:val="20"/>
              </w:rPr>
              <w:t>1 504 500,0</w:t>
            </w:r>
          </w:p>
        </w:tc>
        <w:tc>
          <w:tcPr>
            <w:tcW w:w="850" w:type="dxa"/>
            <w:gridSpan w:val="2"/>
            <w:tcBorders>
              <w:top w:val="single" w:sz="4" w:space="0" w:color="auto"/>
              <w:left w:val="single" w:sz="6" w:space="0" w:color="auto"/>
              <w:bottom w:val="single" w:sz="4" w:space="0" w:color="auto"/>
              <w:right w:val="single" w:sz="6" w:space="0" w:color="auto"/>
            </w:tcBorders>
          </w:tcPr>
          <w:p w:rsidR="00327EC5" w:rsidRPr="00282C3D" w:rsidRDefault="00327EC5" w:rsidP="006C0ED2">
            <w:pPr>
              <w:autoSpaceDE w:val="0"/>
              <w:autoSpaceDN w:val="0"/>
              <w:adjustRightInd w:val="0"/>
              <w:jc w:val="center"/>
              <w:rPr>
                <w:color w:val="000000"/>
                <w:sz w:val="20"/>
                <w:szCs w:val="20"/>
              </w:rPr>
            </w:pPr>
            <w:r w:rsidRPr="00282C3D">
              <w:rPr>
                <w:color w:val="000000"/>
                <w:sz w:val="20"/>
              </w:rPr>
              <w:t>2</w:t>
            </w:r>
            <w:r>
              <w:rPr>
                <w:color w:val="000000"/>
                <w:sz w:val="20"/>
              </w:rPr>
              <w:t> </w:t>
            </w:r>
            <w:r w:rsidRPr="00282C3D">
              <w:rPr>
                <w:color w:val="000000"/>
                <w:sz w:val="20"/>
              </w:rPr>
              <w:t>407</w:t>
            </w:r>
            <w:r>
              <w:rPr>
                <w:color w:val="000000"/>
                <w:sz w:val="20"/>
              </w:rPr>
              <w:t xml:space="preserve"> </w:t>
            </w:r>
            <w:r w:rsidRPr="00282C3D">
              <w:rPr>
                <w:color w:val="000000"/>
                <w:sz w:val="20"/>
              </w:rPr>
              <w:t> 761,60</w:t>
            </w:r>
          </w:p>
        </w:tc>
        <w:tc>
          <w:tcPr>
            <w:tcW w:w="851" w:type="dxa"/>
            <w:gridSpan w:val="2"/>
            <w:tcBorders>
              <w:top w:val="single" w:sz="4" w:space="0" w:color="auto"/>
              <w:left w:val="single" w:sz="6" w:space="0" w:color="auto"/>
              <w:bottom w:val="single" w:sz="4" w:space="0" w:color="auto"/>
              <w:right w:val="single" w:sz="6" w:space="0" w:color="auto"/>
            </w:tcBorders>
          </w:tcPr>
          <w:p w:rsidR="00327EC5" w:rsidRDefault="00327EC5" w:rsidP="006C0ED2">
            <w:pPr>
              <w:autoSpaceDE w:val="0"/>
              <w:autoSpaceDN w:val="0"/>
              <w:adjustRightInd w:val="0"/>
              <w:jc w:val="center"/>
              <w:rPr>
                <w:color w:val="000000"/>
                <w:sz w:val="20"/>
                <w:szCs w:val="20"/>
              </w:rPr>
            </w:pPr>
          </w:p>
        </w:tc>
        <w:tc>
          <w:tcPr>
            <w:tcW w:w="850" w:type="dxa"/>
            <w:gridSpan w:val="2"/>
            <w:tcBorders>
              <w:top w:val="single" w:sz="4" w:space="0" w:color="auto"/>
              <w:left w:val="single" w:sz="6" w:space="0" w:color="auto"/>
              <w:bottom w:val="single" w:sz="4" w:space="0" w:color="auto"/>
              <w:right w:val="single" w:sz="4" w:space="0" w:color="auto"/>
            </w:tcBorders>
          </w:tcPr>
          <w:p w:rsidR="00327EC5" w:rsidRDefault="00327EC5" w:rsidP="006C0ED2">
            <w:pPr>
              <w:rPr>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jc w:val="cente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jc w:val="center"/>
              <w:rPr>
                <w:color w:val="000000"/>
                <w:sz w:val="20"/>
                <w:szCs w:val="20"/>
              </w:rPr>
            </w:pPr>
          </w:p>
        </w:tc>
        <w:tc>
          <w:tcPr>
            <w:tcW w:w="1183" w:type="dxa"/>
            <w:gridSpan w:val="2"/>
            <w:tcBorders>
              <w:top w:val="single" w:sz="4" w:space="0" w:color="auto"/>
              <w:left w:val="single" w:sz="4" w:space="0" w:color="auto"/>
              <w:bottom w:val="single" w:sz="4" w:space="0" w:color="auto"/>
              <w:right w:val="single" w:sz="6" w:space="0" w:color="auto"/>
            </w:tcBorders>
          </w:tcPr>
          <w:p w:rsidR="00327EC5" w:rsidRPr="002E612C" w:rsidRDefault="00327EC5" w:rsidP="006C0ED2">
            <w:pPr>
              <w:autoSpaceDE w:val="0"/>
              <w:autoSpaceDN w:val="0"/>
              <w:adjustRightInd w:val="0"/>
              <w:rPr>
                <w:sz w:val="20"/>
                <w:szCs w:val="20"/>
              </w:rPr>
            </w:pPr>
            <w:r w:rsidRPr="002E612C">
              <w:rPr>
                <w:sz w:val="20"/>
                <w:szCs w:val="20"/>
              </w:rPr>
              <w:t>3 912 261,60</w:t>
            </w:r>
          </w:p>
        </w:tc>
      </w:tr>
    </w:tbl>
    <w:p w:rsidR="00327EC5" w:rsidRDefault="00327EC5" w:rsidP="00327EC5">
      <w:pPr>
        <w:widowControl w:val="0"/>
        <w:autoSpaceDE w:val="0"/>
        <w:autoSpaceDN w:val="0"/>
        <w:adjustRightInd w:val="0"/>
        <w:ind w:right="-454"/>
        <w:jc w:val="center"/>
        <w:outlineLvl w:val="2"/>
      </w:pPr>
    </w:p>
    <w:p w:rsidR="00327EC5" w:rsidRDefault="00327EC5" w:rsidP="00327EC5">
      <w:pPr>
        <w:widowControl w:val="0"/>
        <w:autoSpaceDE w:val="0"/>
        <w:autoSpaceDN w:val="0"/>
        <w:adjustRightInd w:val="0"/>
        <w:ind w:right="-454"/>
        <w:jc w:val="center"/>
        <w:outlineLvl w:val="2"/>
      </w:pPr>
      <w:r w:rsidRPr="004D3DB1">
        <w:t xml:space="preserve">  2.5.Индикаторы достижения цели и непосредственные результаты реализации Программы  </w:t>
      </w:r>
    </w:p>
    <w:p w:rsidR="00327EC5" w:rsidRPr="004D3DB1" w:rsidRDefault="00327EC5" w:rsidP="00327EC5">
      <w:pPr>
        <w:widowControl w:val="0"/>
        <w:autoSpaceDE w:val="0"/>
        <w:autoSpaceDN w:val="0"/>
        <w:adjustRightInd w:val="0"/>
        <w:ind w:right="-454"/>
        <w:jc w:val="center"/>
        <w:outlineLvl w:val="2"/>
      </w:pPr>
      <w:r w:rsidRPr="004D3DB1">
        <w:t xml:space="preserve">                                                                                                </w:t>
      </w:r>
    </w:p>
    <w:p w:rsidR="00327EC5" w:rsidRPr="004D3DB1" w:rsidRDefault="00327EC5" w:rsidP="00327EC5">
      <w:pPr>
        <w:widowControl w:val="0"/>
        <w:autoSpaceDE w:val="0"/>
        <w:autoSpaceDN w:val="0"/>
        <w:adjustRightInd w:val="0"/>
        <w:ind w:right="-454"/>
        <w:jc w:val="both"/>
        <w:outlineLvl w:val="2"/>
      </w:pPr>
      <w:r w:rsidRPr="004D3DB1">
        <w:t xml:space="preserve">           Состав показателей и индикаторов муниципальной программы определен исходя </w:t>
      </w:r>
      <w:proofErr w:type="gramStart"/>
      <w:r w:rsidRPr="004D3DB1">
        <w:t>из</w:t>
      </w:r>
      <w:proofErr w:type="gramEnd"/>
      <w:r w:rsidRPr="004D3DB1">
        <w:t>:</w:t>
      </w:r>
    </w:p>
    <w:p w:rsidR="00327EC5" w:rsidRPr="004D3DB1" w:rsidRDefault="00327EC5" w:rsidP="00327EC5">
      <w:pPr>
        <w:widowControl w:val="0"/>
        <w:autoSpaceDE w:val="0"/>
        <w:autoSpaceDN w:val="0"/>
        <w:adjustRightInd w:val="0"/>
        <w:ind w:right="-454" w:firstLine="709"/>
        <w:jc w:val="both"/>
      </w:pPr>
      <w:r w:rsidRPr="004D3DB1">
        <w:t>1. Наблюдаемости значений показателей и индикаторов в течение срока реализации муниципальной программы.</w:t>
      </w:r>
    </w:p>
    <w:p w:rsidR="00327EC5" w:rsidRPr="004D3DB1" w:rsidRDefault="00327EC5" w:rsidP="00327EC5">
      <w:pPr>
        <w:widowControl w:val="0"/>
        <w:autoSpaceDE w:val="0"/>
        <w:autoSpaceDN w:val="0"/>
        <w:adjustRightInd w:val="0"/>
        <w:ind w:right="-454" w:firstLine="709"/>
        <w:jc w:val="both"/>
      </w:pPr>
      <w:r w:rsidRPr="004D3DB1">
        <w:t>2. Охвата всех наиболее значимых результатов выполнения основных мероприятий муниципальной программы.</w:t>
      </w:r>
    </w:p>
    <w:p w:rsidR="00327EC5" w:rsidRPr="004D3DB1" w:rsidRDefault="00327EC5" w:rsidP="00327EC5">
      <w:pPr>
        <w:widowControl w:val="0"/>
        <w:autoSpaceDE w:val="0"/>
        <w:autoSpaceDN w:val="0"/>
        <w:adjustRightInd w:val="0"/>
        <w:ind w:right="-454" w:firstLine="709"/>
        <w:jc w:val="both"/>
      </w:pPr>
      <w:proofErr w:type="gramStart"/>
      <w:r w:rsidRPr="004D3DB1">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или индикатора</w:t>
      </w:r>
      <w:r>
        <w:t xml:space="preserve"> </w:t>
      </w:r>
      <w:r w:rsidRPr="004D3DB1">
        <w:t xml:space="preserve">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защиты населения и территорий от чрезвычайных ситуаций природного и техногенного характера, обеспечения пожарной безопасности, антитеррористической защиты населения, обеспечения безопасности жизнедеятельности</w:t>
      </w:r>
      <w:proofErr w:type="gramEnd"/>
      <w:r w:rsidRPr="004D3DB1">
        <w:t xml:space="preserve"> населения  городского округа город Шахунья Нижегородской области.</w:t>
      </w:r>
    </w:p>
    <w:p w:rsidR="00327EC5" w:rsidRDefault="00327EC5" w:rsidP="00327EC5">
      <w:pPr>
        <w:widowControl w:val="0"/>
        <w:autoSpaceDE w:val="0"/>
        <w:autoSpaceDN w:val="0"/>
        <w:adjustRightInd w:val="0"/>
        <w:ind w:right="-454" w:firstLine="709"/>
        <w:jc w:val="both"/>
      </w:pPr>
      <w:r w:rsidRPr="004D3DB1">
        <w:t>Для каждой подпрограммы   предусмотрены отдельные показатели и индикаторы реализации программных мероприятий.</w:t>
      </w:r>
      <w:bookmarkStart w:id="3" w:name="Par427"/>
      <w:bookmarkEnd w:id="3"/>
    </w:p>
    <w:p w:rsidR="00327EC5" w:rsidRDefault="00327EC5" w:rsidP="00327EC5">
      <w:pPr>
        <w:widowControl w:val="0"/>
        <w:autoSpaceDE w:val="0"/>
        <w:autoSpaceDN w:val="0"/>
        <w:adjustRightInd w:val="0"/>
        <w:ind w:right="-456" w:firstLine="709"/>
        <w:jc w:val="both"/>
      </w:pPr>
    </w:p>
    <w:p w:rsidR="00327EC5" w:rsidRDefault="00327EC5" w:rsidP="00327EC5">
      <w:pPr>
        <w:widowControl w:val="0"/>
        <w:autoSpaceDE w:val="0"/>
        <w:autoSpaceDN w:val="0"/>
        <w:adjustRightInd w:val="0"/>
        <w:ind w:right="-456" w:firstLine="709"/>
        <w:jc w:val="both"/>
      </w:pPr>
    </w:p>
    <w:p w:rsidR="00327EC5" w:rsidRDefault="00327EC5" w:rsidP="00327EC5">
      <w:pPr>
        <w:widowControl w:val="0"/>
        <w:autoSpaceDE w:val="0"/>
        <w:autoSpaceDN w:val="0"/>
        <w:adjustRightInd w:val="0"/>
        <w:ind w:right="-456" w:firstLine="709"/>
        <w:jc w:val="both"/>
      </w:pPr>
    </w:p>
    <w:p w:rsidR="00327EC5" w:rsidRDefault="00327EC5" w:rsidP="00327EC5">
      <w:pPr>
        <w:widowControl w:val="0"/>
        <w:autoSpaceDE w:val="0"/>
        <w:autoSpaceDN w:val="0"/>
        <w:adjustRightInd w:val="0"/>
        <w:ind w:right="-456" w:firstLine="709"/>
        <w:jc w:val="both"/>
      </w:pPr>
    </w:p>
    <w:p w:rsidR="00327EC5" w:rsidRDefault="00327EC5" w:rsidP="00327EC5">
      <w:pPr>
        <w:widowControl w:val="0"/>
        <w:autoSpaceDE w:val="0"/>
        <w:autoSpaceDN w:val="0"/>
        <w:adjustRightInd w:val="0"/>
        <w:ind w:right="-456" w:firstLine="709"/>
        <w:jc w:val="both"/>
      </w:pPr>
    </w:p>
    <w:p w:rsidR="00327EC5" w:rsidRPr="004D3DB1" w:rsidRDefault="00327EC5" w:rsidP="00327EC5">
      <w:pPr>
        <w:widowControl w:val="0"/>
        <w:autoSpaceDE w:val="0"/>
        <w:autoSpaceDN w:val="0"/>
        <w:adjustRightInd w:val="0"/>
        <w:ind w:right="-456" w:firstLine="709"/>
        <w:jc w:val="both"/>
      </w:pPr>
    </w:p>
    <w:p w:rsidR="00327EC5" w:rsidRPr="00757D24" w:rsidRDefault="00327EC5" w:rsidP="00327EC5">
      <w:pPr>
        <w:widowControl w:val="0"/>
        <w:autoSpaceDE w:val="0"/>
        <w:autoSpaceDN w:val="0"/>
        <w:adjustRightInd w:val="0"/>
        <w:jc w:val="center"/>
        <w:outlineLvl w:val="3"/>
      </w:pPr>
      <w:r w:rsidRPr="00757D24">
        <w:t>Таблица 1. Сведения об индикаторах и непосредственных результатах</w:t>
      </w:r>
    </w:p>
    <w:tbl>
      <w:tblPr>
        <w:tblpPr w:leftFromText="180" w:rightFromText="180" w:vertAnchor="text" w:horzAnchor="margin" w:tblpY="271"/>
        <w:tblW w:w="15026" w:type="dxa"/>
        <w:tblCellSpacing w:w="5" w:type="nil"/>
        <w:tblLayout w:type="fixed"/>
        <w:tblCellMar>
          <w:left w:w="75" w:type="dxa"/>
          <w:right w:w="75" w:type="dxa"/>
        </w:tblCellMar>
        <w:tblLook w:val="0000" w:firstRow="0" w:lastRow="0" w:firstColumn="0" w:lastColumn="0" w:noHBand="0" w:noVBand="0"/>
      </w:tblPr>
      <w:tblGrid>
        <w:gridCol w:w="565"/>
        <w:gridCol w:w="5603"/>
        <w:gridCol w:w="1275"/>
        <w:gridCol w:w="851"/>
        <w:gridCol w:w="850"/>
        <w:gridCol w:w="851"/>
        <w:gridCol w:w="992"/>
        <w:gridCol w:w="813"/>
        <w:gridCol w:w="40"/>
        <w:gridCol w:w="708"/>
        <w:gridCol w:w="12"/>
        <w:gridCol w:w="13"/>
        <w:gridCol w:w="2453"/>
      </w:tblGrid>
      <w:tr w:rsidR="00327EC5" w:rsidRPr="00810D6F" w:rsidTr="006C0ED2">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N </w:t>
            </w:r>
            <w:proofErr w:type="gramStart"/>
            <w:r w:rsidRPr="00810D6F">
              <w:rPr>
                <w:sz w:val="20"/>
                <w:szCs w:val="20"/>
              </w:rPr>
              <w:t>п</w:t>
            </w:r>
            <w:proofErr w:type="gramEnd"/>
            <w:r w:rsidRPr="00810D6F">
              <w:rPr>
                <w:sz w:val="20"/>
                <w:szCs w:val="20"/>
              </w:rPr>
              <w:t>/п</w:t>
            </w:r>
          </w:p>
        </w:tc>
        <w:tc>
          <w:tcPr>
            <w:tcW w:w="5603" w:type="dxa"/>
            <w:vMerge w:val="restart"/>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Наименование индикатора/непосредственного результата</w:t>
            </w:r>
          </w:p>
        </w:tc>
        <w:tc>
          <w:tcPr>
            <w:tcW w:w="1275" w:type="dxa"/>
            <w:vMerge w:val="restart"/>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Ед. измерения</w:t>
            </w:r>
          </w:p>
        </w:tc>
        <w:tc>
          <w:tcPr>
            <w:tcW w:w="7582" w:type="dxa"/>
            <w:gridSpan w:val="10"/>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Значение индикатора/непосредственного результата</w:t>
            </w:r>
          </w:p>
        </w:tc>
      </w:tr>
      <w:tr w:rsidR="00327EC5" w:rsidRPr="00810D6F" w:rsidTr="006C0ED2">
        <w:trPr>
          <w:trHeight w:val="585"/>
          <w:tblCellSpacing w:w="5" w:type="nil"/>
        </w:trPr>
        <w:tc>
          <w:tcPr>
            <w:tcW w:w="566" w:type="dxa"/>
            <w:vMerge/>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p>
        </w:tc>
        <w:tc>
          <w:tcPr>
            <w:tcW w:w="5603" w:type="dxa"/>
            <w:vMerge/>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2021</w:t>
            </w:r>
          </w:p>
        </w:tc>
        <w:tc>
          <w:tcPr>
            <w:tcW w:w="853"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2022</w:t>
            </w:r>
          </w:p>
          <w:p w:rsidR="00327EC5" w:rsidRPr="00810D6F" w:rsidRDefault="00327EC5" w:rsidP="006C0ED2">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rPr>
                <w:sz w:val="20"/>
                <w:szCs w:val="20"/>
              </w:rPr>
            </w:pPr>
            <w:r w:rsidRPr="00810D6F">
              <w:rPr>
                <w:sz w:val="20"/>
                <w:szCs w:val="20"/>
              </w:rPr>
              <w:t>2023</w:t>
            </w:r>
          </w:p>
          <w:p w:rsidR="00327EC5" w:rsidRPr="00810D6F" w:rsidRDefault="00327EC5" w:rsidP="006C0ED2">
            <w:pPr>
              <w:widowControl w:val="0"/>
              <w:autoSpaceDE w:val="0"/>
              <w:autoSpaceDN w:val="0"/>
              <w:adjustRightInd w:val="0"/>
              <w:jc w:val="center"/>
              <w:rPr>
                <w:sz w:val="20"/>
                <w:szCs w:val="20"/>
              </w:rPr>
            </w:pPr>
          </w:p>
        </w:tc>
        <w:tc>
          <w:tcPr>
            <w:tcW w:w="2477"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rPr>
                <w:sz w:val="20"/>
                <w:szCs w:val="20"/>
              </w:rPr>
            </w:pPr>
            <w:r w:rsidRPr="00810D6F">
              <w:rPr>
                <w:sz w:val="20"/>
                <w:szCs w:val="20"/>
              </w:rPr>
              <w:t xml:space="preserve"> </w:t>
            </w:r>
          </w:p>
          <w:p w:rsidR="00327EC5" w:rsidRPr="00810D6F" w:rsidRDefault="00327EC5" w:rsidP="006C0ED2">
            <w:pPr>
              <w:rPr>
                <w:sz w:val="20"/>
                <w:szCs w:val="20"/>
              </w:rPr>
            </w:pPr>
            <w:r w:rsidRPr="00810D6F">
              <w:rPr>
                <w:sz w:val="20"/>
                <w:szCs w:val="20"/>
              </w:rPr>
              <w:t xml:space="preserve"> Примечание </w:t>
            </w:r>
          </w:p>
        </w:tc>
      </w:tr>
      <w:tr w:rsidR="00327EC5" w:rsidRPr="00810D6F" w:rsidTr="006C0ED2">
        <w:trPr>
          <w:trHeight w:val="298"/>
          <w:tblCellSpacing w:w="5" w:type="nil"/>
        </w:trPr>
        <w:tc>
          <w:tcPr>
            <w:tcW w:w="566"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7</w:t>
            </w:r>
          </w:p>
        </w:tc>
        <w:tc>
          <w:tcPr>
            <w:tcW w:w="853"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8</w:t>
            </w:r>
          </w:p>
        </w:tc>
        <w:tc>
          <w:tcPr>
            <w:tcW w:w="707"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9</w:t>
            </w:r>
          </w:p>
        </w:tc>
        <w:tc>
          <w:tcPr>
            <w:tcW w:w="2478"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10</w:t>
            </w:r>
          </w:p>
        </w:tc>
      </w:tr>
      <w:tr w:rsidR="00327EC5" w:rsidRPr="00810D6F" w:rsidTr="006C0ED2">
        <w:trPr>
          <w:tblCellSpacing w:w="5" w:type="nil"/>
        </w:trPr>
        <w:tc>
          <w:tcPr>
            <w:tcW w:w="15026" w:type="dxa"/>
            <w:gridSpan w:val="1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Муниципальная программа «Обеспечение безопасности жизнедеятельности населения городского округа город Шахунья Нижегородской области на 2018 – 2023 годы»</w:t>
            </w:r>
          </w:p>
        </w:tc>
      </w:tr>
      <w:bookmarkStart w:id="4" w:name="Par454"/>
      <w:bookmarkEnd w:id="4"/>
      <w:tr w:rsidR="00327EC5" w:rsidRPr="00810D6F" w:rsidTr="006C0ED2">
        <w:trPr>
          <w:tblCellSpacing w:w="5" w:type="nil"/>
        </w:trPr>
        <w:tc>
          <w:tcPr>
            <w:tcW w:w="15026" w:type="dxa"/>
            <w:gridSpan w:val="1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Par2141  \o "Ссылка на текущий документ"</w:instrText>
            </w:r>
            <w:r w:rsidRPr="00810D6F">
              <w:rPr>
                <w:sz w:val="20"/>
                <w:szCs w:val="20"/>
              </w:rPr>
              <w:fldChar w:fldCharType="separate"/>
            </w:r>
            <w:r w:rsidRPr="00810D6F">
              <w:rPr>
                <w:sz w:val="20"/>
                <w:szCs w:val="20"/>
              </w:rPr>
              <w:t>Подпрограмма 1</w:t>
            </w:r>
            <w:r w:rsidRPr="00810D6F">
              <w:rPr>
                <w:sz w:val="20"/>
                <w:szCs w:val="20"/>
              </w:rPr>
              <w:fldChar w:fldCharType="end"/>
            </w:r>
            <w:r w:rsidRPr="00810D6F">
              <w:rPr>
                <w:sz w:val="20"/>
                <w:szCs w:val="20"/>
              </w:rPr>
              <w:t xml:space="preserve">. </w:t>
            </w: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r w:rsidRPr="00D30729">
              <w:rPr>
                <w:sz w:val="16"/>
                <w:szCs w:val="20"/>
              </w:rPr>
              <w:t>»</w:t>
            </w:r>
          </w:p>
        </w:tc>
      </w:tr>
      <w:tr w:rsidR="00327EC5" w:rsidRPr="00810D6F" w:rsidTr="006C0ED2">
        <w:trPr>
          <w:tblCellSpacing w:w="5" w:type="nil"/>
        </w:trPr>
        <w:tc>
          <w:tcPr>
            <w:tcW w:w="6169"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8857" w:type="dxa"/>
            <w:gridSpan w:val="11"/>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r>
      <w:tr w:rsidR="00327EC5" w:rsidRPr="00810D6F" w:rsidTr="006C0ED2">
        <w:trPr>
          <w:trHeight w:val="339"/>
          <w:tblCellSpacing w:w="5" w:type="nil"/>
        </w:trPr>
        <w:tc>
          <w:tcPr>
            <w:tcW w:w="566"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jc w:val="both"/>
              <w:rPr>
                <w:sz w:val="20"/>
                <w:szCs w:val="20"/>
              </w:rPr>
            </w:pPr>
            <w:r w:rsidRPr="00810D6F">
              <w:rPr>
                <w:sz w:val="20"/>
                <w:szCs w:val="20"/>
              </w:rPr>
              <w:t xml:space="preserve">Снижение количества пожаров </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10 </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 8</w:t>
            </w:r>
          </w:p>
        </w:tc>
        <w:tc>
          <w:tcPr>
            <w:tcW w:w="853"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7</w:t>
            </w:r>
          </w:p>
        </w:tc>
        <w:tc>
          <w:tcPr>
            <w:tcW w:w="733"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8</w:t>
            </w:r>
          </w:p>
        </w:tc>
        <w:tc>
          <w:tcPr>
            <w:tcW w:w="245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r>
      <w:tr w:rsidR="00327EC5" w:rsidRPr="00810D6F" w:rsidTr="006C0ED2">
        <w:trPr>
          <w:tblCellSpacing w:w="5" w:type="nil"/>
        </w:trPr>
        <w:tc>
          <w:tcPr>
            <w:tcW w:w="566"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Снижение количества погибших при пожарах</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3</w:t>
            </w:r>
          </w:p>
        </w:tc>
        <w:tc>
          <w:tcPr>
            <w:tcW w:w="733"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4</w:t>
            </w:r>
          </w:p>
        </w:tc>
        <w:tc>
          <w:tcPr>
            <w:tcW w:w="245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r>
      <w:tr w:rsidR="00327EC5" w:rsidRPr="00810D6F" w:rsidTr="006C0ED2">
        <w:trPr>
          <w:tblCellSpacing w:w="5" w:type="nil"/>
        </w:trPr>
        <w:tc>
          <w:tcPr>
            <w:tcW w:w="566"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3</w:t>
            </w:r>
          </w:p>
        </w:tc>
        <w:tc>
          <w:tcPr>
            <w:tcW w:w="560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Снижение количества пострадавших при пожарах</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8</w:t>
            </w:r>
          </w:p>
        </w:tc>
        <w:tc>
          <w:tcPr>
            <w:tcW w:w="853"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7</w:t>
            </w:r>
          </w:p>
        </w:tc>
        <w:tc>
          <w:tcPr>
            <w:tcW w:w="733"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7</w:t>
            </w:r>
          </w:p>
        </w:tc>
        <w:tc>
          <w:tcPr>
            <w:tcW w:w="245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r>
      <w:bookmarkStart w:id="5" w:name="Par533"/>
      <w:bookmarkEnd w:id="5"/>
      <w:tr w:rsidR="00327EC5" w:rsidRPr="00810D6F" w:rsidTr="006C0ED2">
        <w:trPr>
          <w:tblCellSpacing w:w="5" w:type="nil"/>
        </w:trPr>
        <w:tc>
          <w:tcPr>
            <w:tcW w:w="11841" w:type="dxa"/>
            <w:gridSpan w:val="9"/>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Par3149  \o "Ссылка на текущий документ"</w:instrText>
            </w:r>
            <w:r w:rsidRPr="00810D6F">
              <w:rPr>
                <w:sz w:val="20"/>
                <w:szCs w:val="20"/>
              </w:rPr>
              <w:fldChar w:fldCharType="separate"/>
            </w:r>
            <w:r w:rsidRPr="00810D6F">
              <w:rPr>
                <w:sz w:val="20"/>
                <w:szCs w:val="20"/>
              </w:rPr>
              <w:t>Подпрограмма 2</w:t>
            </w:r>
            <w:r w:rsidRPr="00810D6F">
              <w:rPr>
                <w:sz w:val="20"/>
                <w:szCs w:val="20"/>
              </w:rPr>
              <w:fldChar w:fldCharType="end"/>
            </w:r>
            <w:r w:rsidRPr="00810D6F">
              <w:rPr>
                <w:sz w:val="20"/>
                <w:szCs w:val="20"/>
              </w:rPr>
              <w:t>.</w:t>
            </w:r>
            <w:r w:rsidRPr="00810D6F">
              <w:rPr>
                <w:b/>
                <w:sz w:val="20"/>
                <w:szCs w:val="20"/>
              </w:rPr>
              <w:t xml:space="preserve"> </w:t>
            </w:r>
            <w:r w:rsidRPr="00810D6F">
              <w:rPr>
                <w:sz w:val="20"/>
                <w:szCs w:val="20"/>
              </w:rPr>
              <w:t>"Профилактика терроризма и экстремизма"</w:t>
            </w:r>
          </w:p>
        </w:tc>
        <w:tc>
          <w:tcPr>
            <w:tcW w:w="733"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outlineLvl w:val="3"/>
              <w:rPr>
                <w:sz w:val="20"/>
                <w:szCs w:val="20"/>
              </w:rPr>
            </w:pPr>
          </w:p>
        </w:tc>
        <w:tc>
          <w:tcPr>
            <w:tcW w:w="245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outlineLvl w:val="3"/>
              <w:rPr>
                <w:sz w:val="20"/>
                <w:szCs w:val="20"/>
              </w:rPr>
            </w:pPr>
          </w:p>
        </w:tc>
      </w:tr>
      <w:tr w:rsidR="00327EC5" w:rsidRPr="00810D6F" w:rsidTr="006C0ED2">
        <w:trPr>
          <w:tblCellSpacing w:w="5" w:type="nil"/>
        </w:trPr>
        <w:tc>
          <w:tcPr>
            <w:tcW w:w="6169"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245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r>
      <w:tr w:rsidR="00327EC5" w:rsidRPr="00810D6F" w:rsidTr="006C0ED2">
        <w:trPr>
          <w:tblCellSpacing w:w="5" w:type="nil"/>
        </w:trPr>
        <w:tc>
          <w:tcPr>
            <w:tcW w:w="566"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Снижение угрозы возникновения террористической угрозы</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5 </w:t>
            </w: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3 </w:t>
            </w: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 2</w:t>
            </w:r>
          </w:p>
        </w:tc>
        <w:tc>
          <w:tcPr>
            <w:tcW w:w="853"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2</w:t>
            </w:r>
          </w:p>
        </w:tc>
        <w:tc>
          <w:tcPr>
            <w:tcW w:w="733"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3</w:t>
            </w:r>
          </w:p>
        </w:tc>
        <w:tc>
          <w:tcPr>
            <w:tcW w:w="245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r>
      <w:bookmarkStart w:id="6" w:name="Par598"/>
      <w:bookmarkEnd w:id="6"/>
      <w:tr w:rsidR="00327EC5" w:rsidRPr="00810D6F" w:rsidTr="006C0ED2">
        <w:trPr>
          <w:tblCellSpacing w:w="5" w:type="nil"/>
        </w:trPr>
        <w:tc>
          <w:tcPr>
            <w:tcW w:w="15026" w:type="dxa"/>
            <w:gridSpan w:val="1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Par3849  \o "Ссылка на текущий документ"</w:instrText>
            </w:r>
            <w:r w:rsidRPr="00810D6F">
              <w:rPr>
                <w:sz w:val="20"/>
                <w:szCs w:val="20"/>
              </w:rPr>
              <w:fldChar w:fldCharType="separate"/>
            </w:r>
            <w:r w:rsidRPr="00810D6F">
              <w:rPr>
                <w:sz w:val="20"/>
                <w:szCs w:val="20"/>
              </w:rPr>
              <w:t>Подпрограмма 3</w:t>
            </w:r>
            <w:r w:rsidRPr="00810D6F">
              <w:rPr>
                <w:sz w:val="20"/>
                <w:szCs w:val="20"/>
              </w:rPr>
              <w:fldChar w:fldCharType="end"/>
            </w:r>
            <w:r w:rsidRPr="00810D6F">
              <w:rPr>
                <w:sz w:val="20"/>
                <w:szCs w:val="20"/>
              </w:rPr>
              <w:t xml:space="preserve">. "Обеспечение гражданской защиты населения </w:t>
            </w:r>
            <w:proofErr w:type="spellStart"/>
            <w:r w:rsidRPr="00810D6F">
              <w:rPr>
                <w:sz w:val="20"/>
                <w:szCs w:val="20"/>
              </w:rPr>
              <w:t>г.о.г</w:t>
            </w:r>
            <w:proofErr w:type="spellEnd"/>
            <w:r w:rsidRPr="00810D6F">
              <w:rPr>
                <w:sz w:val="20"/>
                <w:szCs w:val="20"/>
              </w:rPr>
              <w:t>. Шахунья"</w:t>
            </w:r>
          </w:p>
        </w:tc>
      </w:tr>
      <w:tr w:rsidR="00327EC5" w:rsidRPr="00810D6F" w:rsidTr="006C0ED2">
        <w:trPr>
          <w:tblCellSpacing w:w="5" w:type="nil"/>
        </w:trPr>
        <w:tc>
          <w:tcPr>
            <w:tcW w:w="6169"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81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r>
      <w:tr w:rsidR="00327EC5" w:rsidRPr="00810D6F" w:rsidTr="006C0ED2">
        <w:trPr>
          <w:tblCellSpacing w:w="5" w:type="nil"/>
        </w:trPr>
        <w:tc>
          <w:tcPr>
            <w:tcW w:w="566"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jc w:val="both"/>
              <w:rPr>
                <w:sz w:val="20"/>
                <w:szCs w:val="20"/>
              </w:rPr>
            </w:pPr>
            <w:r w:rsidRPr="00810D6F">
              <w:rPr>
                <w:sz w:val="20"/>
                <w:szCs w:val="20"/>
              </w:rPr>
              <w:t xml:space="preserve">Обеспеченность средствами индивидуальной защиты </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20 </w:t>
            </w: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20 </w:t>
            </w:r>
          </w:p>
        </w:tc>
        <w:tc>
          <w:tcPr>
            <w:tcW w:w="81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 xml:space="preserve">10 </w:t>
            </w:r>
          </w:p>
        </w:tc>
        <w:tc>
          <w:tcPr>
            <w:tcW w:w="760"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10</w:t>
            </w:r>
          </w:p>
        </w:tc>
        <w:tc>
          <w:tcPr>
            <w:tcW w:w="2465"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p>
        </w:tc>
      </w:tr>
      <w:tr w:rsidR="00327EC5" w:rsidRPr="00810D6F" w:rsidTr="006C0ED2">
        <w:trPr>
          <w:tblCellSpacing w:w="5" w:type="nil"/>
        </w:trPr>
        <w:tc>
          <w:tcPr>
            <w:tcW w:w="566"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both"/>
              <w:rPr>
                <w:sz w:val="20"/>
                <w:szCs w:val="20"/>
              </w:rPr>
            </w:pPr>
            <w:r w:rsidRPr="00810D6F">
              <w:rPr>
                <w:sz w:val="20"/>
                <w:szCs w:val="20"/>
              </w:rPr>
              <w:t>Обеспеченность защитными сооружениями (ПРУ)</w:t>
            </w:r>
          </w:p>
        </w:tc>
        <w:tc>
          <w:tcPr>
            <w:tcW w:w="1275"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6</w:t>
            </w:r>
          </w:p>
        </w:tc>
        <w:tc>
          <w:tcPr>
            <w:tcW w:w="760" w:type="dxa"/>
            <w:gridSpan w:val="3"/>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rPr>
                <w:sz w:val="20"/>
                <w:szCs w:val="20"/>
              </w:rPr>
            </w:pPr>
            <w:r w:rsidRPr="00810D6F">
              <w:rPr>
                <w:sz w:val="20"/>
                <w:szCs w:val="20"/>
              </w:rPr>
              <w:t xml:space="preserve">7 </w:t>
            </w:r>
          </w:p>
        </w:tc>
        <w:tc>
          <w:tcPr>
            <w:tcW w:w="2465" w:type="dxa"/>
            <w:gridSpan w:val="2"/>
            <w:tcBorders>
              <w:top w:val="single" w:sz="4" w:space="0" w:color="auto"/>
              <w:left w:val="single" w:sz="4" w:space="0" w:color="auto"/>
              <w:bottom w:val="single" w:sz="4" w:space="0" w:color="auto"/>
              <w:right w:val="single" w:sz="4" w:space="0" w:color="auto"/>
            </w:tcBorders>
          </w:tcPr>
          <w:p w:rsidR="00327EC5" w:rsidRPr="00810D6F" w:rsidRDefault="00327EC5" w:rsidP="006C0ED2">
            <w:pPr>
              <w:widowControl w:val="0"/>
              <w:autoSpaceDE w:val="0"/>
              <w:autoSpaceDN w:val="0"/>
              <w:adjustRightInd w:val="0"/>
              <w:jc w:val="center"/>
              <w:rPr>
                <w:sz w:val="20"/>
                <w:szCs w:val="20"/>
              </w:rPr>
            </w:pPr>
            <w:r w:rsidRPr="00810D6F">
              <w:rPr>
                <w:sz w:val="20"/>
                <w:szCs w:val="20"/>
              </w:rPr>
              <w:t xml:space="preserve"> </w:t>
            </w:r>
          </w:p>
        </w:tc>
      </w:tr>
    </w:tbl>
    <w:p w:rsidR="00327EC5" w:rsidRDefault="00327EC5" w:rsidP="00327EC5">
      <w:pPr>
        <w:widowControl w:val="0"/>
        <w:autoSpaceDE w:val="0"/>
        <w:autoSpaceDN w:val="0"/>
        <w:adjustRightInd w:val="0"/>
        <w:rPr>
          <w:color w:val="262626"/>
        </w:rPr>
      </w:pPr>
    </w:p>
    <w:p w:rsidR="00327EC5" w:rsidRDefault="00327EC5" w:rsidP="00327EC5">
      <w:pPr>
        <w:widowControl w:val="0"/>
        <w:autoSpaceDE w:val="0"/>
        <w:autoSpaceDN w:val="0"/>
        <w:adjustRightInd w:val="0"/>
        <w:rPr>
          <w:color w:val="262626"/>
        </w:rPr>
      </w:pPr>
    </w:p>
    <w:p w:rsidR="00327EC5" w:rsidRPr="004D3DB1" w:rsidRDefault="00327EC5" w:rsidP="00327EC5">
      <w:pPr>
        <w:widowControl w:val="0"/>
        <w:autoSpaceDE w:val="0"/>
        <w:autoSpaceDN w:val="0"/>
        <w:adjustRightInd w:val="0"/>
        <w:jc w:val="center"/>
        <w:rPr>
          <w:color w:val="262626"/>
        </w:rPr>
      </w:pPr>
      <w:r w:rsidRPr="004D3DB1">
        <w:rPr>
          <w:color w:val="262626"/>
        </w:rPr>
        <w:t>2.6</w:t>
      </w:r>
      <w:r w:rsidRPr="00AC6895">
        <w:rPr>
          <w:color w:val="262626"/>
        </w:rPr>
        <w:t>. Обоснование объема финансовых</w:t>
      </w:r>
      <w:r w:rsidRPr="004D3DB1">
        <w:rPr>
          <w:color w:val="262626"/>
        </w:rPr>
        <w:t xml:space="preserve"> ресурсов.</w:t>
      </w:r>
    </w:p>
    <w:p w:rsidR="00327EC5" w:rsidRPr="004D3DB1" w:rsidRDefault="00327EC5" w:rsidP="00327EC5">
      <w:pPr>
        <w:widowControl w:val="0"/>
        <w:autoSpaceDE w:val="0"/>
        <w:autoSpaceDN w:val="0"/>
        <w:adjustRightInd w:val="0"/>
        <w:jc w:val="center"/>
        <w:rPr>
          <w:color w:val="262626"/>
        </w:rPr>
      </w:pPr>
      <w:r w:rsidRPr="004D3DB1">
        <w:rPr>
          <w:color w:val="262626"/>
        </w:rPr>
        <w:t xml:space="preserve">Таблица </w:t>
      </w:r>
      <w:r>
        <w:rPr>
          <w:color w:val="262626"/>
        </w:rPr>
        <w:t>1</w:t>
      </w:r>
      <w:r w:rsidRPr="004D3DB1">
        <w:rPr>
          <w:color w:val="262626"/>
        </w:rPr>
        <w:t>. Ресурсное обеспечение реализации муниципальной программы за счет средств бюджета г</w:t>
      </w:r>
      <w:r>
        <w:rPr>
          <w:color w:val="262626"/>
        </w:rPr>
        <w:t xml:space="preserve">ородского округа город  </w:t>
      </w:r>
      <w:r w:rsidRPr="004D3DB1">
        <w:rPr>
          <w:color w:val="262626"/>
        </w:rPr>
        <w:t xml:space="preserve"> Шахунья Нижегородской области</w:t>
      </w:r>
    </w:p>
    <w:p w:rsidR="00327EC5" w:rsidRPr="004D3DB1" w:rsidRDefault="00327EC5" w:rsidP="00327EC5">
      <w:pPr>
        <w:autoSpaceDE w:val="0"/>
        <w:autoSpaceDN w:val="0"/>
        <w:adjustRightInd w:val="0"/>
        <w:ind w:right="-456" w:firstLine="700"/>
        <w:jc w:val="center"/>
        <w:rPr>
          <w:color w:val="262626"/>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134"/>
        <w:gridCol w:w="1275"/>
        <w:gridCol w:w="17"/>
        <w:gridCol w:w="1401"/>
      </w:tblGrid>
      <w:tr w:rsidR="00327EC5" w:rsidRPr="000C179E" w:rsidTr="006C0ED2">
        <w:trPr>
          <w:trHeight w:val="360"/>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center"/>
              <w:rPr>
                <w:color w:val="262626"/>
                <w:sz w:val="20"/>
                <w:szCs w:val="20"/>
              </w:rPr>
            </w:pPr>
            <w:r w:rsidRPr="006B5810">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center"/>
              <w:rPr>
                <w:color w:val="262626"/>
                <w:sz w:val="20"/>
                <w:szCs w:val="20"/>
              </w:rPr>
            </w:pPr>
            <w:r w:rsidRPr="006B5810">
              <w:rPr>
                <w:color w:val="262626"/>
                <w:sz w:val="20"/>
                <w:szCs w:val="20"/>
              </w:rPr>
              <w:t>Подпрограмма  муниципальной 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rPr>
                <w:color w:val="262626"/>
                <w:sz w:val="20"/>
                <w:szCs w:val="20"/>
              </w:rPr>
            </w:pPr>
            <w:r w:rsidRPr="006B5810">
              <w:rPr>
                <w:color w:val="262626"/>
                <w:sz w:val="20"/>
                <w:szCs w:val="20"/>
              </w:rPr>
              <w:t>Муниципальный заказчи</w:t>
            </w:r>
            <w:proofErr w:type="gramStart"/>
            <w:r w:rsidRPr="006B5810">
              <w:rPr>
                <w:color w:val="262626"/>
                <w:sz w:val="20"/>
                <w:szCs w:val="20"/>
              </w:rPr>
              <w:t>к-</w:t>
            </w:r>
            <w:proofErr w:type="gramEnd"/>
            <w:r w:rsidRPr="006B5810">
              <w:rPr>
                <w:color w:val="262626"/>
                <w:sz w:val="20"/>
                <w:szCs w:val="20"/>
              </w:rPr>
              <w:t xml:space="preserve">   координатор,  соисполнители </w:t>
            </w:r>
          </w:p>
        </w:tc>
        <w:tc>
          <w:tcPr>
            <w:tcW w:w="9360" w:type="dxa"/>
            <w:gridSpan w:val="8"/>
            <w:tcBorders>
              <w:top w:val="single" w:sz="8" w:space="0" w:color="auto"/>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center"/>
              <w:rPr>
                <w:color w:val="262626"/>
                <w:sz w:val="20"/>
                <w:szCs w:val="20"/>
              </w:rPr>
            </w:pPr>
            <w:r w:rsidRPr="006B5810">
              <w:rPr>
                <w:color w:val="262626"/>
                <w:sz w:val="20"/>
                <w:szCs w:val="20"/>
              </w:rPr>
              <w:t>Расходы (тыс. руб.), годы</w:t>
            </w:r>
          </w:p>
        </w:tc>
      </w:tr>
      <w:tr w:rsidR="00327EC5" w:rsidRPr="000C179E" w:rsidTr="006C0ED2">
        <w:trPr>
          <w:trHeight w:val="420"/>
          <w:tblCellSpacing w:w="5" w:type="nil"/>
        </w:trPr>
        <w:tc>
          <w:tcPr>
            <w:tcW w:w="1700" w:type="dxa"/>
            <w:vMerge/>
            <w:tcBorders>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both"/>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both"/>
              <w:rPr>
                <w:color w:val="262626"/>
                <w:sz w:val="20"/>
                <w:szCs w:val="20"/>
              </w:rPr>
            </w:pPr>
          </w:p>
        </w:tc>
        <w:tc>
          <w:tcPr>
            <w:tcW w:w="2124" w:type="dxa"/>
            <w:vMerge/>
            <w:tcBorders>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both"/>
              <w:rPr>
                <w:color w:val="262626"/>
                <w:sz w:val="20"/>
                <w:szCs w:val="20"/>
              </w:rPr>
            </w:pPr>
          </w:p>
        </w:tc>
        <w:tc>
          <w:tcPr>
            <w:tcW w:w="1418" w:type="dxa"/>
            <w:tcBorders>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center"/>
              <w:rPr>
                <w:color w:val="262626"/>
                <w:sz w:val="20"/>
                <w:szCs w:val="20"/>
              </w:rPr>
            </w:pPr>
            <w:r>
              <w:rPr>
                <w:color w:val="262626"/>
                <w:sz w:val="20"/>
                <w:szCs w:val="20"/>
              </w:rPr>
              <w:t>2018</w:t>
            </w:r>
            <w:r w:rsidRPr="006B5810">
              <w:rPr>
                <w:color w:val="262626"/>
                <w:sz w:val="20"/>
                <w:szCs w:val="20"/>
              </w:rPr>
              <w:t xml:space="preserve"> год</w:t>
            </w:r>
          </w:p>
        </w:tc>
        <w:tc>
          <w:tcPr>
            <w:tcW w:w="1417" w:type="dxa"/>
            <w:tcBorders>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center"/>
              <w:rPr>
                <w:color w:val="262626"/>
                <w:sz w:val="20"/>
                <w:szCs w:val="20"/>
              </w:rPr>
            </w:pPr>
            <w:r>
              <w:rPr>
                <w:color w:val="262626"/>
                <w:sz w:val="20"/>
                <w:szCs w:val="20"/>
              </w:rPr>
              <w:t>2019</w:t>
            </w:r>
            <w:r w:rsidRPr="006B5810">
              <w:rPr>
                <w:color w:val="262626"/>
                <w:sz w:val="20"/>
                <w:szCs w:val="20"/>
              </w:rPr>
              <w:t xml:space="preserve"> год</w:t>
            </w:r>
          </w:p>
        </w:tc>
        <w:tc>
          <w:tcPr>
            <w:tcW w:w="1418" w:type="dxa"/>
            <w:tcBorders>
              <w:left w:val="single" w:sz="8"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jc w:val="center"/>
              <w:rPr>
                <w:color w:val="262626"/>
                <w:sz w:val="20"/>
                <w:szCs w:val="20"/>
              </w:rPr>
            </w:pPr>
            <w:r>
              <w:rPr>
                <w:color w:val="262626"/>
                <w:sz w:val="20"/>
                <w:szCs w:val="20"/>
              </w:rPr>
              <w:t>2020</w:t>
            </w:r>
            <w:r w:rsidRPr="006B5810">
              <w:rPr>
                <w:color w:val="262626"/>
                <w:sz w:val="20"/>
                <w:szCs w:val="20"/>
              </w:rPr>
              <w:t xml:space="preserve"> год</w:t>
            </w:r>
          </w:p>
        </w:tc>
        <w:tc>
          <w:tcPr>
            <w:tcW w:w="1280" w:type="dxa"/>
            <w:tcBorders>
              <w:left w:val="single" w:sz="8" w:space="0" w:color="auto"/>
              <w:bottom w:val="single" w:sz="8" w:space="0" w:color="auto"/>
              <w:right w:val="single" w:sz="4" w:space="0" w:color="auto"/>
            </w:tcBorders>
          </w:tcPr>
          <w:p w:rsidR="00327EC5" w:rsidRPr="006B5810" w:rsidRDefault="00327EC5" w:rsidP="006C0ED2">
            <w:pPr>
              <w:widowControl w:val="0"/>
              <w:autoSpaceDE w:val="0"/>
              <w:autoSpaceDN w:val="0"/>
              <w:adjustRightInd w:val="0"/>
              <w:jc w:val="center"/>
              <w:rPr>
                <w:color w:val="262626"/>
                <w:sz w:val="20"/>
                <w:szCs w:val="20"/>
              </w:rPr>
            </w:pPr>
            <w:r>
              <w:rPr>
                <w:color w:val="262626"/>
                <w:sz w:val="20"/>
                <w:szCs w:val="20"/>
              </w:rPr>
              <w:t>2021год</w:t>
            </w:r>
          </w:p>
        </w:tc>
        <w:tc>
          <w:tcPr>
            <w:tcW w:w="1134" w:type="dxa"/>
            <w:tcBorders>
              <w:left w:val="single" w:sz="4" w:space="0" w:color="auto"/>
              <w:bottom w:val="single" w:sz="8" w:space="0" w:color="auto"/>
              <w:right w:val="single" w:sz="4" w:space="0" w:color="auto"/>
            </w:tcBorders>
          </w:tcPr>
          <w:p w:rsidR="00327EC5" w:rsidRPr="006B5810" w:rsidRDefault="00327EC5" w:rsidP="006C0ED2">
            <w:pPr>
              <w:widowControl w:val="0"/>
              <w:autoSpaceDE w:val="0"/>
              <w:autoSpaceDN w:val="0"/>
              <w:adjustRightInd w:val="0"/>
              <w:jc w:val="center"/>
              <w:rPr>
                <w:color w:val="262626"/>
                <w:sz w:val="20"/>
                <w:szCs w:val="20"/>
              </w:rPr>
            </w:pPr>
            <w:r>
              <w:rPr>
                <w:color w:val="262626"/>
                <w:sz w:val="20"/>
                <w:szCs w:val="20"/>
              </w:rPr>
              <w:t>2022 год</w:t>
            </w:r>
          </w:p>
        </w:tc>
        <w:tc>
          <w:tcPr>
            <w:tcW w:w="1275" w:type="dxa"/>
            <w:tcBorders>
              <w:left w:val="single" w:sz="4" w:space="0" w:color="auto"/>
              <w:bottom w:val="single" w:sz="8" w:space="0" w:color="auto"/>
              <w:right w:val="single" w:sz="4" w:space="0" w:color="auto"/>
            </w:tcBorders>
          </w:tcPr>
          <w:p w:rsidR="00327EC5" w:rsidRPr="006B5810" w:rsidRDefault="00327EC5" w:rsidP="006C0ED2">
            <w:pPr>
              <w:widowControl w:val="0"/>
              <w:autoSpaceDE w:val="0"/>
              <w:autoSpaceDN w:val="0"/>
              <w:adjustRightInd w:val="0"/>
              <w:jc w:val="center"/>
              <w:rPr>
                <w:color w:val="262626"/>
                <w:sz w:val="20"/>
                <w:szCs w:val="20"/>
              </w:rPr>
            </w:pPr>
            <w:r>
              <w:rPr>
                <w:color w:val="262626"/>
                <w:sz w:val="20"/>
                <w:szCs w:val="20"/>
              </w:rPr>
              <w:t>2023 год</w:t>
            </w:r>
          </w:p>
        </w:tc>
        <w:tc>
          <w:tcPr>
            <w:tcW w:w="1418" w:type="dxa"/>
            <w:gridSpan w:val="2"/>
            <w:tcBorders>
              <w:left w:val="single" w:sz="4" w:space="0" w:color="auto"/>
              <w:bottom w:val="single" w:sz="8" w:space="0" w:color="auto"/>
              <w:right w:val="single" w:sz="8" w:space="0" w:color="auto"/>
            </w:tcBorders>
          </w:tcPr>
          <w:p w:rsidR="00327EC5" w:rsidRPr="006B5810" w:rsidRDefault="00327EC5" w:rsidP="006C0ED2">
            <w:pPr>
              <w:widowControl w:val="0"/>
              <w:autoSpaceDE w:val="0"/>
              <w:autoSpaceDN w:val="0"/>
              <w:adjustRightInd w:val="0"/>
              <w:ind w:left="378"/>
              <w:jc w:val="center"/>
              <w:rPr>
                <w:color w:val="262626"/>
                <w:sz w:val="20"/>
                <w:szCs w:val="20"/>
              </w:rPr>
            </w:pPr>
            <w:r w:rsidRPr="006B5810">
              <w:rPr>
                <w:color w:val="262626"/>
                <w:sz w:val="20"/>
                <w:szCs w:val="20"/>
              </w:rPr>
              <w:t>Всего</w:t>
            </w:r>
          </w:p>
        </w:tc>
      </w:tr>
      <w:tr w:rsidR="00327EC5" w:rsidRPr="00FB1A72" w:rsidTr="006C0ED2">
        <w:trPr>
          <w:trHeight w:val="204"/>
          <w:tblCellSpacing w:w="5" w:type="nil"/>
        </w:trPr>
        <w:tc>
          <w:tcPr>
            <w:tcW w:w="1700" w:type="dxa"/>
            <w:tcBorders>
              <w:left w:val="single" w:sz="8" w:space="0" w:color="auto"/>
              <w:bottom w:val="single" w:sz="4" w:space="0" w:color="auto"/>
              <w:right w:val="single" w:sz="8" w:space="0" w:color="auto"/>
            </w:tcBorders>
          </w:tcPr>
          <w:p w:rsidR="00327EC5" w:rsidRPr="00FB1A72" w:rsidRDefault="00327EC5" w:rsidP="006C0ED2">
            <w:pPr>
              <w:widowControl w:val="0"/>
              <w:autoSpaceDE w:val="0"/>
              <w:autoSpaceDN w:val="0"/>
              <w:adjustRightInd w:val="0"/>
              <w:jc w:val="center"/>
              <w:rPr>
                <w:color w:val="262626"/>
                <w:sz w:val="20"/>
                <w:szCs w:val="20"/>
              </w:rPr>
            </w:pPr>
            <w:r w:rsidRPr="00FB1A72">
              <w:rPr>
                <w:color w:val="262626"/>
                <w:sz w:val="20"/>
                <w:szCs w:val="20"/>
              </w:rPr>
              <w:t>1</w:t>
            </w:r>
          </w:p>
        </w:tc>
        <w:tc>
          <w:tcPr>
            <w:tcW w:w="1842" w:type="dxa"/>
            <w:tcBorders>
              <w:left w:val="single" w:sz="8" w:space="0" w:color="auto"/>
              <w:bottom w:val="single" w:sz="4" w:space="0" w:color="auto"/>
              <w:right w:val="single" w:sz="8" w:space="0" w:color="auto"/>
            </w:tcBorders>
          </w:tcPr>
          <w:p w:rsidR="00327EC5" w:rsidRPr="00FB1A72" w:rsidRDefault="00327EC5" w:rsidP="006C0ED2">
            <w:pPr>
              <w:widowControl w:val="0"/>
              <w:autoSpaceDE w:val="0"/>
              <w:autoSpaceDN w:val="0"/>
              <w:adjustRightInd w:val="0"/>
              <w:jc w:val="center"/>
              <w:rPr>
                <w:color w:val="262626"/>
                <w:sz w:val="20"/>
                <w:szCs w:val="20"/>
              </w:rPr>
            </w:pPr>
            <w:r w:rsidRPr="00FB1A72">
              <w:rPr>
                <w:color w:val="262626"/>
                <w:sz w:val="20"/>
                <w:szCs w:val="20"/>
              </w:rPr>
              <w:t>2</w:t>
            </w:r>
          </w:p>
        </w:tc>
        <w:tc>
          <w:tcPr>
            <w:tcW w:w="2124" w:type="dxa"/>
            <w:tcBorders>
              <w:left w:val="single" w:sz="8" w:space="0" w:color="auto"/>
              <w:bottom w:val="single" w:sz="8" w:space="0" w:color="auto"/>
              <w:right w:val="single" w:sz="8" w:space="0" w:color="auto"/>
            </w:tcBorders>
          </w:tcPr>
          <w:p w:rsidR="00327EC5" w:rsidRPr="00FB1A72" w:rsidRDefault="00327EC5" w:rsidP="006C0ED2">
            <w:pPr>
              <w:widowControl w:val="0"/>
              <w:autoSpaceDE w:val="0"/>
              <w:autoSpaceDN w:val="0"/>
              <w:adjustRightInd w:val="0"/>
              <w:jc w:val="center"/>
              <w:rPr>
                <w:color w:val="262626"/>
                <w:sz w:val="20"/>
                <w:szCs w:val="20"/>
              </w:rPr>
            </w:pPr>
            <w:r w:rsidRPr="00FB1A72">
              <w:rPr>
                <w:color w:val="262626"/>
                <w:sz w:val="20"/>
                <w:szCs w:val="20"/>
              </w:rPr>
              <w:t>3</w:t>
            </w:r>
          </w:p>
        </w:tc>
        <w:tc>
          <w:tcPr>
            <w:tcW w:w="1418" w:type="dxa"/>
            <w:tcBorders>
              <w:left w:val="single" w:sz="8" w:space="0" w:color="auto"/>
              <w:bottom w:val="single" w:sz="8" w:space="0" w:color="auto"/>
              <w:right w:val="single" w:sz="8" w:space="0" w:color="auto"/>
            </w:tcBorders>
          </w:tcPr>
          <w:p w:rsidR="00327EC5" w:rsidRPr="00FB1A72" w:rsidRDefault="00327EC5" w:rsidP="006C0ED2">
            <w:pPr>
              <w:widowControl w:val="0"/>
              <w:autoSpaceDE w:val="0"/>
              <w:autoSpaceDN w:val="0"/>
              <w:adjustRightInd w:val="0"/>
              <w:jc w:val="center"/>
              <w:rPr>
                <w:color w:val="262626"/>
                <w:sz w:val="20"/>
                <w:szCs w:val="20"/>
              </w:rPr>
            </w:pPr>
            <w:r w:rsidRPr="00FB1A72">
              <w:rPr>
                <w:color w:val="262626"/>
                <w:sz w:val="20"/>
                <w:szCs w:val="20"/>
              </w:rPr>
              <w:t>4</w:t>
            </w:r>
          </w:p>
        </w:tc>
        <w:tc>
          <w:tcPr>
            <w:tcW w:w="1417" w:type="dxa"/>
            <w:tcBorders>
              <w:left w:val="single" w:sz="8" w:space="0" w:color="auto"/>
              <w:bottom w:val="single" w:sz="8" w:space="0" w:color="auto"/>
              <w:right w:val="single" w:sz="8" w:space="0" w:color="auto"/>
            </w:tcBorders>
          </w:tcPr>
          <w:p w:rsidR="00327EC5" w:rsidRPr="00FB1A72" w:rsidRDefault="00327EC5" w:rsidP="006C0ED2">
            <w:pPr>
              <w:widowControl w:val="0"/>
              <w:autoSpaceDE w:val="0"/>
              <w:autoSpaceDN w:val="0"/>
              <w:adjustRightInd w:val="0"/>
              <w:jc w:val="center"/>
              <w:rPr>
                <w:color w:val="262626"/>
                <w:sz w:val="20"/>
                <w:szCs w:val="20"/>
              </w:rPr>
            </w:pPr>
            <w:r w:rsidRPr="00FB1A72">
              <w:rPr>
                <w:color w:val="262626"/>
                <w:sz w:val="20"/>
                <w:szCs w:val="20"/>
              </w:rPr>
              <w:t>5</w:t>
            </w:r>
          </w:p>
        </w:tc>
        <w:tc>
          <w:tcPr>
            <w:tcW w:w="1418" w:type="dxa"/>
            <w:tcBorders>
              <w:left w:val="single" w:sz="8" w:space="0" w:color="auto"/>
              <w:bottom w:val="single" w:sz="8" w:space="0" w:color="auto"/>
              <w:right w:val="single" w:sz="8" w:space="0" w:color="auto"/>
            </w:tcBorders>
          </w:tcPr>
          <w:p w:rsidR="00327EC5" w:rsidRPr="00FB1A72" w:rsidRDefault="00327EC5" w:rsidP="006C0ED2">
            <w:pPr>
              <w:widowControl w:val="0"/>
              <w:autoSpaceDE w:val="0"/>
              <w:autoSpaceDN w:val="0"/>
              <w:adjustRightInd w:val="0"/>
              <w:jc w:val="center"/>
              <w:rPr>
                <w:color w:val="262626"/>
                <w:sz w:val="20"/>
                <w:szCs w:val="20"/>
              </w:rPr>
            </w:pPr>
            <w:r w:rsidRPr="00FB1A72">
              <w:rPr>
                <w:color w:val="262626"/>
                <w:sz w:val="20"/>
                <w:szCs w:val="20"/>
              </w:rPr>
              <w:t>6</w:t>
            </w:r>
          </w:p>
        </w:tc>
        <w:tc>
          <w:tcPr>
            <w:tcW w:w="1280" w:type="dxa"/>
            <w:tcBorders>
              <w:left w:val="single" w:sz="8" w:space="0" w:color="auto"/>
              <w:bottom w:val="single" w:sz="8" w:space="0" w:color="auto"/>
              <w:right w:val="single" w:sz="4" w:space="0" w:color="auto"/>
            </w:tcBorders>
          </w:tcPr>
          <w:p w:rsidR="00327EC5" w:rsidRPr="00FB1A72" w:rsidRDefault="00327EC5" w:rsidP="006C0ED2">
            <w:pPr>
              <w:widowControl w:val="0"/>
              <w:autoSpaceDE w:val="0"/>
              <w:autoSpaceDN w:val="0"/>
              <w:adjustRightInd w:val="0"/>
              <w:jc w:val="center"/>
              <w:rPr>
                <w:color w:val="262626"/>
                <w:sz w:val="20"/>
                <w:szCs w:val="20"/>
              </w:rPr>
            </w:pPr>
            <w:r>
              <w:rPr>
                <w:color w:val="262626"/>
                <w:sz w:val="20"/>
                <w:szCs w:val="20"/>
              </w:rPr>
              <w:t>7</w:t>
            </w:r>
          </w:p>
        </w:tc>
        <w:tc>
          <w:tcPr>
            <w:tcW w:w="1134" w:type="dxa"/>
            <w:tcBorders>
              <w:left w:val="single" w:sz="4" w:space="0" w:color="auto"/>
              <w:bottom w:val="single" w:sz="8" w:space="0" w:color="auto"/>
              <w:right w:val="single" w:sz="4" w:space="0" w:color="auto"/>
            </w:tcBorders>
          </w:tcPr>
          <w:p w:rsidR="00327EC5" w:rsidRPr="00FB1A72" w:rsidRDefault="00327EC5" w:rsidP="006C0ED2">
            <w:pPr>
              <w:widowControl w:val="0"/>
              <w:autoSpaceDE w:val="0"/>
              <w:autoSpaceDN w:val="0"/>
              <w:adjustRightInd w:val="0"/>
              <w:jc w:val="center"/>
              <w:rPr>
                <w:color w:val="262626"/>
                <w:sz w:val="20"/>
                <w:szCs w:val="20"/>
              </w:rPr>
            </w:pPr>
            <w:r>
              <w:rPr>
                <w:color w:val="262626"/>
                <w:sz w:val="20"/>
                <w:szCs w:val="20"/>
              </w:rPr>
              <w:t>8</w:t>
            </w:r>
          </w:p>
        </w:tc>
        <w:tc>
          <w:tcPr>
            <w:tcW w:w="1275" w:type="dxa"/>
            <w:tcBorders>
              <w:left w:val="single" w:sz="4" w:space="0" w:color="auto"/>
              <w:bottom w:val="single" w:sz="8" w:space="0" w:color="auto"/>
              <w:right w:val="single" w:sz="4" w:space="0" w:color="auto"/>
            </w:tcBorders>
          </w:tcPr>
          <w:p w:rsidR="00327EC5" w:rsidRPr="00FB1A72" w:rsidRDefault="00327EC5" w:rsidP="006C0ED2">
            <w:pPr>
              <w:widowControl w:val="0"/>
              <w:autoSpaceDE w:val="0"/>
              <w:autoSpaceDN w:val="0"/>
              <w:adjustRightInd w:val="0"/>
              <w:jc w:val="center"/>
              <w:rPr>
                <w:color w:val="262626"/>
                <w:sz w:val="20"/>
                <w:szCs w:val="20"/>
              </w:rPr>
            </w:pPr>
            <w:r>
              <w:rPr>
                <w:color w:val="262626"/>
                <w:sz w:val="20"/>
                <w:szCs w:val="20"/>
              </w:rPr>
              <w:t>9</w:t>
            </w:r>
          </w:p>
        </w:tc>
        <w:tc>
          <w:tcPr>
            <w:tcW w:w="1418" w:type="dxa"/>
            <w:gridSpan w:val="2"/>
            <w:tcBorders>
              <w:left w:val="single" w:sz="4" w:space="0" w:color="auto"/>
              <w:bottom w:val="single" w:sz="8" w:space="0" w:color="auto"/>
              <w:right w:val="single" w:sz="8" w:space="0" w:color="auto"/>
            </w:tcBorders>
          </w:tcPr>
          <w:p w:rsidR="00327EC5" w:rsidRPr="00FB1A72" w:rsidRDefault="00327EC5" w:rsidP="006C0ED2">
            <w:pPr>
              <w:widowControl w:val="0"/>
              <w:autoSpaceDE w:val="0"/>
              <w:autoSpaceDN w:val="0"/>
              <w:adjustRightInd w:val="0"/>
              <w:jc w:val="center"/>
              <w:rPr>
                <w:color w:val="262626"/>
                <w:sz w:val="20"/>
                <w:szCs w:val="20"/>
              </w:rPr>
            </w:pPr>
            <w:r>
              <w:rPr>
                <w:color w:val="262626"/>
                <w:sz w:val="20"/>
                <w:szCs w:val="20"/>
              </w:rPr>
              <w:t>10</w:t>
            </w:r>
          </w:p>
        </w:tc>
      </w:tr>
      <w:tr w:rsidR="00327EC5" w:rsidRPr="000C179E" w:rsidTr="006C0ED2">
        <w:trPr>
          <w:trHeight w:val="560"/>
          <w:tblCellSpacing w:w="5" w:type="nil"/>
        </w:trPr>
        <w:tc>
          <w:tcPr>
            <w:tcW w:w="1700" w:type="dxa"/>
            <w:vMerge w:val="restart"/>
            <w:tcBorders>
              <w:top w:val="single" w:sz="4" w:space="0" w:color="auto"/>
              <w:left w:val="single" w:sz="8" w:space="0" w:color="auto"/>
              <w:right w:val="single" w:sz="8" w:space="0" w:color="auto"/>
            </w:tcBorders>
          </w:tcPr>
          <w:p w:rsidR="00327EC5" w:rsidRPr="00DA7E36" w:rsidRDefault="00327EC5" w:rsidP="006C0ED2">
            <w:pPr>
              <w:widowControl w:val="0"/>
              <w:autoSpaceDE w:val="0"/>
              <w:autoSpaceDN w:val="0"/>
              <w:adjustRightInd w:val="0"/>
              <w:rPr>
                <w:color w:val="262626"/>
                <w:sz w:val="20"/>
                <w:szCs w:val="20"/>
              </w:rPr>
            </w:pPr>
            <w:r w:rsidRPr="00DA7E36">
              <w:rPr>
                <w:sz w:val="20"/>
                <w:szCs w:val="20"/>
              </w:rPr>
              <w:t xml:space="preserve">Муниципальная программа «Обеспечение безопасности жизнедеятельности населения городского округа город </w:t>
            </w:r>
            <w:r w:rsidRPr="00DA7E36">
              <w:rPr>
                <w:sz w:val="20"/>
                <w:szCs w:val="20"/>
              </w:rPr>
              <w:lastRenderedPageBreak/>
              <w:t xml:space="preserve">Шахунья Нижегородской области на </w:t>
            </w:r>
            <w:r>
              <w:rPr>
                <w:sz w:val="20"/>
                <w:szCs w:val="20"/>
              </w:rPr>
              <w:t>2018 – 2023</w:t>
            </w:r>
            <w:r w:rsidRPr="00DA7E36">
              <w:rPr>
                <w:sz w:val="20"/>
                <w:szCs w:val="20"/>
              </w:rPr>
              <w:t xml:space="preserve"> годы»</w:t>
            </w:r>
            <w:r w:rsidRPr="00DA7E36">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327EC5" w:rsidRPr="00DA7E36" w:rsidRDefault="00327EC5" w:rsidP="006C0ED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rPr>
                <w:color w:val="262626"/>
                <w:sz w:val="20"/>
                <w:szCs w:val="20"/>
              </w:rPr>
            </w:pPr>
            <w:r w:rsidRPr="00DA7E36">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327EC5" w:rsidRPr="00CA641E" w:rsidRDefault="00327EC5" w:rsidP="006C0ED2">
            <w:pPr>
              <w:widowControl w:val="0"/>
              <w:autoSpaceDE w:val="0"/>
              <w:autoSpaceDN w:val="0"/>
              <w:adjustRightInd w:val="0"/>
              <w:jc w:val="center"/>
              <w:rPr>
                <w:b/>
                <w:color w:val="262626"/>
                <w:sz w:val="20"/>
                <w:szCs w:val="20"/>
              </w:rPr>
            </w:pPr>
            <w:r>
              <w:rPr>
                <w:b/>
                <w:color w:val="262626"/>
                <w:sz w:val="20"/>
                <w:szCs w:val="20"/>
              </w:rPr>
              <w:t>28 288 497,65</w:t>
            </w:r>
          </w:p>
        </w:tc>
        <w:tc>
          <w:tcPr>
            <w:tcW w:w="1417" w:type="dxa"/>
            <w:tcBorders>
              <w:top w:val="single" w:sz="4" w:space="0" w:color="auto"/>
              <w:left w:val="single" w:sz="8" w:space="0" w:color="auto"/>
              <w:bottom w:val="single" w:sz="4" w:space="0" w:color="auto"/>
              <w:right w:val="single" w:sz="8" w:space="0" w:color="auto"/>
            </w:tcBorders>
          </w:tcPr>
          <w:p w:rsidR="00327EC5" w:rsidRPr="00CA641E" w:rsidRDefault="00327EC5" w:rsidP="006C0ED2">
            <w:pPr>
              <w:widowControl w:val="0"/>
              <w:autoSpaceDE w:val="0"/>
              <w:autoSpaceDN w:val="0"/>
              <w:adjustRightInd w:val="0"/>
              <w:jc w:val="center"/>
              <w:rPr>
                <w:b/>
                <w:color w:val="262626"/>
                <w:sz w:val="20"/>
                <w:szCs w:val="20"/>
              </w:rPr>
            </w:pPr>
            <w:r>
              <w:rPr>
                <w:b/>
                <w:color w:val="262626"/>
                <w:sz w:val="20"/>
                <w:szCs w:val="20"/>
              </w:rPr>
              <w:t>31 211 108,0</w:t>
            </w:r>
          </w:p>
        </w:tc>
        <w:tc>
          <w:tcPr>
            <w:tcW w:w="1418" w:type="dxa"/>
            <w:tcBorders>
              <w:top w:val="single" w:sz="4" w:space="0" w:color="auto"/>
              <w:left w:val="single" w:sz="8" w:space="0" w:color="auto"/>
              <w:bottom w:val="single" w:sz="4" w:space="0" w:color="auto"/>
              <w:right w:val="single" w:sz="8" w:space="0" w:color="auto"/>
            </w:tcBorders>
          </w:tcPr>
          <w:p w:rsidR="00327EC5" w:rsidRPr="00CA641E" w:rsidRDefault="00327EC5" w:rsidP="006C0ED2">
            <w:pPr>
              <w:widowControl w:val="0"/>
              <w:autoSpaceDE w:val="0"/>
              <w:autoSpaceDN w:val="0"/>
              <w:adjustRightInd w:val="0"/>
              <w:jc w:val="center"/>
              <w:rPr>
                <w:b/>
                <w:sz w:val="20"/>
                <w:szCs w:val="20"/>
              </w:rPr>
            </w:pPr>
            <w:r>
              <w:rPr>
                <w:b/>
                <w:sz w:val="20"/>
                <w:szCs w:val="20"/>
              </w:rPr>
              <w:t>21 158 550,0</w:t>
            </w:r>
          </w:p>
        </w:tc>
        <w:tc>
          <w:tcPr>
            <w:tcW w:w="1280" w:type="dxa"/>
            <w:tcBorders>
              <w:top w:val="single" w:sz="4" w:space="0" w:color="auto"/>
              <w:left w:val="single" w:sz="8" w:space="0" w:color="auto"/>
              <w:bottom w:val="single" w:sz="4" w:space="0" w:color="auto"/>
              <w:right w:val="single" w:sz="4" w:space="0" w:color="auto"/>
            </w:tcBorders>
          </w:tcPr>
          <w:p w:rsidR="00327EC5" w:rsidRPr="00CA641E" w:rsidRDefault="00327EC5" w:rsidP="006C0ED2">
            <w:pPr>
              <w:widowControl w:val="0"/>
              <w:autoSpaceDE w:val="0"/>
              <w:autoSpaceDN w:val="0"/>
              <w:adjustRightInd w:val="0"/>
              <w:rPr>
                <w:b/>
                <w:sz w:val="20"/>
                <w:szCs w:val="20"/>
              </w:rPr>
            </w:pPr>
            <w:r>
              <w:rPr>
                <w:b/>
                <w:sz w:val="20"/>
                <w:szCs w:val="20"/>
              </w:rPr>
              <w:t>29 875 568,75</w:t>
            </w:r>
          </w:p>
        </w:tc>
        <w:tc>
          <w:tcPr>
            <w:tcW w:w="1134" w:type="dxa"/>
            <w:tcBorders>
              <w:top w:val="single" w:sz="4" w:space="0" w:color="auto"/>
              <w:left w:val="single" w:sz="4" w:space="0" w:color="auto"/>
              <w:bottom w:val="single" w:sz="4" w:space="0" w:color="auto"/>
              <w:right w:val="single" w:sz="4" w:space="0" w:color="auto"/>
            </w:tcBorders>
          </w:tcPr>
          <w:p w:rsidR="00327EC5" w:rsidRDefault="00327EC5" w:rsidP="006C0ED2">
            <w:r>
              <w:rPr>
                <w:b/>
                <w:sz w:val="20"/>
                <w:szCs w:val="20"/>
              </w:rPr>
              <w:t>29 775  568,75</w:t>
            </w:r>
          </w:p>
        </w:tc>
        <w:tc>
          <w:tcPr>
            <w:tcW w:w="1275" w:type="dxa"/>
            <w:tcBorders>
              <w:top w:val="single" w:sz="4" w:space="0" w:color="auto"/>
              <w:left w:val="single" w:sz="4" w:space="0" w:color="auto"/>
              <w:bottom w:val="single" w:sz="4" w:space="0" w:color="auto"/>
              <w:right w:val="single" w:sz="4" w:space="0" w:color="auto"/>
            </w:tcBorders>
          </w:tcPr>
          <w:p w:rsidR="00327EC5" w:rsidRDefault="00327EC5" w:rsidP="006C0ED2">
            <w:r>
              <w:rPr>
                <w:b/>
                <w:sz w:val="20"/>
                <w:szCs w:val="20"/>
              </w:rPr>
              <w:t>29  775  568,75</w:t>
            </w:r>
          </w:p>
        </w:tc>
        <w:tc>
          <w:tcPr>
            <w:tcW w:w="1418" w:type="dxa"/>
            <w:gridSpan w:val="2"/>
            <w:tcBorders>
              <w:top w:val="single" w:sz="4" w:space="0" w:color="auto"/>
              <w:left w:val="single" w:sz="4" w:space="0" w:color="auto"/>
              <w:bottom w:val="single" w:sz="4" w:space="0" w:color="auto"/>
              <w:right w:val="single" w:sz="8" w:space="0" w:color="auto"/>
            </w:tcBorders>
          </w:tcPr>
          <w:p w:rsidR="00327EC5" w:rsidRPr="00CA641E" w:rsidRDefault="00327EC5" w:rsidP="006C0ED2">
            <w:pPr>
              <w:widowControl w:val="0"/>
              <w:autoSpaceDE w:val="0"/>
              <w:autoSpaceDN w:val="0"/>
              <w:adjustRightInd w:val="0"/>
              <w:rPr>
                <w:b/>
                <w:sz w:val="20"/>
                <w:szCs w:val="20"/>
              </w:rPr>
            </w:pPr>
            <w:r>
              <w:rPr>
                <w:b/>
                <w:sz w:val="20"/>
                <w:szCs w:val="20"/>
              </w:rPr>
              <w:t xml:space="preserve">170 084 861,90 </w:t>
            </w:r>
          </w:p>
        </w:tc>
      </w:tr>
      <w:tr w:rsidR="00327EC5" w:rsidRPr="000C179E" w:rsidTr="006C0ED2">
        <w:trPr>
          <w:trHeight w:val="640"/>
          <w:tblCellSpacing w:w="5" w:type="nil"/>
        </w:trPr>
        <w:tc>
          <w:tcPr>
            <w:tcW w:w="1700" w:type="dxa"/>
            <w:vMerge/>
            <w:tcBorders>
              <w:top w:val="single" w:sz="4" w:space="0" w:color="auto"/>
              <w:left w:val="single" w:sz="8" w:space="0" w:color="auto"/>
              <w:right w:val="single" w:sz="8" w:space="0" w:color="auto"/>
            </w:tcBorders>
          </w:tcPr>
          <w:p w:rsidR="00327EC5" w:rsidRPr="00DA7E36" w:rsidRDefault="00327EC5" w:rsidP="006C0ED2">
            <w:pPr>
              <w:widowControl w:val="0"/>
              <w:autoSpaceDE w:val="0"/>
              <w:autoSpaceDN w:val="0"/>
              <w:adjustRightInd w:val="0"/>
              <w:rPr>
                <w:sz w:val="20"/>
                <w:szCs w:val="20"/>
              </w:rPr>
            </w:pPr>
          </w:p>
        </w:tc>
        <w:tc>
          <w:tcPr>
            <w:tcW w:w="1842" w:type="dxa"/>
            <w:vMerge/>
            <w:tcBorders>
              <w:top w:val="single" w:sz="4" w:space="0" w:color="auto"/>
              <w:left w:val="single" w:sz="8" w:space="0" w:color="auto"/>
              <w:right w:val="single" w:sz="8" w:space="0" w:color="auto"/>
            </w:tcBorders>
          </w:tcPr>
          <w:p w:rsidR="00327EC5" w:rsidRPr="00DA7E36" w:rsidRDefault="00327EC5" w:rsidP="006C0ED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b/>
                <w:color w:val="262626"/>
                <w:sz w:val="20"/>
                <w:szCs w:val="20"/>
              </w:rPr>
            </w:pPr>
            <w:r>
              <w:rPr>
                <w:b/>
                <w:color w:val="262626"/>
                <w:sz w:val="20"/>
                <w:szCs w:val="20"/>
              </w:rPr>
              <w:t>-</w:t>
            </w:r>
            <w:r w:rsidRPr="00CA641E">
              <w:rPr>
                <w:b/>
                <w:color w:val="262626"/>
                <w:sz w:val="20"/>
                <w:szCs w:val="20"/>
              </w:rPr>
              <w:t xml:space="preserve"> </w:t>
            </w:r>
          </w:p>
        </w:tc>
        <w:tc>
          <w:tcPr>
            <w:tcW w:w="1417"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b/>
                <w:color w:val="262626"/>
                <w:sz w:val="20"/>
                <w:szCs w:val="20"/>
              </w:rPr>
            </w:pPr>
            <w:r>
              <w:rPr>
                <w:b/>
                <w:color w:val="262626"/>
                <w:sz w:val="20"/>
                <w:szCs w:val="20"/>
              </w:rPr>
              <w:t>-</w:t>
            </w:r>
            <w:r w:rsidRPr="00CA641E">
              <w:rPr>
                <w:b/>
                <w:color w:val="262626"/>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b/>
                <w:sz w:val="20"/>
                <w:szCs w:val="20"/>
              </w:rPr>
            </w:pPr>
            <w:r>
              <w:rPr>
                <w:b/>
                <w:sz w:val="20"/>
                <w:szCs w:val="20"/>
              </w:rPr>
              <w:t>-</w:t>
            </w:r>
            <w:r w:rsidRPr="00CA641E">
              <w:rPr>
                <w:b/>
                <w:sz w:val="20"/>
                <w:szCs w:val="20"/>
              </w:rPr>
              <w:t xml:space="preserve"> </w:t>
            </w:r>
          </w:p>
        </w:tc>
        <w:tc>
          <w:tcPr>
            <w:tcW w:w="1280" w:type="dxa"/>
            <w:tcBorders>
              <w:top w:val="single" w:sz="4" w:space="0" w:color="auto"/>
              <w:left w:val="single" w:sz="8" w:space="0" w:color="auto"/>
              <w:bottom w:val="single" w:sz="4" w:space="0" w:color="auto"/>
              <w:right w:val="single" w:sz="4" w:space="0" w:color="auto"/>
            </w:tcBorders>
          </w:tcPr>
          <w:p w:rsidR="00327EC5" w:rsidRDefault="00327EC5" w:rsidP="006C0ED2">
            <w:pPr>
              <w:widowControl w:val="0"/>
              <w:autoSpaceDE w:val="0"/>
              <w:autoSpaceDN w:val="0"/>
              <w:adjustRightInd w:val="0"/>
              <w:jc w:val="center"/>
              <w:rPr>
                <w:b/>
                <w:color w:val="262626"/>
                <w:sz w:val="20"/>
                <w:szCs w:val="20"/>
              </w:rPr>
            </w:pPr>
            <w:r>
              <w:rPr>
                <w:b/>
                <w:color w:val="262626"/>
                <w:sz w:val="20"/>
                <w:szCs w:val="20"/>
              </w:rPr>
              <w:t>-</w:t>
            </w:r>
            <w:r w:rsidRPr="00CA641E">
              <w:rPr>
                <w:b/>
                <w:color w:val="262626"/>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27EC5" w:rsidRDefault="00327EC5" w:rsidP="006C0ED2">
            <w:pPr>
              <w:widowControl w:val="0"/>
              <w:autoSpaceDE w:val="0"/>
              <w:autoSpaceDN w:val="0"/>
              <w:adjustRightInd w:val="0"/>
              <w:jc w:val="center"/>
              <w:rPr>
                <w:b/>
                <w:color w:val="262626"/>
                <w:sz w:val="20"/>
                <w:szCs w:val="20"/>
              </w:rPr>
            </w:pPr>
            <w:r>
              <w:rPr>
                <w:b/>
                <w:color w:val="262626"/>
                <w:sz w:val="20"/>
                <w:szCs w:val="20"/>
              </w:rPr>
              <w:t>-</w:t>
            </w:r>
            <w:r w:rsidRPr="00CA641E">
              <w:rPr>
                <w:b/>
                <w:color w:val="262626"/>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27EC5" w:rsidRDefault="00327EC5" w:rsidP="006C0ED2">
            <w:pPr>
              <w:widowControl w:val="0"/>
              <w:autoSpaceDE w:val="0"/>
              <w:autoSpaceDN w:val="0"/>
              <w:adjustRightInd w:val="0"/>
              <w:jc w:val="center"/>
              <w:rPr>
                <w:b/>
                <w:sz w:val="20"/>
                <w:szCs w:val="20"/>
              </w:rPr>
            </w:pPr>
            <w:r>
              <w:rPr>
                <w:b/>
                <w:sz w:val="20"/>
                <w:szCs w:val="20"/>
              </w:rPr>
              <w:t>-</w:t>
            </w:r>
            <w:r w:rsidRPr="00CA641E">
              <w:rPr>
                <w:b/>
                <w:sz w:val="20"/>
                <w:szCs w:val="20"/>
              </w:rPr>
              <w:t xml:space="preserve"> </w:t>
            </w:r>
          </w:p>
        </w:tc>
        <w:tc>
          <w:tcPr>
            <w:tcW w:w="1418" w:type="dxa"/>
            <w:gridSpan w:val="2"/>
            <w:tcBorders>
              <w:top w:val="single" w:sz="4" w:space="0" w:color="auto"/>
              <w:left w:val="single" w:sz="4"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b/>
                <w:color w:val="262626"/>
                <w:sz w:val="20"/>
                <w:szCs w:val="20"/>
              </w:rPr>
            </w:pPr>
            <w:r>
              <w:rPr>
                <w:b/>
                <w:color w:val="262626"/>
                <w:sz w:val="20"/>
                <w:szCs w:val="20"/>
              </w:rPr>
              <w:t>-</w:t>
            </w:r>
            <w:r w:rsidRPr="00CA641E">
              <w:rPr>
                <w:b/>
                <w:color w:val="262626"/>
                <w:sz w:val="20"/>
                <w:szCs w:val="20"/>
              </w:rPr>
              <w:t xml:space="preserve"> </w:t>
            </w:r>
          </w:p>
        </w:tc>
      </w:tr>
      <w:tr w:rsidR="00327EC5" w:rsidRPr="000C179E" w:rsidTr="006C0ED2">
        <w:trPr>
          <w:trHeight w:val="360"/>
          <w:tblCellSpacing w:w="5" w:type="nil"/>
        </w:trPr>
        <w:tc>
          <w:tcPr>
            <w:tcW w:w="1700" w:type="dxa"/>
            <w:vMerge/>
            <w:tcBorders>
              <w:left w:val="single" w:sz="8" w:space="0" w:color="auto"/>
              <w:right w:val="single" w:sz="8" w:space="0" w:color="auto"/>
            </w:tcBorders>
          </w:tcPr>
          <w:p w:rsidR="00327EC5" w:rsidRPr="00DA7E36" w:rsidRDefault="00327EC5" w:rsidP="006C0ED2">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327EC5" w:rsidRPr="00DA7E36" w:rsidRDefault="00327EC5" w:rsidP="006C0ED2">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rPr>
                <w:color w:val="262626"/>
                <w:sz w:val="20"/>
                <w:szCs w:val="20"/>
              </w:rPr>
            </w:pPr>
            <w:r>
              <w:rPr>
                <w:color w:val="262626"/>
                <w:sz w:val="20"/>
                <w:szCs w:val="20"/>
              </w:rPr>
              <w:t>Управление по работе с территориями и благоустройству</w:t>
            </w:r>
          </w:p>
          <w:p w:rsidR="00327EC5" w:rsidRPr="00955438" w:rsidRDefault="00327EC5" w:rsidP="006C0ED2">
            <w:pPr>
              <w:widowControl w:val="0"/>
              <w:autoSpaceDE w:val="0"/>
              <w:autoSpaceDN w:val="0"/>
              <w:adjustRightInd w:val="0"/>
              <w:rPr>
                <w:color w:val="262626"/>
                <w:sz w:val="20"/>
                <w:szCs w:val="20"/>
              </w:rPr>
            </w:pPr>
          </w:p>
        </w:tc>
        <w:tc>
          <w:tcPr>
            <w:tcW w:w="1418"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lastRenderedPageBreak/>
              <w:t>-</w:t>
            </w:r>
          </w:p>
        </w:tc>
        <w:tc>
          <w:tcPr>
            <w:tcW w:w="1417"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80" w:type="dxa"/>
            <w:tcBorders>
              <w:left w:val="single" w:sz="8" w:space="0" w:color="auto"/>
              <w:bottom w:val="single" w:sz="4" w:space="0" w:color="auto"/>
              <w:right w:val="single" w:sz="4"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4" w:space="0" w:color="auto"/>
              <w:right w:val="single" w:sz="4"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left w:val="single" w:sz="4" w:space="0" w:color="auto"/>
              <w:bottom w:val="single" w:sz="4" w:space="0" w:color="auto"/>
              <w:right w:val="single" w:sz="4"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01" w:type="dxa"/>
            <w:tcBorders>
              <w:left w:val="single" w:sz="4"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120"/>
          <w:tblCellSpacing w:w="5" w:type="nil"/>
        </w:trPr>
        <w:tc>
          <w:tcPr>
            <w:tcW w:w="1700" w:type="dxa"/>
            <w:vMerge/>
            <w:tcBorders>
              <w:left w:val="single" w:sz="8" w:space="0" w:color="auto"/>
              <w:right w:val="single" w:sz="8" w:space="0" w:color="auto"/>
            </w:tcBorders>
          </w:tcPr>
          <w:p w:rsidR="00327EC5" w:rsidRPr="00DA7E36" w:rsidRDefault="00327EC5" w:rsidP="006C0ED2">
            <w:pPr>
              <w:widowControl w:val="0"/>
              <w:autoSpaceDE w:val="0"/>
              <w:autoSpaceDN w:val="0"/>
              <w:adjustRightInd w:val="0"/>
              <w:jc w:val="both"/>
              <w:rPr>
                <w:color w:val="262626"/>
                <w:sz w:val="20"/>
                <w:szCs w:val="20"/>
              </w:rPr>
            </w:pPr>
          </w:p>
        </w:tc>
        <w:tc>
          <w:tcPr>
            <w:tcW w:w="1842" w:type="dxa"/>
            <w:vMerge w:val="restart"/>
            <w:tcBorders>
              <w:left w:val="single" w:sz="8" w:space="0" w:color="auto"/>
              <w:right w:val="single" w:sz="8" w:space="0" w:color="auto"/>
            </w:tcBorders>
          </w:tcPr>
          <w:p w:rsidR="00327EC5" w:rsidRPr="00DA7E36" w:rsidRDefault="00327EC5" w:rsidP="006C0ED2">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rPr>
                <w:color w:val="262626"/>
                <w:sz w:val="20"/>
                <w:szCs w:val="20"/>
              </w:rPr>
            </w:pPr>
            <w:proofErr w:type="spellStart"/>
            <w:r>
              <w:rPr>
                <w:color w:val="262626"/>
                <w:sz w:val="20"/>
                <w:szCs w:val="20"/>
              </w:rPr>
              <w:t>Вахтанский</w:t>
            </w:r>
            <w:proofErr w:type="spellEnd"/>
            <w:r>
              <w:rPr>
                <w:color w:val="262626"/>
                <w:sz w:val="20"/>
                <w:szCs w:val="20"/>
              </w:rPr>
              <w:t xml:space="preserve"> территориальный отдел</w:t>
            </w:r>
          </w:p>
        </w:tc>
        <w:tc>
          <w:tcPr>
            <w:tcW w:w="1418"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80" w:type="dxa"/>
            <w:tcBorders>
              <w:left w:val="single" w:sz="8" w:space="0" w:color="auto"/>
              <w:bottom w:val="single" w:sz="4" w:space="0" w:color="auto"/>
              <w:right w:val="single" w:sz="4"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4" w:space="0" w:color="auto"/>
              <w:right w:val="single" w:sz="4"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left w:val="single" w:sz="4" w:space="0" w:color="auto"/>
              <w:bottom w:val="single" w:sz="4" w:space="0" w:color="auto"/>
              <w:right w:val="single" w:sz="4"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01" w:type="dxa"/>
            <w:tcBorders>
              <w:left w:val="single" w:sz="4"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120"/>
          <w:tblCellSpacing w:w="5" w:type="nil"/>
        </w:trPr>
        <w:tc>
          <w:tcPr>
            <w:tcW w:w="1700" w:type="dxa"/>
            <w:vMerge/>
            <w:tcBorders>
              <w:left w:val="single" w:sz="8" w:space="0" w:color="auto"/>
              <w:right w:val="single" w:sz="8" w:space="0" w:color="auto"/>
            </w:tcBorders>
          </w:tcPr>
          <w:p w:rsidR="00327EC5" w:rsidRPr="00DA7E36" w:rsidRDefault="00327EC5" w:rsidP="006C0ED2">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327EC5" w:rsidRPr="00DA7E36" w:rsidRDefault="00327EC5" w:rsidP="006C0ED2">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rPr>
                <w:color w:val="262626"/>
                <w:sz w:val="20"/>
                <w:szCs w:val="20"/>
              </w:rPr>
            </w:pPr>
            <w:proofErr w:type="spellStart"/>
            <w:r>
              <w:rPr>
                <w:color w:val="262626"/>
                <w:sz w:val="20"/>
                <w:szCs w:val="20"/>
              </w:rPr>
              <w:t>Сявский</w:t>
            </w:r>
            <w:proofErr w:type="spellEnd"/>
            <w:r>
              <w:rPr>
                <w:color w:val="262626"/>
                <w:sz w:val="20"/>
                <w:szCs w:val="20"/>
              </w:rPr>
              <w:t xml:space="preserve"> территориальный отдел</w:t>
            </w:r>
          </w:p>
        </w:tc>
        <w:tc>
          <w:tcPr>
            <w:tcW w:w="1418"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418" w:type="dxa"/>
            <w:tcBorders>
              <w:left w:val="single" w:sz="8"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280" w:type="dxa"/>
            <w:tcBorders>
              <w:left w:val="single" w:sz="8" w:space="0" w:color="auto"/>
              <w:bottom w:val="single" w:sz="4" w:space="0" w:color="auto"/>
              <w:right w:val="single" w:sz="4" w:space="0" w:color="auto"/>
            </w:tcBorders>
          </w:tcPr>
          <w:p w:rsidR="00327EC5" w:rsidRPr="00991892" w:rsidRDefault="00327EC5" w:rsidP="006C0ED2">
            <w:pPr>
              <w:widowControl w:val="0"/>
              <w:autoSpaceDE w:val="0"/>
              <w:autoSpaceDN w:val="0"/>
              <w:adjustRightInd w:val="0"/>
              <w:jc w:val="center"/>
              <w:rPr>
                <w:b/>
                <w:color w:val="262626"/>
                <w:sz w:val="20"/>
                <w:szCs w:val="20"/>
              </w:rPr>
            </w:pPr>
            <w:r>
              <w:rPr>
                <w:b/>
                <w:color w:val="262626"/>
                <w:sz w:val="20"/>
                <w:szCs w:val="20"/>
              </w:rPr>
              <w:t>-</w:t>
            </w:r>
          </w:p>
        </w:tc>
        <w:tc>
          <w:tcPr>
            <w:tcW w:w="1134" w:type="dxa"/>
            <w:tcBorders>
              <w:left w:val="single" w:sz="4" w:space="0" w:color="auto"/>
              <w:bottom w:val="single" w:sz="4" w:space="0" w:color="auto"/>
              <w:right w:val="single" w:sz="4"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left w:val="single" w:sz="4" w:space="0" w:color="auto"/>
              <w:bottom w:val="single" w:sz="4" w:space="0" w:color="auto"/>
              <w:right w:val="single" w:sz="4"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01" w:type="dxa"/>
            <w:tcBorders>
              <w:left w:val="single" w:sz="4" w:space="0" w:color="auto"/>
              <w:bottom w:val="single" w:sz="4" w:space="0" w:color="auto"/>
              <w:right w:val="single" w:sz="8" w:space="0" w:color="auto"/>
            </w:tcBorders>
          </w:tcPr>
          <w:p w:rsidR="00327EC5" w:rsidRPr="00DA7E3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r>
      <w:tr w:rsidR="00327EC5" w:rsidRPr="00955438" w:rsidTr="006C0ED2">
        <w:trPr>
          <w:trHeight w:val="419"/>
          <w:tblCellSpacing w:w="5" w:type="nil"/>
        </w:trPr>
        <w:tc>
          <w:tcPr>
            <w:tcW w:w="1700" w:type="dxa"/>
            <w:vMerge w:val="restart"/>
            <w:tcBorders>
              <w:top w:val="single" w:sz="4" w:space="0" w:color="auto"/>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 xml:space="preserve">Подпрограмма 1 </w:t>
            </w:r>
          </w:p>
        </w:tc>
        <w:tc>
          <w:tcPr>
            <w:tcW w:w="1842" w:type="dxa"/>
            <w:vMerge w:val="restart"/>
            <w:tcBorders>
              <w:top w:val="single" w:sz="4" w:space="0" w:color="auto"/>
              <w:left w:val="single" w:sz="8" w:space="0" w:color="auto"/>
              <w:right w:val="single" w:sz="8" w:space="0" w:color="auto"/>
            </w:tcBorders>
          </w:tcPr>
          <w:p w:rsidR="00327EC5" w:rsidRPr="00D30729" w:rsidRDefault="00327EC5" w:rsidP="006C0ED2">
            <w:pPr>
              <w:widowControl w:val="0"/>
              <w:autoSpaceDE w:val="0"/>
              <w:autoSpaceDN w:val="0"/>
              <w:adjustRightInd w:val="0"/>
              <w:jc w:val="center"/>
              <w:outlineLvl w:val="3"/>
              <w:rPr>
                <w:sz w:val="16"/>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p w:rsidR="00327EC5" w:rsidRPr="00955438" w:rsidRDefault="00327EC5" w:rsidP="006C0ED2">
            <w:pPr>
              <w:widowControl w:val="0"/>
              <w:autoSpaceDE w:val="0"/>
              <w:autoSpaceDN w:val="0"/>
              <w:adjustRightInd w:val="0"/>
              <w:jc w:val="center"/>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63345B" w:rsidRDefault="00327EC5" w:rsidP="006C0ED2">
            <w:pPr>
              <w:widowControl w:val="0"/>
              <w:autoSpaceDE w:val="0"/>
              <w:autoSpaceDN w:val="0"/>
              <w:adjustRightInd w:val="0"/>
              <w:rPr>
                <w:color w:val="262626"/>
                <w:sz w:val="20"/>
                <w:szCs w:val="20"/>
              </w:rPr>
            </w:pPr>
            <w:r w:rsidRPr="0063345B">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327EC5" w:rsidRPr="002749B3" w:rsidRDefault="00327EC5" w:rsidP="006C0ED2">
            <w:pPr>
              <w:jc w:val="center"/>
              <w:rPr>
                <w:b/>
                <w:bCs/>
                <w:color w:val="000000"/>
                <w:sz w:val="20"/>
                <w:szCs w:val="20"/>
              </w:rPr>
            </w:pPr>
            <w:r>
              <w:rPr>
                <w:b/>
                <w:bCs/>
                <w:color w:val="000000"/>
                <w:sz w:val="20"/>
                <w:szCs w:val="20"/>
              </w:rPr>
              <w:t>12 348 104,8</w:t>
            </w:r>
          </w:p>
        </w:tc>
        <w:tc>
          <w:tcPr>
            <w:tcW w:w="1417" w:type="dxa"/>
            <w:tcBorders>
              <w:top w:val="single" w:sz="4" w:space="0" w:color="auto"/>
              <w:left w:val="single" w:sz="8" w:space="0" w:color="auto"/>
              <w:bottom w:val="single" w:sz="4" w:space="0" w:color="auto"/>
              <w:right w:val="single" w:sz="8" w:space="0" w:color="auto"/>
            </w:tcBorders>
          </w:tcPr>
          <w:p w:rsidR="00327EC5" w:rsidRPr="002749B3" w:rsidRDefault="00327EC5" w:rsidP="006C0ED2">
            <w:pPr>
              <w:jc w:val="center"/>
              <w:rPr>
                <w:b/>
                <w:bCs/>
                <w:color w:val="000000"/>
                <w:sz w:val="20"/>
                <w:szCs w:val="20"/>
              </w:rPr>
            </w:pPr>
            <w:r>
              <w:rPr>
                <w:b/>
                <w:bCs/>
                <w:color w:val="000000"/>
                <w:sz w:val="20"/>
                <w:szCs w:val="20"/>
              </w:rPr>
              <w:t>13 273 012,0</w:t>
            </w:r>
          </w:p>
        </w:tc>
        <w:tc>
          <w:tcPr>
            <w:tcW w:w="1418" w:type="dxa"/>
            <w:tcBorders>
              <w:top w:val="single" w:sz="4" w:space="0" w:color="auto"/>
              <w:left w:val="single" w:sz="8" w:space="0" w:color="auto"/>
              <w:bottom w:val="single" w:sz="4" w:space="0" w:color="auto"/>
              <w:right w:val="single" w:sz="8" w:space="0" w:color="auto"/>
            </w:tcBorders>
          </w:tcPr>
          <w:p w:rsidR="00327EC5" w:rsidRPr="00FF2009" w:rsidRDefault="00327EC5" w:rsidP="006C0ED2">
            <w:pPr>
              <w:jc w:val="center"/>
              <w:rPr>
                <w:b/>
                <w:bCs/>
                <w:color w:val="000000"/>
                <w:sz w:val="20"/>
                <w:szCs w:val="20"/>
              </w:rPr>
            </w:pPr>
            <w:r>
              <w:rPr>
                <w:b/>
                <w:bCs/>
                <w:color w:val="000000"/>
                <w:sz w:val="20"/>
                <w:szCs w:val="20"/>
              </w:rPr>
              <w:t>16 610 200,0</w:t>
            </w:r>
          </w:p>
        </w:tc>
        <w:tc>
          <w:tcPr>
            <w:tcW w:w="1280" w:type="dxa"/>
            <w:tcBorders>
              <w:top w:val="single" w:sz="4" w:space="0" w:color="auto"/>
              <w:left w:val="single" w:sz="8" w:space="0" w:color="auto"/>
              <w:bottom w:val="single" w:sz="4" w:space="0" w:color="auto"/>
              <w:right w:val="single" w:sz="4" w:space="0" w:color="auto"/>
            </w:tcBorders>
          </w:tcPr>
          <w:p w:rsidR="00327EC5" w:rsidRDefault="00327EC5" w:rsidP="006C0ED2">
            <w:pPr>
              <w:jc w:val="center"/>
            </w:pPr>
            <w:r>
              <w:rPr>
                <w:b/>
                <w:bCs/>
                <w:color w:val="000000"/>
                <w:sz w:val="20"/>
                <w:szCs w:val="20"/>
              </w:rPr>
              <w:t>15 978  900,0</w:t>
            </w:r>
          </w:p>
        </w:tc>
        <w:tc>
          <w:tcPr>
            <w:tcW w:w="1134" w:type="dxa"/>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b/>
                <w:bCs/>
                <w:color w:val="000000"/>
                <w:sz w:val="20"/>
                <w:szCs w:val="20"/>
              </w:rPr>
              <w:t>16 607 000,0</w:t>
            </w:r>
          </w:p>
        </w:tc>
        <w:tc>
          <w:tcPr>
            <w:tcW w:w="12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b/>
                <w:bCs/>
                <w:color w:val="000000"/>
                <w:sz w:val="20"/>
                <w:szCs w:val="20"/>
              </w:rPr>
              <w:t>21 630 418,75</w:t>
            </w:r>
          </w:p>
        </w:tc>
        <w:tc>
          <w:tcPr>
            <w:tcW w:w="1401" w:type="dxa"/>
            <w:tcBorders>
              <w:top w:val="single" w:sz="4" w:space="0" w:color="auto"/>
              <w:left w:val="single" w:sz="4" w:space="0" w:color="auto"/>
              <w:bottom w:val="single" w:sz="4" w:space="0" w:color="auto"/>
              <w:right w:val="single" w:sz="8" w:space="0" w:color="auto"/>
            </w:tcBorders>
          </w:tcPr>
          <w:p w:rsidR="00327EC5" w:rsidRPr="002749B3" w:rsidRDefault="00327EC5" w:rsidP="006C0ED2">
            <w:pPr>
              <w:rPr>
                <w:b/>
                <w:bCs/>
                <w:color w:val="000000"/>
                <w:sz w:val="20"/>
                <w:szCs w:val="20"/>
              </w:rPr>
            </w:pPr>
            <w:r>
              <w:rPr>
                <w:b/>
                <w:bCs/>
                <w:color w:val="000000"/>
                <w:sz w:val="20"/>
                <w:szCs w:val="20"/>
              </w:rPr>
              <w:t>104 676 773,05</w:t>
            </w:r>
          </w:p>
        </w:tc>
      </w:tr>
      <w:tr w:rsidR="00327EC5" w:rsidRPr="00955438" w:rsidTr="006C0ED2">
        <w:trPr>
          <w:trHeight w:val="315"/>
          <w:tblCellSpacing w:w="5" w:type="nil"/>
        </w:trPr>
        <w:tc>
          <w:tcPr>
            <w:tcW w:w="1700"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327EC5" w:rsidRDefault="00327EC5" w:rsidP="006C0ED2">
            <w:pPr>
              <w:jc w:val="center"/>
            </w:pPr>
            <w:r>
              <w:rPr>
                <w:color w:val="262626"/>
                <w:sz w:val="20"/>
                <w:szCs w:val="20"/>
              </w:rPr>
              <w:t>-</w:t>
            </w:r>
          </w:p>
        </w:tc>
      </w:tr>
      <w:tr w:rsidR="00327EC5" w:rsidRPr="00955438" w:rsidTr="006C0ED2">
        <w:trPr>
          <w:trHeight w:val="751"/>
          <w:tblCellSpacing w:w="5" w:type="nil"/>
        </w:trPr>
        <w:tc>
          <w:tcPr>
            <w:tcW w:w="1700"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Pr>
                <w:color w:val="262626"/>
                <w:sz w:val="20"/>
                <w:szCs w:val="20"/>
              </w:rPr>
              <w:t xml:space="preserve"> Управление по работе с территориями и благоустройству                                                 </w:t>
            </w:r>
          </w:p>
        </w:tc>
        <w:tc>
          <w:tcPr>
            <w:tcW w:w="1418"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327EC5" w:rsidRDefault="00327EC5" w:rsidP="006C0ED2">
            <w:pPr>
              <w:jc w:val="cente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327EC5" w:rsidRDefault="00327EC5" w:rsidP="006C0ED2">
            <w:pPr>
              <w:jc w:val="center"/>
            </w:pPr>
            <w:r>
              <w:rPr>
                <w:color w:val="262626"/>
                <w:sz w:val="20"/>
                <w:szCs w:val="20"/>
              </w:rPr>
              <w:t>-</w:t>
            </w:r>
          </w:p>
        </w:tc>
      </w:tr>
      <w:tr w:rsidR="00327EC5" w:rsidRPr="00955438" w:rsidTr="006C0ED2">
        <w:trPr>
          <w:trHeight w:val="315"/>
          <w:tblCellSpacing w:w="5" w:type="nil"/>
        </w:trPr>
        <w:tc>
          <w:tcPr>
            <w:tcW w:w="1700"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rPr>
                <w:color w:val="262626"/>
                <w:sz w:val="20"/>
                <w:szCs w:val="20"/>
              </w:rPr>
            </w:pPr>
            <w:proofErr w:type="spellStart"/>
            <w:r>
              <w:rPr>
                <w:color w:val="262626"/>
                <w:sz w:val="20"/>
                <w:szCs w:val="20"/>
              </w:rPr>
              <w:t>Вахтанский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955438" w:rsidTr="006C0ED2">
        <w:trPr>
          <w:trHeight w:val="315"/>
          <w:tblCellSpacing w:w="5" w:type="nil"/>
        </w:trPr>
        <w:tc>
          <w:tcPr>
            <w:tcW w:w="1700"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rPr>
                <w:color w:val="262626"/>
                <w:sz w:val="20"/>
                <w:szCs w:val="20"/>
              </w:rPr>
            </w:pPr>
            <w:proofErr w:type="spellStart"/>
            <w:r>
              <w:rPr>
                <w:color w:val="262626"/>
                <w:sz w:val="20"/>
                <w:szCs w:val="20"/>
              </w:rPr>
              <w:t>Сявский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jc w:val="center"/>
            </w:pPr>
            <w:r>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327EC5"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955438" w:rsidTr="006C0ED2">
        <w:trPr>
          <w:trHeight w:val="395"/>
          <w:tblCellSpacing w:w="5" w:type="nil"/>
        </w:trPr>
        <w:tc>
          <w:tcPr>
            <w:tcW w:w="1700" w:type="dxa"/>
            <w:vMerge w:val="restart"/>
            <w:tcBorders>
              <w:top w:val="single" w:sz="4" w:space="0" w:color="auto"/>
              <w:left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 xml:space="preserve">Подпрограмма 2 </w:t>
            </w:r>
          </w:p>
        </w:tc>
        <w:tc>
          <w:tcPr>
            <w:tcW w:w="1842" w:type="dxa"/>
            <w:vMerge w:val="restart"/>
            <w:tcBorders>
              <w:top w:val="single" w:sz="4" w:space="0" w:color="auto"/>
              <w:left w:val="single" w:sz="8" w:space="0" w:color="auto"/>
              <w:right w:val="single" w:sz="8" w:space="0" w:color="auto"/>
            </w:tcBorders>
          </w:tcPr>
          <w:p w:rsidR="00327EC5" w:rsidRPr="00955438" w:rsidRDefault="00327EC5" w:rsidP="006C0ED2">
            <w:pPr>
              <w:widowControl w:val="0"/>
              <w:autoSpaceDE w:val="0"/>
              <w:autoSpaceDN w:val="0"/>
              <w:adjustRightInd w:val="0"/>
              <w:jc w:val="both"/>
              <w:outlineLvl w:val="3"/>
              <w:rPr>
                <w:sz w:val="20"/>
                <w:szCs w:val="20"/>
              </w:rPr>
            </w:pPr>
            <w:r w:rsidRPr="00955438">
              <w:rPr>
                <w:sz w:val="20"/>
                <w:szCs w:val="20"/>
              </w:rPr>
              <w:t xml:space="preserve">"Противодействие терроризму и экстремизму на территории </w:t>
            </w:r>
            <w:proofErr w:type="spellStart"/>
            <w:r w:rsidRPr="00955438">
              <w:rPr>
                <w:sz w:val="20"/>
                <w:szCs w:val="20"/>
              </w:rPr>
              <w:t>г.о.г</w:t>
            </w:r>
            <w:proofErr w:type="spellEnd"/>
            <w:r w:rsidRPr="00955438">
              <w:rPr>
                <w:sz w:val="20"/>
                <w:szCs w:val="20"/>
              </w:rPr>
              <w:t>. Шахунья"</w:t>
            </w:r>
          </w:p>
          <w:p w:rsidR="00327EC5" w:rsidRPr="00955438" w:rsidRDefault="00327EC5" w:rsidP="006C0ED2">
            <w:pPr>
              <w:widowControl w:val="0"/>
              <w:autoSpaceDE w:val="0"/>
              <w:autoSpaceDN w:val="0"/>
              <w:adjustRightInd w:val="0"/>
              <w:jc w:val="both"/>
              <w:outlineLvl w:val="3"/>
              <w:rPr>
                <w:color w:val="262626"/>
                <w:sz w:val="20"/>
                <w:szCs w:val="20"/>
              </w:rPr>
            </w:pPr>
            <w:r w:rsidRPr="00955438">
              <w:rPr>
                <w:sz w:val="20"/>
                <w:szCs w:val="20"/>
              </w:rPr>
              <w:t xml:space="preserve"> </w:t>
            </w:r>
          </w:p>
        </w:tc>
        <w:tc>
          <w:tcPr>
            <w:tcW w:w="2124" w:type="dxa"/>
            <w:tcBorders>
              <w:top w:val="single" w:sz="4" w:space="0" w:color="auto"/>
              <w:left w:val="single" w:sz="8" w:space="0" w:color="auto"/>
              <w:bottom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 xml:space="preserve">Всего </w:t>
            </w:r>
          </w:p>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 xml:space="preserve">         </w:t>
            </w:r>
          </w:p>
        </w:tc>
        <w:tc>
          <w:tcPr>
            <w:tcW w:w="1418" w:type="dxa"/>
            <w:tcBorders>
              <w:top w:val="single" w:sz="4" w:space="0" w:color="auto"/>
              <w:left w:val="single" w:sz="8" w:space="0" w:color="auto"/>
              <w:bottom w:val="single" w:sz="8" w:space="0" w:color="auto"/>
              <w:right w:val="single" w:sz="8" w:space="0" w:color="auto"/>
            </w:tcBorders>
            <w:vAlign w:val="center"/>
          </w:tcPr>
          <w:p w:rsidR="00327EC5" w:rsidRPr="00981FB6" w:rsidRDefault="00327EC5" w:rsidP="006C0ED2">
            <w:pPr>
              <w:jc w:val="center"/>
              <w:rPr>
                <w:b/>
                <w:color w:val="000000"/>
                <w:sz w:val="20"/>
                <w:szCs w:val="20"/>
              </w:rPr>
            </w:pPr>
            <w:r>
              <w:rPr>
                <w:b/>
                <w:color w:val="000000"/>
                <w:sz w:val="20"/>
                <w:szCs w:val="20"/>
              </w:rPr>
              <w:t xml:space="preserve">00,0 </w:t>
            </w:r>
          </w:p>
        </w:tc>
        <w:tc>
          <w:tcPr>
            <w:tcW w:w="1417" w:type="dxa"/>
            <w:tcBorders>
              <w:top w:val="single" w:sz="4" w:space="0" w:color="auto"/>
              <w:left w:val="single" w:sz="8" w:space="0" w:color="auto"/>
              <w:bottom w:val="single" w:sz="8" w:space="0" w:color="auto"/>
              <w:right w:val="single" w:sz="8" w:space="0" w:color="auto"/>
            </w:tcBorders>
            <w:vAlign w:val="center"/>
          </w:tcPr>
          <w:p w:rsidR="00327EC5" w:rsidRPr="00981FB6" w:rsidRDefault="00327EC5" w:rsidP="006C0ED2">
            <w:pPr>
              <w:jc w:val="center"/>
              <w:rPr>
                <w:b/>
              </w:rPr>
            </w:pPr>
            <w:r>
              <w:rPr>
                <w:b/>
                <w:color w:val="000000"/>
                <w:sz w:val="20"/>
                <w:szCs w:val="20"/>
              </w:rPr>
              <w:t>00,0</w:t>
            </w:r>
          </w:p>
        </w:tc>
        <w:tc>
          <w:tcPr>
            <w:tcW w:w="1418" w:type="dxa"/>
            <w:tcBorders>
              <w:top w:val="single" w:sz="4" w:space="0" w:color="auto"/>
              <w:left w:val="single" w:sz="8" w:space="0" w:color="auto"/>
              <w:bottom w:val="single" w:sz="8" w:space="0" w:color="auto"/>
              <w:right w:val="single" w:sz="8" w:space="0" w:color="auto"/>
            </w:tcBorders>
            <w:vAlign w:val="center"/>
          </w:tcPr>
          <w:p w:rsidR="00327EC5" w:rsidRPr="00981FB6" w:rsidRDefault="00327EC5" w:rsidP="006C0ED2">
            <w:pPr>
              <w:jc w:val="center"/>
              <w:rPr>
                <w:b/>
              </w:rPr>
            </w:pPr>
            <w:r>
              <w:rPr>
                <w:b/>
                <w:color w:val="000000"/>
                <w:sz w:val="20"/>
                <w:szCs w:val="20"/>
              </w:rPr>
              <w:t>00,0</w:t>
            </w:r>
          </w:p>
        </w:tc>
        <w:tc>
          <w:tcPr>
            <w:tcW w:w="1280" w:type="dxa"/>
            <w:tcBorders>
              <w:top w:val="single" w:sz="4" w:space="0" w:color="auto"/>
              <w:left w:val="single" w:sz="8" w:space="0" w:color="auto"/>
              <w:bottom w:val="single" w:sz="8" w:space="0" w:color="auto"/>
              <w:right w:val="single" w:sz="4" w:space="0" w:color="auto"/>
            </w:tcBorders>
            <w:vAlign w:val="center"/>
          </w:tcPr>
          <w:p w:rsidR="00327EC5" w:rsidRPr="00981FB6" w:rsidRDefault="00327EC5" w:rsidP="006C0ED2">
            <w:pPr>
              <w:jc w:val="center"/>
              <w:rPr>
                <w:b/>
              </w:rPr>
            </w:pPr>
            <w:r w:rsidRPr="00981FB6">
              <w:rPr>
                <w:b/>
                <w:color w:val="000000"/>
                <w:sz w:val="20"/>
                <w:szCs w:val="20"/>
              </w:rPr>
              <w:t>00,0</w:t>
            </w:r>
          </w:p>
        </w:tc>
        <w:tc>
          <w:tcPr>
            <w:tcW w:w="1134" w:type="dxa"/>
            <w:tcBorders>
              <w:top w:val="single" w:sz="4" w:space="0" w:color="auto"/>
              <w:left w:val="single" w:sz="4" w:space="0" w:color="auto"/>
              <w:bottom w:val="single" w:sz="8" w:space="0" w:color="auto"/>
              <w:right w:val="single" w:sz="4" w:space="0" w:color="auto"/>
            </w:tcBorders>
            <w:vAlign w:val="center"/>
          </w:tcPr>
          <w:p w:rsidR="00327EC5" w:rsidRPr="00981FB6" w:rsidRDefault="00327EC5" w:rsidP="006C0ED2">
            <w:pPr>
              <w:jc w:val="center"/>
              <w:rPr>
                <w:b/>
              </w:rPr>
            </w:pPr>
            <w:r w:rsidRPr="00981FB6">
              <w:rPr>
                <w:b/>
                <w:color w:val="000000"/>
                <w:sz w:val="20"/>
                <w:szCs w:val="20"/>
              </w:rPr>
              <w:t>00,0</w:t>
            </w:r>
          </w:p>
        </w:tc>
        <w:tc>
          <w:tcPr>
            <w:tcW w:w="1292" w:type="dxa"/>
            <w:gridSpan w:val="2"/>
            <w:tcBorders>
              <w:top w:val="single" w:sz="4" w:space="0" w:color="auto"/>
              <w:left w:val="single" w:sz="4" w:space="0" w:color="auto"/>
              <w:bottom w:val="single" w:sz="8" w:space="0" w:color="auto"/>
              <w:right w:val="single" w:sz="4" w:space="0" w:color="auto"/>
            </w:tcBorders>
            <w:vAlign w:val="center"/>
          </w:tcPr>
          <w:p w:rsidR="00327EC5" w:rsidRPr="00981FB6" w:rsidRDefault="00327EC5" w:rsidP="006C0ED2">
            <w:pPr>
              <w:jc w:val="center"/>
              <w:rPr>
                <w:b/>
              </w:rPr>
            </w:pPr>
            <w:r w:rsidRPr="00981FB6">
              <w:rPr>
                <w:b/>
                <w:color w:val="000000"/>
                <w:sz w:val="20"/>
                <w:szCs w:val="20"/>
              </w:rPr>
              <w:t>00,0</w:t>
            </w:r>
          </w:p>
        </w:tc>
        <w:tc>
          <w:tcPr>
            <w:tcW w:w="1401" w:type="dxa"/>
            <w:tcBorders>
              <w:top w:val="single" w:sz="4" w:space="0" w:color="auto"/>
              <w:left w:val="single" w:sz="4" w:space="0" w:color="auto"/>
              <w:bottom w:val="single" w:sz="8" w:space="0" w:color="auto"/>
              <w:right w:val="single" w:sz="8" w:space="0" w:color="auto"/>
            </w:tcBorders>
            <w:vAlign w:val="center"/>
          </w:tcPr>
          <w:p w:rsidR="00327EC5" w:rsidRPr="00981FB6" w:rsidRDefault="00327EC5" w:rsidP="006C0ED2">
            <w:pPr>
              <w:rPr>
                <w:b/>
                <w:color w:val="000000"/>
                <w:sz w:val="20"/>
                <w:szCs w:val="20"/>
              </w:rPr>
            </w:pPr>
            <w:r>
              <w:rPr>
                <w:b/>
                <w:color w:val="000000"/>
                <w:sz w:val="20"/>
                <w:szCs w:val="20"/>
              </w:rPr>
              <w:t>00,0</w:t>
            </w:r>
          </w:p>
        </w:tc>
      </w:tr>
      <w:tr w:rsidR="00327EC5" w:rsidRPr="00955438" w:rsidTr="006C0ED2">
        <w:trPr>
          <w:trHeight w:val="240"/>
          <w:tblCellSpacing w:w="5" w:type="nil"/>
        </w:trPr>
        <w:tc>
          <w:tcPr>
            <w:tcW w:w="1700"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left w:val="single" w:sz="8" w:space="0" w:color="auto"/>
              <w:bottom w:val="single" w:sz="4" w:space="0" w:color="auto"/>
              <w:right w:val="single" w:sz="8" w:space="0" w:color="auto"/>
            </w:tcBorders>
            <w:vAlign w:val="center"/>
          </w:tcPr>
          <w:p w:rsidR="00327EC5" w:rsidRPr="00343849" w:rsidRDefault="00327EC5" w:rsidP="006C0ED2">
            <w:pPr>
              <w:jc w:val="center"/>
              <w:rPr>
                <w:color w:val="000000"/>
                <w:sz w:val="20"/>
                <w:szCs w:val="20"/>
              </w:rPr>
            </w:pPr>
            <w:r>
              <w:rPr>
                <w:color w:val="000000"/>
                <w:sz w:val="20"/>
                <w:szCs w:val="20"/>
              </w:rPr>
              <w:t>-</w:t>
            </w:r>
          </w:p>
        </w:tc>
        <w:tc>
          <w:tcPr>
            <w:tcW w:w="1417" w:type="dxa"/>
            <w:tcBorders>
              <w:left w:val="single" w:sz="8" w:space="0" w:color="auto"/>
              <w:bottom w:val="single" w:sz="4" w:space="0" w:color="auto"/>
              <w:right w:val="single" w:sz="8" w:space="0" w:color="auto"/>
            </w:tcBorders>
            <w:vAlign w:val="center"/>
          </w:tcPr>
          <w:p w:rsidR="00327EC5" w:rsidRPr="00343849" w:rsidRDefault="00327EC5" w:rsidP="006C0ED2">
            <w:pPr>
              <w:jc w:val="center"/>
            </w:pPr>
            <w:r>
              <w:rPr>
                <w:color w:val="000000"/>
                <w:sz w:val="20"/>
                <w:szCs w:val="20"/>
              </w:rPr>
              <w:t>-</w:t>
            </w:r>
          </w:p>
        </w:tc>
        <w:tc>
          <w:tcPr>
            <w:tcW w:w="1418" w:type="dxa"/>
            <w:tcBorders>
              <w:left w:val="single" w:sz="8" w:space="0" w:color="auto"/>
              <w:bottom w:val="single" w:sz="4" w:space="0" w:color="auto"/>
              <w:right w:val="single" w:sz="8" w:space="0" w:color="auto"/>
            </w:tcBorders>
            <w:vAlign w:val="center"/>
          </w:tcPr>
          <w:p w:rsidR="00327EC5" w:rsidRPr="00343849" w:rsidRDefault="00327EC5" w:rsidP="006C0ED2">
            <w:pPr>
              <w:jc w:val="center"/>
            </w:pPr>
            <w:r>
              <w:rPr>
                <w:color w:val="000000"/>
                <w:sz w:val="20"/>
                <w:szCs w:val="20"/>
              </w:rPr>
              <w:t>-</w:t>
            </w:r>
          </w:p>
        </w:tc>
        <w:tc>
          <w:tcPr>
            <w:tcW w:w="1280" w:type="dxa"/>
            <w:tcBorders>
              <w:left w:val="single" w:sz="8" w:space="0" w:color="auto"/>
              <w:bottom w:val="single" w:sz="4" w:space="0" w:color="auto"/>
              <w:right w:val="single" w:sz="4" w:space="0" w:color="auto"/>
            </w:tcBorders>
            <w:vAlign w:val="center"/>
          </w:tcPr>
          <w:p w:rsidR="00327EC5" w:rsidRPr="00343849" w:rsidRDefault="00327EC5" w:rsidP="006C0ED2">
            <w:pPr>
              <w:jc w:val="center"/>
            </w:pPr>
            <w:r>
              <w:rPr>
                <w:color w:val="000000"/>
                <w:sz w:val="20"/>
                <w:szCs w:val="20"/>
              </w:rPr>
              <w:t>-</w:t>
            </w:r>
          </w:p>
        </w:tc>
        <w:tc>
          <w:tcPr>
            <w:tcW w:w="1134" w:type="dxa"/>
            <w:tcBorders>
              <w:left w:val="single" w:sz="4" w:space="0" w:color="auto"/>
              <w:bottom w:val="single" w:sz="4" w:space="0" w:color="auto"/>
              <w:right w:val="single" w:sz="4" w:space="0" w:color="auto"/>
            </w:tcBorders>
            <w:vAlign w:val="center"/>
          </w:tcPr>
          <w:p w:rsidR="00327EC5" w:rsidRPr="00343849" w:rsidRDefault="00327EC5" w:rsidP="006C0ED2">
            <w:pPr>
              <w:jc w:val="center"/>
            </w:pPr>
            <w:r>
              <w:rPr>
                <w:color w:val="000000"/>
                <w:sz w:val="20"/>
                <w:szCs w:val="20"/>
              </w:rPr>
              <w:t>-</w:t>
            </w:r>
          </w:p>
        </w:tc>
        <w:tc>
          <w:tcPr>
            <w:tcW w:w="1292" w:type="dxa"/>
            <w:gridSpan w:val="2"/>
            <w:tcBorders>
              <w:left w:val="single" w:sz="4" w:space="0" w:color="auto"/>
              <w:bottom w:val="single" w:sz="4" w:space="0" w:color="auto"/>
              <w:right w:val="single" w:sz="4" w:space="0" w:color="auto"/>
            </w:tcBorders>
            <w:vAlign w:val="center"/>
          </w:tcPr>
          <w:p w:rsidR="00327EC5" w:rsidRPr="00343849" w:rsidRDefault="00327EC5" w:rsidP="006C0ED2">
            <w:pPr>
              <w:jc w:val="center"/>
            </w:pPr>
            <w:r>
              <w:rPr>
                <w:color w:val="000000"/>
                <w:sz w:val="20"/>
                <w:szCs w:val="20"/>
              </w:rPr>
              <w:t>-</w:t>
            </w:r>
          </w:p>
        </w:tc>
        <w:tc>
          <w:tcPr>
            <w:tcW w:w="1401" w:type="dxa"/>
            <w:tcBorders>
              <w:left w:val="single" w:sz="4" w:space="0" w:color="auto"/>
              <w:bottom w:val="single" w:sz="4" w:space="0" w:color="auto"/>
              <w:right w:val="single" w:sz="8" w:space="0" w:color="auto"/>
            </w:tcBorders>
            <w:vAlign w:val="center"/>
          </w:tcPr>
          <w:p w:rsidR="00327EC5" w:rsidRPr="00343849" w:rsidRDefault="00327EC5" w:rsidP="006C0ED2">
            <w:pPr>
              <w:jc w:val="center"/>
              <w:rPr>
                <w:color w:val="000000"/>
                <w:sz w:val="20"/>
                <w:szCs w:val="20"/>
              </w:rPr>
            </w:pPr>
            <w:r>
              <w:rPr>
                <w:color w:val="000000"/>
                <w:sz w:val="20"/>
                <w:szCs w:val="20"/>
              </w:rPr>
              <w:t>-</w:t>
            </w:r>
          </w:p>
        </w:tc>
      </w:tr>
      <w:tr w:rsidR="00327EC5" w:rsidRPr="00955438" w:rsidTr="006C0ED2">
        <w:trPr>
          <w:trHeight w:val="623"/>
          <w:tblCellSpacing w:w="5" w:type="nil"/>
        </w:trPr>
        <w:tc>
          <w:tcPr>
            <w:tcW w:w="1700"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jc w:val="both"/>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Pr>
                <w:color w:val="262626"/>
                <w:sz w:val="20"/>
                <w:szCs w:val="20"/>
              </w:rPr>
              <w:t xml:space="preserve">Управление </w:t>
            </w:r>
            <w:r w:rsidRPr="00955438">
              <w:rPr>
                <w:color w:val="262626"/>
                <w:sz w:val="20"/>
                <w:szCs w:val="20"/>
              </w:rPr>
              <w:t>образования</w:t>
            </w:r>
          </w:p>
        </w:tc>
        <w:tc>
          <w:tcPr>
            <w:tcW w:w="1418"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955438" w:rsidTr="006C0ED2">
        <w:trPr>
          <w:trHeight w:val="413"/>
          <w:tblCellSpacing w:w="5" w:type="nil"/>
        </w:trPr>
        <w:tc>
          <w:tcPr>
            <w:tcW w:w="1700" w:type="dxa"/>
            <w:vMerge/>
            <w:tcBorders>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Pr>
                <w:color w:val="262626"/>
                <w:sz w:val="20"/>
                <w:szCs w:val="20"/>
              </w:rPr>
              <w:t xml:space="preserve">МКУК «ЦОМ РУК», сектор по спорту </w:t>
            </w:r>
          </w:p>
        </w:tc>
        <w:tc>
          <w:tcPr>
            <w:tcW w:w="1418" w:type="dxa"/>
            <w:tcBorders>
              <w:top w:val="single" w:sz="4" w:space="0" w:color="auto"/>
              <w:left w:val="single" w:sz="8" w:space="0" w:color="auto"/>
              <w:bottom w:val="single" w:sz="8"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8"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8" w:space="0" w:color="auto"/>
              <w:right w:val="single" w:sz="4"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8" w:space="0" w:color="auto"/>
              <w:right w:val="single" w:sz="4"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top w:val="single" w:sz="4" w:space="0" w:color="auto"/>
              <w:left w:val="single" w:sz="4" w:space="0" w:color="auto"/>
              <w:bottom w:val="single" w:sz="8" w:space="0" w:color="auto"/>
              <w:right w:val="single" w:sz="4"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01" w:type="dxa"/>
            <w:tcBorders>
              <w:top w:val="single" w:sz="4" w:space="0" w:color="auto"/>
              <w:left w:val="single" w:sz="4" w:space="0" w:color="auto"/>
              <w:bottom w:val="single" w:sz="8" w:space="0" w:color="auto"/>
              <w:right w:val="single" w:sz="8" w:space="0" w:color="auto"/>
            </w:tcBorders>
          </w:tcPr>
          <w:p w:rsidR="00327EC5" w:rsidRPr="00955438"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955438" w:rsidTr="006C0ED2">
        <w:trPr>
          <w:trHeight w:val="580"/>
          <w:tblCellSpacing w:w="5" w:type="nil"/>
        </w:trPr>
        <w:tc>
          <w:tcPr>
            <w:tcW w:w="1700" w:type="dxa"/>
            <w:vMerge w:val="restart"/>
            <w:tcBorders>
              <w:top w:val="single" w:sz="4" w:space="0" w:color="auto"/>
              <w:left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 xml:space="preserve">Подпрограмма 3 </w:t>
            </w:r>
          </w:p>
        </w:tc>
        <w:tc>
          <w:tcPr>
            <w:tcW w:w="1842" w:type="dxa"/>
            <w:vMerge w:val="restart"/>
            <w:tcBorders>
              <w:top w:val="single" w:sz="4" w:space="0" w:color="auto"/>
              <w:left w:val="single" w:sz="8" w:space="0" w:color="auto"/>
              <w:right w:val="single" w:sz="8" w:space="0" w:color="auto"/>
            </w:tcBorders>
          </w:tcPr>
          <w:p w:rsidR="00327EC5" w:rsidRPr="00955438" w:rsidRDefault="00327EC5" w:rsidP="006C0ED2">
            <w:pPr>
              <w:widowControl w:val="0"/>
              <w:autoSpaceDE w:val="0"/>
              <w:autoSpaceDN w:val="0"/>
              <w:adjustRightInd w:val="0"/>
              <w:jc w:val="both"/>
              <w:outlineLvl w:val="3"/>
              <w:rPr>
                <w:color w:val="262626"/>
                <w:sz w:val="20"/>
                <w:szCs w:val="20"/>
              </w:rPr>
            </w:pPr>
            <w:r w:rsidRPr="00955438">
              <w:rPr>
                <w:sz w:val="20"/>
                <w:szCs w:val="20"/>
              </w:rPr>
              <w:t xml:space="preserve">  «Обеспечение гражданской защиты населения и территорий городского округа город Шахунья</w:t>
            </w:r>
            <w:r>
              <w:rPr>
                <w:sz w:val="20"/>
                <w:szCs w:val="20"/>
              </w:rPr>
              <w:t>»</w:t>
            </w:r>
          </w:p>
        </w:tc>
        <w:tc>
          <w:tcPr>
            <w:tcW w:w="2124" w:type="dxa"/>
            <w:tcBorders>
              <w:top w:val="single" w:sz="4" w:space="0" w:color="auto"/>
              <w:left w:val="single" w:sz="8" w:space="0" w:color="auto"/>
              <w:bottom w:val="single" w:sz="4" w:space="0" w:color="auto"/>
              <w:right w:val="single" w:sz="8" w:space="0" w:color="auto"/>
            </w:tcBorders>
          </w:tcPr>
          <w:p w:rsidR="00327EC5" w:rsidRPr="00141433" w:rsidRDefault="00327EC5" w:rsidP="006C0ED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327EC5" w:rsidRPr="00E91688" w:rsidRDefault="00327EC5" w:rsidP="006C0ED2">
            <w:pPr>
              <w:autoSpaceDE w:val="0"/>
              <w:autoSpaceDN w:val="0"/>
              <w:adjustRightInd w:val="0"/>
              <w:jc w:val="center"/>
              <w:rPr>
                <w:b/>
                <w:color w:val="000000"/>
                <w:sz w:val="20"/>
                <w:szCs w:val="20"/>
              </w:rPr>
            </w:pPr>
            <w:r>
              <w:rPr>
                <w:b/>
                <w:color w:val="000000"/>
                <w:sz w:val="20"/>
                <w:szCs w:val="20"/>
              </w:rPr>
              <w:t>11 871 964,40</w:t>
            </w:r>
          </w:p>
        </w:tc>
        <w:tc>
          <w:tcPr>
            <w:tcW w:w="1417" w:type="dxa"/>
            <w:tcBorders>
              <w:top w:val="single" w:sz="4" w:space="0" w:color="auto"/>
              <w:left w:val="single" w:sz="8" w:space="0" w:color="auto"/>
              <w:bottom w:val="single" w:sz="4" w:space="0" w:color="auto"/>
              <w:right w:val="single" w:sz="8" w:space="0" w:color="auto"/>
            </w:tcBorders>
          </w:tcPr>
          <w:p w:rsidR="00327EC5" w:rsidRPr="00D24955" w:rsidRDefault="00327EC5" w:rsidP="006C0ED2">
            <w:pPr>
              <w:autoSpaceDE w:val="0"/>
              <w:autoSpaceDN w:val="0"/>
              <w:adjustRightInd w:val="0"/>
              <w:jc w:val="center"/>
              <w:rPr>
                <w:b/>
                <w:color w:val="FF0000"/>
                <w:sz w:val="20"/>
                <w:szCs w:val="20"/>
              </w:rPr>
            </w:pPr>
            <w:r>
              <w:rPr>
                <w:b/>
                <w:color w:val="000000"/>
                <w:sz w:val="20"/>
                <w:szCs w:val="20"/>
              </w:rPr>
              <w:t>14 131 294,0</w:t>
            </w:r>
          </w:p>
        </w:tc>
        <w:tc>
          <w:tcPr>
            <w:tcW w:w="1418" w:type="dxa"/>
            <w:tcBorders>
              <w:top w:val="single" w:sz="4" w:space="0" w:color="auto"/>
              <w:left w:val="single" w:sz="8" w:space="0" w:color="auto"/>
              <w:bottom w:val="single" w:sz="4" w:space="0" w:color="auto"/>
              <w:right w:val="single" w:sz="8" w:space="0" w:color="auto"/>
            </w:tcBorders>
          </w:tcPr>
          <w:p w:rsidR="00327EC5" w:rsidRPr="001F11C0" w:rsidRDefault="00327EC5" w:rsidP="006C0ED2">
            <w:pPr>
              <w:autoSpaceDE w:val="0"/>
              <w:autoSpaceDN w:val="0"/>
              <w:adjustRightInd w:val="0"/>
              <w:jc w:val="center"/>
              <w:rPr>
                <w:b/>
                <w:sz w:val="20"/>
                <w:szCs w:val="20"/>
              </w:rPr>
            </w:pPr>
            <w:r>
              <w:rPr>
                <w:b/>
                <w:sz w:val="20"/>
                <w:szCs w:val="20"/>
              </w:rPr>
              <w:t>6 149 800,0</w:t>
            </w:r>
          </w:p>
        </w:tc>
        <w:tc>
          <w:tcPr>
            <w:tcW w:w="1280" w:type="dxa"/>
            <w:tcBorders>
              <w:top w:val="single" w:sz="4" w:space="0" w:color="auto"/>
              <w:left w:val="single" w:sz="8" w:space="0" w:color="auto"/>
              <w:bottom w:val="single" w:sz="4" w:space="0" w:color="auto"/>
              <w:right w:val="single" w:sz="4" w:space="0" w:color="auto"/>
            </w:tcBorders>
          </w:tcPr>
          <w:p w:rsidR="00327EC5" w:rsidRPr="001F11C0" w:rsidRDefault="00327EC5" w:rsidP="006C0ED2">
            <w:pPr>
              <w:autoSpaceDE w:val="0"/>
              <w:autoSpaceDN w:val="0"/>
              <w:adjustRightInd w:val="0"/>
              <w:jc w:val="center"/>
              <w:rPr>
                <w:b/>
                <w:sz w:val="20"/>
                <w:szCs w:val="20"/>
              </w:rPr>
            </w:pPr>
            <w:r>
              <w:rPr>
                <w:b/>
                <w:sz w:val="20"/>
                <w:szCs w:val="20"/>
              </w:rPr>
              <w:t>6 108 000,0</w:t>
            </w:r>
          </w:p>
        </w:tc>
        <w:tc>
          <w:tcPr>
            <w:tcW w:w="1134" w:type="dxa"/>
            <w:tcBorders>
              <w:top w:val="single" w:sz="4" w:space="0" w:color="auto"/>
              <w:left w:val="single" w:sz="4" w:space="0" w:color="auto"/>
              <w:bottom w:val="single" w:sz="4" w:space="0" w:color="auto"/>
              <w:right w:val="single" w:sz="4" w:space="0" w:color="auto"/>
            </w:tcBorders>
          </w:tcPr>
          <w:p w:rsidR="00327EC5" w:rsidRPr="001F11C0" w:rsidRDefault="00327EC5" w:rsidP="006C0ED2">
            <w:pPr>
              <w:autoSpaceDE w:val="0"/>
              <w:autoSpaceDN w:val="0"/>
              <w:adjustRightInd w:val="0"/>
              <w:jc w:val="center"/>
              <w:rPr>
                <w:b/>
                <w:sz w:val="20"/>
                <w:szCs w:val="20"/>
              </w:rPr>
            </w:pPr>
            <w:r>
              <w:rPr>
                <w:b/>
                <w:sz w:val="20"/>
                <w:szCs w:val="20"/>
              </w:rPr>
              <w:t>6 288 000,0</w:t>
            </w:r>
          </w:p>
        </w:tc>
        <w:tc>
          <w:tcPr>
            <w:tcW w:w="1292" w:type="dxa"/>
            <w:gridSpan w:val="2"/>
            <w:tcBorders>
              <w:top w:val="single" w:sz="4" w:space="0" w:color="auto"/>
              <w:left w:val="single" w:sz="4" w:space="0" w:color="auto"/>
              <w:bottom w:val="single" w:sz="4" w:space="0" w:color="auto"/>
              <w:right w:val="single" w:sz="4" w:space="0" w:color="auto"/>
            </w:tcBorders>
          </w:tcPr>
          <w:p w:rsidR="00327EC5" w:rsidRPr="001F11C0" w:rsidRDefault="00327EC5" w:rsidP="006C0ED2">
            <w:pPr>
              <w:autoSpaceDE w:val="0"/>
              <w:autoSpaceDN w:val="0"/>
              <w:adjustRightInd w:val="0"/>
              <w:jc w:val="center"/>
              <w:rPr>
                <w:b/>
                <w:sz w:val="20"/>
                <w:szCs w:val="20"/>
              </w:rPr>
            </w:pPr>
            <w:r>
              <w:rPr>
                <w:b/>
                <w:sz w:val="20"/>
                <w:szCs w:val="20"/>
              </w:rPr>
              <w:t>6 155 150,0</w:t>
            </w:r>
          </w:p>
        </w:tc>
        <w:tc>
          <w:tcPr>
            <w:tcW w:w="1401" w:type="dxa"/>
            <w:tcBorders>
              <w:top w:val="single" w:sz="4" w:space="0" w:color="auto"/>
              <w:left w:val="single" w:sz="4" w:space="0" w:color="auto"/>
              <w:bottom w:val="single" w:sz="4" w:space="0" w:color="auto"/>
              <w:right w:val="single" w:sz="8" w:space="0" w:color="auto"/>
            </w:tcBorders>
          </w:tcPr>
          <w:p w:rsidR="00327EC5" w:rsidRPr="000B0187" w:rsidRDefault="00327EC5" w:rsidP="006C0ED2">
            <w:pPr>
              <w:autoSpaceDE w:val="0"/>
              <w:autoSpaceDN w:val="0"/>
              <w:adjustRightInd w:val="0"/>
              <w:rPr>
                <w:b/>
                <w:sz w:val="20"/>
                <w:szCs w:val="20"/>
              </w:rPr>
            </w:pPr>
            <w:r>
              <w:rPr>
                <w:b/>
                <w:sz w:val="20"/>
                <w:szCs w:val="20"/>
              </w:rPr>
              <w:t>50 763 858,40</w:t>
            </w:r>
          </w:p>
        </w:tc>
      </w:tr>
      <w:tr w:rsidR="00327EC5" w:rsidRPr="00955438" w:rsidTr="006C0ED2">
        <w:trPr>
          <w:trHeight w:val="387"/>
          <w:tblCellSpacing w:w="5" w:type="nil"/>
        </w:trPr>
        <w:tc>
          <w:tcPr>
            <w:tcW w:w="1700" w:type="dxa"/>
            <w:vMerge/>
            <w:tcBorders>
              <w:left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rsidR="00327EC5" w:rsidRPr="00010F32" w:rsidRDefault="00327EC5" w:rsidP="006C0ED2">
            <w:pPr>
              <w:autoSpaceDE w:val="0"/>
              <w:autoSpaceDN w:val="0"/>
              <w:adjustRightInd w:val="0"/>
              <w:jc w:val="center"/>
              <w:rPr>
                <w:color w:val="000000"/>
                <w:sz w:val="20"/>
                <w:szCs w:val="20"/>
              </w:rPr>
            </w:pPr>
            <w:r w:rsidRPr="00010F32">
              <w:rPr>
                <w:color w:val="000000"/>
                <w:sz w:val="20"/>
                <w:szCs w:val="20"/>
              </w:rPr>
              <w:t>11 871 964,40</w:t>
            </w:r>
          </w:p>
        </w:tc>
        <w:tc>
          <w:tcPr>
            <w:tcW w:w="1417" w:type="dxa"/>
            <w:tcBorders>
              <w:top w:val="single" w:sz="4" w:space="0" w:color="auto"/>
              <w:left w:val="single" w:sz="8" w:space="0" w:color="auto"/>
              <w:bottom w:val="single" w:sz="4" w:space="0" w:color="auto"/>
              <w:right w:val="single" w:sz="8" w:space="0" w:color="auto"/>
            </w:tcBorders>
          </w:tcPr>
          <w:p w:rsidR="00327EC5" w:rsidRPr="00010F32" w:rsidRDefault="00327EC5" w:rsidP="006C0ED2">
            <w:pPr>
              <w:autoSpaceDE w:val="0"/>
              <w:autoSpaceDN w:val="0"/>
              <w:adjustRightInd w:val="0"/>
              <w:jc w:val="center"/>
              <w:rPr>
                <w:color w:val="FF0000"/>
                <w:sz w:val="20"/>
                <w:szCs w:val="20"/>
              </w:rPr>
            </w:pPr>
            <w:r w:rsidRPr="00010F32">
              <w:rPr>
                <w:color w:val="000000"/>
                <w:sz w:val="20"/>
                <w:szCs w:val="20"/>
              </w:rPr>
              <w:t>14 131 294,0</w:t>
            </w:r>
          </w:p>
        </w:tc>
        <w:tc>
          <w:tcPr>
            <w:tcW w:w="1418" w:type="dxa"/>
            <w:tcBorders>
              <w:top w:val="single" w:sz="4" w:space="0" w:color="auto"/>
              <w:left w:val="single" w:sz="8" w:space="0" w:color="auto"/>
              <w:bottom w:val="single" w:sz="4" w:space="0" w:color="auto"/>
              <w:right w:val="single" w:sz="8" w:space="0" w:color="auto"/>
            </w:tcBorders>
          </w:tcPr>
          <w:p w:rsidR="00327EC5" w:rsidRPr="00150C8B" w:rsidRDefault="00327EC5" w:rsidP="006C0ED2">
            <w:pPr>
              <w:autoSpaceDE w:val="0"/>
              <w:autoSpaceDN w:val="0"/>
              <w:adjustRightInd w:val="0"/>
              <w:jc w:val="center"/>
              <w:rPr>
                <w:sz w:val="20"/>
                <w:szCs w:val="20"/>
              </w:rPr>
            </w:pPr>
            <w:r w:rsidRPr="00150C8B">
              <w:rPr>
                <w:sz w:val="20"/>
                <w:szCs w:val="20"/>
              </w:rPr>
              <w:t>6 149 800,0</w:t>
            </w:r>
          </w:p>
        </w:tc>
        <w:tc>
          <w:tcPr>
            <w:tcW w:w="1280" w:type="dxa"/>
            <w:tcBorders>
              <w:top w:val="single" w:sz="4" w:space="0" w:color="auto"/>
              <w:left w:val="single" w:sz="8" w:space="0" w:color="auto"/>
              <w:bottom w:val="single" w:sz="4" w:space="0" w:color="auto"/>
              <w:right w:val="single" w:sz="4" w:space="0" w:color="auto"/>
            </w:tcBorders>
          </w:tcPr>
          <w:p w:rsidR="00327EC5" w:rsidRPr="00150C8B" w:rsidRDefault="00327EC5" w:rsidP="006C0ED2">
            <w:pPr>
              <w:autoSpaceDE w:val="0"/>
              <w:autoSpaceDN w:val="0"/>
              <w:adjustRightInd w:val="0"/>
              <w:jc w:val="center"/>
              <w:rPr>
                <w:sz w:val="20"/>
                <w:szCs w:val="20"/>
              </w:rPr>
            </w:pPr>
            <w:r w:rsidRPr="00150C8B">
              <w:rPr>
                <w:sz w:val="20"/>
                <w:szCs w:val="20"/>
              </w:rPr>
              <w:t>6 108 000,0</w:t>
            </w:r>
          </w:p>
        </w:tc>
        <w:tc>
          <w:tcPr>
            <w:tcW w:w="1134" w:type="dxa"/>
            <w:tcBorders>
              <w:top w:val="single" w:sz="4" w:space="0" w:color="auto"/>
              <w:left w:val="single" w:sz="4" w:space="0" w:color="auto"/>
              <w:bottom w:val="single" w:sz="4" w:space="0" w:color="auto"/>
              <w:right w:val="single" w:sz="4" w:space="0" w:color="auto"/>
            </w:tcBorders>
          </w:tcPr>
          <w:p w:rsidR="00327EC5" w:rsidRPr="00150C8B" w:rsidRDefault="00327EC5" w:rsidP="006C0ED2">
            <w:pPr>
              <w:autoSpaceDE w:val="0"/>
              <w:autoSpaceDN w:val="0"/>
              <w:adjustRightInd w:val="0"/>
              <w:jc w:val="center"/>
              <w:rPr>
                <w:sz w:val="20"/>
                <w:szCs w:val="20"/>
              </w:rPr>
            </w:pPr>
            <w:r w:rsidRPr="00150C8B">
              <w:rPr>
                <w:sz w:val="20"/>
                <w:szCs w:val="20"/>
              </w:rPr>
              <w:t>6 288 000,0</w:t>
            </w:r>
          </w:p>
        </w:tc>
        <w:tc>
          <w:tcPr>
            <w:tcW w:w="1292" w:type="dxa"/>
            <w:gridSpan w:val="2"/>
            <w:tcBorders>
              <w:top w:val="single" w:sz="4" w:space="0" w:color="auto"/>
              <w:left w:val="single" w:sz="4" w:space="0" w:color="auto"/>
              <w:bottom w:val="single" w:sz="4" w:space="0" w:color="auto"/>
              <w:right w:val="single" w:sz="4" w:space="0" w:color="auto"/>
            </w:tcBorders>
          </w:tcPr>
          <w:p w:rsidR="00327EC5" w:rsidRPr="00010F32" w:rsidRDefault="00327EC5" w:rsidP="006C0ED2">
            <w:pPr>
              <w:autoSpaceDE w:val="0"/>
              <w:autoSpaceDN w:val="0"/>
              <w:adjustRightInd w:val="0"/>
              <w:jc w:val="center"/>
              <w:rPr>
                <w:sz w:val="20"/>
                <w:szCs w:val="20"/>
              </w:rPr>
            </w:pPr>
            <w:r w:rsidRPr="00010F32">
              <w:rPr>
                <w:sz w:val="20"/>
                <w:szCs w:val="20"/>
              </w:rPr>
              <w:t>6 155 150,0</w:t>
            </w:r>
          </w:p>
        </w:tc>
        <w:tc>
          <w:tcPr>
            <w:tcW w:w="1401" w:type="dxa"/>
            <w:tcBorders>
              <w:top w:val="single" w:sz="4" w:space="0" w:color="auto"/>
              <w:left w:val="single" w:sz="4" w:space="0" w:color="auto"/>
              <w:bottom w:val="single" w:sz="4" w:space="0" w:color="auto"/>
              <w:right w:val="single" w:sz="8" w:space="0" w:color="auto"/>
            </w:tcBorders>
          </w:tcPr>
          <w:p w:rsidR="00327EC5" w:rsidRPr="00010F32" w:rsidRDefault="00327EC5" w:rsidP="006C0ED2">
            <w:pPr>
              <w:autoSpaceDE w:val="0"/>
              <w:autoSpaceDN w:val="0"/>
              <w:adjustRightInd w:val="0"/>
              <w:rPr>
                <w:sz w:val="20"/>
                <w:szCs w:val="20"/>
              </w:rPr>
            </w:pPr>
            <w:r w:rsidRPr="00010F32">
              <w:rPr>
                <w:sz w:val="20"/>
                <w:szCs w:val="20"/>
              </w:rPr>
              <w:t>50 763 858,40</w:t>
            </w:r>
          </w:p>
        </w:tc>
      </w:tr>
      <w:tr w:rsidR="00327EC5" w:rsidRPr="00955438" w:rsidTr="006C0ED2">
        <w:trPr>
          <w:trHeight w:val="904"/>
          <w:tblCellSpacing w:w="5" w:type="nil"/>
        </w:trPr>
        <w:tc>
          <w:tcPr>
            <w:tcW w:w="1700" w:type="dxa"/>
            <w:vMerge/>
            <w:tcBorders>
              <w:left w:val="single" w:sz="4"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141433" w:rsidRDefault="00327EC5" w:rsidP="006C0ED2">
            <w:pPr>
              <w:widowControl w:val="0"/>
              <w:autoSpaceDE w:val="0"/>
              <w:autoSpaceDN w:val="0"/>
              <w:adjustRightInd w:val="0"/>
              <w:rPr>
                <w:color w:val="262626"/>
                <w:sz w:val="20"/>
                <w:szCs w:val="20"/>
              </w:rPr>
            </w:pPr>
            <w:r>
              <w:rPr>
                <w:color w:val="262626"/>
                <w:sz w:val="20"/>
                <w:szCs w:val="20"/>
              </w:rPr>
              <w:t xml:space="preserve">Сектор жилищной политики </w:t>
            </w:r>
          </w:p>
        </w:tc>
        <w:tc>
          <w:tcPr>
            <w:tcW w:w="1418" w:type="dxa"/>
            <w:tcBorders>
              <w:top w:val="single" w:sz="4" w:space="0" w:color="auto"/>
              <w:left w:val="single" w:sz="8" w:space="0" w:color="auto"/>
              <w:bottom w:val="single" w:sz="4" w:space="0" w:color="auto"/>
              <w:right w:val="single" w:sz="8" w:space="0" w:color="auto"/>
            </w:tcBorders>
          </w:tcPr>
          <w:p w:rsidR="00327EC5" w:rsidRPr="00132DB0" w:rsidRDefault="00327EC5" w:rsidP="006C0ED2">
            <w:pPr>
              <w:autoSpaceDE w:val="0"/>
              <w:autoSpaceDN w:val="0"/>
              <w:adjustRightInd w:val="0"/>
              <w:spacing w:line="600" w:lineRule="auto"/>
              <w:jc w:val="center"/>
              <w:rPr>
                <w:color w:val="000000"/>
                <w:sz w:val="20"/>
                <w:szCs w:val="20"/>
              </w:rPr>
            </w:pPr>
            <w:r>
              <w:rPr>
                <w:color w:val="000000"/>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327EC5" w:rsidRDefault="00327EC5" w:rsidP="006C0ED2">
            <w:pPr>
              <w:autoSpaceDE w:val="0"/>
              <w:autoSpaceDN w:val="0"/>
              <w:adjustRightInd w:val="0"/>
              <w:spacing w:line="600" w:lineRule="auto"/>
              <w:jc w:val="center"/>
              <w:rPr>
                <w:color w:val="000000"/>
                <w:sz w:val="20"/>
                <w:szCs w:val="20"/>
              </w:rPr>
            </w:pPr>
            <w:r>
              <w:rPr>
                <w:color w:val="000000"/>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pPr>
              <w:autoSpaceDE w:val="0"/>
              <w:autoSpaceDN w:val="0"/>
              <w:adjustRightInd w:val="0"/>
              <w:spacing w:line="600" w:lineRule="auto"/>
              <w:jc w:val="center"/>
              <w:rPr>
                <w:color w:val="000000"/>
                <w:sz w:val="20"/>
                <w:szCs w:val="20"/>
              </w:rPr>
            </w:pPr>
            <w:r>
              <w:rPr>
                <w:color w:val="000000"/>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327EC5" w:rsidRDefault="00327EC5" w:rsidP="006C0ED2">
            <w:pPr>
              <w:autoSpaceDE w:val="0"/>
              <w:autoSpaceDN w:val="0"/>
              <w:adjustRightInd w:val="0"/>
              <w:spacing w:line="60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27EC5" w:rsidRDefault="00327EC5" w:rsidP="006C0ED2">
            <w:pPr>
              <w:autoSpaceDE w:val="0"/>
              <w:autoSpaceDN w:val="0"/>
              <w:adjustRightInd w:val="0"/>
              <w:spacing w:line="600" w:lineRule="auto"/>
              <w:jc w:val="center"/>
              <w:rPr>
                <w:color w:val="000000"/>
                <w:sz w:val="20"/>
                <w:szCs w:val="20"/>
              </w:rPr>
            </w:pPr>
            <w:r>
              <w:rPr>
                <w:color w:val="000000"/>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327EC5" w:rsidRDefault="00327EC5" w:rsidP="006C0ED2">
            <w:pPr>
              <w:autoSpaceDE w:val="0"/>
              <w:autoSpaceDN w:val="0"/>
              <w:adjustRightInd w:val="0"/>
              <w:spacing w:line="600" w:lineRule="auto"/>
              <w:jc w:val="center"/>
              <w:rPr>
                <w:color w:val="000000"/>
                <w:sz w:val="20"/>
                <w:szCs w:val="20"/>
              </w:rPr>
            </w:pPr>
            <w:r>
              <w:rPr>
                <w:color w:val="000000"/>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327EC5" w:rsidRPr="00253B79" w:rsidRDefault="00327EC5" w:rsidP="006C0ED2">
            <w:pPr>
              <w:autoSpaceDE w:val="0"/>
              <w:autoSpaceDN w:val="0"/>
              <w:adjustRightInd w:val="0"/>
              <w:spacing w:line="600" w:lineRule="auto"/>
              <w:jc w:val="center"/>
              <w:rPr>
                <w:b/>
                <w:color w:val="000000"/>
                <w:sz w:val="20"/>
                <w:szCs w:val="20"/>
              </w:rPr>
            </w:pPr>
            <w:r>
              <w:rPr>
                <w:b/>
                <w:color w:val="000000"/>
                <w:sz w:val="20"/>
                <w:szCs w:val="20"/>
              </w:rPr>
              <w:t>-</w:t>
            </w:r>
          </w:p>
        </w:tc>
      </w:tr>
    </w:tbl>
    <w:p w:rsidR="00327EC5" w:rsidRDefault="00327EC5" w:rsidP="00327EC5">
      <w:pPr>
        <w:widowControl w:val="0"/>
        <w:autoSpaceDE w:val="0"/>
        <w:autoSpaceDN w:val="0"/>
        <w:adjustRightInd w:val="0"/>
        <w:outlineLvl w:val="2"/>
        <w:rPr>
          <w:color w:val="262626"/>
          <w:sz w:val="28"/>
          <w:szCs w:val="28"/>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134"/>
        <w:gridCol w:w="1275"/>
        <w:gridCol w:w="17"/>
        <w:gridCol w:w="1401"/>
      </w:tblGrid>
      <w:tr w:rsidR="00327EC5" w:rsidRPr="00CA641E" w:rsidTr="006C0ED2">
        <w:trPr>
          <w:trHeight w:val="300"/>
          <w:tblCellSpacing w:w="5" w:type="nil"/>
        </w:trPr>
        <w:tc>
          <w:tcPr>
            <w:tcW w:w="1700" w:type="dxa"/>
            <w:vMerge w:val="restart"/>
            <w:tcBorders>
              <w:top w:val="single" w:sz="4" w:space="0" w:color="auto"/>
              <w:left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Pr>
                <w:color w:val="262626"/>
                <w:sz w:val="20"/>
                <w:szCs w:val="20"/>
              </w:rPr>
              <w:lastRenderedPageBreak/>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327EC5" w:rsidRPr="00955438" w:rsidRDefault="00327EC5" w:rsidP="006C0ED2">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327EC5" w:rsidRPr="00141433" w:rsidRDefault="00327EC5" w:rsidP="006C0ED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327EC5" w:rsidRPr="00CA641E" w:rsidRDefault="00327EC5" w:rsidP="006C0ED2">
            <w:pPr>
              <w:autoSpaceDE w:val="0"/>
              <w:autoSpaceDN w:val="0"/>
              <w:adjustRightInd w:val="0"/>
              <w:jc w:val="center"/>
              <w:rPr>
                <w:b/>
                <w:color w:val="000000"/>
                <w:sz w:val="20"/>
                <w:szCs w:val="20"/>
              </w:rPr>
            </w:pPr>
            <w:r>
              <w:rPr>
                <w:b/>
                <w:color w:val="000000"/>
                <w:sz w:val="20"/>
                <w:szCs w:val="20"/>
              </w:rPr>
              <w:t xml:space="preserve">4 068 428.45 </w:t>
            </w:r>
          </w:p>
        </w:tc>
        <w:tc>
          <w:tcPr>
            <w:tcW w:w="1417" w:type="dxa"/>
            <w:tcBorders>
              <w:top w:val="single" w:sz="4" w:space="0" w:color="auto"/>
              <w:left w:val="single" w:sz="8" w:space="0" w:color="auto"/>
              <w:bottom w:val="single" w:sz="4" w:space="0" w:color="auto"/>
              <w:right w:val="single" w:sz="8" w:space="0" w:color="auto"/>
            </w:tcBorders>
          </w:tcPr>
          <w:p w:rsidR="00327EC5" w:rsidRDefault="00327EC5" w:rsidP="006C0ED2">
            <w:r>
              <w:rPr>
                <w:b/>
                <w:sz w:val="20"/>
                <w:szCs w:val="20"/>
              </w:rPr>
              <w:t>3 806 802,0</w:t>
            </w:r>
            <w:r w:rsidRPr="008A69AD">
              <w:rPr>
                <w:b/>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r>
              <w:rPr>
                <w:b/>
                <w:sz w:val="20"/>
                <w:szCs w:val="20"/>
              </w:rPr>
              <w:t>1 267 000,0</w:t>
            </w:r>
            <w:r w:rsidRPr="008A69AD">
              <w:rPr>
                <w:b/>
                <w:sz w:val="20"/>
                <w:szCs w:val="20"/>
              </w:rPr>
              <w:t xml:space="preserve"> </w:t>
            </w:r>
          </w:p>
        </w:tc>
        <w:tc>
          <w:tcPr>
            <w:tcW w:w="1280" w:type="dxa"/>
            <w:tcBorders>
              <w:top w:val="single" w:sz="4" w:space="0" w:color="auto"/>
              <w:left w:val="single" w:sz="8" w:space="0" w:color="auto"/>
              <w:bottom w:val="single" w:sz="4" w:space="0" w:color="auto"/>
              <w:right w:val="single" w:sz="4" w:space="0" w:color="auto"/>
            </w:tcBorders>
          </w:tcPr>
          <w:p w:rsidR="00327EC5" w:rsidRPr="00CA641E" w:rsidRDefault="00327EC5" w:rsidP="006C0ED2">
            <w:pPr>
              <w:autoSpaceDE w:val="0"/>
              <w:autoSpaceDN w:val="0"/>
              <w:adjustRightInd w:val="0"/>
              <w:jc w:val="center"/>
              <w:rPr>
                <w:b/>
                <w:sz w:val="20"/>
                <w:szCs w:val="20"/>
              </w:rPr>
            </w:pPr>
            <w:r>
              <w:rPr>
                <w:b/>
                <w:sz w:val="20"/>
                <w:szCs w:val="20"/>
              </w:rPr>
              <w:t>821 2</w:t>
            </w:r>
            <w:r w:rsidRPr="008A69AD">
              <w:rPr>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327EC5" w:rsidRPr="00CA641E" w:rsidRDefault="00327EC5" w:rsidP="006C0ED2">
            <w:pPr>
              <w:autoSpaceDE w:val="0"/>
              <w:autoSpaceDN w:val="0"/>
              <w:adjustRightInd w:val="0"/>
              <w:jc w:val="center"/>
              <w:rPr>
                <w:b/>
                <w:sz w:val="20"/>
                <w:szCs w:val="20"/>
              </w:rPr>
            </w:pPr>
            <w:r w:rsidRPr="008A69AD">
              <w:rPr>
                <w:b/>
                <w:sz w:val="20"/>
                <w:szCs w:val="20"/>
              </w:rPr>
              <w:t>00,0</w:t>
            </w:r>
          </w:p>
        </w:tc>
        <w:tc>
          <w:tcPr>
            <w:tcW w:w="1292" w:type="dxa"/>
            <w:gridSpan w:val="2"/>
            <w:tcBorders>
              <w:top w:val="single" w:sz="4" w:space="0" w:color="auto"/>
              <w:left w:val="single" w:sz="4" w:space="0" w:color="auto"/>
              <w:bottom w:val="single" w:sz="4" w:space="0" w:color="auto"/>
              <w:right w:val="single" w:sz="4" w:space="0" w:color="auto"/>
            </w:tcBorders>
          </w:tcPr>
          <w:p w:rsidR="00327EC5" w:rsidRPr="00CA641E" w:rsidRDefault="00327EC5" w:rsidP="006C0ED2">
            <w:pPr>
              <w:autoSpaceDE w:val="0"/>
              <w:autoSpaceDN w:val="0"/>
              <w:adjustRightInd w:val="0"/>
              <w:jc w:val="center"/>
              <w:rPr>
                <w:b/>
                <w:sz w:val="20"/>
                <w:szCs w:val="20"/>
              </w:rPr>
            </w:pPr>
            <w:r w:rsidRPr="008A69AD">
              <w:rPr>
                <w:b/>
                <w:sz w:val="20"/>
                <w:szCs w:val="20"/>
              </w:rPr>
              <w:t>00,0</w:t>
            </w:r>
          </w:p>
        </w:tc>
        <w:tc>
          <w:tcPr>
            <w:tcW w:w="1401" w:type="dxa"/>
            <w:tcBorders>
              <w:top w:val="single" w:sz="4" w:space="0" w:color="auto"/>
              <w:left w:val="single" w:sz="4" w:space="0" w:color="auto"/>
              <w:bottom w:val="single" w:sz="4" w:space="0" w:color="auto"/>
              <w:right w:val="single" w:sz="8" w:space="0" w:color="auto"/>
            </w:tcBorders>
          </w:tcPr>
          <w:p w:rsidR="00327EC5" w:rsidRPr="00CA641E" w:rsidRDefault="00327EC5" w:rsidP="006C0ED2">
            <w:pPr>
              <w:autoSpaceDE w:val="0"/>
              <w:autoSpaceDN w:val="0"/>
              <w:adjustRightInd w:val="0"/>
              <w:jc w:val="center"/>
              <w:rPr>
                <w:b/>
                <w:color w:val="000000"/>
                <w:sz w:val="20"/>
                <w:szCs w:val="20"/>
              </w:rPr>
            </w:pPr>
            <w:r>
              <w:rPr>
                <w:b/>
                <w:color w:val="000000"/>
                <w:sz w:val="20"/>
                <w:szCs w:val="20"/>
              </w:rPr>
              <w:t xml:space="preserve">9 963 430,45 </w:t>
            </w:r>
          </w:p>
        </w:tc>
      </w:tr>
      <w:tr w:rsidR="00327EC5" w:rsidRPr="000E1CF6" w:rsidTr="006C0ED2">
        <w:trPr>
          <w:trHeight w:val="555"/>
          <w:tblCellSpacing w:w="5" w:type="nil"/>
        </w:trPr>
        <w:tc>
          <w:tcPr>
            <w:tcW w:w="1700" w:type="dxa"/>
            <w:vMerge/>
            <w:tcBorders>
              <w:left w:val="single" w:sz="4" w:space="0" w:color="auto"/>
              <w:bottom w:val="single" w:sz="4" w:space="0" w:color="auto"/>
              <w:right w:val="single" w:sz="8" w:space="0" w:color="auto"/>
            </w:tcBorders>
          </w:tcPr>
          <w:p w:rsidR="00327EC5" w:rsidRPr="000C179E" w:rsidRDefault="00327EC5" w:rsidP="006C0ED2">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327EC5" w:rsidRPr="000C179E" w:rsidRDefault="00327EC5" w:rsidP="006C0ED2">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rsidR="00327EC5" w:rsidRPr="000B0187" w:rsidRDefault="00327EC5" w:rsidP="006C0ED2">
            <w:pPr>
              <w:autoSpaceDE w:val="0"/>
              <w:autoSpaceDN w:val="0"/>
              <w:adjustRightInd w:val="0"/>
              <w:jc w:val="center"/>
              <w:rPr>
                <w:color w:val="000000"/>
                <w:sz w:val="20"/>
                <w:szCs w:val="20"/>
              </w:rPr>
            </w:pPr>
            <w:r>
              <w:rPr>
                <w:color w:val="000000"/>
                <w:sz w:val="20"/>
                <w:szCs w:val="20"/>
              </w:rPr>
              <w:t>4 068 428,45</w:t>
            </w:r>
            <w:r w:rsidRPr="000B0187">
              <w:rPr>
                <w:color w:val="000000"/>
                <w:sz w:val="20"/>
                <w:szCs w:val="20"/>
              </w:rPr>
              <w:t xml:space="preserve"> </w:t>
            </w:r>
          </w:p>
        </w:tc>
        <w:tc>
          <w:tcPr>
            <w:tcW w:w="1417" w:type="dxa"/>
            <w:tcBorders>
              <w:top w:val="single" w:sz="4" w:space="0" w:color="auto"/>
              <w:left w:val="single" w:sz="8" w:space="0" w:color="auto"/>
              <w:bottom w:val="single" w:sz="4" w:space="0" w:color="auto"/>
              <w:right w:val="single" w:sz="8" w:space="0" w:color="auto"/>
            </w:tcBorders>
          </w:tcPr>
          <w:p w:rsidR="00327EC5" w:rsidRPr="000B0187" w:rsidRDefault="00327EC5" w:rsidP="006C0ED2">
            <w:r>
              <w:rPr>
                <w:sz w:val="20"/>
                <w:szCs w:val="20"/>
              </w:rPr>
              <w:t>3 806 802,0</w:t>
            </w:r>
            <w:r w:rsidRPr="000B0187">
              <w:rPr>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327EC5" w:rsidRPr="00675A3C" w:rsidRDefault="00327EC5" w:rsidP="006C0ED2">
            <w:r w:rsidRPr="00675A3C">
              <w:rPr>
                <w:sz w:val="20"/>
                <w:szCs w:val="20"/>
              </w:rPr>
              <w:t xml:space="preserve">1 267 000,0 </w:t>
            </w:r>
          </w:p>
        </w:tc>
        <w:tc>
          <w:tcPr>
            <w:tcW w:w="1280" w:type="dxa"/>
            <w:tcBorders>
              <w:top w:val="single" w:sz="4" w:space="0" w:color="auto"/>
              <w:left w:val="single" w:sz="8" w:space="0" w:color="auto"/>
              <w:bottom w:val="single" w:sz="4" w:space="0" w:color="auto"/>
              <w:right w:val="single" w:sz="4" w:space="0" w:color="auto"/>
            </w:tcBorders>
          </w:tcPr>
          <w:p w:rsidR="00327EC5" w:rsidRPr="00675A3C" w:rsidRDefault="00327EC5" w:rsidP="006C0ED2">
            <w:pPr>
              <w:autoSpaceDE w:val="0"/>
              <w:autoSpaceDN w:val="0"/>
              <w:adjustRightInd w:val="0"/>
              <w:jc w:val="center"/>
              <w:rPr>
                <w:sz w:val="20"/>
                <w:szCs w:val="20"/>
              </w:rPr>
            </w:pPr>
            <w:r w:rsidRPr="00675A3C">
              <w:rPr>
                <w:sz w:val="20"/>
                <w:szCs w:val="20"/>
              </w:rPr>
              <w:t>821 200,0</w:t>
            </w:r>
          </w:p>
        </w:tc>
        <w:tc>
          <w:tcPr>
            <w:tcW w:w="1134" w:type="dxa"/>
            <w:tcBorders>
              <w:top w:val="single" w:sz="4" w:space="0" w:color="auto"/>
              <w:left w:val="single" w:sz="4" w:space="0" w:color="auto"/>
              <w:bottom w:val="single" w:sz="4" w:space="0" w:color="auto"/>
              <w:right w:val="single" w:sz="4" w:space="0" w:color="auto"/>
            </w:tcBorders>
          </w:tcPr>
          <w:p w:rsidR="00327EC5" w:rsidRPr="000B0187" w:rsidRDefault="00327EC5" w:rsidP="006C0ED2">
            <w:pPr>
              <w:autoSpaceDE w:val="0"/>
              <w:autoSpaceDN w:val="0"/>
              <w:adjustRightInd w:val="0"/>
              <w:jc w:val="center"/>
              <w:rPr>
                <w:sz w:val="20"/>
                <w:szCs w:val="20"/>
              </w:rPr>
            </w:pPr>
            <w:r w:rsidRPr="000B0187">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327EC5" w:rsidRPr="000B0187" w:rsidRDefault="00327EC5" w:rsidP="006C0ED2">
            <w:pPr>
              <w:autoSpaceDE w:val="0"/>
              <w:autoSpaceDN w:val="0"/>
              <w:adjustRightInd w:val="0"/>
              <w:jc w:val="center"/>
              <w:rPr>
                <w:sz w:val="20"/>
                <w:szCs w:val="20"/>
              </w:rPr>
            </w:pPr>
            <w:r w:rsidRPr="000B0187">
              <w:rPr>
                <w:sz w:val="20"/>
                <w:szCs w:val="20"/>
              </w:rPr>
              <w:t>00,0</w:t>
            </w:r>
          </w:p>
        </w:tc>
        <w:tc>
          <w:tcPr>
            <w:tcW w:w="1418" w:type="dxa"/>
            <w:gridSpan w:val="2"/>
            <w:tcBorders>
              <w:top w:val="single" w:sz="4" w:space="0" w:color="auto"/>
              <w:left w:val="single" w:sz="4" w:space="0" w:color="auto"/>
              <w:bottom w:val="single" w:sz="4" w:space="0" w:color="auto"/>
              <w:right w:val="single" w:sz="8" w:space="0" w:color="auto"/>
            </w:tcBorders>
          </w:tcPr>
          <w:p w:rsidR="00327EC5" w:rsidRPr="00DE56ED" w:rsidRDefault="00327EC5" w:rsidP="006C0ED2">
            <w:pPr>
              <w:autoSpaceDE w:val="0"/>
              <w:autoSpaceDN w:val="0"/>
              <w:adjustRightInd w:val="0"/>
              <w:jc w:val="center"/>
              <w:rPr>
                <w:color w:val="000000"/>
                <w:sz w:val="20"/>
                <w:szCs w:val="20"/>
              </w:rPr>
            </w:pPr>
            <w:r w:rsidRPr="00DE56ED">
              <w:rPr>
                <w:color w:val="000000"/>
                <w:sz w:val="20"/>
                <w:szCs w:val="20"/>
              </w:rPr>
              <w:t>9 963 430,45</w:t>
            </w:r>
          </w:p>
        </w:tc>
      </w:tr>
    </w:tbl>
    <w:p w:rsidR="00327EC5" w:rsidRDefault="00327EC5" w:rsidP="00327EC5">
      <w:pPr>
        <w:widowControl w:val="0"/>
        <w:autoSpaceDE w:val="0"/>
        <w:autoSpaceDN w:val="0"/>
        <w:adjustRightInd w:val="0"/>
        <w:outlineLvl w:val="2"/>
        <w:rPr>
          <w:color w:val="262626"/>
        </w:rPr>
      </w:pPr>
    </w:p>
    <w:p w:rsidR="00327EC5" w:rsidRDefault="00327EC5" w:rsidP="00327EC5">
      <w:pPr>
        <w:widowControl w:val="0"/>
        <w:autoSpaceDE w:val="0"/>
        <w:autoSpaceDN w:val="0"/>
        <w:adjustRightInd w:val="0"/>
        <w:jc w:val="center"/>
        <w:outlineLvl w:val="2"/>
        <w:rPr>
          <w:color w:val="262626"/>
        </w:rPr>
      </w:pPr>
    </w:p>
    <w:p w:rsidR="00327EC5" w:rsidRPr="004D3DB1" w:rsidRDefault="00327EC5" w:rsidP="00327EC5">
      <w:pPr>
        <w:widowControl w:val="0"/>
        <w:autoSpaceDE w:val="0"/>
        <w:autoSpaceDN w:val="0"/>
        <w:adjustRightInd w:val="0"/>
        <w:jc w:val="center"/>
        <w:outlineLvl w:val="2"/>
        <w:rPr>
          <w:color w:val="262626"/>
        </w:rPr>
      </w:pPr>
      <w:r w:rsidRPr="004D3DB1">
        <w:rPr>
          <w:color w:val="262626"/>
        </w:rPr>
        <w:t xml:space="preserve">Таблица </w:t>
      </w:r>
      <w:r>
        <w:rPr>
          <w:color w:val="262626"/>
        </w:rPr>
        <w:t>2</w:t>
      </w:r>
      <w:r w:rsidRPr="004D3DB1">
        <w:rPr>
          <w:color w:val="262626"/>
        </w:rPr>
        <w:t>. Прогнозная оценка расходов на реализацию муниципальной программы за счет всех источников</w:t>
      </w:r>
    </w:p>
    <w:p w:rsidR="00327EC5" w:rsidRPr="000C179E" w:rsidRDefault="00327EC5" w:rsidP="00327EC5">
      <w:pPr>
        <w:widowControl w:val="0"/>
        <w:autoSpaceDE w:val="0"/>
        <w:autoSpaceDN w:val="0"/>
        <w:adjustRightInd w:val="0"/>
        <w:jc w:val="center"/>
        <w:outlineLvl w:val="2"/>
        <w:rPr>
          <w:color w:val="262626"/>
          <w:sz w:val="28"/>
          <w:szCs w:val="28"/>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21"/>
        <w:gridCol w:w="1418"/>
        <w:gridCol w:w="1276"/>
        <w:gridCol w:w="1275"/>
        <w:gridCol w:w="1263"/>
        <w:gridCol w:w="13"/>
        <w:gridCol w:w="1418"/>
      </w:tblGrid>
      <w:tr w:rsidR="00327EC5" w:rsidRPr="000C179E" w:rsidTr="006C0ED2">
        <w:trPr>
          <w:trHeight w:val="360"/>
          <w:tblHeader/>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Наименование подпрограммы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Источники финансирования</w:t>
            </w:r>
          </w:p>
        </w:tc>
        <w:tc>
          <w:tcPr>
            <w:tcW w:w="9502" w:type="dxa"/>
            <w:gridSpan w:val="8"/>
            <w:tcBorders>
              <w:top w:val="single" w:sz="8"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Оценка расходов (тыс. руб.), годы</w:t>
            </w:r>
          </w:p>
        </w:tc>
      </w:tr>
      <w:tr w:rsidR="00327EC5" w:rsidRPr="000C179E" w:rsidTr="006C0ED2">
        <w:trPr>
          <w:trHeight w:val="540"/>
          <w:tblHeader/>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p>
        </w:tc>
        <w:tc>
          <w:tcPr>
            <w:tcW w:w="2124"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2018</w:t>
            </w:r>
            <w:r w:rsidRPr="000E1CF6">
              <w:rPr>
                <w:color w:val="262626"/>
                <w:sz w:val="20"/>
                <w:szCs w:val="20"/>
              </w:rPr>
              <w:t xml:space="preserve"> год</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2019</w:t>
            </w:r>
            <w:r w:rsidRPr="000E1CF6">
              <w:rPr>
                <w:color w:val="262626"/>
                <w:sz w:val="20"/>
                <w:szCs w:val="20"/>
              </w:rPr>
              <w:t xml:space="preserve"> год</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2020</w:t>
            </w:r>
            <w:r w:rsidRPr="000E1CF6">
              <w:rPr>
                <w:color w:val="262626"/>
                <w:sz w:val="20"/>
                <w:szCs w:val="20"/>
              </w:rPr>
              <w:t xml:space="preserve"> год</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2021 год</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2022 год</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2023 год</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ind w:left="245"/>
              <w:jc w:val="center"/>
              <w:rPr>
                <w:color w:val="262626"/>
                <w:sz w:val="20"/>
                <w:szCs w:val="20"/>
              </w:rPr>
            </w:pPr>
            <w:r w:rsidRPr="000E1CF6">
              <w:rPr>
                <w:color w:val="262626"/>
                <w:sz w:val="20"/>
                <w:szCs w:val="20"/>
              </w:rPr>
              <w:t>Всего</w:t>
            </w:r>
          </w:p>
        </w:tc>
      </w:tr>
      <w:tr w:rsidR="00327EC5" w:rsidRPr="000C179E" w:rsidTr="006C0ED2">
        <w:trPr>
          <w:trHeight w:val="358"/>
          <w:tblCellSpacing w:w="5" w:type="nil"/>
        </w:trPr>
        <w:tc>
          <w:tcPr>
            <w:tcW w:w="3542" w:type="dxa"/>
            <w:gridSpan w:val="2"/>
            <w:vMerge w:val="restart"/>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sz w:val="20"/>
                <w:szCs w:val="20"/>
              </w:rPr>
              <w:t>Муниципальная программа «Обеспечение безопасности жизнедеятельности населения городского округа город Шахунья Нижегородской области на 201</w:t>
            </w:r>
            <w:r>
              <w:rPr>
                <w:sz w:val="20"/>
                <w:szCs w:val="20"/>
              </w:rPr>
              <w:t>8 – 2023</w:t>
            </w:r>
            <w:r w:rsidRPr="000E1CF6">
              <w:rPr>
                <w:sz w:val="20"/>
                <w:szCs w:val="20"/>
              </w:rPr>
              <w:t xml:space="preserve"> годы»</w:t>
            </w:r>
            <w:r w:rsidRPr="000E1CF6">
              <w:rPr>
                <w:color w:val="262626"/>
                <w:sz w:val="20"/>
                <w:szCs w:val="20"/>
              </w:rPr>
              <w:t xml:space="preserve">      </w:t>
            </w:r>
            <w:r>
              <w:rPr>
                <w:color w:val="262626"/>
                <w:sz w:val="20"/>
                <w:szCs w:val="20"/>
              </w:rPr>
              <w:t xml:space="preserve"> </w:t>
            </w: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Всего, в </w:t>
            </w:r>
            <w:proofErr w:type="spellStart"/>
            <w:r w:rsidRPr="000E1CF6">
              <w:rPr>
                <w:color w:val="262626"/>
                <w:sz w:val="20"/>
                <w:szCs w:val="20"/>
              </w:rPr>
              <w:t>т.ч</w:t>
            </w:r>
            <w:proofErr w:type="spellEnd"/>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CA641E" w:rsidRDefault="00327EC5" w:rsidP="006C0ED2">
            <w:pPr>
              <w:widowControl w:val="0"/>
              <w:autoSpaceDE w:val="0"/>
              <w:autoSpaceDN w:val="0"/>
              <w:adjustRightInd w:val="0"/>
              <w:jc w:val="center"/>
              <w:rPr>
                <w:b/>
                <w:color w:val="262626"/>
                <w:sz w:val="20"/>
                <w:szCs w:val="20"/>
              </w:rPr>
            </w:pPr>
            <w:r>
              <w:rPr>
                <w:b/>
                <w:color w:val="262626"/>
                <w:sz w:val="20"/>
                <w:szCs w:val="20"/>
              </w:rPr>
              <w:t>28 288 497,65</w:t>
            </w:r>
          </w:p>
        </w:tc>
        <w:tc>
          <w:tcPr>
            <w:tcW w:w="1421" w:type="dxa"/>
            <w:tcBorders>
              <w:left w:val="single" w:sz="8" w:space="0" w:color="auto"/>
              <w:bottom w:val="single" w:sz="8" w:space="0" w:color="auto"/>
              <w:right w:val="single" w:sz="8" w:space="0" w:color="auto"/>
            </w:tcBorders>
          </w:tcPr>
          <w:p w:rsidR="00327EC5" w:rsidRPr="00CA641E" w:rsidRDefault="00327EC5" w:rsidP="006C0ED2">
            <w:pPr>
              <w:widowControl w:val="0"/>
              <w:autoSpaceDE w:val="0"/>
              <w:autoSpaceDN w:val="0"/>
              <w:adjustRightInd w:val="0"/>
              <w:jc w:val="center"/>
              <w:rPr>
                <w:b/>
                <w:color w:val="262626"/>
                <w:sz w:val="20"/>
                <w:szCs w:val="20"/>
              </w:rPr>
            </w:pPr>
            <w:r>
              <w:rPr>
                <w:b/>
                <w:color w:val="262626"/>
                <w:sz w:val="20"/>
                <w:szCs w:val="20"/>
              </w:rPr>
              <w:t>31 211 108</w:t>
            </w:r>
          </w:p>
        </w:tc>
        <w:tc>
          <w:tcPr>
            <w:tcW w:w="1418" w:type="dxa"/>
            <w:tcBorders>
              <w:left w:val="single" w:sz="8" w:space="0" w:color="auto"/>
              <w:bottom w:val="single" w:sz="8" w:space="0" w:color="auto"/>
              <w:right w:val="single" w:sz="8" w:space="0" w:color="auto"/>
            </w:tcBorders>
          </w:tcPr>
          <w:p w:rsidR="00327EC5" w:rsidRPr="00CA641E" w:rsidRDefault="00327EC5" w:rsidP="006C0ED2">
            <w:pPr>
              <w:widowControl w:val="0"/>
              <w:autoSpaceDE w:val="0"/>
              <w:autoSpaceDN w:val="0"/>
              <w:adjustRightInd w:val="0"/>
              <w:jc w:val="center"/>
              <w:rPr>
                <w:b/>
                <w:sz w:val="20"/>
                <w:szCs w:val="20"/>
              </w:rPr>
            </w:pPr>
            <w:r>
              <w:rPr>
                <w:b/>
                <w:sz w:val="20"/>
                <w:szCs w:val="20"/>
              </w:rPr>
              <w:t>21 158 550,0</w:t>
            </w:r>
          </w:p>
        </w:tc>
        <w:tc>
          <w:tcPr>
            <w:tcW w:w="1276" w:type="dxa"/>
            <w:tcBorders>
              <w:left w:val="single" w:sz="8" w:space="0" w:color="auto"/>
              <w:bottom w:val="single" w:sz="8" w:space="0" w:color="auto"/>
              <w:right w:val="single" w:sz="4" w:space="0" w:color="auto"/>
            </w:tcBorders>
          </w:tcPr>
          <w:p w:rsidR="00327EC5" w:rsidRPr="00CA641E" w:rsidRDefault="00327EC5" w:rsidP="006C0ED2">
            <w:pPr>
              <w:widowControl w:val="0"/>
              <w:autoSpaceDE w:val="0"/>
              <w:autoSpaceDN w:val="0"/>
              <w:adjustRightInd w:val="0"/>
              <w:rPr>
                <w:b/>
                <w:sz w:val="20"/>
                <w:szCs w:val="20"/>
              </w:rPr>
            </w:pPr>
            <w:r>
              <w:rPr>
                <w:b/>
                <w:sz w:val="20"/>
                <w:szCs w:val="20"/>
              </w:rPr>
              <w:t>29  875  568,75</w:t>
            </w:r>
          </w:p>
        </w:tc>
        <w:tc>
          <w:tcPr>
            <w:tcW w:w="1275" w:type="dxa"/>
            <w:tcBorders>
              <w:left w:val="single" w:sz="4" w:space="0" w:color="auto"/>
              <w:bottom w:val="single" w:sz="8" w:space="0" w:color="auto"/>
              <w:right w:val="single" w:sz="4" w:space="0" w:color="auto"/>
            </w:tcBorders>
          </w:tcPr>
          <w:p w:rsidR="00327EC5" w:rsidRDefault="00327EC5" w:rsidP="006C0ED2">
            <w:r>
              <w:rPr>
                <w:b/>
                <w:sz w:val="20"/>
                <w:szCs w:val="20"/>
              </w:rPr>
              <w:t>29 775 568,75</w:t>
            </w:r>
          </w:p>
        </w:tc>
        <w:tc>
          <w:tcPr>
            <w:tcW w:w="1263" w:type="dxa"/>
            <w:tcBorders>
              <w:left w:val="single" w:sz="4" w:space="0" w:color="auto"/>
              <w:bottom w:val="single" w:sz="8" w:space="0" w:color="auto"/>
              <w:right w:val="single" w:sz="4" w:space="0" w:color="auto"/>
            </w:tcBorders>
          </w:tcPr>
          <w:p w:rsidR="00327EC5" w:rsidRDefault="00327EC5" w:rsidP="006C0ED2">
            <w:r>
              <w:rPr>
                <w:b/>
                <w:sz w:val="20"/>
                <w:szCs w:val="20"/>
              </w:rPr>
              <w:t>29 775 568,75</w:t>
            </w:r>
          </w:p>
        </w:tc>
        <w:tc>
          <w:tcPr>
            <w:tcW w:w="1431" w:type="dxa"/>
            <w:gridSpan w:val="2"/>
            <w:tcBorders>
              <w:left w:val="single" w:sz="4" w:space="0" w:color="auto"/>
              <w:bottom w:val="single" w:sz="8" w:space="0" w:color="auto"/>
              <w:right w:val="single" w:sz="8" w:space="0" w:color="auto"/>
            </w:tcBorders>
          </w:tcPr>
          <w:p w:rsidR="00327EC5" w:rsidRPr="00CA641E" w:rsidRDefault="00327EC5" w:rsidP="006C0ED2">
            <w:pPr>
              <w:widowControl w:val="0"/>
              <w:autoSpaceDE w:val="0"/>
              <w:autoSpaceDN w:val="0"/>
              <w:adjustRightInd w:val="0"/>
              <w:rPr>
                <w:b/>
                <w:sz w:val="20"/>
                <w:szCs w:val="20"/>
              </w:rPr>
            </w:pPr>
            <w:r>
              <w:rPr>
                <w:b/>
                <w:sz w:val="20"/>
                <w:szCs w:val="20"/>
              </w:rPr>
              <w:t xml:space="preserve">170 084 861,90 </w:t>
            </w:r>
          </w:p>
        </w:tc>
      </w:tr>
      <w:tr w:rsidR="00327EC5" w:rsidRPr="000C179E" w:rsidTr="006C0ED2">
        <w:trPr>
          <w:trHeight w:val="433"/>
          <w:tblCellSpacing w:w="5" w:type="nil"/>
        </w:trPr>
        <w:tc>
          <w:tcPr>
            <w:tcW w:w="3542" w:type="dxa"/>
            <w:gridSpan w:val="2"/>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Бюджет  </w:t>
            </w:r>
            <w:proofErr w:type="spellStart"/>
            <w:r w:rsidRPr="000E1CF6">
              <w:rPr>
                <w:color w:val="262626"/>
                <w:sz w:val="20"/>
                <w:szCs w:val="20"/>
              </w:rPr>
              <w:t>г.о.г</w:t>
            </w:r>
            <w:proofErr w:type="spellEnd"/>
            <w:r w:rsidRPr="000E1CF6">
              <w:rPr>
                <w:color w:val="262626"/>
                <w:sz w:val="20"/>
                <w:szCs w:val="20"/>
              </w:rPr>
              <w:t>. Шахунья</w:t>
            </w:r>
          </w:p>
        </w:tc>
        <w:tc>
          <w:tcPr>
            <w:tcW w:w="1418" w:type="dxa"/>
            <w:tcBorders>
              <w:left w:val="single" w:sz="8" w:space="0" w:color="auto"/>
              <w:bottom w:val="single" w:sz="8" w:space="0" w:color="auto"/>
              <w:right w:val="single" w:sz="8" w:space="0" w:color="auto"/>
            </w:tcBorders>
          </w:tcPr>
          <w:p w:rsidR="00327EC5" w:rsidRPr="003B50E2" w:rsidRDefault="00327EC5" w:rsidP="006C0ED2">
            <w:pPr>
              <w:widowControl w:val="0"/>
              <w:autoSpaceDE w:val="0"/>
              <w:autoSpaceDN w:val="0"/>
              <w:adjustRightInd w:val="0"/>
              <w:jc w:val="center"/>
              <w:rPr>
                <w:color w:val="262626"/>
                <w:sz w:val="20"/>
                <w:szCs w:val="20"/>
              </w:rPr>
            </w:pPr>
            <w:r>
              <w:rPr>
                <w:color w:val="262626"/>
                <w:sz w:val="20"/>
                <w:szCs w:val="20"/>
              </w:rPr>
              <w:t>21 458 289,29</w:t>
            </w:r>
          </w:p>
        </w:tc>
        <w:tc>
          <w:tcPr>
            <w:tcW w:w="1421" w:type="dxa"/>
            <w:tcBorders>
              <w:left w:val="single" w:sz="8" w:space="0" w:color="auto"/>
              <w:bottom w:val="single" w:sz="8" w:space="0" w:color="auto"/>
              <w:right w:val="single" w:sz="8" w:space="0" w:color="auto"/>
            </w:tcBorders>
          </w:tcPr>
          <w:p w:rsidR="00327EC5" w:rsidRPr="003B50E2" w:rsidRDefault="00327EC5" w:rsidP="006C0ED2">
            <w:pPr>
              <w:widowControl w:val="0"/>
              <w:autoSpaceDE w:val="0"/>
              <w:autoSpaceDN w:val="0"/>
              <w:adjustRightInd w:val="0"/>
              <w:jc w:val="center"/>
              <w:rPr>
                <w:color w:val="262626"/>
                <w:sz w:val="20"/>
                <w:szCs w:val="20"/>
              </w:rPr>
            </w:pPr>
            <w:r>
              <w:rPr>
                <w:color w:val="262626"/>
                <w:sz w:val="20"/>
                <w:szCs w:val="20"/>
              </w:rPr>
              <w:t>28 176 778,02</w:t>
            </w:r>
          </w:p>
        </w:tc>
        <w:tc>
          <w:tcPr>
            <w:tcW w:w="1418" w:type="dxa"/>
            <w:tcBorders>
              <w:left w:val="single" w:sz="8" w:space="0" w:color="auto"/>
              <w:bottom w:val="single" w:sz="8" w:space="0" w:color="auto"/>
              <w:right w:val="single" w:sz="8" w:space="0" w:color="auto"/>
            </w:tcBorders>
          </w:tcPr>
          <w:p w:rsidR="00327EC5" w:rsidRPr="003B50E2" w:rsidRDefault="00327EC5" w:rsidP="006C0ED2">
            <w:pPr>
              <w:widowControl w:val="0"/>
              <w:autoSpaceDE w:val="0"/>
              <w:autoSpaceDN w:val="0"/>
              <w:adjustRightInd w:val="0"/>
              <w:jc w:val="center"/>
              <w:rPr>
                <w:sz w:val="20"/>
                <w:szCs w:val="20"/>
              </w:rPr>
            </w:pPr>
            <w:r w:rsidRPr="003B50E2">
              <w:rPr>
                <w:sz w:val="20"/>
                <w:szCs w:val="20"/>
              </w:rPr>
              <w:t xml:space="preserve"> </w:t>
            </w:r>
            <w:r>
              <w:rPr>
                <w:sz w:val="20"/>
                <w:szCs w:val="20"/>
              </w:rPr>
              <w:t>20 357 350,0</w:t>
            </w:r>
          </w:p>
        </w:tc>
        <w:tc>
          <w:tcPr>
            <w:tcW w:w="1276" w:type="dxa"/>
            <w:tcBorders>
              <w:left w:val="single" w:sz="8" w:space="0" w:color="auto"/>
              <w:bottom w:val="single" w:sz="8" w:space="0" w:color="auto"/>
              <w:right w:val="single" w:sz="4" w:space="0" w:color="auto"/>
            </w:tcBorders>
          </w:tcPr>
          <w:p w:rsidR="00327EC5" w:rsidRPr="007859E1" w:rsidRDefault="00327EC5" w:rsidP="006C0ED2">
            <w:pPr>
              <w:widowControl w:val="0"/>
              <w:autoSpaceDE w:val="0"/>
              <w:autoSpaceDN w:val="0"/>
              <w:adjustRightInd w:val="0"/>
              <w:rPr>
                <w:sz w:val="20"/>
                <w:szCs w:val="20"/>
              </w:rPr>
            </w:pPr>
            <w:r>
              <w:rPr>
                <w:sz w:val="20"/>
                <w:szCs w:val="20"/>
              </w:rPr>
              <w:t>29  875  568,75</w:t>
            </w:r>
          </w:p>
        </w:tc>
        <w:tc>
          <w:tcPr>
            <w:tcW w:w="1275" w:type="dxa"/>
            <w:tcBorders>
              <w:left w:val="single" w:sz="4" w:space="0" w:color="auto"/>
              <w:bottom w:val="single" w:sz="8" w:space="0" w:color="auto"/>
              <w:right w:val="single" w:sz="4" w:space="0" w:color="auto"/>
            </w:tcBorders>
          </w:tcPr>
          <w:p w:rsidR="00327EC5" w:rsidRPr="007859E1" w:rsidRDefault="00327EC5" w:rsidP="006C0ED2">
            <w:r>
              <w:rPr>
                <w:sz w:val="20"/>
                <w:szCs w:val="20"/>
              </w:rPr>
              <w:t>29 775 568,75</w:t>
            </w:r>
          </w:p>
        </w:tc>
        <w:tc>
          <w:tcPr>
            <w:tcW w:w="1263" w:type="dxa"/>
            <w:tcBorders>
              <w:left w:val="single" w:sz="4" w:space="0" w:color="auto"/>
              <w:bottom w:val="single" w:sz="8" w:space="0" w:color="auto"/>
              <w:right w:val="single" w:sz="4" w:space="0" w:color="auto"/>
            </w:tcBorders>
          </w:tcPr>
          <w:p w:rsidR="00327EC5" w:rsidRPr="007859E1" w:rsidRDefault="00327EC5" w:rsidP="006C0ED2">
            <w:r>
              <w:rPr>
                <w:sz w:val="20"/>
                <w:szCs w:val="20"/>
              </w:rPr>
              <w:t>29 775 568,75</w:t>
            </w:r>
          </w:p>
        </w:tc>
        <w:tc>
          <w:tcPr>
            <w:tcW w:w="1431" w:type="dxa"/>
            <w:gridSpan w:val="2"/>
            <w:tcBorders>
              <w:left w:val="single" w:sz="4" w:space="0" w:color="auto"/>
              <w:bottom w:val="single" w:sz="8" w:space="0" w:color="auto"/>
              <w:right w:val="single" w:sz="8" w:space="0" w:color="auto"/>
            </w:tcBorders>
          </w:tcPr>
          <w:p w:rsidR="00327EC5" w:rsidRPr="003B50E2" w:rsidRDefault="00327EC5" w:rsidP="006C0ED2">
            <w:pPr>
              <w:widowControl w:val="0"/>
              <w:autoSpaceDE w:val="0"/>
              <w:autoSpaceDN w:val="0"/>
              <w:adjustRightInd w:val="0"/>
              <w:rPr>
                <w:sz w:val="20"/>
                <w:szCs w:val="20"/>
              </w:rPr>
            </w:pPr>
            <w:r>
              <w:rPr>
                <w:sz w:val="20"/>
                <w:szCs w:val="20"/>
              </w:rPr>
              <w:t>159 419 123,56</w:t>
            </w:r>
          </w:p>
        </w:tc>
      </w:tr>
      <w:tr w:rsidR="00327EC5" w:rsidRPr="000C179E" w:rsidTr="006C0ED2">
        <w:trPr>
          <w:trHeight w:val="625"/>
          <w:tblCellSpacing w:w="5" w:type="nil"/>
        </w:trPr>
        <w:tc>
          <w:tcPr>
            <w:tcW w:w="3542" w:type="dxa"/>
            <w:gridSpan w:val="2"/>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895"/>
          <w:tblCellSpacing w:w="5" w:type="nil"/>
        </w:trPr>
        <w:tc>
          <w:tcPr>
            <w:tcW w:w="3542" w:type="dxa"/>
            <w:gridSpan w:val="2"/>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hyperlink w:anchor="Par361" w:history="1"/>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397"/>
          <w:tblCellSpacing w:w="5" w:type="nil"/>
        </w:trPr>
        <w:tc>
          <w:tcPr>
            <w:tcW w:w="3542" w:type="dxa"/>
            <w:gridSpan w:val="2"/>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областного бюджета </w:t>
            </w:r>
          </w:p>
        </w:tc>
        <w:tc>
          <w:tcPr>
            <w:tcW w:w="1418" w:type="dxa"/>
            <w:tcBorders>
              <w:left w:val="single" w:sz="8" w:space="0" w:color="auto"/>
              <w:bottom w:val="single" w:sz="8" w:space="0" w:color="auto"/>
              <w:right w:val="single" w:sz="8" w:space="0" w:color="auto"/>
            </w:tcBorders>
          </w:tcPr>
          <w:p w:rsidR="00327EC5" w:rsidRPr="00FA630B" w:rsidRDefault="00327EC5" w:rsidP="006C0ED2">
            <w:pPr>
              <w:jc w:val="center"/>
              <w:rPr>
                <w:color w:val="262626"/>
                <w:sz w:val="20"/>
                <w:szCs w:val="20"/>
              </w:rPr>
            </w:pPr>
            <w:r>
              <w:rPr>
                <w:color w:val="262626"/>
                <w:sz w:val="20"/>
                <w:szCs w:val="20"/>
              </w:rPr>
              <w:t>6 830 208,36</w:t>
            </w:r>
          </w:p>
        </w:tc>
        <w:tc>
          <w:tcPr>
            <w:tcW w:w="1421" w:type="dxa"/>
            <w:tcBorders>
              <w:left w:val="single" w:sz="8" w:space="0" w:color="auto"/>
              <w:bottom w:val="single" w:sz="8" w:space="0" w:color="auto"/>
              <w:right w:val="single" w:sz="8" w:space="0" w:color="auto"/>
            </w:tcBorders>
          </w:tcPr>
          <w:p w:rsidR="00327EC5" w:rsidRDefault="00327EC5" w:rsidP="006C0ED2">
            <w:pPr>
              <w:jc w:val="center"/>
            </w:pPr>
            <w:r>
              <w:rPr>
                <w:color w:val="262626"/>
                <w:sz w:val="20"/>
                <w:szCs w:val="20"/>
              </w:rPr>
              <w:t>3 034 329,98</w:t>
            </w:r>
          </w:p>
        </w:tc>
        <w:tc>
          <w:tcPr>
            <w:tcW w:w="1418" w:type="dxa"/>
            <w:tcBorders>
              <w:left w:val="single" w:sz="8" w:space="0" w:color="auto"/>
              <w:bottom w:val="single" w:sz="8" w:space="0" w:color="auto"/>
              <w:right w:val="single" w:sz="8" w:space="0" w:color="auto"/>
            </w:tcBorders>
          </w:tcPr>
          <w:p w:rsidR="00327EC5" w:rsidRPr="00FA630B" w:rsidRDefault="00327EC5" w:rsidP="006C0ED2">
            <w:pPr>
              <w:jc w:val="center"/>
              <w:rPr>
                <w:color w:val="262626"/>
                <w:sz w:val="20"/>
                <w:szCs w:val="20"/>
              </w:rPr>
            </w:pPr>
            <w:r>
              <w:rPr>
                <w:color w:val="262626"/>
                <w:sz w:val="20"/>
                <w:szCs w:val="20"/>
              </w:rPr>
              <w:t>801 200,0</w:t>
            </w:r>
          </w:p>
        </w:tc>
        <w:tc>
          <w:tcPr>
            <w:tcW w:w="1276" w:type="dxa"/>
            <w:tcBorders>
              <w:left w:val="single" w:sz="8" w:space="0" w:color="auto"/>
              <w:bottom w:val="single" w:sz="8" w:space="0" w:color="auto"/>
              <w:right w:val="single" w:sz="4" w:space="0" w:color="auto"/>
            </w:tcBorders>
          </w:tcPr>
          <w:p w:rsidR="00327EC5" w:rsidRDefault="00327EC5" w:rsidP="006C0ED2">
            <w:pPr>
              <w:jc w:val="center"/>
            </w:pPr>
            <w:r>
              <w:rPr>
                <w:color w:val="262626"/>
                <w:sz w:val="20"/>
                <w:szCs w:val="20"/>
              </w:rPr>
              <w:t>00,0</w:t>
            </w:r>
          </w:p>
        </w:tc>
        <w:tc>
          <w:tcPr>
            <w:tcW w:w="1275" w:type="dxa"/>
            <w:tcBorders>
              <w:left w:val="single" w:sz="4" w:space="0" w:color="auto"/>
              <w:bottom w:val="single" w:sz="8" w:space="0" w:color="auto"/>
              <w:right w:val="single" w:sz="4" w:space="0" w:color="auto"/>
            </w:tcBorders>
          </w:tcPr>
          <w:p w:rsidR="00327EC5" w:rsidRPr="00FA630B" w:rsidRDefault="00327EC5" w:rsidP="006C0ED2">
            <w:pPr>
              <w:jc w:val="center"/>
              <w:rPr>
                <w:color w:val="262626"/>
                <w:sz w:val="20"/>
                <w:szCs w:val="20"/>
              </w:rPr>
            </w:pPr>
            <w:r>
              <w:rPr>
                <w:color w:val="262626"/>
                <w:sz w:val="20"/>
                <w:szCs w:val="20"/>
              </w:rPr>
              <w:t>00,0</w:t>
            </w:r>
          </w:p>
        </w:tc>
        <w:tc>
          <w:tcPr>
            <w:tcW w:w="1263" w:type="dxa"/>
            <w:tcBorders>
              <w:left w:val="single" w:sz="4" w:space="0" w:color="auto"/>
              <w:bottom w:val="single" w:sz="8" w:space="0" w:color="auto"/>
              <w:right w:val="single" w:sz="4" w:space="0" w:color="auto"/>
            </w:tcBorders>
          </w:tcPr>
          <w:p w:rsidR="00327EC5" w:rsidRDefault="00327EC5" w:rsidP="006C0ED2">
            <w:pPr>
              <w:jc w:val="center"/>
            </w:pPr>
            <w:r>
              <w:rPr>
                <w:color w:val="262626"/>
                <w:sz w:val="20"/>
                <w:szCs w:val="20"/>
              </w:rPr>
              <w:t>00,0</w:t>
            </w:r>
          </w:p>
        </w:tc>
        <w:tc>
          <w:tcPr>
            <w:tcW w:w="1431" w:type="dxa"/>
            <w:gridSpan w:val="2"/>
            <w:tcBorders>
              <w:left w:val="single" w:sz="4" w:space="0" w:color="auto"/>
              <w:bottom w:val="single" w:sz="8" w:space="0" w:color="auto"/>
              <w:right w:val="single" w:sz="8" w:space="0" w:color="auto"/>
            </w:tcBorders>
          </w:tcPr>
          <w:p w:rsidR="00327EC5" w:rsidRPr="00FA630B" w:rsidRDefault="00327EC5" w:rsidP="006C0ED2">
            <w:pPr>
              <w:jc w:val="center"/>
              <w:rPr>
                <w:color w:val="262626"/>
                <w:sz w:val="20"/>
                <w:szCs w:val="20"/>
              </w:rPr>
            </w:pPr>
            <w:r>
              <w:rPr>
                <w:color w:val="262626"/>
                <w:sz w:val="20"/>
                <w:szCs w:val="20"/>
              </w:rPr>
              <w:t xml:space="preserve"> 10 665 738,34</w:t>
            </w:r>
          </w:p>
        </w:tc>
      </w:tr>
      <w:tr w:rsidR="00327EC5" w:rsidRPr="000C179E" w:rsidTr="006C0ED2">
        <w:trPr>
          <w:trHeight w:val="355"/>
          <w:tblCellSpacing w:w="5" w:type="nil"/>
        </w:trPr>
        <w:tc>
          <w:tcPr>
            <w:tcW w:w="3542" w:type="dxa"/>
            <w:gridSpan w:val="2"/>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31" w:type="dxa"/>
            <w:gridSpan w:val="2"/>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403"/>
          <w:tblCellSpacing w:w="5" w:type="nil"/>
        </w:trPr>
        <w:tc>
          <w:tcPr>
            <w:tcW w:w="3542" w:type="dxa"/>
            <w:gridSpan w:val="2"/>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796"/>
          <w:tblCellSpacing w:w="5" w:type="nil"/>
        </w:trPr>
        <w:tc>
          <w:tcPr>
            <w:tcW w:w="3542" w:type="dxa"/>
            <w:gridSpan w:val="2"/>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прочие источники (средства предприятий, собственные средства населения)</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431" w:type="dxa"/>
            <w:gridSpan w:val="2"/>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563642" w:rsidTr="006C0ED2">
        <w:trPr>
          <w:trHeight w:val="400"/>
          <w:tblCellSpacing w:w="5" w:type="nil"/>
        </w:trPr>
        <w:tc>
          <w:tcPr>
            <w:tcW w:w="1700" w:type="dxa"/>
            <w:vMerge w:val="restart"/>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Подпрограмма 1           </w:t>
            </w:r>
          </w:p>
        </w:tc>
        <w:tc>
          <w:tcPr>
            <w:tcW w:w="1842" w:type="dxa"/>
            <w:vMerge w:val="restart"/>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D30729">
              <w:rPr>
                <w:sz w:val="20"/>
              </w:rPr>
              <w:t xml:space="preserve">«Обеспечение пожарной безопасности и безопасности </w:t>
            </w:r>
            <w:r w:rsidRPr="00D30729">
              <w:rPr>
                <w:sz w:val="20"/>
              </w:rPr>
              <w:lastRenderedPageBreak/>
              <w:t>людей на водных объектах городского округа город Шахунья Нижегородской области»</w:t>
            </w: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lastRenderedPageBreak/>
              <w:t xml:space="preserve">Всего, в </w:t>
            </w:r>
            <w:proofErr w:type="spellStart"/>
            <w:r w:rsidRPr="000E1CF6">
              <w:rPr>
                <w:color w:val="262626"/>
                <w:sz w:val="20"/>
                <w:szCs w:val="20"/>
              </w:rPr>
              <w:t>т.ч</w:t>
            </w:r>
            <w:proofErr w:type="spellEnd"/>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2749B3" w:rsidRDefault="00327EC5" w:rsidP="006C0ED2">
            <w:pPr>
              <w:jc w:val="center"/>
              <w:rPr>
                <w:b/>
                <w:bCs/>
                <w:color w:val="000000"/>
                <w:sz w:val="20"/>
                <w:szCs w:val="20"/>
              </w:rPr>
            </w:pPr>
            <w:r>
              <w:rPr>
                <w:b/>
                <w:bCs/>
                <w:color w:val="000000"/>
                <w:sz w:val="20"/>
                <w:szCs w:val="20"/>
              </w:rPr>
              <w:t>12 348 104,80</w:t>
            </w:r>
          </w:p>
        </w:tc>
        <w:tc>
          <w:tcPr>
            <w:tcW w:w="1421" w:type="dxa"/>
            <w:tcBorders>
              <w:left w:val="single" w:sz="8" w:space="0" w:color="auto"/>
              <w:bottom w:val="single" w:sz="8" w:space="0" w:color="auto"/>
              <w:right w:val="single" w:sz="8" w:space="0" w:color="auto"/>
            </w:tcBorders>
          </w:tcPr>
          <w:p w:rsidR="00327EC5" w:rsidRPr="002749B3" w:rsidRDefault="00327EC5" w:rsidP="006C0ED2">
            <w:pPr>
              <w:jc w:val="center"/>
              <w:rPr>
                <w:b/>
                <w:bCs/>
                <w:color w:val="000000"/>
                <w:sz w:val="20"/>
                <w:szCs w:val="20"/>
              </w:rPr>
            </w:pPr>
            <w:r>
              <w:rPr>
                <w:b/>
                <w:bCs/>
                <w:color w:val="000000"/>
                <w:sz w:val="20"/>
                <w:szCs w:val="20"/>
              </w:rPr>
              <w:t>13 273 012,0</w:t>
            </w:r>
          </w:p>
        </w:tc>
        <w:tc>
          <w:tcPr>
            <w:tcW w:w="1418" w:type="dxa"/>
            <w:tcBorders>
              <w:left w:val="single" w:sz="8" w:space="0" w:color="auto"/>
              <w:bottom w:val="single" w:sz="8" w:space="0" w:color="auto"/>
              <w:right w:val="single" w:sz="8" w:space="0" w:color="auto"/>
            </w:tcBorders>
          </w:tcPr>
          <w:p w:rsidR="00327EC5" w:rsidRPr="00FF2009" w:rsidRDefault="00327EC5" w:rsidP="006C0ED2">
            <w:pPr>
              <w:jc w:val="center"/>
              <w:rPr>
                <w:b/>
                <w:bCs/>
                <w:color w:val="000000"/>
                <w:sz w:val="20"/>
                <w:szCs w:val="20"/>
              </w:rPr>
            </w:pPr>
            <w:r>
              <w:rPr>
                <w:b/>
                <w:bCs/>
                <w:color w:val="000000"/>
                <w:sz w:val="20"/>
                <w:szCs w:val="20"/>
              </w:rPr>
              <w:t>16 610 200,0</w:t>
            </w:r>
          </w:p>
        </w:tc>
        <w:tc>
          <w:tcPr>
            <w:tcW w:w="1276" w:type="dxa"/>
            <w:tcBorders>
              <w:left w:val="single" w:sz="8" w:space="0" w:color="auto"/>
              <w:bottom w:val="single" w:sz="8" w:space="0" w:color="auto"/>
              <w:right w:val="single" w:sz="4" w:space="0" w:color="auto"/>
            </w:tcBorders>
          </w:tcPr>
          <w:p w:rsidR="00327EC5" w:rsidRDefault="00327EC5" w:rsidP="006C0ED2">
            <w:pPr>
              <w:jc w:val="center"/>
            </w:pPr>
            <w:r>
              <w:rPr>
                <w:b/>
                <w:bCs/>
                <w:color w:val="000000"/>
                <w:sz w:val="20"/>
                <w:szCs w:val="20"/>
              </w:rPr>
              <w:t>15 978 900,0</w:t>
            </w:r>
          </w:p>
        </w:tc>
        <w:tc>
          <w:tcPr>
            <w:tcW w:w="1275" w:type="dxa"/>
            <w:tcBorders>
              <w:left w:val="single" w:sz="4" w:space="0" w:color="auto"/>
              <w:bottom w:val="single" w:sz="8" w:space="0" w:color="auto"/>
              <w:right w:val="single" w:sz="4" w:space="0" w:color="auto"/>
            </w:tcBorders>
          </w:tcPr>
          <w:p w:rsidR="00327EC5" w:rsidRDefault="00327EC5" w:rsidP="006C0ED2">
            <w:pPr>
              <w:jc w:val="center"/>
            </w:pPr>
            <w:r>
              <w:rPr>
                <w:b/>
                <w:bCs/>
                <w:color w:val="000000"/>
                <w:sz w:val="20"/>
                <w:szCs w:val="20"/>
              </w:rPr>
              <w:t>16 607 000,0</w:t>
            </w:r>
          </w:p>
        </w:tc>
        <w:tc>
          <w:tcPr>
            <w:tcW w:w="1263" w:type="dxa"/>
            <w:tcBorders>
              <w:left w:val="single" w:sz="4" w:space="0" w:color="auto"/>
              <w:bottom w:val="single" w:sz="8" w:space="0" w:color="auto"/>
              <w:right w:val="single" w:sz="4" w:space="0" w:color="auto"/>
            </w:tcBorders>
          </w:tcPr>
          <w:p w:rsidR="00327EC5" w:rsidRDefault="00327EC5" w:rsidP="006C0ED2">
            <w:pPr>
              <w:jc w:val="center"/>
            </w:pPr>
            <w:r>
              <w:rPr>
                <w:b/>
                <w:bCs/>
                <w:color w:val="000000"/>
                <w:sz w:val="20"/>
                <w:szCs w:val="20"/>
              </w:rPr>
              <w:t>21 630 418,75</w:t>
            </w:r>
          </w:p>
        </w:tc>
        <w:tc>
          <w:tcPr>
            <w:tcW w:w="1431" w:type="dxa"/>
            <w:gridSpan w:val="2"/>
            <w:tcBorders>
              <w:left w:val="single" w:sz="4" w:space="0" w:color="auto"/>
              <w:bottom w:val="single" w:sz="8" w:space="0" w:color="auto"/>
              <w:right w:val="single" w:sz="8" w:space="0" w:color="auto"/>
            </w:tcBorders>
          </w:tcPr>
          <w:p w:rsidR="00327EC5" w:rsidRPr="002749B3" w:rsidRDefault="00327EC5" w:rsidP="006C0ED2">
            <w:pPr>
              <w:ind w:left="25"/>
              <w:jc w:val="center"/>
              <w:rPr>
                <w:b/>
                <w:bCs/>
                <w:color w:val="000000"/>
                <w:sz w:val="20"/>
                <w:szCs w:val="20"/>
              </w:rPr>
            </w:pPr>
            <w:r>
              <w:rPr>
                <w:b/>
                <w:bCs/>
                <w:color w:val="000000"/>
                <w:sz w:val="20"/>
                <w:szCs w:val="20"/>
              </w:rPr>
              <w:t>104 676 773,05</w:t>
            </w:r>
          </w:p>
        </w:tc>
      </w:tr>
      <w:tr w:rsidR="00327EC5" w:rsidRPr="00563642" w:rsidTr="006C0ED2">
        <w:trPr>
          <w:trHeight w:val="376"/>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tcPr>
          <w:p w:rsidR="00327EC5" w:rsidRPr="00F36684" w:rsidRDefault="00327EC5" w:rsidP="006C0ED2">
            <w:pPr>
              <w:jc w:val="center"/>
              <w:rPr>
                <w:bCs/>
                <w:color w:val="000000"/>
                <w:sz w:val="20"/>
                <w:szCs w:val="20"/>
              </w:rPr>
            </w:pPr>
            <w:r>
              <w:rPr>
                <w:bCs/>
                <w:color w:val="000000"/>
                <w:sz w:val="20"/>
                <w:szCs w:val="20"/>
              </w:rPr>
              <w:t>10 960 004,80</w:t>
            </w:r>
          </w:p>
        </w:tc>
        <w:tc>
          <w:tcPr>
            <w:tcW w:w="1421" w:type="dxa"/>
            <w:tcBorders>
              <w:left w:val="single" w:sz="8" w:space="0" w:color="auto"/>
              <w:bottom w:val="single" w:sz="8" w:space="0" w:color="auto"/>
              <w:right w:val="single" w:sz="8" w:space="0" w:color="auto"/>
            </w:tcBorders>
          </w:tcPr>
          <w:p w:rsidR="00327EC5" w:rsidRPr="00845081" w:rsidRDefault="00327EC5" w:rsidP="006C0ED2">
            <w:pPr>
              <w:jc w:val="center"/>
              <w:rPr>
                <w:bCs/>
                <w:color w:val="000000"/>
                <w:sz w:val="20"/>
                <w:szCs w:val="20"/>
              </w:rPr>
            </w:pPr>
            <w:r>
              <w:rPr>
                <w:bCs/>
                <w:color w:val="000000"/>
              </w:rPr>
              <w:t>12 378 156,52</w:t>
            </w:r>
          </w:p>
        </w:tc>
        <w:tc>
          <w:tcPr>
            <w:tcW w:w="1418" w:type="dxa"/>
            <w:tcBorders>
              <w:left w:val="single" w:sz="8" w:space="0" w:color="auto"/>
              <w:bottom w:val="single" w:sz="8" w:space="0" w:color="auto"/>
              <w:right w:val="single" w:sz="8" w:space="0" w:color="auto"/>
            </w:tcBorders>
          </w:tcPr>
          <w:p w:rsidR="00327EC5" w:rsidRPr="00F36684" w:rsidRDefault="00327EC5" w:rsidP="006C0ED2">
            <w:pPr>
              <w:jc w:val="center"/>
              <w:rPr>
                <w:bCs/>
                <w:color w:val="000000"/>
                <w:sz w:val="20"/>
                <w:szCs w:val="20"/>
              </w:rPr>
            </w:pPr>
            <w:r>
              <w:rPr>
                <w:bCs/>
                <w:color w:val="000000"/>
                <w:sz w:val="20"/>
                <w:szCs w:val="20"/>
              </w:rPr>
              <w:t>13 363 200,0</w:t>
            </w:r>
          </w:p>
        </w:tc>
        <w:tc>
          <w:tcPr>
            <w:tcW w:w="1276" w:type="dxa"/>
            <w:tcBorders>
              <w:left w:val="single" w:sz="8" w:space="0" w:color="auto"/>
              <w:bottom w:val="single" w:sz="8" w:space="0" w:color="auto"/>
              <w:right w:val="single" w:sz="4" w:space="0" w:color="auto"/>
            </w:tcBorders>
          </w:tcPr>
          <w:p w:rsidR="00327EC5" w:rsidRPr="00F36684" w:rsidRDefault="00327EC5" w:rsidP="006C0ED2">
            <w:pPr>
              <w:jc w:val="center"/>
            </w:pPr>
            <w:r>
              <w:rPr>
                <w:bCs/>
                <w:color w:val="000000"/>
                <w:sz w:val="20"/>
                <w:szCs w:val="20"/>
              </w:rPr>
              <w:t>21 630 418,75</w:t>
            </w:r>
          </w:p>
        </w:tc>
        <w:tc>
          <w:tcPr>
            <w:tcW w:w="1275" w:type="dxa"/>
            <w:tcBorders>
              <w:left w:val="single" w:sz="4" w:space="0" w:color="auto"/>
              <w:bottom w:val="single" w:sz="8" w:space="0" w:color="auto"/>
              <w:right w:val="single" w:sz="4" w:space="0" w:color="auto"/>
            </w:tcBorders>
          </w:tcPr>
          <w:p w:rsidR="00327EC5" w:rsidRPr="00F36684" w:rsidRDefault="00327EC5" w:rsidP="006C0ED2">
            <w:pPr>
              <w:jc w:val="center"/>
            </w:pPr>
            <w:r>
              <w:rPr>
                <w:bCs/>
                <w:color w:val="000000"/>
                <w:sz w:val="20"/>
                <w:szCs w:val="20"/>
              </w:rPr>
              <w:t>21 630 418</w:t>
            </w:r>
            <w:r w:rsidRPr="00F36684">
              <w:rPr>
                <w:bCs/>
                <w:color w:val="000000"/>
                <w:sz w:val="20"/>
                <w:szCs w:val="20"/>
              </w:rPr>
              <w:t>,</w:t>
            </w:r>
            <w:r>
              <w:rPr>
                <w:bCs/>
                <w:color w:val="000000"/>
                <w:sz w:val="20"/>
                <w:szCs w:val="20"/>
              </w:rPr>
              <w:t>75</w:t>
            </w:r>
          </w:p>
        </w:tc>
        <w:tc>
          <w:tcPr>
            <w:tcW w:w="1263" w:type="dxa"/>
            <w:tcBorders>
              <w:left w:val="single" w:sz="4" w:space="0" w:color="auto"/>
              <w:bottom w:val="single" w:sz="8" w:space="0" w:color="auto"/>
              <w:right w:val="single" w:sz="4" w:space="0" w:color="auto"/>
            </w:tcBorders>
          </w:tcPr>
          <w:p w:rsidR="00327EC5" w:rsidRPr="00F36684" w:rsidRDefault="00327EC5" w:rsidP="006C0ED2">
            <w:pPr>
              <w:jc w:val="center"/>
            </w:pPr>
            <w:r>
              <w:rPr>
                <w:bCs/>
                <w:color w:val="000000"/>
                <w:sz w:val="20"/>
                <w:szCs w:val="20"/>
              </w:rPr>
              <w:t>21 630 418</w:t>
            </w:r>
            <w:r w:rsidRPr="00F36684">
              <w:rPr>
                <w:bCs/>
                <w:color w:val="000000"/>
                <w:sz w:val="20"/>
                <w:szCs w:val="20"/>
              </w:rPr>
              <w:t>,</w:t>
            </w:r>
            <w:r>
              <w:rPr>
                <w:bCs/>
                <w:color w:val="000000"/>
                <w:sz w:val="20"/>
                <w:szCs w:val="20"/>
              </w:rPr>
              <w:t>75</w:t>
            </w:r>
          </w:p>
        </w:tc>
        <w:tc>
          <w:tcPr>
            <w:tcW w:w="1431" w:type="dxa"/>
            <w:gridSpan w:val="2"/>
            <w:tcBorders>
              <w:left w:val="single" w:sz="4" w:space="0" w:color="auto"/>
              <w:bottom w:val="single" w:sz="8" w:space="0" w:color="auto"/>
              <w:right w:val="single" w:sz="8" w:space="0" w:color="auto"/>
            </w:tcBorders>
          </w:tcPr>
          <w:p w:rsidR="00327EC5" w:rsidRPr="00F36684" w:rsidRDefault="00327EC5" w:rsidP="006C0ED2">
            <w:pPr>
              <w:ind w:left="25"/>
              <w:jc w:val="center"/>
              <w:rPr>
                <w:bCs/>
                <w:color w:val="000000"/>
                <w:sz w:val="20"/>
                <w:szCs w:val="20"/>
              </w:rPr>
            </w:pPr>
            <w:r>
              <w:rPr>
                <w:bCs/>
                <w:color w:val="000000"/>
                <w:sz w:val="20"/>
                <w:szCs w:val="20"/>
              </w:rPr>
              <w:t>101 592 617,57</w:t>
            </w:r>
          </w:p>
        </w:tc>
      </w:tr>
      <w:tr w:rsidR="00327EC5" w:rsidRPr="000C179E" w:rsidTr="006C0ED2">
        <w:trPr>
          <w:trHeight w:val="543"/>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821"/>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265"/>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1 388 100,00</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894 855,48</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801 200,00</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00,0</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00,0</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00,0</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3 084 155,48</w:t>
            </w:r>
          </w:p>
        </w:tc>
      </w:tr>
      <w:tr w:rsidR="00327EC5" w:rsidRPr="000C179E" w:rsidTr="006C0ED2">
        <w:trPr>
          <w:trHeight w:val="397"/>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334"/>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1095"/>
          <w:tblCellSpacing w:w="5" w:type="nil"/>
        </w:trPr>
        <w:tc>
          <w:tcPr>
            <w:tcW w:w="1700" w:type="dxa"/>
            <w:vMerge/>
            <w:tcBorders>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26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Подпрограмма 2   </w:t>
            </w:r>
          </w:p>
          <w:p w:rsidR="00327EC5" w:rsidRPr="000E1CF6" w:rsidRDefault="00327EC5" w:rsidP="006C0ED2">
            <w:pPr>
              <w:widowControl w:val="0"/>
              <w:autoSpaceDE w:val="0"/>
              <w:autoSpaceDN w:val="0"/>
              <w:adjustRightInd w:val="0"/>
              <w:rPr>
                <w:color w:val="262626"/>
                <w:sz w:val="20"/>
                <w:szCs w:val="20"/>
              </w:rPr>
            </w:pPr>
          </w:p>
          <w:p w:rsidR="00327EC5" w:rsidRPr="000E1CF6" w:rsidRDefault="00327EC5" w:rsidP="006C0ED2">
            <w:pPr>
              <w:widowControl w:val="0"/>
              <w:autoSpaceDE w:val="0"/>
              <w:autoSpaceDN w:val="0"/>
              <w:adjustRightInd w:val="0"/>
              <w:rPr>
                <w:color w:val="262626"/>
                <w:sz w:val="20"/>
                <w:szCs w:val="20"/>
              </w:rPr>
            </w:pPr>
          </w:p>
          <w:p w:rsidR="00327EC5" w:rsidRPr="000E1CF6" w:rsidRDefault="00327EC5" w:rsidP="006C0ED2">
            <w:pPr>
              <w:widowControl w:val="0"/>
              <w:autoSpaceDE w:val="0"/>
              <w:autoSpaceDN w:val="0"/>
              <w:adjustRightInd w:val="0"/>
              <w:rPr>
                <w:color w:val="262626"/>
                <w:sz w:val="20"/>
                <w:szCs w:val="20"/>
              </w:rPr>
            </w:pPr>
          </w:p>
          <w:p w:rsidR="00327EC5" w:rsidRPr="000E1CF6" w:rsidRDefault="00327EC5" w:rsidP="006C0ED2">
            <w:pPr>
              <w:widowControl w:val="0"/>
              <w:autoSpaceDE w:val="0"/>
              <w:autoSpaceDN w:val="0"/>
              <w:adjustRightInd w:val="0"/>
              <w:rPr>
                <w:color w:val="262626"/>
                <w:sz w:val="20"/>
                <w:szCs w:val="20"/>
              </w:rPr>
            </w:pPr>
          </w:p>
          <w:p w:rsidR="00327EC5" w:rsidRPr="000E1CF6" w:rsidRDefault="00327EC5" w:rsidP="006C0ED2">
            <w:pPr>
              <w:widowControl w:val="0"/>
              <w:autoSpaceDE w:val="0"/>
              <w:autoSpaceDN w:val="0"/>
              <w:adjustRightInd w:val="0"/>
              <w:rPr>
                <w:color w:val="262626"/>
                <w:sz w:val="20"/>
                <w:szCs w:val="20"/>
              </w:rPr>
            </w:pPr>
          </w:p>
          <w:p w:rsidR="00327EC5" w:rsidRPr="000E1CF6" w:rsidRDefault="00327EC5" w:rsidP="006C0ED2">
            <w:pPr>
              <w:widowControl w:val="0"/>
              <w:autoSpaceDE w:val="0"/>
              <w:autoSpaceDN w:val="0"/>
              <w:adjustRightInd w:val="0"/>
              <w:rPr>
                <w:color w:val="262626"/>
                <w:sz w:val="20"/>
                <w:szCs w:val="20"/>
              </w:rPr>
            </w:pPr>
          </w:p>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  </w:t>
            </w:r>
          </w:p>
        </w:tc>
        <w:tc>
          <w:tcPr>
            <w:tcW w:w="1842" w:type="dxa"/>
            <w:vMerge w:val="restart"/>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both"/>
              <w:outlineLvl w:val="3"/>
              <w:rPr>
                <w:sz w:val="20"/>
                <w:szCs w:val="20"/>
              </w:rPr>
            </w:pPr>
            <w:r w:rsidRPr="000E1CF6">
              <w:rPr>
                <w:sz w:val="20"/>
                <w:szCs w:val="20"/>
              </w:rPr>
              <w:t xml:space="preserve"> "Противодействие терроризму и экстремизму на территории </w:t>
            </w:r>
            <w:proofErr w:type="spellStart"/>
            <w:r w:rsidRPr="000E1CF6">
              <w:rPr>
                <w:sz w:val="20"/>
                <w:szCs w:val="20"/>
              </w:rPr>
              <w:t>г.о.г</w:t>
            </w:r>
            <w:proofErr w:type="spellEnd"/>
            <w:r w:rsidRPr="000E1CF6">
              <w:rPr>
                <w:sz w:val="20"/>
                <w:szCs w:val="20"/>
              </w:rPr>
              <w:t>. Шахунья"</w:t>
            </w:r>
          </w:p>
          <w:p w:rsidR="00327EC5" w:rsidRPr="000E1CF6" w:rsidRDefault="00327EC5" w:rsidP="006C0ED2">
            <w:pPr>
              <w:widowControl w:val="0"/>
              <w:autoSpaceDE w:val="0"/>
              <w:autoSpaceDN w:val="0"/>
              <w:adjustRightInd w:val="0"/>
              <w:jc w:val="both"/>
              <w:outlineLvl w:val="3"/>
              <w:rPr>
                <w:sz w:val="20"/>
                <w:szCs w:val="20"/>
              </w:rPr>
            </w:pPr>
          </w:p>
          <w:p w:rsidR="00327EC5" w:rsidRPr="000E1CF6" w:rsidRDefault="00327EC5" w:rsidP="006C0ED2">
            <w:pPr>
              <w:widowControl w:val="0"/>
              <w:autoSpaceDE w:val="0"/>
              <w:autoSpaceDN w:val="0"/>
              <w:adjustRightInd w:val="0"/>
              <w:jc w:val="both"/>
              <w:outlineLvl w:val="3"/>
              <w:rPr>
                <w:sz w:val="20"/>
                <w:szCs w:val="20"/>
              </w:rPr>
            </w:pPr>
          </w:p>
          <w:p w:rsidR="00327EC5" w:rsidRPr="000E1CF6" w:rsidRDefault="00327EC5" w:rsidP="006C0ED2">
            <w:pPr>
              <w:widowControl w:val="0"/>
              <w:autoSpaceDE w:val="0"/>
              <w:autoSpaceDN w:val="0"/>
              <w:adjustRightInd w:val="0"/>
              <w:jc w:val="both"/>
              <w:outlineLvl w:val="3"/>
              <w:rPr>
                <w:sz w:val="20"/>
                <w:szCs w:val="20"/>
              </w:rPr>
            </w:pPr>
          </w:p>
          <w:p w:rsidR="00327EC5" w:rsidRPr="000E1CF6" w:rsidRDefault="00327EC5" w:rsidP="006C0ED2">
            <w:pPr>
              <w:widowControl w:val="0"/>
              <w:autoSpaceDE w:val="0"/>
              <w:autoSpaceDN w:val="0"/>
              <w:adjustRightInd w:val="0"/>
              <w:jc w:val="both"/>
              <w:outlineLvl w:val="3"/>
              <w:rPr>
                <w:sz w:val="20"/>
                <w:szCs w:val="20"/>
              </w:rPr>
            </w:pPr>
          </w:p>
          <w:p w:rsidR="00327EC5" w:rsidRPr="000E1CF6" w:rsidRDefault="00327EC5" w:rsidP="006C0ED2">
            <w:pPr>
              <w:widowControl w:val="0"/>
              <w:autoSpaceDE w:val="0"/>
              <w:autoSpaceDN w:val="0"/>
              <w:adjustRightInd w:val="0"/>
              <w:jc w:val="both"/>
              <w:outlineLvl w:val="3"/>
              <w:rPr>
                <w:sz w:val="20"/>
                <w:szCs w:val="20"/>
              </w:rPr>
            </w:pPr>
          </w:p>
          <w:p w:rsidR="00327EC5" w:rsidRPr="000E1CF6" w:rsidRDefault="00327EC5" w:rsidP="006C0ED2">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Всего, в </w:t>
            </w:r>
            <w:proofErr w:type="spellStart"/>
            <w:r w:rsidRPr="000E1CF6">
              <w:rPr>
                <w:color w:val="262626"/>
                <w:sz w:val="20"/>
                <w:szCs w:val="20"/>
              </w:rPr>
              <w:t>т.ч</w:t>
            </w:r>
            <w:proofErr w:type="spellEnd"/>
            <w:r w:rsidRPr="000E1CF6">
              <w:rPr>
                <w:color w:val="262626"/>
                <w:sz w:val="20"/>
                <w:szCs w:val="20"/>
              </w:rPr>
              <w:t>.</w:t>
            </w:r>
          </w:p>
        </w:tc>
        <w:tc>
          <w:tcPr>
            <w:tcW w:w="1418" w:type="dxa"/>
            <w:tcBorders>
              <w:left w:val="single" w:sz="8" w:space="0" w:color="auto"/>
              <w:bottom w:val="single" w:sz="8" w:space="0" w:color="auto"/>
              <w:right w:val="single" w:sz="8" w:space="0" w:color="auto"/>
            </w:tcBorders>
            <w:vAlign w:val="center"/>
          </w:tcPr>
          <w:p w:rsidR="00327EC5" w:rsidRPr="00981FB6" w:rsidRDefault="00327EC5" w:rsidP="006C0ED2">
            <w:pPr>
              <w:jc w:val="center"/>
              <w:rPr>
                <w:b/>
                <w:color w:val="000000"/>
                <w:sz w:val="20"/>
                <w:szCs w:val="20"/>
              </w:rPr>
            </w:pPr>
            <w:r>
              <w:rPr>
                <w:b/>
                <w:color w:val="000000"/>
                <w:sz w:val="20"/>
                <w:szCs w:val="20"/>
              </w:rPr>
              <w:t xml:space="preserve">00,0 </w:t>
            </w:r>
          </w:p>
        </w:tc>
        <w:tc>
          <w:tcPr>
            <w:tcW w:w="1421" w:type="dxa"/>
            <w:tcBorders>
              <w:left w:val="single" w:sz="8" w:space="0" w:color="auto"/>
              <w:bottom w:val="single" w:sz="8" w:space="0" w:color="auto"/>
              <w:right w:val="single" w:sz="8" w:space="0" w:color="auto"/>
            </w:tcBorders>
            <w:vAlign w:val="center"/>
          </w:tcPr>
          <w:p w:rsidR="00327EC5" w:rsidRPr="00981FB6" w:rsidRDefault="00327EC5" w:rsidP="006C0ED2">
            <w:pPr>
              <w:jc w:val="center"/>
              <w:rPr>
                <w:b/>
              </w:rPr>
            </w:pPr>
            <w:r>
              <w:rPr>
                <w:b/>
                <w:color w:val="000000"/>
                <w:sz w:val="20"/>
                <w:szCs w:val="20"/>
              </w:rPr>
              <w:t>00,0</w:t>
            </w:r>
          </w:p>
        </w:tc>
        <w:tc>
          <w:tcPr>
            <w:tcW w:w="1418" w:type="dxa"/>
            <w:tcBorders>
              <w:left w:val="single" w:sz="8" w:space="0" w:color="auto"/>
              <w:bottom w:val="single" w:sz="8" w:space="0" w:color="auto"/>
              <w:right w:val="single" w:sz="8" w:space="0" w:color="auto"/>
            </w:tcBorders>
            <w:vAlign w:val="center"/>
          </w:tcPr>
          <w:p w:rsidR="00327EC5" w:rsidRPr="00981FB6" w:rsidRDefault="00327EC5" w:rsidP="006C0ED2">
            <w:pPr>
              <w:jc w:val="center"/>
              <w:rPr>
                <w:b/>
              </w:rPr>
            </w:pPr>
            <w:r>
              <w:rPr>
                <w:b/>
                <w:color w:val="000000"/>
                <w:sz w:val="20"/>
                <w:szCs w:val="20"/>
              </w:rPr>
              <w:t>00,0</w:t>
            </w:r>
          </w:p>
        </w:tc>
        <w:tc>
          <w:tcPr>
            <w:tcW w:w="1276" w:type="dxa"/>
            <w:tcBorders>
              <w:left w:val="single" w:sz="8" w:space="0" w:color="auto"/>
              <w:bottom w:val="single" w:sz="8" w:space="0" w:color="auto"/>
              <w:right w:val="single" w:sz="4" w:space="0" w:color="auto"/>
            </w:tcBorders>
            <w:vAlign w:val="center"/>
          </w:tcPr>
          <w:p w:rsidR="00327EC5" w:rsidRPr="00981FB6" w:rsidRDefault="00327EC5" w:rsidP="006C0ED2">
            <w:pPr>
              <w:jc w:val="center"/>
              <w:rPr>
                <w:b/>
              </w:rPr>
            </w:pPr>
            <w:r w:rsidRPr="00981FB6">
              <w:rPr>
                <w:b/>
                <w:color w:val="000000"/>
                <w:sz w:val="20"/>
                <w:szCs w:val="20"/>
              </w:rPr>
              <w:t>00,0</w:t>
            </w:r>
          </w:p>
        </w:tc>
        <w:tc>
          <w:tcPr>
            <w:tcW w:w="1275" w:type="dxa"/>
            <w:tcBorders>
              <w:left w:val="single" w:sz="4" w:space="0" w:color="auto"/>
              <w:bottom w:val="single" w:sz="8" w:space="0" w:color="auto"/>
              <w:right w:val="single" w:sz="4" w:space="0" w:color="auto"/>
            </w:tcBorders>
            <w:vAlign w:val="center"/>
          </w:tcPr>
          <w:p w:rsidR="00327EC5" w:rsidRPr="00981FB6" w:rsidRDefault="00327EC5" w:rsidP="006C0ED2">
            <w:pPr>
              <w:jc w:val="center"/>
              <w:rPr>
                <w:b/>
              </w:rPr>
            </w:pPr>
            <w:r w:rsidRPr="00981FB6">
              <w:rPr>
                <w:b/>
                <w:color w:val="000000"/>
                <w:sz w:val="20"/>
                <w:szCs w:val="20"/>
              </w:rPr>
              <w:t>00,0</w:t>
            </w:r>
          </w:p>
        </w:tc>
        <w:tc>
          <w:tcPr>
            <w:tcW w:w="1276" w:type="dxa"/>
            <w:gridSpan w:val="2"/>
            <w:tcBorders>
              <w:left w:val="single" w:sz="4" w:space="0" w:color="auto"/>
              <w:bottom w:val="single" w:sz="8" w:space="0" w:color="auto"/>
              <w:right w:val="single" w:sz="4" w:space="0" w:color="auto"/>
            </w:tcBorders>
            <w:vAlign w:val="center"/>
          </w:tcPr>
          <w:p w:rsidR="00327EC5" w:rsidRPr="00981FB6" w:rsidRDefault="00327EC5" w:rsidP="006C0ED2">
            <w:pPr>
              <w:jc w:val="center"/>
              <w:rPr>
                <w:b/>
              </w:rPr>
            </w:pPr>
            <w:r w:rsidRPr="00981FB6">
              <w:rPr>
                <w:b/>
                <w:color w:val="000000"/>
                <w:sz w:val="20"/>
                <w:szCs w:val="20"/>
              </w:rPr>
              <w:t>00,0</w:t>
            </w:r>
          </w:p>
        </w:tc>
        <w:tc>
          <w:tcPr>
            <w:tcW w:w="1418" w:type="dxa"/>
            <w:tcBorders>
              <w:left w:val="single" w:sz="4" w:space="0" w:color="auto"/>
              <w:bottom w:val="single" w:sz="8" w:space="0" w:color="auto"/>
              <w:right w:val="single" w:sz="8" w:space="0" w:color="auto"/>
            </w:tcBorders>
            <w:vAlign w:val="center"/>
          </w:tcPr>
          <w:p w:rsidR="00327EC5" w:rsidRPr="00981FB6" w:rsidRDefault="00327EC5" w:rsidP="006C0ED2">
            <w:pPr>
              <w:rPr>
                <w:b/>
                <w:color w:val="000000"/>
                <w:sz w:val="20"/>
                <w:szCs w:val="20"/>
              </w:rPr>
            </w:pPr>
            <w:r>
              <w:rPr>
                <w:b/>
                <w:color w:val="000000"/>
                <w:sz w:val="20"/>
                <w:szCs w:val="20"/>
              </w:rPr>
              <w:t>00,0</w:t>
            </w:r>
          </w:p>
        </w:tc>
      </w:tr>
      <w:tr w:rsidR="00327EC5" w:rsidRPr="000C179E" w:rsidTr="006C0ED2">
        <w:trPr>
          <w:trHeight w:val="256"/>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vAlign w:val="center"/>
          </w:tcPr>
          <w:p w:rsidR="00327EC5" w:rsidRPr="00BD6061" w:rsidRDefault="00327EC5" w:rsidP="006C0ED2">
            <w:pPr>
              <w:jc w:val="center"/>
              <w:rPr>
                <w:color w:val="000000"/>
                <w:sz w:val="20"/>
                <w:szCs w:val="20"/>
              </w:rPr>
            </w:pPr>
            <w:r w:rsidRPr="00BD6061">
              <w:rPr>
                <w:color w:val="000000"/>
                <w:sz w:val="20"/>
                <w:szCs w:val="20"/>
              </w:rPr>
              <w:t xml:space="preserve">00,0 </w:t>
            </w:r>
          </w:p>
        </w:tc>
        <w:tc>
          <w:tcPr>
            <w:tcW w:w="1421" w:type="dxa"/>
            <w:tcBorders>
              <w:left w:val="single" w:sz="8" w:space="0" w:color="auto"/>
              <w:bottom w:val="single" w:sz="8" w:space="0" w:color="auto"/>
              <w:right w:val="single" w:sz="8" w:space="0" w:color="auto"/>
            </w:tcBorders>
            <w:vAlign w:val="center"/>
          </w:tcPr>
          <w:p w:rsidR="00327EC5" w:rsidRPr="00BD6061" w:rsidRDefault="00327EC5" w:rsidP="006C0ED2">
            <w:pPr>
              <w:jc w:val="center"/>
            </w:pPr>
            <w:r w:rsidRPr="00BD6061">
              <w:rPr>
                <w:color w:val="000000"/>
                <w:sz w:val="20"/>
                <w:szCs w:val="20"/>
              </w:rPr>
              <w:t>00,0</w:t>
            </w:r>
          </w:p>
        </w:tc>
        <w:tc>
          <w:tcPr>
            <w:tcW w:w="1418" w:type="dxa"/>
            <w:tcBorders>
              <w:left w:val="single" w:sz="8" w:space="0" w:color="auto"/>
              <w:bottom w:val="single" w:sz="8" w:space="0" w:color="auto"/>
              <w:right w:val="single" w:sz="8" w:space="0" w:color="auto"/>
            </w:tcBorders>
            <w:vAlign w:val="center"/>
          </w:tcPr>
          <w:p w:rsidR="00327EC5" w:rsidRPr="00BD6061" w:rsidRDefault="00327EC5" w:rsidP="006C0ED2">
            <w:pPr>
              <w:jc w:val="center"/>
            </w:pPr>
            <w:r w:rsidRPr="00BD6061">
              <w:rPr>
                <w:color w:val="000000"/>
                <w:sz w:val="20"/>
                <w:szCs w:val="20"/>
              </w:rPr>
              <w:t>00,0</w:t>
            </w:r>
          </w:p>
        </w:tc>
        <w:tc>
          <w:tcPr>
            <w:tcW w:w="1276" w:type="dxa"/>
            <w:tcBorders>
              <w:left w:val="single" w:sz="8" w:space="0" w:color="auto"/>
              <w:bottom w:val="single" w:sz="8" w:space="0" w:color="auto"/>
              <w:right w:val="single" w:sz="4" w:space="0" w:color="auto"/>
            </w:tcBorders>
            <w:vAlign w:val="center"/>
          </w:tcPr>
          <w:p w:rsidR="00327EC5" w:rsidRPr="00BD6061" w:rsidRDefault="00327EC5" w:rsidP="006C0ED2">
            <w:pPr>
              <w:jc w:val="center"/>
            </w:pPr>
            <w:r w:rsidRPr="00BD6061">
              <w:rPr>
                <w:color w:val="000000"/>
                <w:sz w:val="20"/>
                <w:szCs w:val="20"/>
              </w:rPr>
              <w:t>00,0</w:t>
            </w:r>
          </w:p>
        </w:tc>
        <w:tc>
          <w:tcPr>
            <w:tcW w:w="1275" w:type="dxa"/>
            <w:tcBorders>
              <w:left w:val="single" w:sz="4" w:space="0" w:color="auto"/>
              <w:bottom w:val="single" w:sz="8" w:space="0" w:color="auto"/>
              <w:right w:val="single" w:sz="4" w:space="0" w:color="auto"/>
            </w:tcBorders>
            <w:vAlign w:val="center"/>
          </w:tcPr>
          <w:p w:rsidR="00327EC5" w:rsidRPr="00BD6061" w:rsidRDefault="00327EC5" w:rsidP="006C0ED2">
            <w:pPr>
              <w:jc w:val="center"/>
            </w:pPr>
            <w:r w:rsidRPr="00BD6061">
              <w:rPr>
                <w:color w:val="000000"/>
                <w:sz w:val="20"/>
                <w:szCs w:val="20"/>
              </w:rPr>
              <w:t>00,0</w:t>
            </w:r>
          </w:p>
        </w:tc>
        <w:tc>
          <w:tcPr>
            <w:tcW w:w="1276" w:type="dxa"/>
            <w:gridSpan w:val="2"/>
            <w:tcBorders>
              <w:left w:val="single" w:sz="4" w:space="0" w:color="auto"/>
              <w:bottom w:val="single" w:sz="8" w:space="0" w:color="auto"/>
              <w:right w:val="single" w:sz="4" w:space="0" w:color="auto"/>
            </w:tcBorders>
            <w:vAlign w:val="center"/>
          </w:tcPr>
          <w:p w:rsidR="00327EC5" w:rsidRPr="00BD6061" w:rsidRDefault="00327EC5" w:rsidP="006C0ED2">
            <w:pPr>
              <w:jc w:val="center"/>
            </w:pPr>
            <w:r w:rsidRPr="00BD6061">
              <w:rPr>
                <w:color w:val="000000"/>
                <w:sz w:val="20"/>
                <w:szCs w:val="20"/>
              </w:rPr>
              <w:t>00,0</w:t>
            </w:r>
          </w:p>
        </w:tc>
        <w:tc>
          <w:tcPr>
            <w:tcW w:w="1418" w:type="dxa"/>
            <w:tcBorders>
              <w:left w:val="single" w:sz="4" w:space="0" w:color="auto"/>
              <w:bottom w:val="single" w:sz="8" w:space="0" w:color="auto"/>
              <w:right w:val="single" w:sz="8" w:space="0" w:color="auto"/>
            </w:tcBorders>
            <w:vAlign w:val="center"/>
          </w:tcPr>
          <w:p w:rsidR="00327EC5" w:rsidRPr="00BD6061" w:rsidRDefault="00327EC5" w:rsidP="006C0ED2">
            <w:pPr>
              <w:rPr>
                <w:color w:val="000000"/>
                <w:sz w:val="20"/>
                <w:szCs w:val="20"/>
              </w:rPr>
            </w:pPr>
            <w:r>
              <w:rPr>
                <w:color w:val="000000"/>
                <w:sz w:val="20"/>
                <w:szCs w:val="20"/>
              </w:rPr>
              <w:t>00,0</w:t>
            </w:r>
          </w:p>
        </w:tc>
      </w:tr>
      <w:tr w:rsidR="00327EC5" w:rsidRPr="000C179E" w:rsidTr="006C0ED2">
        <w:trPr>
          <w:trHeight w:val="563"/>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890"/>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314"/>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262"/>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251"/>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937"/>
          <w:tblCellSpacing w:w="5" w:type="nil"/>
        </w:trPr>
        <w:tc>
          <w:tcPr>
            <w:tcW w:w="1700" w:type="dxa"/>
            <w:vMerge/>
            <w:tcBorders>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32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Подпрограмма 3           </w:t>
            </w:r>
          </w:p>
        </w:tc>
        <w:tc>
          <w:tcPr>
            <w:tcW w:w="1842" w:type="dxa"/>
            <w:vMerge w:val="restart"/>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both"/>
              <w:outlineLvl w:val="3"/>
              <w:rPr>
                <w:sz w:val="20"/>
                <w:szCs w:val="20"/>
              </w:rPr>
            </w:pPr>
            <w:r w:rsidRPr="000E1CF6">
              <w:rPr>
                <w:sz w:val="20"/>
                <w:szCs w:val="20"/>
              </w:rPr>
              <w:t>"Обеспечение мероприятий по  гражданской защите населения и территорий  городского округа город  Шахунья"</w:t>
            </w:r>
          </w:p>
          <w:p w:rsidR="00327EC5" w:rsidRPr="000E1CF6" w:rsidRDefault="00327EC5" w:rsidP="006C0ED2">
            <w:pPr>
              <w:widowControl w:val="0"/>
              <w:autoSpaceDE w:val="0"/>
              <w:autoSpaceDN w:val="0"/>
              <w:adjustRightInd w:val="0"/>
              <w:jc w:val="both"/>
              <w:outlineLvl w:val="3"/>
              <w:rPr>
                <w:color w:val="262626"/>
                <w:sz w:val="20"/>
                <w:szCs w:val="20"/>
              </w:rPr>
            </w:pPr>
            <w:r w:rsidRPr="000E1CF6">
              <w:rPr>
                <w:sz w:val="20"/>
                <w:szCs w:val="20"/>
              </w:rPr>
              <w:t xml:space="preserve"> </w:t>
            </w: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Всего, в </w:t>
            </w:r>
            <w:proofErr w:type="spellStart"/>
            <w:r w:rsidRPr="000E1CF6">
              <w:rPr>
                <w:color w:val="262626"/>
                <w:sz w:val="20"/>
                <w:szCs w:val="20"/>
              </w:rPr>
              <w:t>т.ч</w:t>
            </w:r>
            <w:proofErr w:type="spellEnd"/>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E91688" w:rsidRDefault="00327EC5" w:rsidP="006C0ED2">
            <w:pPr>
              <w:autoSpaceDE w:val="0"/>
              <w:autoSpaceDN w:val="0"/>
              <w:adjustRightInd w:val="0"/>
              <w:jc w:val="center"/>
              <w:rPr>
                <w:b/>
                <w:color w:val="000000"/>
                <w:sz w:val="20"/>
                <w:szCs w:val="20"/>
              </w:rPr>
            </w:pPr>
            <w:r>
              <w:rPr>
                <w:b/>
                <w:color w:val="000000"/>
                <w:sz w:val="20"/>
                <w:szCs w:val="20"/>
              </w:rPr>
              <w:t>11 871 964,40</w:t>
            </w:r>
          </w:p>
        </w:tc>
        <w:tc>
          <w:tcPr>
            <w:tcW w:w="1421" w:type="dxa"/>
            <w:tcBorders>
              <w:left w:val="single" w:sz="8" w:space="0" w:color="auto"/>
              <w:bottom w:val="single" w:sz="8" w:space="0" w:color="auto"/>
              <w:right w:val="single" w:sz="8" w:space="0" w:color="auto"/>
            </w:tcBorders>
          </w:tcPr>
          <w:p w:rsidR="00327EC5" w:rsidRPr="00D24955" w:rsidRDefault="00327EC5" w:rsidP="006C0ED2">
            <w:pPr>
              <w:autoSpaceDE w:val="0"/>
              <w:autoSpaceDN w:val="0"/>
              <w:adjustRightInd w:val="0"/>
              <w:jc w:val="center"/>
              <w:rPr>
                <w:b/>
                <w:color w:val="FF0000"/>
                <w:sz w:val="20"/>
                <w:szCs w:val="20"/>
              </w:rPr>
            </w:pPr>
            <w:r>
              <w:rPr>
                <w:b/>
                <w:color w:val="000000"/>
                <w:sz w:val="20"/>
                <w:szCs w:val="20"/>
              </w:rPr>
              <w:t>14 131 294,0</w:t>
            </w:r>
          </w:p>
        </w:tc>
        <w:tc>
          <w:tcPr>
            <w:tcW w:w="1418" w:type="dxa"/>
            <w:tcBorders>
              <w:left w:val="single" w:sz="8" w:space="0" w:color="auto"/>
              <w:bottom w:val="single" w:sz="8" w:space="0" w:color="auto"/>
              <w:right w:val="single" w:sz="8" w:space="0" w:color="auto"/>
            </w:tcBorders>
          </w:tcPr>
          <w:p w:rsidR="00327EC5" w:rsidRPr="001F11C0" w:rsidRDefault="00327EC5" w:rsidP="006C0ED2">
            <w:pPr>
              <w:autoSpaceDE w:val="0"/>
              <w:autoSpaceDN w:val="0"/>
              <w:adjustRightInd w:val="0"/>
              <w:jc w:val="center"/>
              <w:rPr>
                <w:b/>
                <w:sz w:val="20"/>
                <w:szCs w:val="20"/>
              </w:rPr>
            </w:pPr>
            <w:r>
              <w:rPr>
                <w:b/>
                <w:sz w:val="20"/>
                <w:szCs w:val="20"/>
              </w:rPr>
              <w:t>6 149 800,0</w:t>
            </w:r>
          </w:p>
        </w:tc>
        <w:tc>
          <w:tcPr>
            <w:tcW w:w="1276" w:type="dxa"/>
            <w:tcBorders>
              <w:left w:val="single" w:sz="8" w:space="0" w:color="auto"/>
              <w:bottom w:val="single" w:sz="8" w:space="0" w:color="auto"/>
              <w:right w:val="single" w:sz="4" w:space="0" w:color="auto"/>
            </w:tcBorders>
          </w:tcPr>
          <w:p w:rsidR="00327EC5" w:rsidRPr="001F11C0" w:rsidRDefault="00327EC5" w:rsidP="006C0ED2">
            <w:pPr>
              <w:autoSpaceDE w:val="0"/>
              <w:autoSpaceDN w:val="0"/>
              <w:adjustRightInd w:val="0"/>
              <w:jc w:val="center"/>
              <w:rPr>
                <w:b/>
                <w:sz w:val="20"/>
                <w:szCs w:val="20"/>
              </w:rPr>
            </w:pPr>
            <w:r>
              <w:rPr>
                <w:b/>
                <w:sz w:val="20"/>
                <w:szCs w:val="20"/>
              </w:rPr>
              <w:t>6 108 000,0</w:t>
            </w:r>
          </w:p>
        </w:tc>
        <w:tc>
          <w:tcPr>
            <w:tcW w:w="1275" w:type="dxa"/>
            <w:tcBorders>
              <w:left w:val="single" w:sz="4" w:space="0" w:color="auto"/>
              <w:bottom w:val="single" w:sz="8" w:space="0" w:color="auto"/>
              <w:right w:val="single" w:sz="4" w:space="0" w:color="auto"/>
            </w:tcBorders>
          </w:tcPr>
          <w:p w:rsidR="00327EC5" w:rsidRPr="001F11C0" w:rsidRDefault="00327EC5" w:rsidP="006C0ED2">
            <w:pPr>
              <w:autoSpaceDE w:val="0"/>
              <w:autoSpaceDN w:val="0"/>
              <w:adjustRightInd w:val="0"/>
              <w:jc w:val="center"/>
              <w:rPr>
                <w:b/>
                <w:sz w:val="20"/>
                <w:szCs w:val="20"/>
              </w:rPr>
            </w:pPr>
            <w:r>
              <w:rPr>
                <w:b/>
                <w:sz w:val="20"/>
                <w:szCs w:val="20"/>
              </w:rPr>
              <w:t>6 288 000,0</w:t>
            </w:r>
          </w:p>
        </w:tc>
        <w:tc>
          <w:tcPr>
            <w:tcW w:w="1276" w:type="dxa"/>
            <w:gridSpan w:val="2"/>
            <w:tcBorders>
              <w:left w:val="single" w:sz="4" w:space="0" w:color="auto"/>
              <w:bottom w:val="single" w:sz="8" w:space="0" w:color="auto"/>
              <w:right w:val="single" w:sz="4" w:space="0" w:color="auto"/>
            </w:tcBorders>
          </w:tcPr>
          <w:p w:rsidR="00327EC5" w:rsidRPr="001F11C0" w:rsidRDefault="00327EC5" w:rsidP="006C0ED2">
            <w:pPr>
              <w:autoSpaceDE w:val="0"/>
              <w:autoSpaceDN w:val="0"/>
              <w:adjustRightInd w:val="0"/>
              <w:jc w:val="center"/>
              <w:rPr>
                <w:b/>
                <w:sz w:val="20"/>
                <w:szCs w:val="20"/>
              </w:rPr>
            </w:pPr>
            <w:r>
              <w:rPr>
                <w:b/>
                <w:sz w:val="20"/>
                <w:szCs w:val="20"/>
              </w:rPr>
              <w:t>6 155 150,0</w:t>
            </w:r>
          </w:p>
        </w:tc>
        <w:tc>
          <w:tcPr>
            <w:tcW w:w="1418" w:type="dxa"/>
            <w:tcBorders>
              <w:left w:val="single" w:sz="4" w:space="0" w:color="auto"/>
              <w:bottom w:val="single" w:sz="8" w:space="0" w:color="auto"/>
              <w:right w:val="single" w:sz="8" w:space="0" w:color="auto"/>
            </w:tcBorders>
          </w:tcPr>
          <w:p w:rsidR="00327EC5" w:rsidRPr="000B0187" w:rsidRDefault="00327EC5" w:rsidP="006C0ED2">
            <w:pPr>
              <w:autoSpaceDE w:val="0"/>
              <w:autoSpaceDN w:val="0"/>
              <w:adjustRightInd w:val="0"/>
              <w:rPr>
                <w:b/>
                <w:sz w:val="20"/>
                <w:szCs w:val="20"/>
              </w:rPr>
            </w:pPr>
            <w:r>
              <w:rPr>
                <w:b/>
                <w:sz w:val="20"/>
                <w:szCs w:val="20"/>
              </w:rPr>
              <w:t>50 763 858,40</w:t>
            </w:r>
          </w:p>
        </w:tc>
      </w:tr>
      <w:tr w:rsidR="00327EC5" w:rsidRPr="000C179E" w:rsidTr="006C0ED2">
        <w:trPr>
          <w:trHeight w:val="389"/>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gramStart"/>
            <w:r w:rsidRPr="000E1CF6">
              <w:rPr>
                <w:color w:val="262626"/>
                <w:sz w:val="20"/>
                <w:szCs w:val="20"/>
              </w:rPr>
              <w:t>.Ш</w:t>
            </w:r>
            <w:proofErr w:type="gramEnd"/>
            <w:r w:rsidRPr="000E1CF6">
              <w:rPr>
                <w:color w:val="262626"/>
                <w:sz w:val="20"/>
                <w:szCs w:val="20"/>
              </w:rPr>
              <w:t>ахунья</w:t>
            </w:r>
            <w:proofErr w:type="spellEnd"/>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327EC5" w:rsidRPr="00483B29" w:rsidRDefault="00327EC5" w:rsidP="006C0ED2">
            <w:pPr>
              <w:autoSpaceDE w:val="0"/>
              <w:autoSpaceDN w:val="0"/>
              <w:adjustRightInd w:val="0"/>
              <w:jc w:val="center"/>
              <w:rPr>
                <w:color w:val="000000"/>
                <w:sz w:val="20"/>
                <w:szCs w:val="20"/>
              </w:rPr>
            </w:pPr>
            <w:r>
              <w:rPr>
                <w:color w:val="000000"/>
                <w:sz w:val="20"/>
                <w:szCs w:val="20"/>
              </w:rPr>
              <w:t>7 934 356,04</w:t>
            </w:r>
          </w:p>
        </w:tc>
        <w:tc>
          <w:tcPr>
            <w:tcW w:w="1421" w:type="dxa"/>
            <w:tcBorders>
              <w:left w:val="single" w:sz="8" w:space="0" w:color="auto"/>
              <w:bottom w:val="single" w:sz="8" w:space="0" w:color="auto"/>
              <w:right w:val="single" w:sz="8" w:space="0" w:color="auto"/>
            </w:tcBorders>
          </w:tcPr>
          <w:p w:rsidR="00327EC5" w:rsidRPr="00095F0B" w:rsidRDefault="00327EC5" w:rsidP="006C0ED2">
            <w:r>
              <w:t>13 504 725,62</w:t>
            </w:r>
          </w:p>
        </w:tc>
        <w:tc>
          <w:tcPr>
            <w:tcW w:w="1418" w:type="dxa"/>
            <w:tcBorders>
              <w:left w:val="single" w:sz="8" w:space="0" w:color="auto"/>
              <w:bottom w:val="single" w:sz="8" w:space="0" w:color="auto"/>
              <w:right w:val="single" w:sz="8" w:space="0" w:color="auto"/>
            </w:tcBorders>
          </w:tcPr>
          <w:p w:rsidR="00327EC5" w:rsidRPr="00D203F3" w:rsidRDefault="00327EC5" w:rsidP="006C0ED2">
            <w:pPr>
              <w:autoSpaceDE w:val="0"/>
              <w:autoSpaceDN w:val="0"/>
              <w:adjustRightInd w:val="0"/>
              <w:jc w:val="center"/>
              <w:rPr>
                <w:sz w:val="20"/>
                <w:szCs w:val="20"/>
              </w:rPr>
            </w:pPr>
            <w:r w:rsidRPr="00D203F3">
              <w:rPr>
                <w:sz w:val="20"/>
                <w:szCs w:val="20"/>
              </w:rPr>
              <w:t>6 149 800,0</w:t>
            </w:r>
          </w:p>
        </w:tc>
        <w:tc>
          <w:tcPr>
            <w:tcW w:w="1276" w:type="dxa"/>
            <w:tcBorders>
              <w:left w:val="single" w:sz="8" w:space="0" w:color="auto"/>
              <w:bottom w:val="single" w:sz="8" w:space="0" w:color="auto"/>
              <w:right w:val="single" w:sz="4" w:space="0" w:color="auto"/>
            </w:tcBorders>
          </w:tcPr>
          <w:p w:rsidR="00327EC5" w:rsidRPr="00D203F3" w:rsidRDefault="00327EC5" w:rsidP="006C0ED2">
            <w:pPr>
              <w:autoSpaceDE w:val="0"/>
              <w:autoSpaceDN w:val="0"/>
              <w:adjustRightInd w:val="0"/>
              <w:jc w:val="center"/>
              <w:rPr>
                <w:sz w:val="20"/>
                <w:szCs w:val="20"/>
              </w:rPr>
            </w:pPr>
            <w:r w:rsidRPr="00D203F3">
              <w:rPr>
                <w:sz w:val="20"/>
                <w:szCs w:val="20"/>
              </w:rPr>
              <w:t>6 108 000,0</w:t>
            </w:r>
          </w:p>
        </w:tc>
        <w:tc>
          <w:tcPr>
            <w:tcW w:w="1275" w:type="dxa"/>
            <w:tcBorders>
              <w:left w:val="single" w:sz="4" w:space="0" w:color="auto"/>
              <w:bottom w:val="single" w:sz="8" w:space="0" w:color="auto"/>
              <w:right w:val="single" w:sz="4" w:space="0" w:color="auto"/>
            </w:tcBorders>
          </w:tcPr>
          <w:p w:rsidR="00327EC5" w:rsidRPr="00D203F3" w:rsidRDefault="00327EC5" w:rsidP="006C0ED2">
            <w:pPr>
              <w:autoSpaceDE w:val="0"/>
              <w:autoSpaceDN w:val="0"/>
              <w:adjustRightInd w:val="0"/>
              <w:jc w:val="center"/>
              <w:rPr>
                <w:sz w:val="20"/>
                <w:szCs w:val="20"/>
              </w:rPr>
            </w:pPr>
            <w:r w:rsidRPr="00D203F3">
              <w:rPr>
                <w:sz w:val="20"/>
                <w:szCs w:val="20"/>
              </w:rPr>
              <w:t>6 288 000,0</w:t>
            </w:r>
          </w:p>
        </w:tc>
        <w:tc>
          <w:tcPr>
            <w:tcW w:w="1276" w:type="dxa"/>
            <w:gridSpan w:val="2"/>
            <w:tcBorders>
              <w:left w:val="single" w:sz="4" w:space="0" w:color="auto"/>
              <w:bottom w:val="single" w:sz="8" w:space="0" w:color="auto"/>
              <w:right w:val="single" w:sz="4" w:space="0" w:color="auto"/>
            </w:tcBorders>
          </w:tcPr>
          <w:p w:rsidR="00327EC5" w:rsidRPr="00483B29" w:rsidRDefault="00327EC5" w:rsidP="006C0ED2">
            <w:pPr>
              <w:autoSpaceDE w:val="0"/>
              <w:autoSpaceDN w:val="0"/>
              <w:adjustRightInd w:val="0"/>
              <w:jc w:val="center"/>
              <w:rPr>
                <w:sz w:val="20"/>
                <w:szCs w:val="20"/>
              </w:rPr>
            </w:pPr>
            <w:r>
              <w:rPr>
                <w:sz w:val="20"/>
                <w:szCs w:val="20"/>
              </w:rPr>
              <w:t>6 155 150</w:t>
            </w:r>
            <w:r w:rsidRPr="00483B29">
              <w:rPr>
                <w:sz w:val="20"/>
                <w:szCs w:val="20"/>
              </w:rPr>
              <w:t>,0</w:t>
            </w:r>
          </w:p>
        </w:tc>
        <w:tc>
          <w:tcPr>
            <w:tcW w:w="1418" w:type="dxa"/>
            <w:tcBorders>
              <w:left w:val="single" w:sz="4" w:space="0" w:color="auto"/>
              <w:bottom w:val="single" w:sz="8" w:space="0" w:color="auto"/>
              <w:right w:val="single" w:sz="8" w:space="0" w:color="auto"/>
            </w:tcBorders>
          </w:tcPr>
          <w:p w:rsidR="00327EC5" w:rsidRPr="00483B29" w:rsidRDefault="00327EC5" w:rsidP="006C0ED2">
            <w:pPr>
              <w:autoSpaceDE w:val="0"/>
              <w:autoSpaceDN w:val="0"/>
              <w:adjustRightInd w:val="0"/>
              <w:rPr>
                <w:sz w:val="20"/>
                <w:szCs w:val="20"/>
              </w:rPr>
            </w:pPr>
            <w:r>
              <w:rPr>
                <w:sz w:val="20"/>
                <w:szCs w:val="20"/>
              </w:rPr>
              <w:t>46 199 681,66</w:t>
            </w:r>
          </w:p>
        </w:tc>
      </w:tr>
      <w:tr w:rsidR="00327EC5" w:rsidRPr="000C179E" w:rsidTr="006C0ED2">
        <w:trPr>
          <w:trHeight w:val="543"/>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w:t>
            </w:r>
          </w:p>
        </w:tc>
        <w:tc>
          <w:tcPr>
            <w:tcW w:w="1421" w:type="dxa"/>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w:t>
            </w:r>
          </w:p>
        </w:tc>
        <w:tc>
          <w:tcPr>
            <w:tcW w:w="1276" w:type="dxa"/>
            <w:tcBorders>
              <w:top w:val="single" w:sz="4" w:space="0" w:color="auto"/>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top w:val="single" w:sz="4" w:space="0" w:color="auto"/>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top w:val="single" w:sz="4" w:space="0" w:color="auto"/>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890"/>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337"/>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3 937 608,36</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t>626 568,38</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00,0</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00,0</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00,0</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00,0</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4 564 176,74</w:t>
            </w:r>
          </w:p>
        </w:tc>
      </w:tr>
      <w:tr w:rsidR="00327EC5" w:rsidRPr="000C179E" w:rsidTr="006C0ED2">
        <w:trPr>
          <w:trHeight w:val="272"/>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403"/>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4"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0C179E" w:rsidTr="006C0ED2">
        <w:trPr>
          <w:trHeight w:val="797"/>
          <w:tblCellSpacing w:w="5" w:type="nil"/>
        </w:trPr>
        <w:tc>
          <w:tcPr>
            <w:tcW w:w="1700"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p>
        </w:tc>
        <w:tc>
          <w:tcPr>
            <w:tcW w:w="2124" w:type="dxa"/>
            <w:tcBorders>
              <w:top w:val="single" w:sz="8" w:space="0" w:color="auto"/>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top w:val="single" w:sz="8" w:space="0" w:color="auto"/>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421" w:type="dxa"/>
            <w:tcBorders>
              <w:top w:val="single" w:sz="8" w:space="0" w:color="auto"/>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8" w:space="0" w:color="auto"/>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top w:val="single" w:sz="8" w:space="0" w:color="auto"/>
              <w:left w:val="single" w:sz="8" w:space="0" w:color="auto"/>
              <w:bottom w:val="single" w:sz="4"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5" w:type="dxa"/>
            <w:tcBorders>
              <w:top w:val="single" w:sz="8" w:space="0" w:color="auto"/>
              <w:left w:val="single" w:sz="4" w:space="0" w:color="auto"/>
              <w:bottom w:val="single" w:sz="4"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top w:val="single" w:sz="8" w:space="0" w:color="auto"/>
              <w:left w:val="single" w:sz="4" w:space="0" w:color="auto"/>
              <w:bottom w:val="single" w:sz="4"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418" w:type="dxa"/>
            <w:tcBorders>
              <w:top w:val="single" w:sz="8" w:space="0" w:color="auto"/>
              <w:left w:val="single" w:sz="4"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w:t>
            </w:r>
          </w:p>
        </w:tc>
      </w:tr>
      <w:tr w:rsidR="00327EC5" w:rsidRPr="00CA641E" w:rsidTr="006C0ED2">
        <w:trPr>
          <w:trHeight w:val="300"/>
          <w:tblCellSpacing w:w="5" w:type="nil"/>
        </w:trPr>
        <w:tc>
          <w:tcPr>
            <w:tcW w:w="1700" w:type="dxa"/>
            <w:vMerge w:val="restart"/>
            <w:tcBorders>
              <w:top w:val="single" w:sz="4" w:space="0" w:color="auto"/>
              <w:left w:val="single" w:sz="4" w:space="0" w:color="auto"/>
              <w:right w:val="single" w:sz="8" w:space="0" w:color="auto"/>
            </w:tcBorders>
          </w:tcPr>
          <w:p w:rsidR="00327EC5" w:rsidRPr="00955438" w:rsidRDefault="00327EC5" w:rsidP="006C0ED2">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327EC5" w:rsidRPr="00955438" w:rsidRDefault="00327EC5" w:rsidP="006C0ED2">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327EC5" w:rsidRPr="00141433" w:rsidRDefault="00327EC5" w:rsidP="006C0ED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327EC5" w:rsidRPr="00CA641E" w:rsidRDefault="00327EC5" w:rsidP="006C0ED2">
            <w:pPr>
              <w:autoSpaceDE w:val="0"/>
              <w:autoSpaceDN w:val="0"/>
              <w:adjustRightInd w:val="0"/>
              <w:jc w:val="center"/>
              <w:rPr>
                <w:b/>
                <w:color w:val="000000"/>
                <w:sz w:val="20"/>
                <w:szCs w:val="20"/>
              </w:rPr>
            </w:pPr>
            <w:r>
              <w:rPr>
                <w:b/>
                <w:color w:val="000000"/>
                <w:sz w:val="20"/>
                <w:szCs w:val="20"/>
              </w:rPr>
              <w:t xml:space="preserve">4 068 428,45 </w:t>
            </w:r>
          </w:p>
        </w:tc>
        <w:tc>
          <w:tcPr>
            <w:tcW w:w="1421" w:type="dxa"/>
            <w:tcBorders>
              <w:top w:val="single" w:sz="4" w:space="0" w:color="auto"/>
              <w:left w:val="single" w:sz="8" w:space="0" w:color="auto"/>
              <w:bottom w:val="single" w:sz="4" w:space="0" w:color="auto"/>
              <w:right w:val="single" w:sz="8" w:space="0" w:color="auto"/>
            </w:tcBorders>
          </w:tcPr>
          <w:p w:rsidR="00327EC5" w:rsidRDefault="00327EC5" w:rsidP="006C0ED2">
            <w:r>
              <w:rPr>
                <w:b/>
                <w:sz w:val="20"/>
                <w:szCs w:val="20"/>
              </w:rPr>
              <w:t>3 806 802,0</w:t>
            </w:r>
            <w:r w:rsidRPr="008A69AD">
              <w:rPr>
                <w:b/>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327EC5" w:rsidRDefault="00327EC5" w:rsidP="006C0ED2">
            <w:r>
              <w:rPr>
                <w:b/>
                <w:sz w:val="20"/>
                <w:szCs w:val="20"/>
              </w:rPr>
              <w:t>1 267 0</w:t>
            </w:r>
            <w:r w:rsidRPr="008A69AD">
              <w:rPr>
                <w:b/>
                <w:sz w:val="20"/>
                <w:szCs w:val="20"/>
              </w:rPr>
              <w:t xml:space="preserve">00,0 </w:t>
            </w:r>
          </w:p>
        </w:tc>
        <w:tc>
          <w:tcPr>
            <w:tcW w:w="1276" w:type="dxa"/>
            <w:tcBorders>
              <w:top w:val="single" w:sz="4" w:space="0" w:color="auto"/>
              <w:left w:val="single" w:sz="8" w:space="0" w:color="auto"/>
              <w:bottom w:val="single" w:sz="4" w:space="0" w:color="auto"/>
              <w:right w:val="single" w:sz="4" w:space="0" w:color="auto"/>
            </w:tcBorders>
          </w:tcPr>
          <w:p w:rsidR="00327EC5" w:rsidRPr="00CA641E" w:rsidRDefault="00327EC5" w:rsidP="006C0ED2">
            <w:pPr>
              <w:autoSpaceDE w:val="0"/>
              <w:autoSpaceDN w:val="0"/>
              <w:adjustRightInd w:val="0"/>
              <w:jc w:val="center"/>
              <w:rPr>
                <w:b/>
                <w:sz w:val="20"/>
                <w:szCs w:val="20"/>
              </w:rPr>
            </w:pPr>
            <w:r>
              <w:rPr>
                <w:b/>
                <w:sz w:val="20"/>
                <w:szCs w:val="20"/>
              </w:rPr>
              <w:t>821 2</w:t>
            </w:r>
            <w:r w:rsidRPr="008A69AD">
              <w:rPr>
                <w:b/>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327EC5" w:rsidRPr="00CA641E" w:rsidRDefault="00327EC5" w:rsidP="006C0ED2">
            <w:pPr>
              <w:autoSpaceDE w:val="0"/>
              <w:autoSpaceDN w:val="0"/>
              <w:adjustRightInd w:val="0"/>
              <w:jc w:val="center"/>
              <w:rPr>
                <w:b/>
                <w:sz w:val="20"/>
                <w:szCs w:val="20"/>
              </w:rPr>
            </w:pPr>
            <w:r w:rsidRPr="008A69AD">
              <w:rPr>
                <w:b/>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327EC5" w:rsidRPr="00CA641E" w:rsidRDefault="00327EC5" w:rsidP="006C0ED2">
            <w:pPr>
              <w:autoSpaceDE w:val="0"/>
              <w:autoSpaceDN w:val="0"/>
              <w:adjustRightInd w:val="0"/>
              <w:jc w:val="center"/>
              <w:rPr>
                <w:b/>
                <w:sz w:val="20"/>
                <w:szCs w:val="20"/>
              </w:rPr>
            </w:pPr>
            <w:r w:rsidRPr="008A69AD">
              <w:rPr>
                <w:b/>
                <w:sz w:val="20"/>
                <w:szCs w:val="20"/>
              </w:rPr>
              <w:t>00,0</w:t>
            </w:r>
          </w:p>
        </w:tc>
        <w:tc>
          <w:tcPr>
            <w:tcW w:w="1418" w:type="dxa"/>
            <w:tcBorders>
              <w:top w:val="single" w:sz="4" w:space="0" w:color="auto"/>
              <w:left w:val="single" w:sz="4" w:space="0" w:color="auto"/>
              <w:bottom w:val="single" w:sz="4" w:space="0" w:color="auto"/>
              <w:right w:val="single" w:sz="8" w:space="0" w:color="auto"/>
            </w:tcBorders>
          </w:tcPr>
          <w:p w:rsidR="00327EC5" w:rsidRPr="00CA641E" w:rsidRDefault="00327EC5" w:rsidP="006C0ED2">
            <w:pPr>
              <w:autoSpaceDE w:val="0"/>
              <w:autoSpaceDN w:val="0"/>
              <w:adjustRightInd w:val="0"/>
              <w:jc w:val="center"/>
              <w:rPr>
                <w:b/>
                <w:color w:val="000000"/>
                <w:sz w:val="20"/>
                <w:szCs w:val="20"/>
              </w:rPr>
            </w:pPr>
            <w:r>
              <w:rPr>
                <w:b/>
                <w:color w:val="000000"/>
                <w:sz w:val="20"/>
                <w:szCs w:val="20"/>
              </w:rPr>
              <w:t>9 963 430,45</w:t>
            </w:r>
          </w:p>
        </w:tc>
      </w:tr>
      <w:tr w:rsidR="00327EC5" w:rsidRPr="00CA641E" w:rsidTr="006C0ED2">
        <w:trPr>
          <w:trHeight w:val="654"/>
          <w:tblCellSpacing w:w="5" w:type="nil"/>
        </w:trPr>
        <w:tc>
          <w:tcPr>
            <w:tcW w:w="1700" w:type="dxa"/>
            <w:vMerge/>
            <w:tcBorders>
              <w:left w:val="single" w:sz="4" w:space="0" w:color="auto"/>
              <w:right w:val="single" w:sz="8" w:space="0" w:color="auto"/>
            </w:tcBorders>
          </w:tcPr>
          <w:p w:rsidR="00327EC5" w:rsidRPr="00955438" w:rsidRDefault="00327EC5" w:rsidP="006C0ED2">
            <w:pPr>
              <w:widowControl w:val="0"/>
              <w:autoSpaceDE w:val="0"/>
              <w:autoSpaceDN w:val="0"/>
              <w:adjustRightInd w:val="0"/>
              <w:rPr>
                <w:b/>
                <w:color w:val="262626"/>
                <w:sz w:val="20"/>
                <w:szCs w:val="20"/>
              </w:rPr>
            </w:pPr>
          </w:p>
        </w:tc>
        <w:tc>
          <w:tcPr>
            <w:tcW w:w="1842" w:type="dxa"/>
            <w:vMerge/>
            <w:tcBorders>
              <w:left w:val="single" w:sz="8" w:space="0" w:color="auto"/>
              <w:right w:val="single" w:sz="8" w:space="0" w:color="auto"/>
            </w:tcBorders>
          </w:tcPr>
          <w:p w:rsidR="00327EC5" w:rsidRPr="00955438" w:rsidRDefault="00327EC5" w:rsidP="006C0ED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327EC5" w:rsidRPr="00141433" w:rsidRDefault="00327EC5" w:rsidP="006C0ED2">
            <w:pPr>
              <w:widowControl w:val="0"/>
              <w:autoSpaceDE w:val="0"/>
              <w:autoSpaceDN w:val="0"/>
              <w:adjustRightInd w:val="0"/>
              <w:rPr>
                <w:color w:val="262626"/>
                <w:sz w:val="20"/>
                <w:szCs w:val="20"/>
              </w:rPr>
            </w:pPr>
            <w:r w:rsidRPr="00141433">
              <w:rPr>
                <w:color w:val="262626"/>
                <w:sz w:val="20"/>
                <w:szCs w:val="20"/>
              </w:rPr>
              <w:t>Бюд</w:t>
            </w:r>
            <w:r>
              <w:rPr>
                <w:color w:val="262626"/>
                <w:sz w:val="20"/>
                <w:szCs w:val="20"/>
              </w:rPr>
              <w:t xml:space="preserve">жет  </w:t>
            </w:r>
            <w:proofErr w:type="spellStart"/>
            <w:r>
              <w:rPr>
                <w:color w:val="262626"/>
                <w:sz w:val="20"/>
                <w:szCs w:val="20"/>
              </w:rPr>
              <w:t>г.о.г</w:t>
            </w:r>
            <w:proofErr w:type="spellEnd"/>
            <w:r>
              <w:rPr>
                <w:color w:val="262626"/>
                <w:sz w:val="20"/>
                <w:szCs w:val="20"/>
              </w:rPr>
              <w:t>. Шахунья</w:t>
            </w:r>
            <w:r w:rsidRPr="00141433">
              <w:rPr>
                <w:color w:val="262626"/>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327EC5" w:rsidRPr="00483B29" w:rsidRDefault="00327EC5" w:rsidP="006C0ED2">
            <w:pPr>
              <w:autoSpaceDE w:val="0"/>
              <w:autoSpaceDN w:val="0"/>
              <w:adjustRightInd w:val="0"/>
              <w:jc w:val="center"/>
              <w:rPr>
                <w:color w:val="000000"/>
                <w:sz w:val="20"/>
                <w:szCs w:val="20"/>
              </w:rPr>
            </w:pPr>
            <w:r>
              <w:rPr>
                <w:color w:val="000000"/>
                <w:sz w:val="20"/>
                <w:szCs w:val="20"/>
              </w:rPr>
              <w:t>2 563 928,45</w:t>
            </w:r>
            <w:r w:rsidRPr="00483B29">
              <w:rPr>
                <w:color w:val="000000"/>
                <w:sz w:val="20"/>
                <w:szCs w:val="20"/>
              </w:rPr>
              <w:t xml:space="preserve"> </w:t>
            </w:r>
          </w:p>
        </w:tc>
        <w:tc>
          <w:tcPr>
            <w:tcW w:w="1421" w:type="dxa"/>
            <w:tcBorders>
              <w:top w:val="single" w:sz="4" w:space="0" w:color="auto"/>
              <w:left w:val="single" w:sz="8" w:space="0" w:color="auto"/>
              <w:bottom w:val="single" w:sz="4" w:space="0" w:color="auto"/>
              <w:right w:val="single" w:sz="8" w:space="0" w:color="auto"/>
            </w:tcBorders>
          </w:tcPr>
          <w:p w:rsidR="00327EC5" w:rsidRPr="00845081" w:rsidRDefault="00327EC5" w:rsidP="006C0ED2">
            <w:r>
              <w:rPr>
                <w:color w:val="000000"/>
              </w:rPr>
              <w:t>1 399 040,40</w:t>
            </w:r>
          </w:p>
        </w:tc>
        <w:tc>
          <w:tcPr>
            <w:tcW w:w="1418" w:type="dxa"/>
            <w:tcBorders>
              <w:top w:val="single" w:sz="4" w:space="0" w:color="auto"/>
              <w:left w:val="single" w:sz="8" w:space="0" w:color="auto"/>
              <w:bottom w:val="single" w:sz="4" w:space="0" w:color="auto"/>
              <w:right w:val="single" w:sz="8" w:space="0" w:color="auto"/>
            </w:tcBorders>
          </w:tcPr>
          <w:p w:rsidR="00327EC5" w:rsidRPr="00AC7157" w:rsidRDefault="00327EC5" w:rsidP="006C0ED2">
            <w:r w:rsidRPr="00AC7157">
              <w:rPr>
                <w:sz w:val="20"/>
                <w:szCs w:val="20"/>
              </w:rPr>
              <w:t xml:space="preserve">1 267 000,0 </w:t>
            </w:r>
          </w:p>
        </w:tc>
        <w:tc>
          <w:tcPr>
            <w:tcW w:w="1276" w:type="dxa"/>
            <w:tcBorders>
              <w:top w:val="single" w:sz="4" w:space="0" w:color="auto"/>
              <w:left w:val="single" w:sz="8" w:space="0" w:color="auto"/>
              <w:bottom w:val="single" w:sz="4" w:space="0" w:color="auto"/>
              <w:right w:val="single" w:sz="4" w:space="0" w:color="auto"/>
            </w:tcBorders>
          </w:tcPr>
          <w:p w:rsidR="00327EC5" w:rsidRPr="00AC7157" w:rsidRDefault="00327EC5" w:rsidP="006C0ED2">
            <w:pPr>
              <w:autoSpaceDE w:val="0"/>
              <w:autoSpaceDN w:val="0"/>
              <w:adjustRightInd w:val="0"/>
              <w:jc w:val="center"/>
              <w:rPr>
                <w:sz w:val="20"/>
                <w:szCs w:val="20"/>
              </w:rPr>
            </w:pPr>
            <w:r w:rsidRPr="00AC7157">
              <w:rPr>
                <w:sz w:val="20"/>
                <w:szCs w:val="20"/>
              </w:rPr>
              <w:t>821 200,0</w:t>
            </w:r>
          </w:p>
        </w:tc>
        <w:tc>
          <w:tcPr>
            <w:tcW w:w="1275" w:type="dxa"/>
            <w:tcBorders>
              <w:top w:val="single" w:sz="4" w:space="0" w:color="auto"/>
              <w:left w:val="single" w:sz="4" w:space="0" w:color="auto"/>
              <w:bottom w:val="single" w:sz="4" w:space="0" w:color="auto"/>
              <w:right w:val="single" w:sz="4" w:space="0" w:color="auto"/>
            </w:tcBorders>
          </w:tcPr>
          <w:p w:rsidR="00327EC5" w:rsidRPr="00483B29" w:rsidRDefault="00327EC5" w:rsidP="006C0ED2">
            <w:pPr>
              <w:autoSpaceDE w:val="0"/>
              <w:autoSpaceDN w:val="0"/>
              <w:adjustRightInd w:val="0"/>
              <w:jc w:val="center"/>
              <w:rPr>
                <w:sz w:val="20"/>
                <w:szCs w:val="20"/>
              </w:rPr>
            </w:pPr>
            <w:r w:rsidRPr="00483B29">
              <w:rPr>
                <w:sz w:val="20"/>
                <w:szCs w:val="20"/>
              </w:rPr>
              <w:t xml:space="preserve">00,0 </w:t>
            </w:r>
          </w:p>
        </w:tc>
        <w:tc>
          <w:tcPr>
            <w:tcW w:w="1276" w:type="dxa"/>
            <w:gridSpan w:val="2"/>
            <w:tcBorders>
              <w:top w:val="single" w:sz="4" w:space="0" w:color="auto"/>
              <w:left w:val="single" w:sz="4" w:space="0" w:color="auto"/>
              <w:bottom w:val="single" w:sz="4" w:space="0" w:color="auto"/>
              <w:right w:val="single" w:sz="4" w:space="0" w:color="auto"/>
            </w:tcBorders>
          </w:tcPr>
          <w:p w:rsidR="00327EC5" w:rsidRPr="00483B29" w:rsidRDefault="00327EC5" w:rsidP="006C0ED2">
            <w:pPr>
              <w:autoSpaceDE w:val="0"/>
              <w:autoSpaceDN w:val="0"/>
              <w:adjustRightInd w:val="0"/>
              <w:jc w:val="center"/>
              <w:rPr>
                <w:sz w:val="20"/>
                <w:szCs w:val="20"/>
              </w:rPr>
            </w:pPr>
            <w:r w:rsidRPr="00483B29">
              <w:rPr>
                <w:sz w:val="20"/>
                <w:szCs w:val="20"/>
              </w:rPr>
              <w:t>00,0</w:t>
            </w:r>
          </w:p>
        </w:tc>
        <w:tc>
          <w:tcPr>
            <w:tcW w:w="1418" w:type="dxa"/>
            <w:tcBorders>
              <w:top w:val="single" w:sz="4" w:space="0" w:color="auto"/>
              <w:left w:val="single" w:sz="4" w:space="0" w:color="auto"/>
              <w:bottom w:val="single" w:sz="4" w:space="0" w:color="auto"/>
              <w:right w:val="single" w:sz="8" w:space="0" w:color="auto"/>
            </w:tcBorders>
          </w:tcPr>
          <w:p w:rsidR="00327EC5" w:rsidRPr="00483B29" w:rsidRDefault="00327EC5" w:rsidP="006C0ED2">
            <w:pPr>
              <w:autoSpaceDE w:val="0"/>
              <w:autoSpaceDN w:val="0"/>
              <w:adjustRightInd w:val="0"/>
              <w:jc w:val="center"/>
              <w:rPr>
                <w:color w:val="000000"/>
                <w:sz w:val="20"/>
                <w:szCs w:val="20"/>
              </w:rPr>
            </w:pPr>
            <w:r>
              <w:rPr>
                <w:color w:val="000000"/>
                <w:sz w:val="20"/>
                <w:szCs w:val="20"/>
              </w:rPr>
              <w:t>10 731 968,85</w:t>
            </w:r>
            <w:r w:rsidRPr="00483B29">
              <w:rPr>
                <w:color w:val="000000"/>
                <w:sz w:val="20"/>
                <w:szCs w:val="20"/>
              </w:rPr>
              <w:t xml:space="preserve"> </w:t>
            </w:r>
          </w:p>
        </w:tc>
      </w:tr>
      <w:tr w:rsidR="00327EC5" w:rsidRPr="000E1CF6" w:rsidTr="006C0ED2">
        <w:trPr>
          <w:trHeight w:val="486"/>
          <w:tblCellSpacing w:w="5" w:type="nil"/>
        </w:trPr>
        <w:tc>
          <w:tcPr>
            <w:tcW w:w="1700" w:type="dxa"/>
            <w:vMerge/>
            <w:tcBorders>
              <w:left w:val="single" w:sz="4" w:space="0" w:color="auto"/>
              <w:bottom w:val="single" w:sz="4" w:space="0" w:color="auto"/>
              <w:right w:val="single" w:sz="8" w:space="0" w:color="auto"/>
            </w:tcBorders>
          </w:tcPr>
          <w:p w:rsidR="00327EC5" w:rsidRPr="000C179E" w:rsidRDefault="00327EC5" w:rsidP="006C0ED2">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327EC5" w:rsidRPr="000C179E" w:rsidRDefault="00327EC5" w:rsidP="006C0ED2">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327EC5" w:rsidRPr="00141433" w:rsidRDefault="00327EC5" w:rsidP="006C0ED2">
            <w:pPr>
              <w:widowControl w:val="0"/>
              <w:autoSpaceDE w:val="0"/>
              <w:autoSpaceDN w:val="0"/>
              <w:adjustRightInd w:val="0"/>
              <w:rPr>
                <w:color w:val="262626"/>
                <w:sz w:val="20"/>
                <w:szCs w:val="20"/>
              </w:rPr>
            </w:pPr>
            <w:r>
              <w:rPr>
                <w:color w:val="262626"/>
                <w:sz w:val="20"/>
                <w:szCs w:val="20"/>
              </w:rPr>
              <w:t xml:space="preserve"> </w:t>
            </w:r>
            <w:r w:rsidRPr="000E1CF6">
              <w:rPr>
                <w:color w:val="262626"/>
                <w:sz w:val="20"/>
                <w:szCs w:val="20"/>
              </w:rPr>
              <w:t>расходы областного бюджета</w:t>
            </w:r>
          </w:p>
        </w:tc>
        <w:tc>
          <w:tcPr>
            <w:tcW w:w="1418" w:type="dxa"/>
            <w:tcBorders>
              <w:top w:val="single" w:sz="4" w:space="0" w:color="auto"/>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1 504 500,00</w:t>
            </w:r>
          </w:p>
        </w:tc>
        <w:tc>
          <w:tcPr>
            <w:tcW w:w="1421" w:type="dxa"/>
            <w:tcBorders>
              <w:top w:val="single" w:sz="4" w:space="0" w:color="auto"/>
              <w:left w:val="single" w:sz="8" w:space="0" w:color="auto"/>
              <w:bottom w:val="single" w:sz="4" w:space="0" w:color="auto"/>
              <w:right w:val="single" w:sz="8" w:space="0" w:color="auto"/>
            </w:tcBorders>
          </w:tcPr>
          <w:p w:rsidR="00327EC5" w:rsidRPr="00845081" w:rsidRDefault="00327EC5" w:rsidP="006C0ED2">
            <w:pPr>
              <w:widowControl w:val="0"/>
              <w:autoSpaceDE w:val="0"/>
              <w:autoSpaceDN w:val="0"/>
              <w:adjustRightInd w:val="0"/>
              <w:jc w:val="center"/>
              <w:rPr>
                <w:color w:val="262626"/>
                <w:sz w:val="20"/>
                <w:szCs w:val="20"/>
              </w:rPr>
            </w:pPr>
            <w:r w:rsidRPr="00845081">
              <w:rPr>
                <w:color w:val="262626"/>
                <w:sz w:val="20"/>
                <w:szCs w:val="20"/>
              </w:rPr>
              <w:t xml:space="preserve"> </w:t>
            </w:r>
            <w:r w:rsidRPr="00845081">
              <w:rPr>
                <w:color w:val="000000"/>
              </w:rPr>
              <w:t>2 407 761,60</w:t>
            </w:r>
          </w:p>
        </w:tc>
        <w:tc>
          <w:tcPr>
            <w:tcW w:w="1418" w:type="dxa"/>
            <w:tcBorders>
              <w:top w:val="single" w:sz="4" w:space="0" w:color="auto"/>
              <w:left w:val="single" w:sz="8"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top w:val="single" w:sz="4" w:space="0" w:color="auto"/>
              <w:left w:val="single" w:sz="8" w:space="0" w:color="auto"/>
              <w:bottom w:val="single" w:sz="4"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p>
        </w:tc>
        <w:tc>
          <w:tcPr>
            <w:tcW w:w="1275" w:type="dxa"/>
            <w:tcBorders>
              <w:top w:val="single" w:sz="4" w:space="0" w:color="auto"/>
              <w:left w:val="single" w:sz="4" w:space="0" w:color="auto"/>
              <w:bottom w:val="single" w:sz="4"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 xml:space="preserve"> </w:t>
            </w:r>
          </w:p>
        </w:tc>
        <w:tc>
          <w:tcPr>
            <w:tcW w:w="1418" w:type="dxa"/>
            <w:tcBorders>
              <w:top w:val="single" w:sz="4" w:space="0" w:color="auto"/>
              <w:left w:val="single" w:sz="4" w:space="0" w:color="auto"/>
              <w:bottom w:val="single" w:sz="4" w:space="0" w:color="auto"/>
              <w:right w:val="single" w:sz="8" w:space="0" w:color="auto"/>
            </w:tcBorders>
          </w:tcPr>
          <w:p w:rsidR="00327EC5" w:rsidRPr="000E1CF6" w:rsidRDefault="00327EC5" w:rsidP="006C0ED2">
            <w:pPr>
              <w:widowControl w:val="0"/>
              <w:autoSpaceDE w:val="0"/>
              <w:autoSpaceDN w:val="0"/>
              <w:adjustRightInd w:val="0"/>
              <w:jc w:val="center"/>
              <w:rPr>
                <w:color w:val="262626"/>
                <w:sz w:val="20"/>
                <w:szCs w:val="20"/>
              </w:rPr>
            </w:pPr>
            <w:r>
              <w:rPr>
                <w:color w:val="262626"/>
                <w:sz w:val="20"/>
                <w:szCs w:val="20"/>
              </w:rPr>
              <w:t>3 912 261,60</w:t>
            </w:r>
          </w:p>
        </w:tc>
      </w:tr>
    </w:tbl>
    <w:p w:rsidR="00327EC5" w:rsidRDefault="00327EC5" w:rsidP="00327EC5">
      <w:pPr>
        <w:widowControl w:val="0"/>
        <w:autoSpaceDE w:val="0"/>
        <w:autoSpaceDN w:val="0"/>
        <w:adjustRightInd w:val="0"/>
        <w:rPr>
          <w:color w:val="262626"/>
        </w:rPr>
      </w:pPr>
    </w:p>
    <w:p w:rsidR="00327EC5" w:rsidRDefault="00327EC5" w:rsidP="00327EC5">
      <w:pPr>
        <w:widowControl w:val="0"/>
        <w:autoSpaceDE w:val="0"/>
        <w:autoSpaceDN w:val="0"/>
        <w:adjustRightInd w:val="0"/>
        <w:ind w:firstLine="300"/>
        <w:jc w:val="center"/>
        <w:rPr>
          <w:color w:val="262626"/>
        </w:rPr>
      </w:pPr>
    </w:p>
    <w:p w:rsidR="00327EC5" w:rsidRDefault="00327EC5" w:rsidP="00327EC5">
      <w:pPr>
        <w:widowControl w:val="0"/>
        <w:autoSpaceDE w:val="0"/>
        <w:autoSpaceDN w:val="0"/>
        <w:adjustRightInd w:val="0"/>
        <w:ind w:firstLine="300"/>
        <w:jc w:val="center"/>
        <w:rPr>
          <w:color w:val="262626"/>
        </w:rPr>
      </w:pPr>
    </w:p>
    <w:p w:rsidR="00327EC5" w:rsidRDefault="00327EC5" w:rsidP="00327EC5">
      <w:pPr>
        <w:widowControl w:val="0"/>
        <w:autoSpaceDE w:val="0"/>
        <w:autoSpaceDN w:val="0"/>
        <w:adjustRightInd w:val="0"/>
        <w:ind w:firstLine="300"/>
        <w:jc w:val="center"/>
        <w:rPr>
          <w:color w:val="262626"/>
        </w:rPr>
      </w:pPr>
      <w:r w:rsidRPr="004D3DB1">
        <w:rPr>
          <w:color w:val="262626"/>
        </w:rPr>
        <w:lastRenderedPageBreak/>
        <w:t>2.7. Анализ рисков реализации муниципальной программы</w:t>
      </w:r>
    </w:p>
    <w:p w:rsidR="00327EC5" w:rsidRPr="004D3DB1" w:rsidRDefault="00327EC5" w:rsidP="00327EC5">
      <w:pPr>
        <w:widowControl w:val="0"/>
        <w:autoSpaceDE w:val="0"/>
        <w:autoSpaceDN w:val="0"/>
        <w:adjustRightInd w:val="0"/>
        <w:ind w:firstLine="300"/>
        <w:jc w:val="center"/>
        <w:rPr>
          <w:color w:val="262626"/>
        </w:rPr>
      </w:pPr>
    </w:p>
    <w:p w:rsidR="00327EC5" w:rsidRPr="004D3DB1" w:rsidRDefault="00327EC5" w:rsidP="00327EC5">
      <w:pPr>
        <w:widowControl w:val="0"/>
        <w:autoSpaceDE w:val="0"/>
        <w:autoSpaceDN w:val="0"/>
        <w:adjustRightInd w:val="0"/>
        <w:ind w:right="-456"/>
        <w:jc w:val="both"/>
        <w:rPr>
          <w:color w:val="262626"/>
        </w:rPr>
      </w:pPr>
      <w:r>
        <w:rPr>
          <w:b/>
          <w:color w:val="262626"/>
        </w:rPr>
        <w:t xml:space="preserve">           </w:t>
      </w:r>
      <w:r w:rsidRPr="004D3DB1">
        <w:rPr>
          <w:color w:val="262626"/>
        </w:rPr>
        <w:t>1. Финансовые риски:</w:t>
      </w:r>
    </w:p>
    <w:p w:rsidR="00327EC5" w:rsidRPr="004D3DB1" w:rsidRDefault="00327EC5" w:rsidP="00327EC5">
      <w:pPr>
        <w:widowControl w:val="0"/>
        <w:autoSpaceDE w:val="0"/>
        <w:autoSpaceDN w:val="0"/>
        <w:adjustRightInd w:val="0"/>
        <w:ind w:right="-456" w:firstLine="709"/>
        <w:jc w:val="both"/>
        <w:rPr>
          <w:color w:val="262626"/>
        </w:rPr>
      </w:pPr>
      <w:r w:rsidRPr="004D3DB1">
        <w:rPr>
          <w:color w:val="262626"/>
        </w:rPr>
        <w:t xml:space="preserve">- существенное (по сравнению с </w:t>
      </w:r>
      <w:proofErr w:type="gramStart"/>
      <w:r w:rsidRPr="004D3DB1">
        <w:rPr>
          <w:color w:val="262626"/>
        </w:rPr>
        <w:t>запрашиваемым</w:t>
      </w:r>
      <w:proofErr w:type="gramEnd"/>
      <w:r w:rsidRPr="004D3DB1">
        <w:rPr>
          <w:color w:val="262626"/>
        </w:rPr>
        <w:t>) сокращение объемов финансирования муниципальной программы;</w:t>
      </w:r>
    </w:p>
    <w:p w:rsidR="00327EC5" w:rsidRPr="004D3DB1" w:rsidRDefault="00327EC5" w:rsidP="00327EC5">
      <w:pPr>
        <w:widowControl w:val="0"/>
        <w:autoSpaceDE w:val="0"/>
        <w:autoSpaceDN w:val="0"/>
        <w:adjustRightInd w:val="0"/>
        <w:ind w:right="-456" w:firstLine="709"/>
        <w:jc w:val="both"/>
        <w:rPr>
          <w:color w:val="262626"/>
        </w:rPr>
      </w:pPr>
      <w:r w:rsidRPr="004D3DB1">
        <w:rPr>
          <w:color w:val="262626"/>
        </w:rPr>
        <w:t>- нерегулярное поступление финансирования.</w:t>
      </w:r>
    </w:p>
    <w:p w:rsidR="00327EC5" w:rsidRPr="004D3DB1" w:rsidRDefault="00327EC5" w:rsidP="00327EC5">
      <w:pPr>
        <w:widowControl w:val="0"/>
        <w:autoSpaceDE w:val="0"/>
        <w:autoSpaceDN w:val="0"/>
        <w:adjustRightInd w:val="0"/>
        <w:ind w:right="-456" w:firstLine="709"/>
        <w:jc w:val="both"/>
        <w:rPr>
          <w:color w:val="262626"/>
        </w:rPr>
      </w:pPr>
      <w:r w:rsidRPr="004D3DB1">
        <w:rPr>
          <w:color w:val="262626"/>
        </w:rPr>
        <w:t>2. Организационные риски:</w:t>
      </w:r>
    </w:p>
    <w:p w:rsidR="00327EC5" w:rsidRPr="004D3DB1" w:rsidRDefault="00327EC5" w:rsidP="00327EC5">
      <w:pPr>
        <w:widowControl w:val="0"/>
        <w:autoSpaceDE w:val="0"/>
        <w:autoSpaceDN w:val="0"/>
        <w:adjustRightInd w:val="0"/>
        <w:ind w:firstLine="709"/>
        <w:jc w:val="both"/>
        <w:rPr>
          <w:color w:val="262626"/>
        </w:rPr>
      </w:pPr>
      <w:r w:rsidRPr="004D3DB1">
        <w:rPr>
          <w:color w:val="262626"/>
        </w:rPr>
        <w:t>- несогласованность действий органов местного самоуправления и организаций, вовлеченных в процесс реализации муниципальной программы.</w:t>
      </w:r>
    </w:p>
    <w:p w:rsidR="00327EC5" w:rsidRPr="004D3DB1" w:rsidRDefault="00327EC5" w:rsidP="00327EC5">
      <w:pPr>
        <w:widowControl w:val="0"/>
        <w:autoSpaceDE w:val="0"/>
        <w:autoSpaceDN w:val="0"/>
        <w:adjustRightInd w:val="0"/>
        <w:ind w:firstLine="709"/>
        <w:jc w:val="both"/>
        <w:rPr>
          <w:color w:val="262626"/>
        </w:rPr>
      </w:pPr>
      <w:r w:rsidRPr="004D3DB1">
        <w:rPr>
          <w:color w:val="262626"/>
        </w:rPr>
        <w:t>3. Социально-экономические риски:</w:t>
      </w:r>
    </w:p>
    <w:p w:rsidR="00327EC5" w:rsidRPr="004D3DB1" w:rsidRDefault="00327EC5" w:rsidP="00327EC5">
      <w:pPr>
        <w:widowControl w:val="0"/>
        <w:autoSpaceDE w:val="0"/>
        <w:autoSpaceDN w:val="0"/>
        <w:adjustRightInd w:val="0"/>
        <w:ind w:firstLine="709"/>
        <w:jc w:val="both"/>
        <w:rPr>
          <w:color w:val="262626"/>
        </w:rPr>
      </w:pPr>
      <w:r w:rsidRPr="004D3DB1">
        <w:rPr>
          <w:color w:val="262626"/>
        </w:rPr>
        <w:t>- замедление экономического роста в стране в целом и Нижегородской области в частности;</w:t>
      </w:r>
    </w:p>
    <w:p w:rsidR="00327EC5" w:rsidRPr="004D3DB1" w:rsidRDefault="00327EC5" w:rsidP="00327EC5">
      <w:pPr>
        <w:widowControl w:val="0"/>
        <w:autoSpaceDE w:val="0"/>
        <w:autoSpaceDN w:val="0"/>
        <w:adjustRightInd w:val="0"/>
        <w:ind w:firstLine="709"/>
        <w:jc w:val="both"/>
        <w:rPr>
          <w:color w:val="262626"/>
        </w:rPr>
      </w:pPr>
      <w:r w:rsidRPr="004D3DB1">
        <w:rPr>
          <w:color w:val="262626"/>
        </w:rPr>
        <w:t>- рост инфляции, существенно выходящий за пределы прогнозных оценок.</w:t>
      </w:r>
    </w:p>
    <w:p w:rsidR="00327EC5" w:rsidRPr="004D3DB1" w:rsidRDefault="00327EC5" w:rsidP="00327EC5">
      <w:pPr>
        <w:widowControl w:val="0"/>
        <w:autoSpaceDE w:val="0"/>
        <w:autoSpaceDN w:val="0"/>
        <w:adjustRightInd w:val="0"/>
        <w:ind w:firstLine="709"/>
        <w:jc w:val="both"/>
        <w:rPr>
          <w:color w:val="262626"/>
        </w:rPr>
      </w:pPr>
      <w:r w:rsidRPr="004D3DB1">
        <w:rPr>
          <w:color w:val="262626"/>
        </w:rPr>
        <w:t xml:space="preserve">В качестве мероприятий, обеспечивающих снижение негативного влияния указанных факторов на реализацию Подпрограммы, планируется подготовка предложений направленных </w:t>
      </w:r>
      <w:proofErr w:type="gramStart"/>
      <w:r w:rsidRPr="004D3DB1">
        <w:rPr>
          <w:color w:val="262626"/>
        </w:rPr>
        <w:t>на</w:t>
      </w:r>
      <w:proofErr w:type="gramEnd"/>
      <w:r w:rsidRPr="004D3DB1">
        <w:rPr>
          <w:color w:val="262626"/>
        </w:rPr>
        <w:t>:</w:t>
      </w:r>
    </w:p>
    <w:p w:rsidR="00327EC5" w:rsidRPr="004D3DB1" w:rsidRDefault="00327EC5" w:rsidP="00327EC5">
      <w:pPr>
        <w:widowControl w:val="0"/>
        <w:autoSpaceDE w:val="0"/>
        <w:autoSpaceDN w:val="0"/>
        <w:adjustRightInd w:val="0"/>
        <w:ind w:firstLine="709"/>
        <w:jc w:val="both"/>
        <w:rPr>
          <w:color w:val="262626"/>
        </w:rPr>
      </w:pPr>
      <w:r w:rsidRPr="004D3DB1">
        <w:rPr>
          <w:color w:val="262626"/>
        </w:rPr>
        <w:t>- финансирование мероприятий муниципальной программы в полном объеме;</w:t>
      </w:r>
    </w:p>
    <w:p w:rsidR="00327EC5" w:rsidRPr="004D3DB1" w:rsidRDefault="00327EC5" w:rsidP="00327EC5">
      <w:pPr>
        <w:widowControl w:val="0"/>
        <w:autoSpaceDE w:val="0"/>
        <w:autoSpaceDN w:val="0"/>
        <w:adjustRightInd w:val="0"/>
        <w:ind w:firstLine="709"/>
        <w:jc w:val="both"/>
        <w:rPr>
          <w:color w:val="262626"/>
        </w:rPr>
      </w:pPr>
      <w:r w:rsidRPr="004D3DB1">
        <w:rPr>
          <w:color w:val="262626"/>
        </w:rPr>
        <w:t xml:space="preserve">- консолидацию действий </w:t>
      </w:r>
      <w:r>
        <w:rPr>
          <w:color w:val="262626"/>
        </w:rPr>
        <w:t>ОМСУ</w:t>
      </w:r>
      <w:r w:rsidRPr="004D3DB1">
        <w:rPr>
          <w:color w:val="262626"/>
        </w:rPr>
        <w:t xml:space="preserve"> и организаций, принимающих участие в процессе реализации муниципальной программы.</w:t>
      </w:r>
    </w:p>
    <w:p w:rsidR="00327EC5" w:rsidRPr="004D3DB1" w:rsidRDefault="00327EC5" w:rsidP="00327EC5">
      <w:pPr>
        <w:autoSpaceDE w:val="0"/>
        <w:autoSpaceDN w:val="0"/>
        <w:adjustRightInd w:val="0"/>
        <w:ind w:firstLine="851"/>
        <w:jc w:val="center"/>
        <w:rPr>
          <w:color w:val="262626"/>
        </w:rPr>
      </w:pPr>
      <w:r w:rsidRPr="004D3DB1">
        <w:rPr>
          <w:color w:val="262626"/>
        </w:rPr>
        <w:t>2.8. О</w:t>
      </w:r>
      <w:r w:rsidRPr="004D3DB1">
        <w:rPr>
          <w:rFonts w:cs="Arial"/>
          <w:bCs/>
          <w:color w:val="262626"/>
        </w:rPr>
        <w:t xml:space="preserve">ценка эффективности  </w:t>
      </w:r>
      <w:r w:rsidRPr="004D3DB1">
        <w:rPr>
          <w:color w:val="262626"/>
        </w:rPr>
        <w:t xml:space="preserve"> реализации  Программы.</w:t>
      </w:r>
    </w:p>
    <w:p w:rsidR="00327EC5" w:rsidRPr="004D3DB1" w:rsidRDefault="00327EC5" w:rsidP="00327EC5">
      <w:pPr>
        <w:widowControl w:val="0"/>
        <w:autoSpaceDE w:val="0"/>
        <w:autoSpaceDN w:val="0"/>
        <w:adjustRightInd w:val="0"/>
        <w:ind w:firstLine="851"/>
        <w:jc w:val="both"/>
        <w:rPr>
          <w:color w:val="262626"/>
        </w:rPr>
      </w:pPr>
    </w:p>
    <w:p w:rsidR="00327EC5" w:rsidRPr="004D3DB1" w:rsidRDefault="00327EC5" w:rsidP="00327EC5">
      <w:pPr>
        <w:autoSpaceDE w:val="0"/>
        <w:autoSpaceDN w:val="0"/>
        <w:adjustRightInd w:val="0"/>
        <w:ind w:firstLine="709"/>
        <w:jc w:val="both"/>
        <w:outlineLvl w:val="1"/>
        <w:rPr>
          <w:color w:val="262626"/>
        </w:rPr>
      </w:pPr>
      <w:r w:rsidRPr="004D3DB1">
        <w:rPr>
          <w:color w:val="262626"/>
        </w:rPr>
        <w:t xml:space="preserve">  Эффективность  муниципальной Программы  оценивается по достигнутым индикаторам Программы, изложенным в пункте 2.5. «Индикаторы достижения целей  и непосредственные результаты реализации программы.</w:t>
      </w:r>
    </w:p>
    <w:p w:rsidR="00327EC5" w:rsidRPr="004D3DB1" w:rsidRDefault="00327EC5" w:rsidP="00327EC5">
      <w:pPr>
        <w:widowControl w:val="0"/>
        <w:autoSpaceDE w:val="0"/>
        <w:autoSpaceDN w:val="0"/>
        <w:adjustRightInd w:val="0"/>
        <w:ind w:firstLine="851"/>
        <w:jc w:val="both"/>
        <w:rPr>
          <w:color w:val="262626"/>
        </w:rPr>
      </w:pPr>
      <w:r w:rsidRPr="004D3DB1">
        <w:rPr>
          <w:color w:val="262626"/>
        </w:rPr>
        <w:t>При оценке эффективности учитываются сроки исполнения  мероприятий Программы.</w:t>
      </w:r>
    </w:p>
    <w:p w:rsidR="00327EC5" w:rsidRPr="004D3DB1" w:rsidRDefault="00327EC5" w:rsidP="00327EC5">
      <w:pPr>
        <w:widowControl w:val="0"/>
        <w:autoSpaceDE w:val="0"/>
        <w:autoSpaceDN w:val="0"/>
        <w:adjustRightInd w:val="0"/>
        <w:ind w:firstLine="851"/>
        <w:jc w:val="both"/>
        <w:rPr>
          <w:color w:val="262626"/>
        </w:rPr>
      </w:pPr>
      <w:r w:rsidRPr="004D3DB1">
        <w:rPr>
          <w:color w:val="262626"/>
        </w:rPr>
        <w:t>Исполнение  мероприятий программы позволит получить:</w:t>
      </w:r>
    </w:p>
    <w:p w:rsidR="00327EC5" w:rsidRPr="004D3DB1" w:rsidRDefault="00327EC5" w:rsidP="00327EC5">
      <w:pPr>
        <w:widowControl w:val="0"/>
        <w:autoSpaceDE w:val="0"/>
        <w:autoSpaceDN w:val="0"/>
        <w:adjustRightInd w:val="0"/>
        <w:ind w:firstLine="851"/>
        <w:jc w:val="both"/>
        <w:rPr>
          <w:color w:val="262626"/>
        </w:rPr>
      </w:pPr>
      <w:r w:rsidRPr="004D3DB1">
        <w:rPr>
          <w:color w:val="262626"/>
        </w:rPr>
        <w:t xml:space="preserve">экономический эффект -  снижение размера материального вреда, причиняемого различными неблагоприятными </w:t>
      </w:r>
      <w:proofErr w:type="gramStart"/>
      <w:r w:rsidRPr="004D3DB1">
        <w:rPr>
          <w:color w:val="262626"/>
        </w:rPr>
        <w:t>факторами</w:t>
      </w:r>
      <w:proofErr w:type="gramEnd"/>
      <w:r w:rsidRPr="004D3DB1">
        <w:rPr>
          <w:color w:val="262626"/>
        </w:rPr>
        <w:t xml:space="preserve"> как населению, так и реальным секторам экономики  городского округа город Шахунья.</w:t>
      </w:r>
    </w:p>
    <w:p w:rsidR="00327EC5" w:rsidRPr="004D3DB1" w:rsidRDefault="00327EC5" w:rsidP="00327EC5">
      <w:pPr>
        <w:widowControl w:val="0"/>
        <w:autoSpaceDE w:val="0"/>
        <w:autoSpaceDN w:val="0"/>
        <w:adjustRightInd w:val="0"/>
        <w:ind w:firstLine="851"/>
        <w:rPr>
          <w:color w:val="262626"/>
        </w:rPr>
      </w:pPr>
      <w:r w:rsidRPr="004D3DB1">
        <w:rPr>
          <w:color w:val="262626"/>
        </w:rPr>
        <w:t>социальный эффект – обеспечение безопасности жизнедеятельности населения городского округа город Шахунья.</w:t>
      </w:r>
    </w:p>
    <w:p w:rsidR="00327EC5" w:rsidRPr="004D3DB1" w:rsidRDefault="00327EC5" w:rsidP="00327EC5">
      <w:pPr>
        <w:widowControl w:val="0"/>
        <w:autoSpaceDE w:val="0"/>
        <w:autoSpaceDN w:val="0"/>
        <w:adjustRightInd w:val="0"/>
        <w:ind w:firstLine="851"/>
        <w:rPr>
          <w:color w:val="262626"/>
        </w:rPr>
      </w:pPr>
    </w:p>
    <w:p w:rsidR="00327EC5" w:rsidRPr="004D3DB1" w:rsidRDefault="00327EC5" w:rsidP="00327EC5">
      <w:pPr>
        <w:widowControl w:val="0"/>
        <w:autoSpaceDE w:val="0"/>
        <w:autoSpaceDN w:val="0"/>
        <w:adjustRightInd w:val="0"/>
        <w:rPr>
          <w:color w:val="262626"/>
        </w:rPr>
      </w:pPr>
      <w:r w:rsidRPr="004D3DB1">
        <w:rPr>
          <w:color w:val="262626"/>
        </w:rPr>
        <w:t xml:space="preserve">                                                                  3. Оценка планируемой эффективности реализации программы</w:t>
      </w:r>
    </w:p>
    <w:p w:rsidR="00327EC5" w:rsidRPr="004D3DB1" w:rsidRDefault="00327EC5" w:rsidP="00327EC5">
      <w:pPr>
        <w:widowControl w:val="0"/>
        <w:autoSpaceDE w:val="0"/>
        <w:autoSpaceDN w:val="0"/>
        <w:adjustRightInd w:val="0"/>
        <w:rPr>
          <w:color w:val="262626"/>
        </w:rPr>
      </w:pPr>
      <w:r w:rsidRPr="004D3DB1">
        <w:rPr>
          <w:color w:val="262626"/>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327EC5" w:rsidRPr="004D3DB1" w:rsidRDefault="00327EC5" w:rsidP="00327EC5">
      <w:pPr>
        <w:widowControl w:val="0"/>
        <w:autoSpaceDE w:val="0"/>
        <w:autoSpaceDN w:val="0"/>
        <w:adjustRightInd w:val="0"/>
        <w:rPr>
          <w:color w:val="262626"/>
        </w:rPr>
      </w:pPr>
      <w:r w:rsidRPr="004D3DB1">
        <w:rPr>
          <w:color w:val="262626"/>
        </w:rPr>
        <w:t>Оценка эффективности осуществляется следующим путем:</w:t>
      </w:r>
    </w:p>
    <w:p w:rsidR="00327EC5" w:rsidRPr="004D3DB1" w:rsidRDefault="00327EC5" w:rsidP="00483444">
      <w:pPr>
        <w:widowControl w:val="0"/>
        <w:numPr>
          <w:ilvl w:val="0"/>
          <w:numId w:val="2"/>
        </w:numPr>
        <w:tabs>
          <w:tab w:val="clear" w:pos="1920"/>
          <w:tab w:val="num" w:pos="993"/>
        </w:tabs>
        <w:autoSpaceDE w:val="0"/>
        <w:autoSpaceDN w:val="0"/>
        <w:adjustRightInd w:val="0"/>
        <w:ind w:left="0" w:firstLine="709"/>
        <w:rPr>
          <w:color w:val="262626"/>
        </w:rPr>
      </w:pPr>
      <w:r w:rsidRPr="004D3DB1">
        <w:rPr>
          <w:color w:val="262626"/>
        </w:rPr>
        <w:t>Оценивается степень достижения каждого индикатора по формуле:</w:t>
      </w:r>
    </w:p>
    <w:p w:rsidR="00327EC5" w:rsidRPr="004D3DB1" w:rsidRDefault="00327EC5" w:rsidP="00327EC5">
      <w:pPr>
        <w:widowControl w:val="0"/>
        <w:autoSpaceDE w:val="0"/>
        <w:autoSpaceDN w:val="0"/>
        <w:adjustRightInd w:val="0"/>
        <w:jc w:val="center"/>
        <w:rPr>
          <w:color w:val="262626"/>
        </w:rPr>
      </w:pPr>
      <w:r w:rsidRPr="004D3DB1">
        <w:rPr>
          <w:color w:val="262626"/>
        </w:rPr>
        <w:t>Значение индикатора</w:t>
      </w:r>
    </w:p>
    <w:p w:rsidR="00327EC5" w:rsidRPr="004D3DB1" w:rsidRDefault="00327EC5" w:rsidP="00327EC5">
      <w:pPr>
        <w:widowControl w:val="0"/>
        <w:autoSpaceDE w:val="0"/>
        <w:autoSpaceDN w:val="0"/>
        <w:adjustRightInd w:val="0"/>
        <w:rPr>
          <w:color w:val="262626"/>
        </w:rPr>
      </w:pPr>
      <w:r w:rsidRPr="004D3DB1">
        <w:rPr>
          <w:color w:val="262626"/>
        </w:rPr>
        <w:t xml:space="preserve">                                                               Достижение индикатора =   ____________________ факт</w:t>
      </w:r>
    </w:p>
    <w:p w:rsidR="00327EC5" w:rsidRPr="004D3DB1" w:rsidRDefault="00327EC5" w:rsidP="00327EC5">
      <w:pPr>
        <w:widowControl w:val="0"/>
        <w:autoSpaceDE w:val="0"/>
        <w:autoSpaceDN w:val="0"/>
        <w:adjustRightInd w:val="0"/>
        <w:jc w:val="center"/>
        <w:rPr>
          <w:color w:val="262626"/>
        </w:rPr>
      </w:pPr>
      <w:r w:rsidRPr="004D3DB1">
        <w:rPr>
          <w:color w:val="262626"/>
        </w:rPr>
        <w:t xml:space="preserve">                    Значение индикатора   х  100 %</w:t>
      </w:r>
    </w:p>
    <w:p w:rsidR="00327EC5" w:rsidRPr="004D3DB1" w:rsidRDefault="00327EC5" w:rsidP="00327EC5">
      <w:pPr>
        <w:widowControl w:val="0"/>
        <w:autoSpaceDE w:val="0"/>
        <w:autoSpaceDN w:val="0"/>
        <w:adjustRightInd w:val="0"/>
        <w:jc w:val="center"/>
        <w:rPr>
          <w:color w:val="262626"/>
        </w:rPr>
      </w:pPr>
      <w:r w:rsidRPr="004D3DB1">
        <w:rPr>
          <w:color w:val="262626"/>
        </w:rPr>
        <w:t xml:space="preserve">   </w:t>
      </w:r>
      <w:r>
        <w:rPr>
          <w:color w:val="262626"/>
        </w:rPr>
        <w:t xml:space="preserve">    </w:t>
      </w:r>
      <w:r w:rsidRPr="004D3DB1">
        <w:rPr>
          <w:color w:val="262626"/>
        </w:rPr>
        <w:t xml:space="preserve"> План  (</w:t>
      </w:r>
      <w:proofErr w:type="gramStart"/>
      <w:r w:rsidRPr="004D3DB1">
        <w:rPr>
          <w:color w:val="262626"/>
        </w:rPr>
        <w:t>утвержденное</w:t>
      </w:r>
      <w:proofErr w:type="gramEnd"/>
      <w:r w:rsidRPr="004D3DB1">
        <w:rPr>
          <w:color w:val="262626"/>
        </w:rPr>
        <w:t xml:space="preserve"> программой)</w:t>
      </w:r>
    </w:p>
    <w:p w:rsidR="00327EC5" w:rsidRPr="004D3DB1" w:rsidRDefault="00327EC5" w:rsidP="00327EC5">
      <w:pPr>
        <w:widowControl w:val="0"/>
        <w:autoSpaceDE w:val="0"/>
        <w:autoSpaceDN w:val="0"/>
        <w:adjustRightInd w:val="0"/>
        <w:rPr>
          <w:color w:val="262626"/>
        </w:rPr>
      </w:pPr>
      <w:r w:rsidRPr="004D3DB1">
        <w:rPr>
          <w:color w:val="262626"/>
        </w:rPr>
        <w:t xml:space="preserve">Рассчитывается степень достижения индикаторов в среднем по Программе: </w:t>
      </w:r>
      <w:r>
        <w:rPr>
          <w:color w:val="262626"/>
        </w:rPr>
        <w:t xml:space="preserve">                                                                                                                                                                                                                   </w:t>
      </w:r>
      <w:r w:rsidRPr="004D3DB1">
        <w:rPr>
          <w:color w:val="262626"/>
        </w:rPr>
        <w:t xml:space="preserve">достижение + </w:t>
      </w:r>
      <w:proofErr w:type="gramStart"/>
      <w:r w:rsidRPr="004D3DB1">
        <w:rPr>
          <w:color w:val="262626"/>
        </w:rPr>
        <w:t>достижение</w:t>
      </w:r>
      <w:proofErr w:type="gramEnd"/>
      <w:r w:rsidRPr="004D3DB1">
        <w:rPr>
          <w:color w:val="262626"/>
        </w:rPr>
        <w:t xml:space="preserve"> +  …</w:t>
      </w:r>
    </w:p>
    <w:p w:rsidR="00327EC5" w:rsidRPr="004D3DB1" w:rsidRDefault="00327EC5" w:rsidP="00483444">
      <w:pPr>
        <w:widowControl w:val="0"/>
        <w:numPr>
          <w:ilvl w:val="0"/>
          <w:numId w:val="2"/>
        </w:numPr>
        <w:tabs>
          <w:tab w:val="clear" w:pos="1920"/>
          <w:tab w:val="num" w:pos="993"/>
        </w:tabs>
        <w:autoSpaceDE w:val="0"/>
        <w:autoSpaceDN w:val="0"/>
        <w:adjustRightInd w:val="0"/>
        <w:ind w:left="0" w:firstLine="709"/>
        <w:rPr>
          <w:color w:val="262626"/>
        </w:rPr>
      </w:pPr>
      <w:r w:rsidRPr="004D3DB1">
        <w:rPr>
          <w:color w:val="262626"/>
        </w:rPr>
        <w:lastRenderedPageBreak/>
        <w:t>Степень достижения =   ________________________________ х 100%</w:t>
      </w:r>
    </w:p>
    <w:p w:rsidR="00327EC5" w:rsidRPr="004D3DB1" w:rsidRDefault="00327EC5" w:rsidP="00327EC5">
      <w:pPr>
        <w:widowControl w:val="0"/>
        <w:autoSpaceDE w:val="0"/>
        <w:autoSpaceDN w:val="0"/>
        <w:adjustRightInd w:val="0"/>
        <w:rPr>
          <w:color w:val="262626"/>
        </w:rPr>
      </w:pPr>
      <w:r>
        <w:rPr>
          <w:color w:val="262626"/>
        </w:rPr>
        <w:t xml:space="preserve">                                                                      </w:t>
      </w:r>
      <w:r w:rsidRPr="004D3DB1">
        <w:rPr>
          <w:color w:val="262626"/>
        </w:rPr>
        <w:t>Количество индикаторов</w:t>
      </w:r>
    </w:p>
    <w:p w:rsidR="00327EC5" w:rsidRPr="004D3DB1" w:rsidRDefault="00327EC5" w:rsidP="00327EC5">
      <w:pPr>
        <w:widowControl w:val="0"/>
        <w:autoSpaceDE w:val="0"/>
        <w:autoSpaceDN w:val="0"/>
        <w:adjustRightInd w:val="0"/>
        <w:jc w:val="center"/>
        <w:rPr>
          <w:color w:val="262626"/>
        </w:rPr>
      </w:pPr>
    </w:p>
    <w:p w:rsidR="00327EC5" w:rsidRPr="004D3DB1" w:rsidRDefault="00327EC5" w:rsidP="00483444">
      <w:pPr>
        <w:widowControl w:val="0"/>
        <w:numPr>
          <w:ilvl w:val="0"/>
          <w:numId w:val="2"/>
        </w:numPr>
        <w:tabs>
          <w:tab w:val="left" w:pos="993"/>
        </w:tabs>
        <w:autoSpaceDE w:val="0"/>
        <w:autoSpaceDN w:val="0"/>
        <w:adjustRightInd w:val="0"/>
        <w:ind w:left="0" w:firstLine="709"/>
        <w:rPr>
          <w:color w:val="262626"/>
        </w:rPr>
      </w:pPr>
      <w:r w:rsidRPr="004D3DB1">
        <w:rPr>
          <w:color w:val="262626"/>
        </w:rPr>
        <w:t>Рассчитывается уровень финансирования Программы по формуле:</w:t>
      </w:r>
    </w:p>
    <w:p w:rsidR="00327EC5" w:rsidRPr="004D3DB1" w:rsidRDefault="00327EC5" w:rsidP="00327EC5">
      <w:pPr>
        <w:widowControl w:val="0"/>
        <w:autoSpaceDE w:val="0"/>
        <w:autoSpaceDN w:val="0"/>
        <w:adjustRightInd w:val="0"/>
        <w:rPr>
          <w:color w:val="262626"/>
        </w:rPr>
      </w:pPr>
    </w:p>
    <w:p w:rsidR="00327EC5" w:rsidRPr="004D3DB1" w:rsidRDefault="00327EC5" w:rsidP="00327EC5">
      <w:pPr>
        <w:widowControl w:val="0"/>
        <w:autoSpaceDE w:val="0"/>
        <w:autoSpaceDN w:val="0"/>
        <w:adjustRightInd w:val="0"/>
        <w:rPr>
          <w:color w:val="262626"/>
        </w:rPr>
      </w:pPr>
      <w:r w:rsidRPr="004D3DB1">
        <w:rPr>
          <w:color w:val="262626"/>
        </w:rPr>
        <w:t xml:space="preserve">                                                                                         </w:t>
      </w:r>
      <w:r>
        <w:rPr>
          <w:color w:val="262626"/>
        </w:rPr>
        <w:t xml:space="preserve">   </w:t>
      </w:r>
      <w:r w:rsidRPr="004D3DB1">
        <w:rPr>
          <w:color w:val="262626"/>
        </w:rPr>
        <w:t xml:space="preserve"> Фактическое финансирование</w:t>
      </w:r>
    </w:p>
    <w:p w:rsidR="00327EC5" w:rsidRPr="004D3DB1" w:rsidRDefault="00327EC5" w:rsidP="00327EC5">
      <w:pPr>
        <w:widowControl w:val="0"/>
        <w:autoSpaceDE w:val="0"/>
        <w:autoSpaceDN w:val="0"/>
        <w:adjustRightInd w:val="0"/>
        <w:rPr>
          <w:color w:val="262626"/>
        </w:rPr>
      </w:pPr>
      <w:r>
        <w:rPr>
          <w:color w:val="262626"/>
        </w:rPr>
        <w:t xml:space="preserve">                                              </w:t>
      </w:r>
      <w:r w:rsidRPr="004D3DB1">
        <w:rPr>
          <w:color w:val="262626"/>
        </w:rPr>
        <w:t>Степень достижения =  ________________________________ х 100%</w:t>
      </w:r>
    </w:p>
    <w:p w:rsidR="00327EC5" w:rsidRPr="004D3DB1" w:rsidRDefault="00327EC5" w:rsidP="00327EC5">
      <w:pPr>
        <w:widowControl w:val="0"/>
        <w:autoSpaceDE w:val="0"/>
        <w:autoSpaceDN w:val="0"/>
        <w:adjustRightInd w:val="0"/>
        <w:jc w:val="center"/>
        <w:rPr>
          <w:color w:val="262626"/>
        </w:rPr>
      </w:pPr>
      <w:r w:rsidRPr="004D3DB1">
        <w:rPr>
          <w:color w:val="262626"/>
        </w:rPr>
        <w:t>Плановое финансирование</w:t>
      </w:r>
    </w:p>
    <w:p w:rsidR="00327EC5" w:rsidRDefault="00327EC5" w:rsidP="00327EC5">
      <w:pPr>
        <w:widowControl w:val="0"/>
        <w:autoSpaceDE w:val="0"/>
        <w:autoSpaceDN w:val="0"/>
        <w:adjustRightInd w:val="0"/>
        <w:jc w:val="center"/>
        <w:rPr>
          <w:color w:val="262626"/>
        </w:rPr>
      </w:pPr>
      <w:r w:rsidRPr="004D3DB1">
        <w:rPr>
          <w:color w:val="262626"/>
        </w:rPr>
        <w:t xml:space="preserve"> (</w:t>
      </w:r>
      <w:proofErr w:type="gramStart"/>
      <w:r w:rsidRPr="004D3DB1">
        <w:rPr>
          <w:color w:val="262626"/>
        </w:rPr>
        <w:t>утвержденное</w:t>
      </w:r>
      <w:proofErr w:type="gramEnd"/>
      <w:r w:rsidRPr="004D3DB1">
        <w:rPr>
          <w:color w:val="262626"/>
        </w:rPr>
        <w:t xml:space="preserve"> Программой)</w:t>
      </w:r>
    </w:p>
    <w:p w:rsidR="00327EC5" w:rsidRPr="004D3DB1" w:rsidRDefault="00327EC5" w:rsidP="00327EC5">
      <w:pPr>
        <w:widowControl w:val="0"/>
        <w:autoSpaceDE w:val="0"/>
        <w:autoSpaceDN w:val="0"/>
        <w:adjustRightInd w:val="0"/>
        <w:jc w:val="center"/>
        <w:rPr>
          <w:color w:val="262626"/>
        </w:rPr>
      </w:pPr>
    </w:p>
    <w:p w:rsidR="00327EC5" w:rsidRPr="004D3DB1" w:rsidRDefault="00327EC5" w:rsidP="00327EC5">
      <w:pPr>
        <w:widowControl w:val="0"/>
        <w:autoSpaceDE w:val="0"/>
        <w:autoSpaceDN w:val="0"/>
        <w:adjustRightInd w:val="0"/>
        <w:ind w:firstLine="709"/>
        <w:rPr>
          <w:color w:val="262626"/>
        </w:rPr>
      </w:pPr>
      <w:r w:rsidRPr="004D3DB1">
        <w:rPr>
          <w:color w:val="262626"/>
        </w:rPr>
        <w:t>На основании  проведенных расчетов могут быть сделаны следующие выводы об эффективности реализации программы:</w:t>
      </w:r>
    </w:p>
    <w:p w:rsidR="00327EC5" w:rsidRDefault="00327EC5" w:rsidP="00327EC5">
      <w:pPr>
        <w:widowControl w:val="0"/>
        <w:autoSpaceDE w:val="0"/>
        <w:autoSpaceDN w:val="0"/>
        <w:adjustRightInd w:val="0"/>
        <w:ind w:firstLine="709"/>
        <w:rPr>
          <w:color w:val="262626"/>
        </w:rPr>
      </w:pPr>
      <w:r w:rsidRPr="004D3DB1">
        <w:rPr>
          <w:color w:val="262626"/>
        </w:rPr>
        <w:t xml:space="preserve"> Программа реализуется эффективно, если степень достижения индикаторов Программы = уровню финансирования.</w:t>
      </w:r>
    </w:p>
    <w:p w:rsidR="00327EC5" w:rsidRDefault="00327EC5" w:rsidP="00327EC5">
      <w:pPr>
        <w:widowControl w:val="0"/>
        <w:autoSpaceDE w:val="0"/>
        <w:autoSpaceDN w:val="0"/>
        <w:adjustRightInd w:val="0"/>
        <w:ind w:firstLine="709"/>
        <w:rPr>
          <w:color w:val="262626"/>
        </w:rPr>
      </w:pPr>
    </w:p>
    <w:p w:rsidR="00327EC5" w:rsidRDefault="00327EC5" w:rsidP="00327EC5">
      <w:pPr>
        <w:widowControl w:val="0"/>
        <w:autoSpaceDE w:val="0"/>
        <w:autoSpaceDN w:val="0"/>
        <w:adjustRightInd w:val="0"/>
        <w:ind w:firstLine="709"/>
        <w:rPr>
          <w:color w:val="262626"/>
        </w:rPr>
      </w:pPr>
    </w:p>
    <w:p w:rsidR="00327EC5" w:rsidRDefault="00327EC5" w:rsidP="00327EC5">
      <w:pPr>
        <w:widowControl w:val="0"/>
        <w:autoSpaceDE w:val="0"/>
        <w:autoSpaceDN w:val="0"/>
        <w:adjustRightInd w:val="0"/>
        <w:ind w:firstLine="709"/>
        <w:rPr>
          <w:color w:val="262626"/>
        </w:rPr>
      </w:pPr>
    </w:p>
    <w:p w:rsidR="00327EC5" w:rsidRPr="004D3DB1" w:rsidRDefault="00327EC5" w:rsidP="00327EC5">
      <w:pPr>
        <w:widowControl w:val="0"/>
        <w:autoSpaceDE w:val="0"/>
        <w:autoSpaceDN w:val="0"/>
        <w:adjustRightInd w:val="0"/>
        <w:ind w:firstLine="709"/>
        <w:jc w:val="center"/>
        <w:rPr>
          <w:color w:val="262626"/>
        </w:rPr>
      </w:pPr>
      <w:r>
        <w:rPr>
          <w:color w:val="262626"/>
        </w:rPr>
        <w:t>_______________________________</w:t>
      </w:r>
    </w:p>
    <w:p w:rsidR="00327EC5" w:rsidRDefault="00327EC5" w:rsidP="00327EC5">
      <w:pPr>
        <w:jc w:val="both"/>
        <w:rPr>
          <w:sz w:val="22"/>
          <w:szCs w:val="22"/>
        </w:rPr>
      </w:pPr>
    </w:p>
    <w:sectPr w:rsidR="00327EC5" w:rsidSect="00327EC5">
      <w:headerReference w:type="even" r:id="rId11"/>
      <w:headerReference w:type="default" r:id="rId12"/>
      <w:footerReference w:type="even" r:id="rId13"/>
      <w:footerReference w:type="default" r:id="rId14"/>
      <w:pgSz w:w="16838" w:h="11906" w:orient="landscape"/>
      <w:pgMar w:top="851" w:right="720" w:bottom="851" w:left="720" w:header="284"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44" w:rsidRDefault="00483444">
      <w:r>
        <w:separator/>
      </w:r>
    </w:p>
  </w:endnote>
  <w:endnote w:type="continuationSeparator" w:id="0">
    <w:p w:rsidR="00483444" w:rsidRDefault="0048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Default="00483444" w:rsidP="00DD35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14508" w:rsidRDefault="00483444" w:rsidP="00DD35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Pr="00C72663" w:rsidRDefault="00483444" w:rsidP="001D7068">
    <w:pPr>
      <w:pStyle w:val="a6"/>
      <w:tabs>
        <w:tab w:val="clear" w:pos="4677"/>
        <w:tab w:val="clear" w:pos="9355"/>
        <w:tab w:val="left" w:pos="1423"/>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44" w:rsidRDefault="00483444">
      <w:r>
        <w:separator/>
      </w:r>
    </w:p>
  </w:footnote>
  <w:footnote w:type="continuationSeparator" w:id="0">
    <w:p w:rsidR="00483444" w:rsidRDefault="0048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Default="00483444" w:rsidP="00DD35D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50</w:t>
    </w:r>
    <w:r>
      <w:rPr>
        <w:rStyle w:val="a8"/>
      </w:rPr>
      <w:fldChar w:fldCharType="end"/>
    </w:r>
  </w:p>
  <w:p w:rsidR="00514508" w:rsidRDefault="0048344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Default="00483444" w:rsidP="00595CC3">
    <w:pPr>
      <w:pStyle w:val="a9"/>
      <w:tabs>
        <w:tab w:val="left" w:pos="68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EA2"/>
    <w:multiLevelType w:val="hybridMultilevel"/>
    <w:tmpl w:val="DEA4E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345F3E"/>
    <w:multiLevelType w:val="hybridMultilevel"/>
    <w:tmpl w:val="1EBC837C"/>
    <w:lvl w:ilvl="0" w:tplc="04190011">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2A62"/>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20E3"/>
    <w:rsid w:val="00272450"/>
    <w:rsid w:val="002731D6"/>
    <w:rsid w:val="00273BE9"/>
    <w:rsid w:val="002831DA"/>
    <w:rsid w:val="00284CEE"/>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27EC5"/>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444"/>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3F8F"/>
    <w:rsid w:val="00544F0E"/>
    <w:rsid w:val="005455C6"/>
    <w:rsid w:val="00550413"/>
    <w:rsid w:val="00556739"/>
    <w:rsid w:val="0056059A"/>
    <w:rsid w:val="00562D9C"/>
    <w:rsid w:val="00562EB6"/>
    <w:rsid w:val="00565EDC"/>
    <w:rsid w:val="0057052B"/>
    <w:rsid w:val="0057122E"/>
    <w:rsid w:val="00577F92"/>
    <w:rsid w:val="005814F8"/>
    <w:rsid w:val="00582B53"/>
    <w:rsid w:val="00582D46"/>
    <w:rsid w:val="00585B13"/>
    <w:rsid w:val="00586522"/>
    <w:rsid w:val="005903A7"/>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1EDD"/>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link w:val="af3"/>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character" w:customStyle="1" w:styleId="10">
    <w:name w:val="Заголовок 1 Знак"/>
    <w:link w:val="1"/>
    <w:uiPriority w:val="9"/>
    <w:rsid w:val="00327EC5"/>
    <w:rPr>
      <w:rFonts w:ascii="Arial" w:hAnsi="Arial" w:cs="Arial"/>
      <w:b/>
      <w:bCs/>
      <w:kern w:val="32"/>
      <w:sz w:val="32"/>
      <w:szCs w:val="32"/>
    </w:rPr>
  </w:style>
  <w:style w:type="numbering" w:customStyle="1" w:styleId="12">
    <w:name w:val="Нет списка1"/>
    <w:next w:val="a2"/>
    <w:uiPriority w:val="99"/>
    <w:semiHidden/>
    <w:unhideWhenUsed/>
    <w:rsid w:val="00327EC5"/>
  </w:style>
  <w:style w:type="paragraph" w:customStyle="1" w:styleId="ConsPlusNonformat">
    <w:name w:val="ConsPlusNonformat"/>
    <w:uiPriority w:val="99"/>
    <w:rsid w:val="00327EC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327EC5"/>
    <w:pPr>
      <w:widowControl w:val="0"/>
      <w:autoSpaceDE w:val="0"/>
      <w:autoSpaceDN w:val="0"/>
      <w:adjustRightInd w:val="0"/>
    </w:pPr>
    <w:rPr>
      <w:rFonts w:ascii="Courier New" w:hAnsi="Courier New" w:cs="Courier New"/>
    </w:rPr>
  </w:style>
  <w:style w:type="character" w:customStyle="1" w:styleId="apple-style-span">
    <w:name w:val="apple-style-span"/>
    <w:rsid w:val="00327EC5"/>
    <w:rPr>
      <w:rFonts w:cs="Times New Roman"/>
    </w:rPr>
  </w:style>
  <w:style w:type="character" w:customStyle="1" w:styleId="short">
    <w:name w:val="short"/>
    <w:rsid w:val="00327EC5"/>
    <w:rPr>
      <w:rFonts w:cs="Times New Roman"/>
    </w:rPr>
  </w:style>
  <w:style w:type="character" w:customStyle="1" w:styleId="aa">
    <w:name w:val="Верхний колонтитул Знак"/>
    <w:link w:val="a9"/>
    <w:uiPriority w:val="99"/>
    <w:rsid w:val="00327EC5"/>
    <w:rPr>
      <w:sz w:val="24"/>
      <w:szCs w:val="24"/>
    </w:rPr>
  </w:style>
  <w:style w:type="character" w:customStyle="1" w:styleId="a7">
    <w:name w:val="Нижний колонтитул Знак"/>
    <w:link w:val="a6"/>
    <w:uiPriority w:val="99"/>
    <w:rsid w:val="00327EC5"/>
    <w:rPr>
      <w:sz w:val="24"/>
      <w:szCs w:val="24"/>
    </w:rPr>
  </w:style>
  <w:style w:type="paragraph" w:styleId="af6">
    <w:name w:val="TOC Heading"/>
    <w:basedOn w:val="1"/>
    <w:next w:val="a"/>
    <w:uiPriority w:val="39"/>
    <w:qFormat/>
    <w:rsid w:val="00327EC5"/>
    <w:pPr>
      <w:keepLines/>
      <w:spacing w:before="480" w:after="0" w:line="276" w:lineRule="auto"/>
      <w:outlineLvl w:val="9"/>
    </w:pPr>
    <w:rPr>
      <w:rFonts w:ascii="Cambria" w:hAnsi="Cambria" w:cs="Times New Roman"/>
      <w:color w:val="365F91"/>
      <w:kern w:val="0"/>
      <w:sz w:val="28"/>
      <w:szCs w:val="28"/>
      <w:lang w:val="x-none" w:eastAsia="en-US"/>
    </w:rPr>
  </w:style>
  <w:style w:type="paragraph" w:styleId="13">
    <w:name w:val="toc 1"/>
    <w:basedOn w:val="a"/>
    <w:next w:val="a"/>
    <w:autoRedefine/>
    <w:uiPriority w:val="39"/>
    <w:unhideWhenUsed/>
    <w:rsid w:val="00327EC5"/>
    <w:pPr>
      <w:tabs>
        <w:tab w:val="right" w:leader="dot" w:pos="10337"/>
      </w:tabs>
    </w:pPr>
    <w:rPr>
      <w:rFonts w:ascii="Calibri" w:hAnsi="Calibri"/>
      <w:b/>
      <w:noProof/>
      <w:sz w:val="22"/>
      <w:szCs w:val="22"/>
    </w:rPr>
  </w:style>
  <w:style w:type="paragraph" w:styleId="24">
    <w:name w:val="toc 2"/>
    <w:basedOn w:val="a"/>
    <w:next w:val="a"/>
    <w:autoRedefine/>
    <w:uiPriority w:val="39"/>
    <w:unhideWhenUsed/>
    <w:rsid w:val="00327EC5"/>
    <w:pPr>
      <w:spacing w:after="200" w:line="276" w:lineRule="auto"/>
      <w:ind w:left="220"/>
    </w:pPr>
    <w:rPr>
      <w:rFonts w:ascii="Calibri" w:hAnsi="Calibri"/>
      <w:sz w:val="22"/>
      <w:szCs w:val="22"/>
    </w:rPr>
  </w:style>
  <w:style w:type="paragraph" w:styleId="30">
    <w:name w:val="toc 3"/>
    <w:basedOn w:val="a"/>
    <w:next w:val="a"/>
    <w:autoRedefine/>
    <w:uiPriority w:val="39"/>
    <w:unhideWhenUsed/>
    <w:rsid w:val="00327EC5"/>
    <w:pPr>
      <w:spacing w:after="200" w:line="276" w:lineRule="auto"/>
      <w:ind w:left="440"/>
    </w:pPr>
    <w:rPr>
      <w:rFonts w:ascii="Calibri" w:hAnsi="Calibri"/>
      <w:sz w:val="22"/>
      <w:szCs w:val="22"/>
    </w:rPr>
  </w:style>
  <w:style w:type="character" w:customStyle="1" w:styleId="af3">
    <w:name w:val="Без интервала Знак"/>
    <w:link w:val="af2"/>
    <w:uiPriority w:val="1"/>
    <w:locked/>
    <w:rsid w:val="00327EC5"/>
    <w:rPr>
      <w:rFonts w:ascii="Calibri" w:eastAsia="Calibri" w:hAnsi="Calibri"/>
      <w:sz w:val="22"/>
      <w:szCs w:val="22"/>
      <w:lang w:eastAsia="en-US"/>
    </w:rPr>
  </w:style>
  <w:style w:type="character" w:customStyle="1" w:styleId="af7">
    <w:name w:val="Цветовое выделение"/>
    <w:rsid w:val="00327EC5"/>
    <w:rPr>
      <w:b/>
      <w:color w:val="000080"/>
      <w:sz w:val="22"/>
    </w:rPr>
  </w:style>
  <w:style w:type="paragraph" w:customStyle="1" w:styleId="af8">
    <w:name w:val="Прижатый влево"/>
    <w:basedOn w:val="a"/>
    <w:next w:val="a"/>
    <w:rsid w:val="00327EC5"/>
    <w:pPr>
      <w:autoSpaceDE w:val="0"/>
      <w:autoSpaceDN w:val="0"/>
      <w:adjustRightInd w:val="0"/>
    </w:pPr>
    <w:rPr>
      <w:rFonts w:ascii="Arial" w:hAnsi="Arial"/>
    </w:rPr>
  </w:style>
  <w:style w:type="paragraph" w:styleId="af9">
    <w:name w:val="Title"/>
    <w:basedOn w:val="a"/>
    <w:link w:val="afa"/>
    <w:qFormat/>
    <w:rsid w:val="00327EC5"/>
    <w:pPr>
      <w:jc w:val="center"/>
    </w:pPr>
    <w:rPr>
      <w:b/>
      <w:sz w:val="36"/>
      <w:szCs w:val="20"/>
      <w:lang w:val="x-none"/>
    </w:rPr>
  </w:style>
  <w:style w:type="character" w:customStyle="1" w:styleId="afa">
    <w:name w:val="Название Знак"/>
    <w:basedOn w:val="a0"/>
    <w:link w:val="af9"/>
    <w:rsid w:val="00327EC5"/>
    <w:rPr>
      <w:b/>
      <w:sz w:val="36"/>
      <w:lang w:val="x-none"/>
    </w:rPr>
  </w:style>
  <w:style w:type="paragraph" w:styleId="31">
    <w:name w:val="Body Text 3"/>
    <w:basedOn w:val="a"/>
    <w:link w:val="32"/>
    <w:rsid w:val="00327EC5"/>
    <w:pPr>
      <w:spacing w:after="120"/>
    </w:pPr>
    <w:rPr>
      <w:sz w:val="16"/>
      <w:szCs w:val="16"/>
      <w:lang w:val="x-none"/>
    </w:rPr>
  </w:style>
  <w:style w:type="character" w:customStyle="1" w:styleId="32">
    <w:name w:val="Основной текст 3 Знак"/>
    <w:basedOn w:val="a0"/>
    <w:link w:val="31"/>
    <w:rsid w:val="00327EC5"/>
    <w:rPr>
      <w:sz w:val="16"/>
      <w:szCs w:val="16"/>
      <w:lang w:val="x-none"/>
    </w:rPr>
  </w:style>
  <w:style w:type="table" w:customStyle="1" w:styleId="14">
    <w:name w:val="Сетка таблицы1"/>
    <w:basedOn w:val="a1"/>
    <w:next w:val="a4"/>
    <w:rsid w:val="00327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Знак Знак Знак Знак Знак Знак Знак"/>
    <w:basedOn w:val="a"/>
    <w:uiPriority w:val="99"/>
    <w:rsid w:val="00327EC5"/>
    <w:pPr>
      <w:widowControl w:val="0"/>
      <w:adjustRightInd w:val="0"/>
      <w:spacing w:after="160" w:line="240" w:lineRule="exact"/>
      <w:jc w:val="right"/>
    </w:pPr>
    <w:rPr>
      <w:sz w:val="20"/>
      <w:szCs w:val="20"/>
      <w:lang w:val="en-GB" w:eastAsia="en-US"/>
    </w:rPr>
  </w:style>
  <w:style w:type="paragraph" w:customStyle="1" w:styleId="25">
    <w:name w:val="Знак2 Знак Знак"/>
    <w:basedOn w:val="a"/>
    <w:rsid w:val="00327EC5"/>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327EC5"/>
  </w:style>
  <w:style w:type="table" w:customStyle="1" w:styleId="26">
    <w:name w:val="Сетка таблицы2"/>
    <w:basedOn w:val="a1"/>
    <w:next w:val="a4"/>
    <w:rsid w:val="00327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w:basedOn w:val="a"/>
    <w:rsid w:val="00327EC5"/>
    <w:pPr>
      <w:spacing w:before="100" w:beforeAutospacing="1" w:after="100" w:afterAutospacing="1"/>
    </w:pPr>
    <w:rPr>
      <w:rFonts w:ascii="Tahoma" w:hAnsi="Tahoma"/>
      <w:sz w:val="20"/>
      <w:szCs w:val="20"/>
      <w:lang w:val="en-US" w:eastAsia="en-US"/>
    </w:rPr>
  </w:style>
  <w:style w:type="character" w:styleId="afd">
    <w:name w:val="FollowedHyperlink"/>
    <w:uiPriority w:val="99"/>
    <w:rsid w:val="00327EC5"/>
    <w:rPr>
      <w:color w:val="800080"/>
      <w:u w:val="single"/>
    </w:rPr>
  </w:style>
  <w:style w:type="paragraph" w:styleId="27">
    <w:name w:val="Body Text 2"/>
    <w:basedOn w:val="a"/>
    <w:link w:val="28"/>
    <w:rsid w:val="00327EC5"/>
    <w:pPr>
      <w:jc w:val="center"/>
    </w:pPr>
    <w:rPr>
      <w:sz w:val="28"/>
      <w:szCs w:val="20"/>
    </w:rPr>
  </w:style>
  <w:style w:type="character" w:customStyle="1" w:styleId="28">
    <w:name w:val="Основной текст 2 Знак"/>
    <w:basedOn w:val="a0"/>
    <w:link w:val="27"/>
    <w:rsid w:val="00327EC5"/>
    <w:rPr>
      <w:sz w:val="28"/>
    </w:rPr>
  </w:style>
  <w:style w:type="paragraph" w:customStyle="1" w:styleId="xl63">
    <w:name w:val="xl63"/>
    <w:basedOn w:val="a"/>
    <w:rsid w:val="00327EC5"/>
    <w:pPr>
      <w:spacing w:before="100" w:beforeAutospacing="1" w:after="100" w:afterAutospacing="1"/>
      <w:jc w:val="center"/>
      <w:textAlignment w:val="center"/>
    </w:pPr>
    <w:rPr>
      <w:sz w:val="20"/>
      <w:szCs w:val="20"/>
    </w:rPr>
  </w:style>
  <w:style w:type="paragraph" w:customStyle="1" w:styleId="xl64">
    <w:name w:val="xl64"/>
    <w:basedOn w:val="a"/>
    <w:rsid w:val="00327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327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
    <w:rsid w:val="00327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327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327EC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327EC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327EC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327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327EC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327EC5"/>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327EC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327EC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327EC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327EC5"/>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327EC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327EC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327EC5"/>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327EC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77BE-5E81-4551-B74C-514F59F5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9483</Words>
  <Characters>54055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2020-01-17T05:27:00Z</cp:lastPrinted>
  <dcterms:created xsi:type="dcterms:W3CDTF">2020-01-17T05:29:00Z</dcterms:created>
  <dcterms:modified xsi:type="dcterms:W3CDTF">2020-01-17T05:29:00Z</dcterms:modified>
</cp:coreProperties>
</file>