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053B3">
        <w:rPr>
          <w:sz w:val="26"/>
          <w:szCs w:val="26"/>
          <w:u w:val="single"/>
        </w:rPr>
        <w:t>0</w:t>
      </w:r>
      <w:r w:rsidR="004A6BA5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 xml:space="preserve"> </w:t>
      </w:r>
      <w:r w:rsidR="00815FC6">
        <w:rPr>
          <w:sz w:val="26"/>
          <w:szCs w:val="26"/>
          <w:u w:val="single"/>
        </w:rPr>
        <w:t>но</w:t>
      </w:r>
      <w:r w:rsidR="00A053B3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2019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        </w:t>
      </w:r>
      <w:r w:rsidR="008B017F" w:rsidRPr="006478D3">
        <w:rPr>
          <w:sz w:val="26"/>
          <w:szCs w:val="26"/>
        </w:rPr>
        <w:t xml:space="preserve">№ </w:t>
      </w:r>
      <w:r w:rsidR="004A6BA5">
        <w:rPr>
          <w:sz w:val="26"/>
          <w:szCs w:val="26"/>
          <w:u w:val="single"/>
        </w:rPr>
        <w:t>502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4A6BA5" w:rsidRPr="00271D04" w:rsidRDefault="004A6BA5" w:rsidP="00271D04">
      <w:pPr>
        <w:ind w:right="5669"/>
        <w:jc w:val="both"/>
        <w:rPr>
          <w:sz w:val="26"/>
          <w:szCs w:val="26"/>
        </w:rPr>
      </w:pPr>
      <w:r w:rsidRPr="00271D04">
        <w:rPr>
          <w:sz w:val="26"/>
          <w:szCs w:val="26"/>
        </w:rPr>
        <w:t xml:space="preserve">О введении на территории </w:t>
      </w:r>
      <w:proofErr w:type="spellStart"/>
      <w:r w:rsidRPr="00271D04">
        <w:rPr>
          <w:sz w:val="26"/>
          <w:szCs w:val="26"/>
        </w:rPr>
        <w:t>р.п</w:t>
      </w:r>
      <w:proofErr w:type="spellEnd"/>
      <w:r w:rsidRPr="00271D04">
        <w:rPr>
          <w:sz w:val="26"/>
          <w:szCs w:val="26"/>
        </w:rPr>
        <w:t xml:space="preserve">. </w:t>
      </w:r>
      <w:proofErr w:type="spellStart"/>
      <w:r w:rsidRPr="00271D04">
        <w:rPr>
          <w:sz w:val="26"/>
          <w:szCs w:val="26"/>
        </w:rPr>
        <w:t>Вахтан</w:t>
      </w:r>
      <w:proofErr w:type="spellEnd"/>
      <w:r w:rsidRPr="00271D04">
        <w:rPr>
          <w:sz w:val="26"/>
          <w:szCs w:val="26"/>
        </w:rPr>
        <w:t xml:space="preserve"> городского округа город  Шахунья Нижегородской области режима функционирования «Чрезвычайной ситуации»</w:t>
      </w:r>
    </w:p>
    <w:p w:rsidR="004A6BA5" w:rsidRDefault="004A6BA5" w:rsidP="004D2212">
      <w:pPr>
        <w:jc w:val="both"/>
        <w:rPr>
          <w:sz w:val="26"/>
          <w:szCs w:val="26"/>
        </w:rPr>
      </w:pPr>
    </w:p>
    <w:p w:rsidR="004A6BA5" w:rsidRDefault="004A6BA5" w:rsidP="004D2212">
      <w:pPr>
        <w:jc w:val="both"/>
        <w:rPr>
          <w:sz w:val="26"/>
          <w:szCs w:val="26"/>
        </w:rPr>
      </w:pPr>
    </w:p>
    <w:p w:rsidR="004A6BA5" w:rsidRPr="004A6BA5" w:rsidRDefault="004A6BA5" w:rsidP="004A6BA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A6BA5">
        <w:rPr>
          <w:sz w:val="26"/>
          <w:szCs w:val="26"/>
        </w:rPr>
        <w:t>На основании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</w:t>
      </w:r>
      <w:r>
        <w:rPr>
          <w:sz w:val="26"/>
          <w:szCs w:val="26"/>
        </w:rPr>
        <w:t xml:space="preserve"> </w:t>
      </w:r>
      <w:r w:rsidRPr="004A6BA5">
        <w:rPr>
          <w:sz w:val="26"/>
          <w:szCs w:val="26"/>
        </w:rPr>
        <w:t xml:space="preserve"> ситуаций»,</w:t>
      </w:r>
      <w:r>
        <w:rPr>
          <w:sz w:val="26"/>
          <w:szCs w:val="26"/>
        </w:rPr>
        <w:t xml:space="preserve"> </w:t>
      </w:r>
      <w:r w:rsidRPr="004A6BA5">
        <w:rPr>
          <w:sz w:val="26"/>
          <w:szCs w:val="26"/>
        </w:rPr>
        <w:t xml:space="preserve"> постановления </w:t>
      </w:r>
      <w:r>
        <w:rPr>
          <w:sz w:val="26"/>
          <w:szCs w:val="26"/>
        </w:rPr>
        <w:t xml:space="preserve"> </w:t>
      </w:r>
      <w:r w:rsidRPr="004A6BA5">
        <w:rPr>
          <w:sz w:val="26"/>
          <w:szCs w:val="26"/>
        </w:rPr>
        <w:t xml:space="preserve">Правительства </w:t>
      </w:r>
      <w:r>
        <w:rPr>
          <w:sz w:val="26"/>
          <w:szCs w:val="26"/>
        </w:rPr>
        <w:t xml:space="preserve"> </w:t>
      </w:r>
      <w:r w:rsidRPr="004A6BA5">
        <w:rPr>
          <w:sz w:val="26"/>
          <w:szCs w:val="26"/>
        </w:rPr>
        <w:t xml:space="preserve">Российской </w:t>
      </w:r>
      <w:r>
        <w:rPr>
          <w:sz w:val="26"/>
          <w:szCs w:val="26"/>
        </w:rPr>
        <w:t xml:space="preserve"> </w:t>
      </w:r>
      <w:r w:rsidRPr="004A6BA5">
        <w:rPr>
          <w:sz w:val="26"/>
          <w:szCs w:val="26"/>
        </w:rPr>
        <w:t>Федерации</w:t>
      </w:r>
      <w:r>
        <w:rPr>
          <w:sz w:val="26"/>
          <w:szCs w:val="26"/>
        </w:rPr>
        <w:t xml:space="preserve"> </w:t>
      </w:r>
      <w:r w:rsidRPr="004A6BA5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 </w:t>
      </w:r>
      <w:r w:rsidRPr="004A6BA5">
        <w:rPr>
          <w:sz w:val="26"/>
          <w:szCs w:val="26"/>
        </w:rPr>
        <w:t xml:space="preserve"> 21 мая 2007 года № 304 «О классификации чрезвычайных ситуаций природного и техногенного характера», протокола заседания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 от 8</w:t>
      </w:r>
      <w:proofErr w:type="gramEnd"/>
      <w:r w:rsidRPr="004A6BA5">
        <w:rPr>
          <w:sz w:val="26"/>
          <w:szCs w:val="26"/>
        </w:rPr>
        <w:t xml:space="preserve"> ноября 2019 года № 13: </w:t>
      </w:r>
    </w:p>
    <w:p w:rsidR="004A6BA5" w:rsidRPr="004A6BA5" w:rsidRDefault="004A6BA5" w:rsidP="004A6BA5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4A6BA5">
        <w:rPr>
          <w:sz w:val="26"/>
          <w:szCs w:val="26"/>
        </w:rPr>
        <w:t>1.</w:t>
      </w:r>
      <w:r w:rsidRPr="004A6BA5">
        <w:rPr>
          <w:sz w:val="26"/>
          <w:szCs w:val="26"/>
        </w:rPr>
        <w:tab/>
        <w:t>Ввести с 8 ноября 2019 года до принятия соответствующего распоряжения администрации городского округа город Шахунья Нижегородской области о его снятии режим функционирования «Чрезвычайной ситуации» для органов управления и сил территориальной подсистемы единой государственной системы предупреждения и ликвидации чрезвычайных ситуаций Нижегородской области.</w:t>
      </w:r>
    </w:p>
    <w:p w:rsidR="004A6BA5" w:rsidRPr="004A6BA5" w:rsidRDefault="004A6BA5" w:rsidP="004A6BA5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4A6BA5">
        <w:rPr>
          <w:sz w:val="26"/>
          <w:szCs w:val="26"/>
        </w:rPr>
        <w:t>2.</w:t>
      </w:r>
      <w:r w:rsidRPr="004A6BA5">
        <w:rPr>
          <w:sz w:val="26"/>
          <w:szCs w:val="26"/>
        </w:rPr>
        <w:tab/>
      </w:r>
      <w:proofErr w:type="gramStart"/>
      <w:r w:rsidRPr="004A6BA5">
        <w:rPr>
          <w:sz w:val="26"/>
          <w:szCs w:val="26"/>
        </w:rPr>
        <w:t xml:space="preserve">Органам управления и силам территориальной подсистемы единой государственной системы предупреждения и ликвидации чрезвычайных ситуаций городского округа город Шахунья Нижегородской области обеспечить выполнение в режиме чрезвычайной ситуации основных мероприятий, установленных пунктом 28 Положения о единой государственной системе предупреждения и ликвидации </w:t>
      </w:r>
      <w:r w:rsidRPr="004A6BA5">
        <w:rPr>
          <w:sz w:val="26"/>
          <w:szCs w:val="26"/>
        </w:rPr>
        <w:lastRenderedPageBreak/>
        <w:t>чрезвычайных ситуаций, утвержденного постановлением Правительства Российской Федерации от 30 декабря 2003 года № 794.</w:t>
      </w:r>
      <w:proofErr w:type="gramEnd"/>
    </w:p>
    <w:p w:rsidR="004A6BA5" w:rsidRPr="004A6BA5" w:rsidRDefault="004A6BA5" w:rsidP="004A6BA5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4A6BA5">
        <w:rPr>
          <w:sz w:val="26"/>
          <w:szCs w:val="26"/>
        </w:rPr>
        <w:t>3.</w:t>
      </w:r>
      <w:r w:rsidRPr="004A6BA5">
        <w:rPr>
          <w:sz w:val="26"/>
          <w:szCs w:val="26"/>
        </w:rPr>
        <w:tab/>
        <w:t xml:space="preserve">Назначить </w:t>
      </w:r>
      <w:proofErr w:type="gramStart"/>
      <w:r w:rsidRPr="004A6BA5">
        <w:rPr>
          <w:sz w:val="26"/>
          <w:szCs w:val="26"/>
        </w:rPr>
        <w:t>ответственным</w:t>
      </w:r>
      <w:proofErr w:type="gramEnd"/>
      <w:r w:rsidRPr="004A6BA5">
        <w:rPr>
          <w:sz w:val="26"/>
          <w:szCs w:val="26"/>
        </w:rPr>
        <w:t xml:space="preserve"> за проведение аварийно-спасательных работ в </w:t>
      </w:r>
      <w:proofErr w:type="spellStart"/>
      <w:r w:rsidRPr="004A6BA5">
        <w:rPr>
          <w:sz w:val="26"/>
          <w:szCs w:val="26"/>
        </w:rPr>
        <w:t>р.п</w:t>
      </w:r>
      <w:proofErr w:type="spellEnd"/>
      <w:r w:rsidRPr="004A6BA5">
        <w:rPr>
          <w:sz w:val="26"/>
          <w:szCs w:val="26"/>
        </w:rPr>
        <w:t xml:space="preserve">. </w:t>
      </w:r>
      <w:proofErr w:type="spellStart"/>
      <w:r w:rsidRPr="004A6BA5">
        <w:rPr>
          <w:sz w:val="26"/>
          <w:szCs w:val="26"/>
        </w:rPr>
        <w:t>Вахтан</w:t>
      </w:r>
      <w:proofErr w:type="spellEnd"/>
      <w:r w:rsidRPr="004A6BA5">
        <w:rPr>
          <w:sz w:val="26"/>
          <w:szCs w:val="26"/>
        </w:rPr>
        <w:t xml:space="preserve"> заместителя главы администрации городского округа город Шахунья Ю.А. Софронова.</w:t>
      </w:r>
    </w:p>
    <w:p w:rsidR="004A6BA5" w:rsidRPr="004A6BA5" w:rsidRDefault="004A6BA5" w:rsidP="004A6BA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A6BA5">
        <w:rPr>
          <w:sz w:val="26"/>
          <w:szCs w:val="26"/>
        </w:rPr>
        <w:t xml:space="preserve">Создать комиссию по оценке ущерба после прохождения паводка на территории </w:t>
      </w:r>
      <w:proofErr w:type="spellStart"/>
      <w:r w:rsidRPr="004A6BA5">
        <w:rPr>
          <w:sz w:val="26"/>
          <w:szCs w:val="26"/>
        </w:rPr>
        <w:t>р.п</w:t>
      </w:r>
      <w:proofErr w:type="spellEnd"/>
      <w:r w:rsidRPr="004A6BA5">
        <w:rPr>
          <w:sz w:val="26"/>
          <w:szCs w:val="26"/>
        </w:rPr>
        <w:t xml:space="preserve">. </w:t>
      </w:r>
      <w:proofErr w:type="spellStart"/>
      <w:r w:rsidRPr="004A6BA5">
        <w:rPr>
          <w:sz w:val="26"/>
          <w:szCs w:val="26"/>
        </w:rPr>
        <w:t>Вахтан</w:t>
      </w:r>
      <w:proofErr w:type="spellEnd"/>
      <w:r w:rsidRPr="004A6BA5">
        <w:rPr>
          <w:sz w:val="26"/>
          <w:szCs w:val="26"/>
        </w:rPr>
        <w:t>.</w:t>
      </w:r>
    </w:p>
    <w:p w:rsidR="004A6BA5" w:rsidRPr="004A6BA5" w:rsidRDefault="004A6BA5" w:rsidP="004A6BA5">
      <w:pPr>
        <w:spacing w:line="360" w:lineRule="auto"/>
        <w:ind w:firstLine="709"/>
        <w:jc w:val="both"/>
        <w:rPr>
          <w:sz w:val="26"/>
          <w:szCs w:val="26"/>
        </w:rPr>
      </w:pPr>
      <w:r w:rsidRPr="004A6BA5">
        <w:rPr>
          <w:sz w:val="26"/>
          <w:szCs w:val="26"/>
        </w:rPr>
        <w:t xml:space="preserve">5. Начальнику сектора  ГОЧС и МОБ работы А.А. </w:t>
      </w:r>
      <w:proofErr w:type="spellStart"/>
      <w:r w:rsidRPr="004A6BA5">
        <w:rPr>
          <w:sz w:val="26"/>
          <w:szCs w:val="26"/>
        </w:rPr>
        <w:t>Корпусову</w:t>
      </w:r>
      <w:proofErr w:type="spellEnd"/>
      <w:r w:rsidRPr="004A6BA5">
        <w:rPr>
          <w:sz w:val="26"/>
          <w:szCs w:val="26"/>
        </w:rPr>
        <w:t xml:space="preserve">  развернуть оперативный штаб КЧС и ОПБ городского округа город Шахунья.</w:t>
      </w:r>
    </w:p>
    <w:p w:rsidR="004A6BA5" w:rsidRPr="004A6BA5" w:rsidRDefault="004A6BA5" w:rsidP="004A6BA5">
      <w:pPr>
        <w:spacing w:line="360" w:lineRule="auto"/>
        <w:ind w:firstLine="709"/>
        <w:jc w:val="both"/>
        <w:rPr>
          <w:sz w:val="26"/>
          <w:szCs w:val="26"/>
        </w:rPr>
      </w:pPr>
      <w:r w:rsidRPr="004A6BA5">
        <w:rPr>
          <w:sz w:val="26"/>
          <w:szCs w:val="26"/>
        </w:rPr>
        <w:t xml:space="preserve">6. Начальнику финансового управления администрации городского округа город Шахунья Смирновой С.В. рассмотреть вопрос о компенсации жителям </w:t>
      </w:r>
      <w:proofErr w:type="spellStart"/>
      <w:r w:rsidRPr="004A6BA5">
        <w:rPr>
          <w:sz w:val="26"/>
          <w:szCs w:val="26"/>
        </w:rPr>
        <w:t>р.п</w:t>
      </w:r>
      <w:proofErr w:type="spellEnd"/>
      <w:r w:rsidRPr="004A6BA5">
        <w:rPr>
          <w:sz w:val="26"/>
          <w:szCs w:val="26"/>
        </w:rPr>
        <w:t xml:space="preserve">. </w:t>
      </w:r>
      <w:proofErr w:type="spellStart"/>
      <w:r w:rsidRPr="004A6BA5">
        <w:rPr>
          <w:sz w:val="26"/>
          <w:szCs w:val="26"/>
        </w:rPr>
        <w:t>Вахтан</w:t>
      </w:r>
      <w:proofErr w:type="spellEnd"/>
      <w:r w:rsidRPr="004A6BA5">
        <w:rPr>
          <w:sz w:val="26"/>
          <w:szCs w:val="26"/>
        </w:rPr>
        <w:t xml:space="preserve"> причиненного ущерба из резервного фонда администрации городского округа город Шахунья.</w:t>
      </w:r>
    </w:p>
    <w:p w:rsidR="004A6BA5" w:rsidRPr="004A6BA5" w:rsidRDefault="004A6BA5" w:rsidP="004A6BA5">
      <w:pPr>
        <w:spacing w:line="360" w:lineRule="auto"/>
        <w:ind w:firstLine="709"/>
        <w:jc w:val="both"/>
        <w:rPr>
          <w:sz w:val="26"/>
          <w:szCs w:val="26"/>
        </w:rPr>
      </w:pPr>
      <w:r w:rsidRPr="004A6BA5">
        <w:rPr>
          <w:sz w:val="26"/>
          <w:szCs w:val="26"/>
        </w:rPr>
        <w:t xml:space="preserve">7. Обеспечить круглосуточный </w:t>
      </w:r>
      <w:proofErr w:type="gramStart"/>
      <w:r w:rsidRPr="004A6BA5">
        <w:rPr>
          <w:sz w:val="26"/>
          <w:szCs w:val="26"/>
        </w:rPr>
        <w:t>контроль за</w:t>
      </w:r>
      <w:proofErr w:type="gramEnd"/>
      <w:r w:rsidRPr="004A6BA5">
        <w:rPr>
          <w:sz w:val="26"/>
          <w:szCs w:val="26"/>
        </w:rPr>
        <w:t xml:space="preserve"> работой объектов жизнеобеспечения городского округа город Шахунья с дежурством  ответственных работников в администрации городского округа город Шахунья, подведомственных службах и подразделениях.</w:t>
      </w:r>
    </w:p>
    <w:p w:rsidR="004A6BA5" w:rsidRPr="004A6BA5" w:rsidRDefault="004A6BA5" w:rsidP="004A6BA5">
      <w:pPr>
        <w:spacing w:line="360" w:lineRule="auto"/>
        <w:ind w:firstLine="709"/>
        <w:jc w:val="both"/>
        <w:rPr>
          <w:sz w:val="26"/>
          <w:szCs w:val="26"/>
        </w:rPr>
      </w:pPr>
      <w:r w:rsidRPr="004A6BA5">
        <w:rPr>
          <w:sz w:val="26"/>
          <w:szCs w:val="26"/>
        </w:rPr>
        <w:t xml:space="preserve">8. Начальнику </w:t>
      </w:r>
      <w:proofErr w:type="spellStart"/>
      <w:r w:rsidRPr="004A6BA5">
        <w:rPr>
          <w:sz w:val="26"/>
          <w:szCs w:val="26"/>
        </w:rPr>
        <w:t>Вахтанского</w:t>
      </w:r>
      <w:proofErr w:type="spellEnd"/>
      <w:r w:rsidRPr="004A6BA5">
        <w:rPr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 С.О. </w:t>
      </w:r>
      <w:proofErr w:type="spellStart"/>
      <w:r w:rsidRPr="004A6BA5">
        <w:rPr>
          <w:sz w:val="26"/>
          <w:szCs w:val="26"/>
        </w:rPr>
        <w:t>Абахтимову</w:t>
      </w:r>
      <w:proofErr w:type="spellEnd"/>
      <w:r w:rsidRPr="004A6BA5">
        <w:rPr>
          <w:sz w:val="26"/>
          <w:szCs w:val="26"/>
        </w:rPr>
        <w:t>:</w:t>
      </w:r>
    </w:p>
    <w:p w:rsidR="004A6BA5" w:rsidRPr="004A6BA5" w:rsidRDefault="004A6BA5" w:rsidP="004A6BA5">
      <w:pPr>
        <w:spacing w:line="360" w:lineRule="auto"/>
        <w:ind w:firstLine="709"/>
        <w:jc w:val="both"/>
        <w:rPr>
          <w:sz w:val="26"/>
          <w:szCs w:val="26"/>
        </w:rPr>
      </w:pPr>
      <w:r w:rsidRPr="004A6BA5">
        <w:rPr>
          <w:sz w:val="26"/>
          <w:szCs w:val="26"/>
        </w:rPr>
        <w:t xml:space="preserve">8.1. Подготовить к развертыванию пункт  временного размещения пострадавшего населения на базе МБДОУ детский сад «Одуванчик» на 80 мест, расположенного в </w:t>
      </w:r>
      <w:proofErr w:type="spellStart"/>
      <w:r w:rsidRPr="004A6BA5">
        <w:rPr>
          <w:sz w:val="26"/>
          <w:szCs w:val="26"/>
        </w:rPr>
        <w:t>р.п</w:t>
      </w:r>
      <w:proofErr w:type="spellEnd"/>
      <w:r w:rsidRPr="004A6BA5">
        <w:rPr>
          <w:sz w:val="26"/>
          <w:szCs w:val="26"/>
        </w:rPr>
        <w:t xml:space="preserve">. </w:t>
      </w:r>
      <w:proofErr w:type="spellStart"/>
      <w:r w:rsidRPr="004A6BA5">
        <w:rPr>
          <w:sz w:val="26"/>
          <w:szCs w:val="26"/>
        </w:rPr>
        <w:t>Вахтан</w:t>
      </w:r>
      <w:proofErr w:type="spellEnd"/>
      <w:r w:rsidRPr="004A6BA5">
        <w:rPr>
          <w:sz w:val="26"/>
          <w:szCs w:val="26"/>
        </w:rPr>
        <w:t xml:space="preserve">, ул. </w:t>
      </w:r>
      <w:proofErr w:type="spellStart"/>
      <w:r w:rsidRPr="004A6BA5">
        <w:rPr>
          <w:sz w:val="26"/>
          <w:szCs w:val="26"/>
        </w:rPr>
        <w:t>Карповская</w:t>
      </w:r>
      <w:proofErr w:type="spellEnd"/>
      <w:r w:rsidRPr="004A6BA5">
        <w:rPr>
          <w:sz w:val="26"/>
          <w:szCs w:val="26"/>
        </w:rPr>
        <w:t>, д.11.</w:t>
      </w:r>
    </w:p>
    <w:p w:rsidR="004A6BA5" w:rsidRPr="004A6BA5" w:rsidRDefault="004A6BA5" w:rsidP="004A6BA5">
      <w:pPr>
        <w:spacing w:line="360" w:lineRule="auto"/>
        <w:ind w:firstLine="709"/>
        <w:jc w:val="both"/>
        <w:rPr>
          <w:sz w:val="26"/>
          <w:szCs w:val="26"/>
        </w:rPr>
      </w:pPr>
      <w:r w:rsidRPr="004A6BA5">
        <w:rPr>
          <w:sz w:val="26"/>
          <w:szCs w:val="26"/>
        </w:rPr>
        <w:t>8.2. Подготовить 2 плавательных средства для эвакуации населения из зоны подтопления домов жителей частного сектора.</w:t>
      </w:r>
    </w:p>
    <w:p w:rsidR="004A6BA5" w:rsidRPr="004A6BA5" w:rsidRDefault="004A6BA5" w:rsidP="004A6BA5">
      <w:pPr>
        <w:spacing w:line="360" w:lineRule="auto"/>
        <w:ind w:firstLine="709"/>
        <w:jc w:val="both"/>
        <w:rPr>
          <w:sz w:val="26"/>
          <w:szCs w:val="26"/>
        </w:rPr>
      </w:pPr>
      <w:r w:rsidRPr="004A6BA5">
        <w:rPr>
          <w:sz w:val="26"/>
          <w:szCs w:val="26"/>
        </w:rPr>
        <w:t>8.3. Привлечь силы и средства  нештатных аварийно-спасательных формирований - ОО</w:t>
      </w:r>
      <w:r>
        <w:rPr>
          <w:sz w:val="26"/>
          <w:szCs w:val="26"/>
        </w:rPr>
        <w:t xml:space="preserve">О «Эко Тепло Сервис - Шахунья» (по согласованию) в количестве </w:t>
      </w:r>
      <w:r w:rsidRPr="004A6BA5">
        <w:rPr>
          <w:sz w:val="26"/>
          <w:szCs w:val="26"/>
        </w:rPr>
        <w:t>2 единиц экскаваторов и 2 человек (для ра</w:t>
      </w:r>
      <w:r>
        <w:rPr>
          <w:sz w:val="26"/>
          <w:szCs w:val="26"/>
        </w:rPr>
        <w:t>збивки и удалению заторов льда).</w:t>
      </w:r>
    </w:p>
    <w:p w:rsidR="004A6BA5" w:rsidRPr="004A6BA5" w:rsidRDefault="004A6BA5" w:rsidP="004A6BA5">
      <w:pPr>
        <w:spacing w:line="360" w:lineRule="auto"/>
        <w:ind w:firstLine="709"/>
        <w:jc w:val="both"/>
        <w:rPr>
          <w:sz w:val="26"/>
          <w:szCs w:val="26"/>
        </w:rPr>
      </w:pPr>
      <w:r w:rsidRPr="004A6BA5">
        <w:rPr>
          <w:sz w:val="26"/>
          <w:szCs w:val="26"/>
        </w:rPr>
        <w:t xml:space="preserve">8.4. Рекомендовать заместителю начальника 121-ПСЧ ФПС ФГКУ «28 отряд ФПС Нижегородской области», старшему лейтенанту внутренней службы М.Н. Кудрявцеву направить для оказания помощи  силы и средства ПЧ-170 – </w:t>
      </w:r>
      <w:proofErr w:type="spellStart"/>
      <w:r w:rsidRPr="004A6BA5">
        <w:rPr>
          <w:sz w:val="26"/>
          <w:szCs w:val="26"/>
        </w:rPr>
        <w:t>р.п</w:t>
      </w:r>
      <w:proofErr w:type="spellEnd"/>
      <w:r w:rsidRPr="004A6BA5">
        <w:rPr>
          <w:sz w:val="26"/>
          <w:szCs w:val="26"/>
        </w:rPr>
        <w:t xml:space="preserve">. </w:t>
      </w:r>
      <w:proofErr w:type="spellStart"/>
      <w:r w:rsidRPr="004A6BA5">
        <w:rPr>
          <w:sz w:val="26"/>
          <w:szCs w:val="26"/>
        </w:rPr>
        <w:t>Вахтан</w:t>
      </w:r>
      <w:proofErr w:type="spellEnd"/>
      <w:r w:rsidRPr="004A6BA5">
        <w:rPr>
          <w:sz w:val="26"/>
          <w:szCs w:val="26"/>
        </w:rPr>
        <w:t xml:space="preserve"> в количестве 5 человек, 1 ед. техники.</w:t>
      </w:r>
    </w:p>
    <w:p w:rsidR="004A6BA5" w:rsidRPr="004A6BA5" w:rsidRDefault="004A6BA5" w:rsidP="004A6BA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A6BA5">
        <w:rPr>
          <w:sz w:val="26"/>
          <w:szCs w:val="26"/>
        </w:rPr>
        <w:t xml:space="preserve">. Рекомендовать начальнику Отдела МВД России по городу Шахунья, подполковнику полиции А.Н. </w:t>
      </w:r>
      <w:proofErr w:type="spellStart"/>
      <w:r w:rsidRPr="004A6BA5">
        <w:rPr>
          <w:sz w:val="26"/>
          <w:szCs w:val="26"/>
        </w:rPr>
        <w:t>Таксанаеву</w:t>
      </w:r>
      <w:proofErr w:type="spellEnd"/>
      <w:r w:rsidRPr="004A6BA5">
        <w:rPr>
          <w:sz w:val="26"/>
          <w:szCs w:val="26"/>
        </w:rPr>
        <w:t xml:space="preserve"> направить в </w:t>
      </w:r>
      <w:proofErr w:type="spellStart"/>
      <w:r w:rsidRPr="004A6BA5">
        <w:rPr>
          <w:sz w:val="26"/>
          <w:szCs w:val="26"/>
        </w:rPr>
        <w:t>р.п</w:t>
      </w:r>
      <w:proofErr w:type="spellEnd"/>
      <w:r w:rsidRPr="004A6BA5">
        <w:rPr>
          <w:sz w:val="26"/>
          <w:szCs w:val="26"/>
        </w:rPr>
        <w:t xml:space="preserve">. </w:t>
      </w:r>
      <w:proofErr w:type="spellStart"/>
      <w:r w:rsidRPr="004A6BA5">
        <w:rPr>
          <w:sz w:val="26"/>
          <w:szCs w:val="26"/>
        </w:rPr>
        <w:t>Вахтан</w:t>
      </w:r>
      <w:proofErr w:type="spellEnd"/>
      <w:r w:rsidRPr="004A6BA5">
        <w:rPr>
          <w:sz w:val="26"/>
          <w:szCs w:val="26"/>
        </w:rPr>
        <w:t xml:space="preserve"> для охраны </w:t>
      </w:r>
      <w:r w:rsidRPr="004A6BA5">
        <w:rPr>
          <w:sz w:val="26"/>
          <w:szCs w:val="26"/>
        </w:rPr>
        <w:lastRenderedPageBreak/>
        <w:t>общественного порядка и общественной безопасности в зонах подтопления оперативную группу в количестве  4 человек и 2 ед. техники.</w:t>
      </w:r>
    </w:p>
    <w:p w:rsidR="004A6BA5" w:rsidRPr="004A6BA5" w:rsidRDefault="004A6BA5" w:rsidP="004A6BA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4A6BA5">
        <w:rPr>
          <w:sz w:val="26"/>
          <w:szCs w:val="26"/>
        </w:rPr>
        <w:t>. Начальнику ЕДДС муниципального казенного учреждения «Управление по обеспечению деятельности органов местного самоуправления городского округа город Шахунья Нижегородской области» Н.</w:t>
      </w:r>
      <w:r>
        <w:rPr>
          <w:sz w:val="26"/>
          <w:szCs w:val="26"/>
        </w:rPr>
        <w:t xml:space="preserve">Н. </w:t>
      </w:r>
      <w:proofErr w:type="spellStart"/>
      <w:r>
        <w:rPr>
          <w:sz w:val="26"/>
          <w:szCs w:val="26"/>
        </w:rPr>
        <w:t>Годневой</w:t>
      </w:r>
      <w:proofErr w:type="spellEnd"/>
      <w:r>
        <w:rPr>
          <w:sz w:val="26"/>
          <w:szCs w:val="26"/>
        </w:rPr>
        <w:t xml:space="preserve"> </w:t>
      </w:r>
      <w:r w:rsidRPr="004A6BA5">
        <w:rPr>
          <w:sz w:val="26"/>
          <w:szCs w:val="26"/>
        </w:rPr>
        <w:t xml:space="preserve">организовать взаимодействие и информирование в установленные сроки с управляющим  центром единой системы оперативно-диспетчерского управления: ФКУ «ЦУКС ГУ МЧС России по Нижегородской области», центральной дежурно-диспетчерской  службой ГКУ «Управление по обеспечению деятельности министерства жилищно-коммунального хозяйства и топливно-энергетического комплекса Нижегородской области»,  Оперативно-распорядительным отделом  Департамента региональной безопасности Нижегородской области  о складывающейся ситуации  по подтоплению домов в </w:t>
      </w:r>
      <w:proofErr w:type="spellStart"/>
      <w:r w:rsidRPr="004A6BA5">
        <w:rPr>
          <w:sz w:val="26"/>
          <w:szCs w:val="26"/>
        </w:rPr>
        <w:t>р.п</w:t>
      </w:r>
      <w:proofErr w:type="spellEnd"/>
      <w:r w:rsidRPr="004A6BA5">
        <w:rPr>
          <w:sz w:val="26"/>
          <w:szCs w:val="26"/>
        </w:rPr>
        <w:t xml:space="preserve">. </w:t>
      </w:r>
      <w:proofErr w:type="spellStart"/>
      <w:r w:rsidRPr="004A6BA5">
        <w:rPr>
          <w:sz w:val="26"/>
          <w:szCs w:val="26"/>
        </w:rPr>
        <w:t>Вахтан</w:t>
      </w:r>
      <w:proofErr w:type="spellEnd"/>
      <w:r w:rsidRPr="004A6BA5">
        <w:rPr>
          <w:sz w:val="26"/>
          <w:szCs w:val="26"/>
        </w:rPr>
        <w:t xml:space="preserve"> городского округа город Шахунья, а также о принимаемых мерах по  ликвидации  подтопления.</w:t>
      </w:r>
    </w:p>
    <w:p w:rsidR="004A6BA5" w:rsidRPr="004A6BA5" w:rsidRDefault="004A6BA5" w:rsidP="004A6BA5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4A6BA5">
        <w:rPr>
          <w:sz w:val="26"/>
          <w:szCs w:val="26"/>
        </w:rPr>
        <w:t>.</w:t>
      </w:r>
      <w:r w:rsidRPr="004A6BA5">
        <w:rPr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опубликовать настоящее распоряжение на официальном сайте администрации городского округа город Шахунья Нижегородской области.</w:t>
      </w:r>
    </w:p>
    <w:p w:rsidR="004A6BA5" w:rsidRDefault="004A6BA5" w:rsidP="004A6BA5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4A6BA5">
        <w:rPr>
          <w:sz w:val="26"/>
          <w:szCs w:val="26"/>
        </w:rPr>
        <w:t>.</w:t>
      </w:r>
      <w:r w:rsidRPr="004A6BA5">
        <w:rPr>
          <w:sz w:val="26"/>
          <w:szCs w:val="26"/>
        </w:rPr>
        <w:tab/>
      </w:r>
      <w:proofErr w:type="gramStart"/>
      <w:r w:rsidRPr="004A6BA5">
        <w:rPr>
          <w:sz w:val="26"/>
          <w:szCs w:val="26"/>
        </w:rPr>
        <w:t>Контроль за</w:t>
      </w:r>
      <w:proofErr w:type="gramEnd"/>
      <w:r w:rsidRPr="004A6BA5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A6BA5" w:rsidRDefault="004A6BA5" w:rsidP="004D2212">
      <w:pPr>
        <w:jc w:val="both"/>
        <w:rPr>
          <w:sz w:val="26"/>
          <w:szCs w:val="26"/>
        </w:rPr>
      </w:pPr>
    </w:p>
    <w:p w:rsidR="004A6BA5" w:rsidRDefault="004A6BA5" w:rsidP="004D2212">
      <w:pPr>
        <w:jc w:val="both"/>
        <w:rPr>
          <w:sz w:val="26"/>
          <w:szCs w:val="26"/>
        </w:rPr>
      </w:pPr>
    </w:p>
    <w:p w:rsidR="004A6BA5" w:rsidRDefault="004A6BA5" w:rsidP="004D2212">
      <w:pPr>
        <w:jc w:val="both"/>
        <w:rPr>
          <w:sz w:val="26"/>
          <w:szCs w:val="26"/>
        </w:rPr>
      </w:pPr>
    </w:p>
    <w:p w:rsidR="004D2212" w:rsidRPr="00867BA7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271D04" w:rsidRDefault="00271D04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4A6BA5" w:rsidRPr="00867BA7" w:rsidRDefault="004A6BA5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A6BA5" w:rsidRPr="00867BA7" w:rsidSect="00E83DC9">
      <w:footerReference w:type="even" r:id="rId10"/>
      <w:pgSz w:w="11909" w:h="16834"/>
      <w:pgMar w:top="993" w:right="569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90" w:rsidRDefault="00CA7A90">
      <w:r>
        <w:separator/>
      </w:r>
    </w:p>
  </w:endnote>
  <w:endnote w:type="continuationSeparator" w:id="0">
    <w:p w:rsidR="00CA7A90" w:rsidRDefault="00CA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90" w:rsidRDefault="00CA7A90">
      <w:r>
        <w:separator/>
      </w:r>
    </w:p>
  </w:footnote>
  <w:footnote w:type="continuationSeparator" w:id="0">
    <w:p w:rsidR="00CA7A90" w:rsidRDefault="00CA7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1D04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A6BA5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1BDC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4CBC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A90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930D-5191-497B-B249-072D9F8A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2019-11-08T12:12:00Z</cp:lastPrinted>
  <dcterms:created xsi:type="dcterms:W3CDTF">2019-11-08T12:12:00Z</dcterms:created>
  <dcterms:modified xsi:type="dcterms:W3CDTF">2019-11-08T12:12:00Z</dcterms:modified>
</cp:coreProperties>
</file>