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1EC5"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61EC5">
        <w:rPr>
          <w:sz w:val="26"/>
          <w:szCs w:val="26"/>
          <w:u w:val="single"/>
        </w:rPr>
        <w:t>1175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E3233D" w:rsidRDefault="00E3233D" w:rsidP="00FD3E2F">
      <w:pPr>
        <w:jc w:val="both"/>
        <w:rPr>
          <w:sz w:val="26"/>
          <w:szCs w:val="26"/>
        </w:rPr>
      </w:pPr>
    </w:p>
    <w:p w:rsidR="00E3233D" w:rsidRPr="00E3233D" w:rsidRDefault="00E3233D" w:rsidP="00E3233D">
      <w:pPr>
        <w:ind w:right="-1"/>
        <w:jc w:val="center"/>
        <w:rPr>
          <w:b/>
          <w:sz w:val="26"/>
          <w:szCs w:val="26"/>
        </w:rPr>
      </w:pPr>
      <w:r w:rsidRPr="00E3233D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 ноября 2016 года № 1334 «Об утверждении муниципальной программы «Развитие муниципальной службы в городском округе город Шахунья Нижегородской области на 2017 - 2018 годы»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E3233D" w:rsidRDefault="00E3233D" w:rsidP="00FD3E2F">
      <w:pPr>
        <w:jc w:val="both"/>
        <w:rPr>
          <w:sz w:val="26"/>
          <w:szCs w:val="26"/>
        </w:rPr>
      </w:pPr>
    </w:p>
    <w:p w:rsidR="00E3233D" w:rsidRPr="00E3233D" w:rsidRDefault="00E3233D" w:rsidP="00E3233D">
      <w:pPr>
        <w:spacing w:line="360" w:lineRule="auto"/>
        <w:ind w:firstLine="709"/>
        <w:jc w:val="both"/>
        <w:rPr>
          <w:sz w:val="26"/>
          <w:szCs w:val="26"/>
        </w:rPr>
      </w:pPr>
      <w:r w:rsidRPr="00E3233D">
        <w:rPr>
          <w:sz w:val="26"/>
          <w:szCs w:val="26"/>
        </w:rPr>
        <w:t>В соответствии с постановлением администрации городского округа город Шахунья Нижегородской области от 17 июня 2014 года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proofErr w:type="gramStart"/>
      <w:r w:rsidRPr="00E3233D">
        <w:rPr>
          <w:b/>
          <w:sz w:val="26"/>
          <w:szCs w:val="26"/>
        </w:rPr>
        <w:t>п</w:t>
      </w:r>
      <w:proofErr w:type="gramEnd"/>
      <w:r w:rsidRPr="00E3233D">
        <w:rPr>
          <w:b/>
          <w:sz w:val="26"/>
          <w:szCs w:val="26"/>
        </w:rPr>
        <w:t xml:space="preserve"> о с т а н о в л я е т:</w:t>
      </w:r>
    </w:p>
    <w:p w:rsidR="00E3233D" w:rsidRPr="00E3233D" w:rsidRDefault="00E3233D" w:rsidP="00E3233D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3233D">
        <w:rPr>
          <w:sz w:val="26"/>
          <w:szCs w:val="26"/>
        </w:rPr>
        <w:t>В постановление администрации городского округа город Шахунья Нижегородской области от 18 ноября 2016 года № 1334 «Об утверждении муниципальной программы «Развитие муниципальной службы в городском округе город Шахунья Нижегородской области на 2017 - 2018 годы» внести изменения, изложив программу в новой редакции, согласно приложению к настоящему постановлению.</w:t>
      </w:r>
    </w:p>
    <w:p w:rsidR="00E3233D" w:rsidRPr="00E3233D" w:rsidRDefault="00E3233D" w:rsidP="00E3233D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3233D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3233D" w:rsidRDefault="00E3233D" w:rsidP="00E3233D">
      <w:pPr>
        <w:pStyle w:val="ConsPlusNormal"/>
        <w:numPr>
          <w:ilvl w:val="0"/>
          <w:numId w:val="44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D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E3233D" w:rsidRDefault="00E3233D" w:rsidP="00E3233D">
      <w:pPr>
        <w:pStyle w:val="ConsPlusNormal"/>
        <w:numPr>
          <w:ilvl w:val="0"/>
          <w:numId w:val="44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7 декабря 2017 года № 1564 «</w:t>
      </w:r>
      <w:r w:rsidRPr="00D16B09">
        <w:rPr>
          <w:rFonts w:ascii="Times New Roman" w:hAnsi="Times New Roman" w:cs="Times New Roman"/>
          <w:bCs/>
          <w:sz w:val="26"/>
        </w:rPr>
        <w:t xml:space="preserve">О внесении изменений в постановление администрации городского округа город Шахунья Нижегородской области от 18 ноября </w:t>
      </w:r>
      <w:r w:rsidRPr="00D16B09">
        <w:rPr>
          <w:rFonts w:ascii="Times New Roman" w:hAnsi="Times New Roman" w:cs="Times New Roman"/>
          <w:bCs/>
          <w:sz w:val="26"/>
        </w:rPr>
        <w:lastRenderedPageBreak/>
        <w:t>2016 года №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D16B09">
        <w:rPr>
          <w:rFonts w:ascii="Times New Roman" w:hAnsi="Times New Roman" w:cs="Times New Roman"/>
          <w:bCs/>
          <w:sz w:val="26"/>
        </w:rPr>
        <w:t>1334 «Об утверждении муниципальной программы «Развитие муниципальной службы в городском округе город Шахунья Нижегородской области на 2017 - 2018 годы»</w:t>
      </w:r>
      <w:r>
        <w:rPr>
          <w:rFonts w:ascii="Times New Roman" w:hAnsi="Times New Roman" w:cs="Times New Roman"/>
          <w:bCs/>
          <w:caps/>
          <w:sz w:val="26"/>
        </w:rPr>
        <w:t>.</w:t>
      </w:r>
      <w:proofErr w:type="gramEnd"/>
    </w:p>
    <w:p w:rsidR="00E3233D" w:rsidRPr="00E3233D" w:rsidRDefault="00E3233D" w:rsidP="00E3233D">
      <w:pPr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0"/>
        </w:rPr>
      </w:pPr>
      <w:proofErr w:type="gramStart"/>
      <w:r w:rsidRPr="00E3233D">
        <w:rPr>
          <w:bCs/>
          <w:sz w:val="26"/>
          <w:szCs w:val="20"/>
        </w:rPr>
        <w:t>Контроль за</w:t>
      </w:r>
      <w:proofErr w:type="gramEnd"/>
      <w:r w:rsidRPr="00E3233D">
        <w:rPr>
          <w:bCs/>
          <w:sz w:val="26"/>
          <w:szCs w:val="20"/>
        </w:rPr>
        <w:t xml:space="preserve"> исполнением настоящего постановления оставляю за собой.</w:t>
      </w:r>
    </w:p>
    <w:p w:rsidR="00E3233D" w:rsidRDefault="00E3233D" w:rsidP="00FD3E2F">
      <w:pPr>
        <w:jc w:val="both"/>
        <w:rPr>
          <w:sz w:val="26"/>
          <w:szCs w:val="26"/>
        </w:rPr>
      </w:pPr>
    </w:p>
    <w:p w:rsidR="00E3233D" w:rsidRDefault="00E3233D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E3233D" w:rsidRDefault="00E3233D" w:rsidP="004D2212">
      <w:pPr>
        <w:jc w:val="both"/>
        <w:rPr>
          <w:sz w:val="22"/>
          <w:szCs w:val="22"/>
        </w:rPr>
      </w:pPr>
    </w:p>
    <w:p w:rsidR="00461EC5" w:rsidRDefault="00461EC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61EC5" w:rsidRDefault="00461EC5" w:rsidP="00461EC5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bookmarkStart w:id="1" w:name="Par35"/>
      <w:bookmarkEnd w:id="1"/>
      <w:r w:rsidRPr="00461EC5">
        <w:rPr>
          <w:sz w:val="26"/>
          <w:szCs w:val="26"/>
        </w:rPr>
        <w:lastRenderedPageBreak/>
        <w:t xml:space="preserve">Приложение </w:t>
      </w:r>
    </w:p>
    <w:p w:rsidR="00461EC5" w:rsidRDefault="00461EC5" w:rsidP="00461EC5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61EC5" w:rsidRDefault="00461EC5" w:rsidP="00461EC5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461EC5" w:rsidRPr="00461EC5" w:rsidRDefault="00461EC5" w:rsidP="00461EC5">
      <w:pPr>
        <w:widowControl w:val="0"/>
        <w:autoSpaceDE w:val="0"/>
        <w:autoSpaceDN w:val="0"/>
        <w:adjustRightInd w:val="0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от 22.10.2019 г. № 1175</w:t>
      </w:r>
    </w:p>
    <w:p w:rsidR="00461EC5" w:rsidRDefault="00461EC5" w:rsidP="00461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1EC5" w:rsidRDefault="00461EC5" w:rsidP="00461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72553">
        <w:rPr>
          <w:b/>
          <w:bCs/>
          <w:sz w:val="26"/>
          <w:szCs w:val="26"/>
        </w:rPr>
        <w:t>МУНИЦИПАЛЬНАЯ ПРОГРАММА</w:t>
      </w:r>
    </w:p>
    <w:p w:rsidR="00461EC5" w:rsidRPr="00A72553" w:rsidRDefault="006B1911" w:rsidP="00461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61EC5" w:rsidRPr="00A72553">
        <w:rPr>
          <w:b/>
          <w:bCs/>
          <w:sz w:val="26"/>
          <w:szCs w:val="26"/>
        </w:rPr>
        <w:t xml:space="preserve">РАЗВИТИЕ МУНИЦИПАЛЬНОЙ СЛУЖБЫ В </w:t>
      </w:r>
      <w:r w:rsidR="00461EC5">
        <w:rPr>
          <w:b/>
          <w:bCs/>
          <w:sz w:val="26"/>
          <w:szCs w:val="26"/>
        </w:rPr>
        <w:t>ГОРОДСКОМ ОКРУГЕ</w:t>
      </w:r>
      <w:r w:rsidR="00461EC5">
        <w:rPr>
          <w:b/>
          <w:bCs/>
          <w:sz w:val="26"/>
          <w:szCs w:val="26"/>
        </w:rPr>
        <w:br/>
      </w:r>
      <w:r w:rsidR="00461EC5" w:rsidRPr="00A72553">
        <w:rPr>
          <w:b/>
          <w:bCs/>
          <w:sz w:val="26"/>
          <w:szCs w:val="26"/>
        </w:rPr>
        <w:t xml:space="preserve"> ГОРОД ШАХУНЬЯ</w:t>
      </w:r>
      <w:r w:rsidR="00461EC5">
        <w:rPr>
          <w:b/>
          <w:bCs/>
          <w:sz w:val="26"/>
          <w:szCs w:val="26"/>
        </w:rPr>
        <w:t xml:space="preserve"> НИЖЕГОРОДСКОЙ ОБЛАСТИ</w:t>
      </w:r>
      <w:r>
        <w:rPr>
          <w:b/>
          <w:bCs/>
          <w:sz w:val="26"/>
          <w:szCs w:val="26"/>
        </w:rPr>
        <w:t>»</w:t>
      </w: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1EC5" w:rsidRPr="00461EC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2"/>
      <w:bookmarkEnd w:id="2"/>
      <w:r w:rsidRPr="00A72553">
        <w:rPr>
          <w:sz w:val="26"/>
          <w:szCs w:val="26"/>
        </w:rPr>
        <w:t>ПАСПОРТ ПРОГРАММЫ</w:t>
      </w:r>
    </w:p>
    <w:p w:rsidR="00461EC5" w:rsidRPr="0046533E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087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Муниципальная программа «Развитие муниципальной службы в городском округе город Шахунья Нижегородской области» (далее-Программа)</w:t>
            </w:r>
          </w:p>
        </w:tc>
      </w:tr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Муниципальный заказчик-координатор Программы</w:t>
            </w:r>
          </w:p>
        </w:tc>
        <w:tc>
          <w:tcPr>
            <w:tcW w:w="7087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Администрация городского округа город Шахунья Нижегородской области (далее-администрация)</w:t>
            </w:r>
          </w:p>
        </w:tc>
      </w:tr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087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кадровой и архивной работы </w:t>
            </w:r>
            <w:r w:rsidRPr="00A72553">
              <w:rPr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</w:tr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087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кадровой и архивной работы администрации городского округа город Шахунья Нижегородской области, соисполнитель - сектор по бухгалтерскому учету и отчетности администрации городского округа город Шахунья Нижегородской области, юридический отдел администрации городского округа город Шахунья Нижегородской области; соисполнитель – сектор по бухгалтерскому учету и отчетности администрации городского округа город Шахунья Нижегородской области</w:t>
            </w:r>
          </w:p>
        </w:tc>
      </w:tr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87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</w:t>
            </w:r>
            <w:r>
              <w:rPr>
                <w:sz w:val="26"/>
                <w:szCs w:val="26"/>
              </w:rPr>
              <w:t>, обеспечение социальных гарантий после увольнения с муниципальной службы</w:t>
            </w:r>
            <w:r w:rsidRPr="004D5760">
              <w:rPr>
                <w:sz w:val="26"/>
                <w:szCs w:val="26"/>
              </w:rPr>
              <w:t>.</w:t>
            </w:r>
          </w:p>
        </w:tc>
      </w:tr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</w:tcPr>
          <w:p w:rsidR="00461EC5" w:rsidRDefault="00461EC5" w:rsidP="00461EC5">
            <w:pPr>
              <w:pStyle w:val="af3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7255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нормативной правовой базы по вопросам муниципальной службы;</w:t>
            </w:r>
          </w:p>
          <w:p w:rsidR="00461EC5" w:rsidRPr="008306D9" w:rsidRDefault="00461EC5" w:rsidP="00461EC5">
            <w:pPr>
              <w:jc w:val="both"/>
              <w:rPr>
                <w:sz w:val="26"/>
                <w:szCs w:val="26"/>
              </w:rPr>
            </w:pPr>
            <w:r w:rsidRPr="008306D9">
              <w:rPr>
                <w:sz w:val="26"/>
                <w:szCs w:val="26"/>
              </w:rPr>
              <w:t>- совер</w:t>
            </w:r>
            <w:r>
              <w:rPr>
                <w:sz w:val="26"/>
                <w:szCs w:val="26"/>
              </w:rPr>
              <w:t>шенствование условий труда муниц</w:t>
            </w:r>
            <w:r w:rsidRPr="008306D9">
              <w:rPr>
                <w:sz w:val="26"/>
                <w:szCs w:val="26"/>
              </w:rPr>
              <w:t>ипальных служащих;</w:t>
            </w:r>
          </w:p>
          <w:p w:rsidR="00461EC5" w:rsidRPr="00A72553" w:rsidRDefault="00461EC5" w:rsidP="00461EC5">
            <w:pPr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 xml:space="preserve">- повышение эффективности </w:t>
            </w:r>
            <w:r w:rsidRPr="008306D9">
              <w:rPr>
                <w:sz w:val="26"/>
                <w:szCs w:val="26"/>
              </w:rPr>
              <w:t>подготовки и дополнительного профессионального образования</w:t>
            </w:r>
            <w:r w:rsidRPr="00A72553">
              <w:rPr>
                <w:sz w:val="26"/>
                <w:szCs w:val="26"/>
              </w:rPr>
              <w:t>; развитие системы профессионального и личностного роста муниципальных служащих;</w:t>
            </w:r>
          </w:p>
          <w:p w:rsidR="00461EC5" w:rsidRPr="00A72553" w:rsidRDefault="00461EC5" w:rsidP="00461EC5">
            <w:pPr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- повышение эффективности работы с кадровым резервом и резервом управленческих кадров; обеспечение равного доступа граждан к муниципальной службе;</w:t>
            </w:r>
          </w:p>
          <w:p w:rsidR="00461EC5" w:rsidRPr="00A72553" w:rsidRDefault="00461EC5" w:rsidP="00461EC5">
            <w:pPr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 xml:space="preserve">- проведение аттестации и квалификационных экзаменов на </w:t>
            </w:r>
            <w:r w:rsidRPr="00A72553">
              <w:rPr>
                <w:sz w:val="26"/>
                <w:szCs w:val="26"/>
              </w:rPr>
              <w:lastRenderedPageBreak/>
              <w:t>присвоение классных чинов муниципальным служащим в установленные действующим законодательством сроки;</w:t>
            </w:r>
          </w:p>
          <w:p w:rsidR="00461EC5" w:rsidRDefault="00461EC5" w:rsidP="00461EC5">
            <w:pPr>
              <w:pStyle w:val="af3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72553">
              <w:rPr>
                <w:rFonts w:ascii="Times New Roman" w:hAnsi="Times New Roman" w:cs="Times New Roman"/>
                <w:sz w:val="26"/>
                <w:szCs w:val="26"/>
              </w:rPr>
              <w:t>- внедрение эффективных кадровых технологий, направленных на повышение профессиональной компетентности, расширение кадрового потенциала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1EC5" w:rsidRPr="00BF6F57" w:rsidRDefault="00461EC5" w:rsidP="00461EC5">
            <w:r w:rsidRPr="001D21D2">
              <w:rPr>
                <w:sz w:val="26"/>
                <w:szCs w:val="26"/>
              </w:rPr>
              <w:t>- обеспечение своевременной выплаты пенсии за выслугу лет лицам, замещавшим муниципальные должности и должности муниципальной службы</w:t>
            </w:r>
            <w:r>
              <w:rPr>
                <w:sz w:val="26"/>
                <w:szCs w:val="26"/>
              </w:rPr>
              <w:t>.</w:t>
            </w:r>
          </w:p>
        </w:tc>
      </w:tr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19-2021</w:t>
            </w:r>
            <w:r w:rsidRPr="00A72553">
              <w:rPr>
                <w:sz w:val="26"/>
                <w:szCs w:val="26"/>
              </w:rPr>
              <w:t xml:space="preserve"> годы</w:t>
            </w:r>
          </w:p>
        </w:tc>
      </w:tr>
      <w:tr w:rsidR="00461EC5" w:rsidRPr="00A72553" w:rsidTr="00461EC5"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Объемы бюджетных ассигнований за счет средств бюджета городского округа город Шахунья</w:t>
            </w:r>
          </w:p>
        </w:tc>
        <w:tc>
          <w:tcPr>
            <w:tcW w:w="7087" w:type="dxa"/>
          </w:tcPr>
          <w:p w:rsidR="00461EC5" w:rsidRPr="00C911A2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E31BA2">
              <w:rPr>
                <w:sz w:val="26"/>
                <w:szCs w:val="26"/>
              </w:rPr>
              <w:t>20</w:t>
            </w:r>
            <w:r w:rsidRPr="00C911A2">
              <w:rPr>
                <w:sz w:val="26"/>
                <w:szCs w:val="26"/>
              </w:rPr>
              <w:t>19 год – 5 785,0 (тыс.</w:t>
            </w:r>
            <w:r>
              <w:rPr>
                <w:sz w:val="26"/>
                <w:szCs w:val="26"/>
              </w:rPr>
              <w:t xml:space="preserve"> </w:t>
            </w:r>
            <w:r w:rsidRPr="00C911A2">
              <w:rPr>
                <w:sz w:val="26"/>
                <w:szCs w:val="26"/>
              </w:rPr>
              <w:t>руб.)</w:t>
            </w:r>
          </w:p>
          <w:p w:rsidR="00461EC5" w:rsidRPr="00C911A2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11A2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5 825</w:t>
            </w:r>
            <w:r w:rsidRPr="00C911A2">
              <w:rPr>
                <w:sz w:val="26"/>
                <w:szCs w:val="26"/>
              </w:rPr>
              <w:t>,0 (тыс.</w:t>
            </w:r>
            <w:r>
              <w:rPr>
                <w:sz w:val="26"/>
                <w:szCs w:val="26"/>
              </w:rPr>
              <w:t xml:space="preserve"> </w:t>
            </w:r>
            <w:r w:rsidRPr="00C911A2">
              <w:rPr>
                <w:sz w:val="26"/>
                <w:szCs w:val="26"/>
              </w:rPr>
              <w:t>руб.)</w:t>
            </w:r>
          </w:p>
          <w:p w:rsidR="00461EC5" w:rsidRPr="00E31BA2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11A2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5 825</w:t>
            </w:r>
            <w:r w:rsidRPr="00C911A2">
              <w:rPr>
                <w:sz w:val="26"/>
                <w:szCs w:val="26"/>
              </w:rPr>
              <w:t>,0 (тыс.</w:t>
            </w:r>
            <w:r>
              <w:rPr>
                <w:sz w:val="26"/>
                <w:szCs w:val="26"/>
              </w:rPr>
              <w:t xml:space="preserve"> </w:t>
            </w:r>
            <w:r w:rsidRPr="00C911A2">
              <w:rPr>
                <w:sz w:val="26"/>
                <w:szCs w:val="26"/>
              </w:rPr>
              <w:t>руб.)</w:t>
            </w:r>
          </w:p>
        </w:tc>
      </w:tr>
      <w:tr w:rsidR="00461EC5" w:rsidRPr="00A72553" w:rsidTr="00461EC5">
        <w:trPr>
          <w:trHeight w:val="698"/>
        </w:trPr>
        <w:tc>
          <w:tcPr>
            <w:tcW w:w="2660" w:type="dxa"/>
          </w:tcPr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087" w:type="dxa"/>
          </w:tcPr>
          <w:p w:rsidR="00461EC5" w:rsidRPr="00D93D09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D09">
              <w:rPr>
                <w:sz w:val="26"/>
                <w:szCs w:val="26"/>
              </w:rPr>
              <w:t xml:space="preserve">Количество муниципальных служащих, прошедших аттестацию 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3D0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D93D09">
              <w:rPr>
                <w:sz w:val="26"/>
                <w:szCs w:val="26"/>
              </w:rPr>
              <w:t xml:space="preserve"> – 11 чел.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11 чел.</w:t>
            </w:r>
          </w:p>
          <w:p w:rsidR="00461EC5" w:rsidRPr="00D93D09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11 чел.</w:t>
            </w:r>
          </w:p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3D67">
              <w:rPr>
                <w:sz w:val="26"/>
                <w:szCs w:val="26"/>
              </w:rPr>
              <w:t>Количество человек, состоящих в кадровом резерве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8B3D6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25</w:t>
            </w:r>
            <w:r w:rsidRPr="008B3D67">
              <w:rPr>
                <w:sz w:val="26"/>
                <w:szCs w:val="26"/>
              </w:rPr>
              <w:t xml:space="preserve"> чел.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28 чел.</w:t>
            </w:r>
          </w:p>
          <w:p w:rsidR="00461EC5" w:rsidRPr="00C6068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– 31 чел.</w:t>
            </w:r>
          </w:p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3D67">
              <w:rPr>
                <w:sz w:val="26"/>
                <w:szCs w:val="26"/>
              </w:rPr>
              <w:t>Количество человек, состоящих в резерве управленческих кадров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B3D6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B3D6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9</w:t>
            </w:r>
            <w:r w:rsidRPr="008B3D67">
              <w:rPr>
                <w:sz w:val="26"/>
                <w:szCs w:val="26"/>
              </w:rPr>
              <w:t xml:space="preserve"> чел.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11 чел.</w:t>
            </w:r>
          </w:p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15 чел.</w:t>
            </w:r>
          </w:p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2553">
              <w:rPr>
                <w:sz w:val="26"/>
                <w:szCs w:val="26"/>
              </w:rPr>
              <w:t>Количество муниципальных служащих, предоставивших справки о доходах, имуществе и обязательствах имущественного характера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100%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100%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100%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лиц, вышедших на пенсию и получающих пенсию за выслугу лет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63 </w:t>
            </w:r>
            <w:r w:rsidRPr="00F24E97">
              <w:rPr>
                <w:sz w:val="26"/>
                <w:szCs w:val="26"/>
              </w:rPr>
              <w:t>чел.</w:t>
            </w:r>
          </w:p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70 </w:t>
            </w:r>
            <w:r w:rsidRPr="00F24E97">
              <w:rPr>
                <w:sz w:val="26"/>
                <w:szCs w:val="26"/>
              </w:rPr>
              <w:t>чел.</w:t>
            </w:r>
          </w:p>
          <w:p w:rsidR="00461EC5" w:rsidRPr="00A72553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75 </w:t>
            </w:r>
            <w:r w:rsidRPr="00F24E97">
              <w:rPr>
                <w:sz w:val="26"/>
                <w:szCs w:val="26"/>
              </w:rPr>
              <w:t>чел.</w:t>
            </w:r>
          </w:p>
        </w:tc>
      </w:tr>
    </w:tbl>
    <w:p w:rsidR="00461EC5" w:rsidRPr="00A72553" w:rsidRDefault="00461EC5" w:rsidP="00461EC5">
      <w:pPr>
        <w:pStyle w:val="ConsPlusCell"/>
        <w:jc w:val="center"/>
        <w:rPr>
          <w:sz w:val="26"/>
          <w:szCs w:val="26"/>
        </w:rPr>
      </w:pP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120"/>
      <w:bookmarkEnd w:id="3"/>
      <w:r w:rsidRPr="00A72553">
        <w:rPr>
          <w:sz w:val="26"/>
          <w:szCs w:val="26"/>
        </w:rPr>
        <w:t>1. АНАЛИЗ И ОЦЕНКА ПРОБЛЕМЫ, РЕШЕНИЕ КОТОРОЙ ОСУЩЕСТВЛЯЕТСЯ ПУТЕМ РЕАЛИЗАЦИИ ПРОГРАММЫ</w:t>
      </w: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EC5" w:rsidRPr="00A72553" w:rsidRDefault="00461EC5" w:rsidP="00461EC5">
      <w:pPr>
        <w:widowControl w:val="0"/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Одним из основных условий последовательного развития муниципальной службы администрации городского округа город Шахунья Нижегородской области является повышение профессионализма и компетентности кадрового состава, реализация которого тесно взаимосвязана с задачей по созданию и эффективному применению системы </w:t>
      </w:r>
      <w:r w:rsidRPr="00A72553">
        <w:rPr>
          <w:sz w:val="26"/>
          <w:szCs w:val="26"/>
        </w:rPr>
        <w:lastRenderedPageBreak/>
        <w:t>непрерывного профессионального развития муниципальных служащих.</w:t>
      </w:r>
    </w:p>
    <w:p w:rsidR="00461EC5" w:rsidRPr="00A72553" w:rsidRDefault="00461EC5" w:rsidP="00461EC5">
      <w:pPr>
        <w:widowControl w:val="0"/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Pr="00A72553">
        <w:rPr>
          <w:sz w:val="26"/>
          <w:szCs w:val="26"/>
        </w:rPr>
        <w:t xml:space="preserve">1 </w:t>
      </w:r>
      <w:r>
        <w:rPr>
          <w:sz w:val="26"/>
          <w:szCs w:val="26"/>
        </w:rPr>
        <w:t>сентября</w:t>
      </w:r>
      <w:r w:rsidRPr="00A72553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A72553">
        <w:rPr>
          <w:sz w:val="26"/>
          <w:szCs w:val="26"/>
        </w:rPr>
        <w:t xml:space="preserve"> года в администрации штатная численность муниципальных служащих составляет </w:t>
      </w:r>
      <w:r w:rsidRPr="00B30197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B30197">
        <w:rPr>
          <w:sz w:val="26"/>
          <w:szCs w:val="26"/>
        </w:rPr>
        <w:t xml:space="preserve"> штатных</w:t>
      </w:r>
      <w:r w:rsidRPr="00A72553">
        <w:rPr>
          <w:sz w:val="26"/>
          <w:szCs w:val="26"/>
        </w:rPr>
        <w:t xml:space="preserve"> единицы, фактически замеща</w:t>
      </w:r>
      <w:r>
        <w:rPr>
          <w:sz w:val="26"/>
          <w:szCs w:val="26"/>
        </w:rPr>
        <w:t>ю</w:t>
      </w:r>
      <w:r w:rsidRPr="00A72553">
        <w:rPr>
          <w:sz w:val="26"/>
          <w:szCs w:val="26"/>
        </w:rPr>
        <w:t xml:space="preserve">т должности муниципальной службы </w:t>
      </w:r>
      <w:r>
        <w:rPr>
          <w:sz w:val="26"/>
          <w:szCs w:val="26"/>
        </w:rPr>
        <w:t>26</w:t>
      </w:r>
      <w:r w:rsidRPr="00A72553">
        <w:rPr>
          <w:sz w:val="26"/>
          <w:szCs w:val="26"/>
        </w:rPr>
        <w:t xml:space="preserve"> человек.</w:t>
      </w:r>
    </w:p>
    <w:p w:rsidR="00461EC5" w:rsidRPr="00A72553" w:rsidRDefault="00461EC5" w:rsidP="00461EC5">
      <w:pPr>
        <w:widowControl w:val="0"/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Показатель текучести кадров находится на </w:t>
      </w:r>
      <w:r>
        <w:rPr>
          <w:sz w:val="26"/>
          <w:szCs w:val="26"/>
        </w:rPr>
        <w:t>среднем</w:t>
      </w:r>
      <w:r w:rsidRPr="00A72553">
        <w:rPr>
          <w:sz w:val="26"/>
          <w:szCs w:val="26"/>
        </w:rPr>
        <w:t xml:space="preserve"> уровне исходя из анализа последних 3 лет.</w:t>
      </w:r>
    </w:p>
    <w:p w:rsidR="00461EC5" w:rsidRPr="00A72553" w:rsidRDefault="00461EC5" w:rsidP="00461EC5">
      <w:pPr>
        <w:widowControl w:val="0"/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При назначении на должности муниципальной службы крайне редко используется кадровый резерв. За 3 предыдущих года на вакантные должности муниципальной службы из кадрового резерва назначены 2 человека (6,4%), конкурсов на замещение вакантных должностей муниципальной службы не проводилось. В целях формирования качественного кадрового состава, своевременного замещения вакантных должностей на муниципальной службе кадровый резерв должен стать одним из основных источников пополнения кадров в администрации городского округа город Шахунья Нижегородской области. За аналогичный период не был использован резерв управленческих кадров (0 % назначений).</w:t>
      </w:r>
    </w:p>
    <w:p w:rsidR="00461EC5" w:rsidRPr="00A72553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Улучшение условий труда муниципальных служащих играет большую роль в системе стимулирования и мотивации муниципальных служащих к эффективному достижению качественных результатов профессиональной служебной деятельности. Так, специальная оценка условий труда </w:t>
      </w:r>
      <w:r>
        <w:rPr>
          <w:sz w:val="26"/>
          <w:szCs w:val="26"/>
        </w:rPr>
        <w:t xml:space="preserve">проводилась только </w:t>
      </w:r>
      <w:r w:rsidRPr="00A72553">
        <w:rPr>
          <w:sz w:val="26"/>
          <w:szCs w:val="26"/>
        </w:rPr>
        <w:t xml:space="preserve">1 августа 2014 года для 7 рабочих мест муниципальных служащих. </w:t>
      </w:r>
    </w:p>
    <w:p w:rsidR="00461EC5" w:rsidRPr="00A72553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Диспансеризация муниципальных служащих проводилась только в июле 2014 года, хотя в соответствии с действующим законодательством, она должна проводиться ежегодно. Из года в год растет количество выданных муниципальным служащим листков нетрудоспособности: 201</w:t>
      </w:r>
      <w:r>
        <w:rPr>
          <w:sz w:val="26"/>
          <w:szCs w:val="26"/>
        </w:rPr>
        <w:t>6</w:t>
      </w:r>
      <w:r w:rsidRPr="00A72553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27</w:t>
      </w:r>
      <w:r w:rsidRPr="00A72553">
        <w:rPr>
          <w:sz w:val="26"/>
          <w:szCs w:val="26"/>
        </w:rPr>
        <w:t>, 20</w:t>
      </w:r>
      <w:r>
        <w:rPr>
          <w:sz w:val="26"/>
          <w:szCs w:val="26"/>
        </w:rPr>
        <w:t>17</w:t>
      </w:r>
      <w:r w:rsidRPr="00A72553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29</w:t>
      </w:r>
      <w:r w:rsidRPr="00A72553">
        <w:rPr>
          <w:sz w:val="26"/>
          <w:szCs w:val="26"/>
        </w:rPr>
        <w:t>, 201</w:t>
      </w:r>
      <w:r>
        <w:rPr>
          <w:sz w:val="26"/>
          <w:szCs w:val="26"/>
        </w:rPr>
        <w:t>8</w:t>
      </w:r>
      <w:r w:rsidRPr="00A72553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26</w:t>
      </w:r>
      <w:r w:rsidRPr="00A72553">
        <w:rPr>
          <w:sz w:val="26"/>
          <w:szCs w:val="26"/>
        </w:rPr>
        <w:t>. Ежегодное проведение диспансеризации позволит выявлять заболевания на более ранней стадии.</w:t>
      </w:r>
    </w:p>
    <w:p w:rsidR="00461EC5" w:rsidRPr="00A72553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Приведенные данные свидетельствуют о наличии следующих негативных тенденций:</w:t>
      </w:r>
    </w:p>
    <w:p w:rsidR="00461EC5" w:rsidRPr="00A72553" w:rsidRDefault="00461EC5" w:rsidP="00461EC5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>показатель текучести кадров;</w:t>
      </w:r>
    </w:p>
    <w:p w:rsidR="00461EC5" w:rsidRPr="00A72553" w:rsidRDefault="00461EC5" w:rsidP="00461EC5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 xml:space="preserve">низкий процент </w:t>
      </w:r>
      <w:proofErr w:type="gramStart"/>
      <w:r w:rsidRPr="00A72553">
        <w:rPr>
          <w:sz w:val="26"/>
          <w:szCs w:val="26"/>
        </w:rPr>
        <w:t>обученных</w:t>
      </w:r>
      <w:proofErr w:type="gramEnd"/>
      <w:r w:rsidRPr="00A72553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программам переподготовки</w:t>
      </w:r>
      <w:r w:rsidRPr="00A72553">
        <w:rPr>
          <w:sz w:val="26"/>
          <w:szCs w:val="26"/>
        </w:rPr>
        <w:t>;</w:t>
      </w:r>
    </w:p>
    <w:p w:rsidR="00461EC5" w:rsidRPr="00A72553" w:rsidRDefault="00461EC5" w:rsidP="00461EC5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</w:r>
      <w:r>
        <w:rPr>
          <w:sz w:val="26"/>
          <w:szCs w:val="26"/>
        </w:rPr>
        <w:t xml:space="preserve">недостаточное использование </w:t>
      </w:r>
      <w:r w:rsidRPr="00A72553">
        <w:rPr>
          <w:sz w:val="26"/>
          <w:szCs w:val="26"/>
        </w:rPr>
        <w:t>в работе кадров</w:t>
      </w:r>
      <w:r>
        <w:rPr>
          <w:sz w:val="26"/>
          <w:szCs w:val="26"/>
        </w:rPr>
        <w:t>ого</w:t>
      </w:r>
      <w:r w:rsidRPr="00A72553">
        <w:rPr>
          <w:sz w:val="26"/>
          <w:szCs w:val="26"/>
        </w:rPr>
        <w:t xml:space="preserve"> резерв</w:t>
      </w:r>
      <w:r>
        <w:rPr>
          <w:sz w:val="26"/>
          <w:szCs w:val="26"/>
        </w:rPr>
        <w:t>а</w:t>
      </w:r>
      <w:r w:rsidRPr="00A72553">
        <w:rPr>
          <w:sz w:val="26"/>
          <w:szCs w:val="26"/>
        </w:rPr>
        <w:t xml:space="preserve"> как основн</w:t>
      </w:r>
      <w:r>
        <w:rPr>
          <w:sz w:val="26"/>
          <w:szCs w:val="26"/>
        </w:rPr>
        <w:t>ого</w:t>
      </w:r>
      <w:r w:rsidRPr="00A72553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а</w:t>
      </w:r>
      <w:r w:rsidRPr="00A72553">
        <w:rPr>
          <w:sz w:val="26"/>
          <w:szCs w:val="26"/>
        </w:rPr>
        <w:t xml:space="preserve"> обновления и пополнения кадрового состава муниципальной службы, следовательно, низкий процент граждан, назначаемых из кадрового резерва муниципальной службы, отсутствие назначений из резерва управленческих кадров;</w:t>
      </w:r>
    </w:p>
    <w:p w:rsidR="00461EC5" w:rsidRPr="00A72553" w:rsidRDefault="00461EC5" w:rsidP="00461EC5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 xml:space="preserve">низкий процент лиц, назначаемых для замещения вакантных должностей </w:t>
      </w:r>
      <w:r w:rsidRPr="00A72553">
        <w:rPr>
          <w:sz w:val="26"/>
          <w:szCs w:val="26"/>
        </w:rPr>
        <w:lastRenderedPageBreak/>
        <w:t>муниципальной службы по результатам конкурса;</w:t>
      </w:r>
    </w:p>
    <w:p w:rsidR="00461EC5" w:rsidRPr="00A72553" w:rsidRDefault="00461EC5" w:rsidP="00461EC5">
      <w:pPr>
        <w:widowControl w:val="0"/>
        <w:tabs>
          <w:tab w:val="left" w:pos="851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- </w:t>
      </w:r>
      <w:r w:rsidRPr="00A72553">
        <w:rPr>
          <w:sz w:val="26"/>
          <w:szCs w:val="26"/>
        </w:rPr>
        <w:tab/>
        <w:t>несвоевременное исполнение нормативных актов, регулирующих организацию условий труда муниципальных служащих.</w:t>
      </w:r>
    </w:p>
    <w:p w:rsidR="00461EC5" w:rsidRPr="00A72553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Все перечисленные проблемы взаимосвязаны и не могут быть решены по отдельности.</w:t>
      </w:r>
    </w:p>
    <w:p w:rsidR="00461EC5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С целью улучшения профессионально-квалификационного состава, уменьшения текучести и старения кадров необходимо использовать современные кадровые технологии, осуществлять постоянный мониторинг кадрового потенциала на муниципальной службе, активизировать процессы обновления кадров, внедрять систему перспективного резерва, улучшать условия труда муниципальных служащих.</w:t>
      </w:r>
    </w:p>
    <w:p w:rsidR="00461EC5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увольнения с муниципальной службы, в соответствии с законодательством, бывшие работники также заслуживают внимания. </w:t>
      </w:r>
      <w:proofErr w:type="gramStart"/>
      <w:r>
        <w:rPr>
          <w:sz w:val="26"/>
          <w:szCs w:val="26"/>
        </w:rPr>
        <w:t>Закон Нижегородской области от 24 июня 2003 года № 48-З «</w:t>
      </w:r>
      <w:r w:rsidRPr="000A2783">
        <w:rPr>
          <w:sz w:val="26"/>
          <w:szCs w:val="26"/>
        </w:rPr>
        <w:t>О пенсии за выслугу лет лицам, замещавшим государственные должности Нижегородской области и должности государственной гражданской службы Нижегородской области, и пенсии за умершего (погибшего) родителя, замещавшего государственную должность Нижегородской области либо должность государственной гражданской службы Нижегородской области»</w:t>
      </w:r>
      <w:r>
        <w:rPr>
          <w:sz w:val="26"/>
          <w:szCs w:val="26"/>
        </w:rPr>
        <w:t xml:space="preserve"> устанавливает основания возникновения права на пенсию за выслугу лет, порядок ее назначения и выплаты.</w:t>
      </w:r>
      <w:proofErr w:type="gramEnd"/>
      <w:r>
        <w:rPr>
          <w:sz w:val="26"/>
          <w:szCs w:val="26"/>
        </w:rPr>
        <w:t xml:space="preserve"> Пенсия за выслугу лет является дополнительной мерой социальной поддержки для муниципальных служащих, вышедших на пенсию.</w:t>
      </w:r>
    </w:p>
    <w:p w:rsidR="00461EC5" w:rsidRPr="00A72553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Учитывая вышеизложенное, развитие муниципальной службы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реализации мероприятий по развитию муниципальной службы.</w:t>
      </w:r>
    </w:p>
    <w:p w:rsidR="00461EC5" w:rsidRPr="00A72553" w:rsidRDefault="00461EC5" w:rsidP="00461EC5">
      <w:pPr>
        <w:tabs>
          <w:tab w:val="left" w:pos="1134"/>
        </w:tabs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Последовательная реализация Программы позволит создать действенную систему муниципальной службы, сформировать высококвалифицированный состав муниципальных служащих, обеспечить эффективность муниципальной службы и результативность деятельности администрации городского округа город Шахунья Нижегородской области.</w:t>
      </w: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35"/>
      <w:bookmarkEnd w:id="4"/>
      <w:r w:rsidRPr="00A72553">
        <w:rPr>
          <w:sz w:val="26"/>
          <w:szCs w:val="26"/>
        </w:rPr>
        <w:t>2. ОСНОВНЫЕ ЦЕЛИ И ЗАДАЧИ ПРОГРАММЫ,</w:t>
      </w: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72553">
        <w:rPr>
          <w:sz w:val="26"/>
          <w:szCs w:val="26"/>
        </w:rPr>
        <w:t>СРОКИ И ЭТАПЫ РЕАЛИЗАЦИИ</w:t>
      </w: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EC5" w:rsidRPr="00A72553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 xml:space="preserve">Основной целью Программы является развитие и совершенствование муниципальной службы городского округа город Шахунья Нижегородской области </w:t>
      </w:r>
      <w:r w:rsidRPr="00A72553">
        <w:rPr>
          <w:sz w:val="26"/>
          <w:szCs w:val="26"/>
        </w:rPr>
        <w:lastRenderedPageBreak/>
        <w:t>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служащих.</w:t>
      </w:r>
    </w:p>
    <w:p w:rsidR="00461EC5" w:rsidRPr="00A72553" w:rsidRDefault="00461EC5" w:rsidP="00461E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Для достижения цели необходимо решать следующие задачи:</w:t>
      </w:r>
    </w:p>
    <w:p w:rsidR="00461EC5" w:rsidRDefault="00461EC5" w:rsidP="00461EC5">
      <w:pPr>
        <w:pStyle w:val="af3"/>
        <w:numPr>
          <w:ilvl w:val="0"/>
          <w:numId w:val="43"/>
        </w:numPr>
        <w:tabs>
          <w:tab w:val="left" w:pos="709"/>
          <w:tab w:val="left" w:pos="993"/>
        </w:tabs>
        <w:suppressAutoHyphens/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72553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по вопросам муниципальной службы;</w:t>
      </w:r>
    </w:p>
    <w:p w:rsidR="00461EC5" w:rsidRPr="00C53DF9" w:rsidRDefault="00461EC5" w:rsidP="00461EC5">
      <w:pPr>
        <w:tabs>
          <w:tab w:val="left" w:pos="709"/>
          <w:tab w:val="left" w:pos="993"/>
        </w:tabs>
        <w:spacing w:line="360" w:lineRule="auto"/>
        <w:ind w:firstLine="709"/>
      </w:pPr>
      <w:r>
        <w:rPr>
          <w:sz w:val="26"/>
          <w:szCs w:val="26"/>
        </w:rPr>
        <w:t xml:space="preserve">2) </w:t>
      </w:r>
      <w:r w:rsidRPr="00A72553">
        <w:rPr>
          <w:sz w:val="26"/>
          <w:szCs w:val="26"/>
        </w:rPr>
        <w:t>совершенствование условий труда муниципальных служащих</w:t>
      </w:r>
      <w:r>
        <w:rPr>
          <w:sz w:val="26"/>
          <w:szCs w:val="26"/>
        </w:rPr>
        <w:t>;</w:t>
      </w:r>
    </w:p>
    <w:p w:rsidR="00461EC5" w:rsidRPr="00A72553" w:rsidRDefault="00461EC5" w:rsidP="00461EC5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 xml:space="preserve">повышение эффективности </w:t>
      </w:r>
      <w:r w:rsidRPr="008306D9">
        <w:rPr>
          <w:sz w:val="26"/>
          <w:szCs w:val="26"/>
        </w:rPr>
        <w:t>подготовки и дополнительного профессионального образования</w:t>
      </w:r>
      <w:r w:rsidRPr="00A72553">
        <w:rPr>
          <w:sz w:val="26"/>
          <w:szCs w:val="26"/>
        </w:rPr>
        <w:t>; развитие системы профессионального и личностного роста муниципальных служащих;</w:t>
      </w:r>
    </w:p>
    <w:p w:rsidR="00461EC5" w:rsidRPr="00A72553" w:rsidRDefault="00461EC5" w:rsidP="00461EC5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>повышение эффективности работы с кадровым резервом и резервом управленческих кадров; обеспечение равного доступа граждан к муниципальной службе;</w:t>
      </w:r>
    </w:p>
    <w:p w:rsidR="00461EC5" w:rsidRPr="00A72553" w:rsidRDefault="00461EC5" w:rsidP="00461EC5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>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сроки;</w:t>
      </w:r>
    </w:p>
    <w:p w:rsidR="00461EC5" w:rsidRDefault="00461EC5" w:rsidP="00461E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72553">
        <w:rPr>
          <w:sz w:val="26"/>
          <w:szCs w:val="26"/>
        </w:rPr>
        <w:t xml:space="preserve">) </w:t>
      </w:r>
      <w:r w:rsidRPr="00A72553">
        <w:rPr>
          <w:sz w:val="26"/>
          <w:szCs w:val="26"/>
        </w:rPr>
        <w:tab/>
        <w:t>внедрение эффективных кадровых технологий, направленных на повышение профессиональной компетентности, расширение кадрового потенциала.</w:t>
      </w:r>
    </w:p>
    <w:p w:rsidR="00461EC5" w:rsidRPr="00A72553" w:rsidRDefault="00461EC5" w:rsidP="00461E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sz w:val="26"/>
          <w:szCs w:val="26"/>
        </w:rPr>
        <w:tab/>
        <w:t>обеспечение своевременности выплаты пенсии за выслугу лет лицам, замещавшим муниципальные должности и должности муниципальной службы.</w:t>
      </w:r>
    </w:p>
    <w:p w:rsidR="00461EC5" w:rsidRPr="00A72553" w:rsidRDefault="00461EC5" w:rsidP="00461EC5">
      <w:pPr>
        <w:tabs>
          <w:tab w:val="left" w:pos="993"/>
          <w:tab w:val="left" w:pos="1134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Оценка степени достижения поставленных целей и задач производится на основе целевых индикаторов и показателей эффективности Программы. Целевые индикаторы указаны в пункте 4 настоящей Программы.</w:t>
      </w:r>
    </w:p>
    <w:p w:rsidR="00461EC5" w:rsidRPr="00A72553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72553">
        <w:rPr>
          <w:sz w:val="26"/>
          <w:szCs w:val="26"/>
        </w:rPr>
        <w:t>Действие Программы предусмотрено на 20</w:t>
      </w:r>
      <w:r>
        <w:rPr>
          <w:sz w:val="26"/>
          <w:szCs w:val="26"/>
        </w:rPr>
        <w:t>19</w:t>
      </w:r>
      <w:r w:rsidRPr="00A7255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72553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A72553">
        <w:rPr>
          <w:sz w:val="26"/>
          <w:szCs w:val="26"/>
        </w:rPr>
        <w:t xml:space="preserve"> годы. Сроки выполнения отдельных мероприятий осуществляются в соответствии с графиками и планами данных мероприятий. Программа реализуется в </w:t>
      </w:r>
      <w:r>
        <w:rPr>
          <w:sz w:val="26"/>
          <w:szCs w:val="26"/>
        </w:rPr>
        <w:t>три</w:t>
      </w:r>
      <w:r w:rsidRPr="00A72553">
        <w:rPr>
          <w:sz w:val="26"/>
          <w:szCs w:val="26"/>
        </w:rPr>
        <w:t xml:space="preserve"> этап</w:t>
      </w:r>
      <w:r>
        <w:rPr>
          <w:sz w:val="26"/>
          <w:szCs w:val="26"/>
        </w:rPr>
        <w:t>а (по годам)</w:t>
      </w:r>
      <w:r w:rsidRPr="00A72553">
        <w:rPr>
          <w:sz w:val="26"/>
          <w:szCs w:val="26"/>
        </w:rPr>
        <w:t>.</w:t>
      </w: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EC5" w:rsidRPr="00A72553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58"/>
      <w:bookmarkEnd w:id="5"/>
      <w:r w:rsidRPr="00A72553">
        <w:rPr>
          <w:sz w:val="26"/>
          <w:szCs w:val="26"/>
        </w:rPr>
        <w:t>3. ПЕРЕЧЕНЬ ОСНОВНЫХ ПРОГРАММНЫХ МЕРОПРИЯТИЙ</w:t>
      </w: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002"/>
        <w:gridCol w:w="992"/>
        <w:gridCol w:w="1550"/>
        <w:gridCol w:w="708"/>
        <w:gridCol w:w="151"/>
        <w:gridCol w:w="558"/>
        <w:gridCol w:w="15"/>
        <w:gridCol w:w="841"/>
        <w:gridCol w:w="845"/>
      </w:tblGrid>
      <w:tr w:rsidR="00461EC5" w:rsidRPr="001D6E35" w:rsidTr="00CE3A21">
        <w:trPr>
          <w:trHeight w:val="81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№ </w:t>
            </w:r>
            <w:proofErr w:type="gramStart"/>
            <w:r w:rsidRPr="001D6E35">
              <w:rPr>
                <w:sz w:val="20"/>
                <w:szCs w:val="20"/>
              </w:rPr>
              <w:t>п</w:t>
            </w:r>
            <w:proofErr w:type="gramEnd"/>
            <w:r w:rsidRPr="001D6E35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Наименование</w:t>
            </w:r>
          </w:p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Категория расходов (кап</w:t>
            </w:r>
            <w:proofErr w:type="gramStart"/>
            <w:r w:rsidRPr="001D6E35">
              <w:rPr>
                <w:sz w:val="20"/>
                <w:szCs w:val="20"/>
              </w:rPr>
              <w:t>.</w:t>
            </w:r>
            <w:proofErr w:type="gramEnd"/>
            <w:r w:rsidR="00CE3A21">
              <w:rPr>
                <w:sz w:val="20"/>
                <w:szCs w:val="20"/>
              </w:rPr>
              <w:t xml:space="preserve"> </w:t>
            </w:r>
            <w:proofErr w:type="gramStart"/>
            <w:r w:rsidRPr="001D6E35">
              <w:rPr>
                <w:sz w:val="20"/>
                <w:szCs w:val="20"/>
              </w:rPr>
              <w:t>в</w:t>
            </w:r>
            <w:proofErr w:type="gramEnd"/>
            <w:r w:rsidRPr="001D6E35">
              <w:rPr>
                <w:sz w:val="20"/>
                <w:szCs w:val="20"/>
              </w:rPr>
              <w:t>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Исполнители</w:t>
            </w:r>
          </w:p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мероприятий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Объем финансирования (по годам за счет средств городского бюджета)</w:t>
            </w:r>
          </w:p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</w:t>
            </w:r>
            <w:r w:rsidR="00CE3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</w:tr>
      <w:tr w:rsidR="00461EC5" w:rsidRPr="001D6E35" w:rsidTr="00CE3A21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left="-547"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461EC5" w:rsidRPr="001D6E35" w:rsidTr="00CE3A21">
        <w:trPr>
          <w:trHeight w:val="420"/>
          <w:tblCellSpacing w:w="5" w:type="nil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Цель муниципальной программы - развитие и совершенствование муниципальной службы городского округа город Шахунья Нижегородской области посредством внедрения эффективных кадровых технологий, формирования высококвалифицированного кадрового состава, совершенствования условий труда и системы непрерывного обучения муниципальных служащих.</w:t>
            </w:r>
          </w:p>
        </w:tc>
      </w:tr>
      <w:tr w:rsidR="00461EC5" w:rsidRPr="001D6E35" w:rsidTr="00CE3A21">
        <w:trPr>
          <w:trHeight w:val="263"/>
          <w:tblCellSpacing w:w="5" w:type="nil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ind w:left="-40" w:firstLine="142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lastRenderedPageBreak/>
              <w:t>Задача 1. Совершенствование нормативной правовой базы по вопросам муниципальной службы.</w:t>
            </w:r>
          </w:p>
        </w:tc>
      </w:tr>
      <w:tr w:rsidR="00461EC5" w:rsidRPr="001D6E35" w:rsidTr="00CE3A21">
        <w:trPr>
          <w:trHeight w:val="18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1.1.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Дальнейшая разработка нормативных правовых актов, регулирующих вопросы прохождения муниципальной службы, внесение изменений и дополнений в действующие правовые акты с учетом изменения федерального законодательства и областного законодательства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  <w:r w:rsidRPr="001D6E35"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 xml:space="preserve"> администрации городского округа город Шахунья Нижегородской области</w:t>
            </w:r>
            <w:r w:rsidRPr="001D6E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341"/>
          <w:tblCellSpacing w:w="5" w:type="nil"/>
        </w:trPr>
        <w:tc>
          <w:tcPr>
            <w:tcW w:w="1020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Задача 2. Совершенствование условий труда муниципальных служащих</w:t>
            </w:r>
          </w:p>
        </w:tc>
      </w:tr>
      <w:tr w:rsidR="00461EC5" w:rsidRPr="001D6E35" w:rsidTr="00CE3A21">
        <w:trPr>
          <w:trHeight w:val="70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2.1.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Организация проведения специальной оценки </w:t>
            </w:r>
            <w:r>
              <w:rPr>
                <w:sz w:val="20"/>
                <w:szCs w:val="20"/>
              </w:rPr>
              <w:t>рабочих мест</w:t>
            </w:r>
            <w:r w:rsidRPr="001D6E35">
              <w:rPr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461EC5" w:rsidRPr="001D6E35" w:rsidTr="00CE3A21">
        <w:trPr>
          <w:trHeight w:val="11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2.2.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Организация проведения диспансеризации муниципальных служащих в соответствии с приказом Министерства здравоохранения и социального развития Российской Федерации от 14.12.2009 № 984н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ежегодно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622"/>
          <w:tblCellSpacing w:w="5" w:type="nil"/>
        </w:trPr>
        <w:tc>
          <w:tcPr>
            <w:tcW w:w="1020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3</w:t>
            </w:r>
            <w:r w:rsidRPr="001D6E35">
              <w:rPr>
                <w:sz w:val="20"/>
                <w:szCs w:val="20"/>
              </w:rPr>
              <w:t xml:space="preserve">. Повышение эффективности </w:t>
            </w:r>
            <w:r w:rsidRPr="00B8704A">
              <w:rPr>
                <w:sz w:val="20"/>
                <w:szCs w:val="20"/>
              </w:rPr>
              <w:t>подготовки и дополнительного профессионального образования;</w:t>
            </w:r>
            <w:r w:rsidRPr="001D6E35">
              <w:rPr>
                <w:sz w:val="20"/>
                <w:szCs w:val="20"/>
              </w:rPr>
              <w:t xml:space="preserve"> развитие системы профессионального и личностного роста муниципальных служащих</w:t>
            </w:r>
          </w:p>
        </w:tc>
      </w:tr>
      <w:tr w:rsidR="00461EC5" w:rsidRPr="001D6E35" w:rsidTr="00CE3A21">
        <w:trPr>
          <w:trHeight w:val="97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Проведение мониторинга по изучению потребности получения новых знаний, умений и навыков муниципальными служащими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ежегодно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97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D6E35">
              <w:rPr>
                <w:sz w:val="20"/>
                <w:szCs w:val="20"/>
              </w:rPr>
              <w:t>обучения муниципальных служащих по программам</w:t>
            </w:r>
            <w:proofErr w:type="gramEnd"/>
            <w:r w:rsidRPr="001D6E35">
              <w:rPr>
                <w:sz w:val="20"/>
                <w:szCs w:val="20"/>
              </w:rPr>
              <w:t xml:space="preserve"> дополнительного профессионального образования (профессиональной подготовки, переподготовки и повышения квалификации)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61EC5" w:rsidRPr="001D6E35" w:rsidTr="00CE3A21">
        <w:trPr>
          <w:trHeight w:val="82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D6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E3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E35">
              <w:rPr>
                <w:rFonts w:ascii="Times New Roman" w:hAnsi="Times New Roman" w:cs="Times New Roman"/>
              </w:rPr>
              <w:t xml:space="preserve">Проведение обучающих семинаров по вопросам противодействия коррупции, </w:t>
            </w:r>
            <w:r w:rsidRPr="001D6E35">
              <w:rPr>
                <w:rFonts w:ascii="Times New Roman" w:hAnsi="Times New Roman" w:cs="Times New Roman"/>
              </w:rPr>
              <w:lastRenderedPageBreak/>
              <w:t>представления сведений о доходах, расходах, об имуществе и обязательствах имущественного характера муниципальных служащих и членов их семей, по соблюдению требований к служебному поведению муниципальных служащих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ежегодно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кадровой и архивной работы </w:t>
            </w:r>
            <w:r>
              <w:rPr>
                <w:sz w:val="20"/>
                <w:szCs w:val="2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417"/>
          <w:tblCellSpacing w:w="5" w:type="nil"/>
        </w:trPr>
        <w:tc>
          <w:tcPr>
            <w:tcW w:w="1020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lastRenderedPageBreak/>
              <w:t xml:space="preserve">Задача </w:t>
            </w: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 Повышение эффективности работы с кадровым резервом и резервом управленческих кадров; обеспечение равного доступа граждан к муниципальной службе</w:t>
            </w:r>
          </w:p>
        </w:tc>
      </w:tr>
      <w:tr w:rsidR="00461EC5" w:rsidRPr="001D6E35" w:rsidTr="00CE3A21">
        <w:trPr>
          <w:trHeight w:val="83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Проведение конкурсов на включение в резерв управленческих кадров, кадровый резерв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84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6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.3.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Приглашение независимых экспертов в составы конкурсных комиссий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6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.4.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Публикация объявлений о проведении кадровых конкурсов на официальном сайте администрации и в газете «Знамя труда»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остоянно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35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.5.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Организация ознакомительной, производственной, преддипломной практики студентов вузов в целях </w:t>
            </w:r>
            <w:r w:rsidRPr="00045E7A">
              <w:rPr>
                <w:sz w:val="20"/>
                <w:szCs w:val="20"/>
              </w:rPr>
              <w:t>формирования кадрового резерва молодых специалистов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Структурные подразделения </w:t>
            </w:r>
            <w:r>
              <w:rPr>
                <w:sz w:val="20"/>
                <w:szCs w:val="20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450"/>
          <w:tblCellSpacing w:w="5" w:type="nil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1D6E35">
              <w:rPr>
                <w:sz w:val="20"/>
                <w:szCs w:val="20"/>
              </w:rPr>
              <w:t>. Проведение аттестации и квалификационных экзаменов на присвоение классных чинов муниципальным служащим в установленные действующим законодательством сроки.</w:t>
            </w:r>
          </w:p>
        </w:tc>
      </w:tr>
      <w:tr w:rsidR="00461EC5" w:rsidRPr="001D6E35" w:rsidTr="00CE3A21">
        <w:trPr>
          <w:trHeight w:val="1165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1D6E35">
              <w:rPr>
                <w:sz w:val="20"/>
                <w:szCs w:val="20"/>
              </w:rPr>
              <w:t>.1.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Оценка профессиональной служебной деятельности муниципальных служащих посредством проведения аттестации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D6E35">
              <w:rPr>
                <w:sz w:val="20"/>
                <w:szCs w:val="20"/>
              </w:rPr>
              <w:t xml:space="preserve"> соответствии с графиком проведения аттестации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Аттестационная комиссия</w:t>
            </w:r>
            <w:r>
              <w:rPr>
                <w:sz w:val="20"/>
                <w:szCs w:val="20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95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6E35">
              <w:rPr>
                <w:sz w:val="20"/>
                <w:szCs w:val="20"/>
              </w:rPr>
              <w:t>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Организация проведения квалификационных экзаменов муниципальных служащих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Аттестационная комиссия</w:t>
            </w:r>
            <w:r>
              <w:rPr>
                <w:sz w:val="20"/>
                <w:szCs w:val="20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482"/>
          <w:tblCellSpacing w:w="5" w:type="nil"/>
        </w:trPr>
        <w:tc>
          <w:tcPr>
            <w:tcW w:w="1020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 Внедрение эффективных кадровых технологий, направленных на повышение профессиональной компетентности, расширение кадрового потенциала.</w:t>
            </w:r>
          </w:p>
        </w:tc>
      </w:tr>
      <w:tr w:rsidR="00461EC5" w:rsidRPr="001D6E35" w:rsidTr="00CE3A21">
        <w:trPr>
          <w:trHeight w:val="11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.1.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Улучшение кадрового состава муниципальных служащих путем:</w:t>
            </w:r>
          </w:p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- должностного роста муниципальных служащих на основе их профессиональных заслуг и деловых качеств;</w:t>
            </w:r>
          </w:p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- учета длительного, безупречного и эффективного исполнения муниципальным служащим должностных обязанностей  при назначении его на вышестоящую должность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остоянно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63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.2.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Поддержание реестра муниципальных служащих в актуальном состоянии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D6E35">
              <w:rPr>
                <w:sz w:val="20"/>
                <w:szCs w:val="20"/>
              </w:rPr>
              <w:t>остоянно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169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.3.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Формирование системы материального и нематериального стимулирования муниципальных служащих к эффективному достижению качественных конечных результатов профессиональной служебной деятельности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4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.4.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D6E35">
              <w:rPr>
                <w:sz w:val="20"/>
                <w:szCs w:val="20"/>
              </w:rPr>
              <w:t>Контроль за</w:t>
            </w:r>
            <w:proofErr w:type="gramEnd"/>
            <w:r w:rsidRPr="001D6E35">
              <w:rPr>
                <w:sz w:val="20"/>
                <w:szCs w:val="20"/>
              </w:rPr>
              <w:t xml:space="preserve"> своевременной сдачей муниципальными служащими сведений о доходах, расходах, имуществе и обязательствах имущественного характера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1262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1D6E35">
              <w:rPr>
                <w:sz w:val="20"/>
                <w:szCs w:val="20"/>
              </w:rPr>
              <w:t>.5.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Организация проверки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постоянно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6E35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1EC5" w:rsidRPr="001D6E35" w:rsidTr="00CE3A21">
        <w:trPr>
          <w:trHeight w:val="502"/>
          <w:tblCellSpacing w:w="5" w:type="nil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7. 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</w:tr>
      <w:tr w:rsidR="00461EC5" w:rsidRPr="001D6E35" w:rsidTr="00CE3A21">
        <w:trPr>
          <w:trHeight w:val="12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пенсии за выслугу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C5" w:rsidRPr="001D6E3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по бухгалтерскому учету и отчетности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D67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7</w:t>
            </w:r>
            <w:r w:rsidRPr="008B3D67">
              <w:rPr>
                <w:sz w:val="20"/>
                <w:szCs w:val="20"/>
              </w:rPr>
              <w:t>00,0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B3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8B3D67">
              <w:rPr>
                <w:sz w:val="20"/>
                <w:szCs w:val="20"/>
              </w:rPr>
              <w:t>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</w:t>
            </w:r>
            <w:r w:rsidRPr="008B3D67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17 300,0</w:t>
            </w:r>
          </w:p>
        </w:tc>
      </w:tr>
    </w:tbl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466"/>
      <w:bookmarkStart w:id="7" w:name="Par480"/>
      <w:bookmarkEnd w:id="6"/>
      <w:bookmarkEnd w:id="7"/>
      <w:r w:rsidRPr="001D6E35">
        <w:rPr>
          <w:sz w:val="26"/>
          <w:szCs w:val="26"/>
        </w:rPr>
        <w:t>4. ИНДИКАТОРЫ ПРОГРАММЫ</w:t>
      </w:r>
    </w:p>
    <w:p w:rsidR="00461EC5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851"/>
        <w:gridCol w:w="850"/>
        <w:gridCol w:w="851"/>
        <w:gridCol w:w="850"/>
      </w:tblGrid>
      <w:tr w:rsidR="00461EC5" w:rsidRPr="00530F96" w:rsidTr="00461EC5">
        <w:tc>
          <w:tcPr>
            <w:tcW w:w="675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N</w:t>
            </w:r>
          </w:p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30F96">
              <w:rPr>
                <w:sz w:val="20"/>
                <w:szCs w:val="20"/>
              </w:rPr>
              <w:t>п</w:t>
            </w:r>
            <w:proofErr w:type="gramEnd"/>
            <w:r w:rsidRPr="00530F96">
              <w:rPr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530F96">
              <w:rPr>
                <w:sz w:val="20"/>
                <w:szCs w:val="20"/>
              </w:rPr>
              <w:t xml:space="preserve"> (отчет)</w:t>
            </w:r>
          </w:p>
        </w:tc>
        <w:tc>
          <w:tcPr>
            <w:tcW w:w="851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530F96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850" w:type="dxa"/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851" w:type="dxa"/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850" w:type="dxa"/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</w:tr>
      <w:tr w:rsidR="00461EC5" w:rsidRPr="00530F96" w:rsidTr="00461EC5">
        <w:tc>
          <w:tcPr>
            <w:tcW w:w="675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муниципальных служащих, подлежащих аттестации/прошедших аттестацию в отчетном году</w:t>
            </w:r>
          </w:p>
        </w:tc>
        <w:tc>
          <w:tcPr>
            <w:tcW w:w="850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D67">
              <w:rPr>
                <w:sz w:val="20"/>
                <w:szCs w:val="20"/>
              </w:rPr>
              <w:t>12 чел./12 чел.</w:t>
            </w:r>
          </w:p>
        </w:tc>
        <w:tc>
          <w:tcPr>
            <w:tcW w:w="850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B3D67">
              <w:rPr>
                <w:sz w:val="20"/>
                <w:szCs w:val="20"/>
              </w:rPr>
              <w:t xml:space="preserve"> чел./1</w:t>
            </w:r>
            <w:r>
              <w:rPr>
                <w:sz w:val="20"/>
                <w:szCs w:val="20"/>
              </w:rPr>
              <w:t>1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D67">
              <w:rPr>
                <w:sz w:val="20"/>
                <w:szCs w:val="20"/>
              </w:rPr>
              <w:t>11 чел./11 чел.</w:t>
            </w:r>
          </w:p>
        </w:tc>
        <w:tc>
          <w:tcPr>
            <w:tcW w:w="850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3D67">
              <w:rPr>
                <w:sz w:val="20"/>
                <w:szCs w:val="20"/>
              </w:rPr>
              <w:t>11 чел./11 чел.</w:t>
            </w:r>
          </w:p>
        </w:tc>
      </w:tr>
      <w:tr w:rsidR="00461EC5" w:rsidRPr="00530F96" w:rsidTr="00461EC5">
        <w:tc>
          <w:tcPr>
            <w:tcW w:w="675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человек, состоящих в кадровом резерве молодых специалистов</w:t>
            </w:r>
          </w:p>
        </w:tc>
        <w:tc>
          <w:tcPr>
            <w:tcW w:w="850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</w:t>
            </w:r>
          </w:p>
        </w:tc>
        <w:tc>
          <w:tcPr>
            <w:tcW w:w="851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850" w:type="dxa"/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чел.</w:t>
            </w:r>
          </w:p>
        </w:tc>
      </w:tr>
      <w:tr w:rsidR="00461EC5" w:rsidRPr="00530F96" w:rsidTr="00461EC5">
        <w:tc>
          <w:tcPr>
            <w:tcW w:w="675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человек, состоящих в кадровом резерве</w:t>
            </w:r>
          </w:p>
        </w:tc>
        <w:tc>
          <w:tcPr>
            <w:tcW w:w="850" w:type="dxa"/>
          </w:tcPr>
          <w:p w:rsidR="00461EC5" w:rsidRPr="0044370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05">
              <w:rPr>
                <w:sz w:val="20"/>
                <w:szCs w:val="20"/>
              </w:rPr>
              <w:t>35 чел.</w:t>
            </w:r>
          </w:p>
        </w:tc>
        <w:tc>
          <w:tcPr>
            <w:tcW w:w="851" w:type="dxa"/>
          </w:tcPr>
          <w:p w:rsidR="00461EC5" w:rsidRPr="0044370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443705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чел.</w:t>
            </w:r>
          </w:p>
        </w:tc>
      </w:tr>
      <w:tr w:rsidR="00461EC5" w:rsidRPr="00530F96" w:rsidTr="00461EC5">
        <w:tc>
          <w:tcPr>
            <w:tcW w:w="675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человек, состоящих в резерве управленческих кадров</w:t>
            </w:r>
          </w:p>
        </w:tc>
        <w:tc>
          <w:tcPr>
            <w:tcW w:w="850" w:type="dxa"/>
          </w:tcPr>
          <w:p w:rsidR="00461EC5" w:rsidRPr="0044370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05">
              <w:rPr>
                <w:sz w:val="20"/>
                <w:szCs w:val="20"/>
              </w:rPr>
              <w:t>6 чел.</w:t>
            </w:r>
          </w:p>
        </w:tc>
        <w:tc>
          <w:tcPr>
            <w:tcW w:w="851" w:type="dxa"/>
          </w:tcPr>
          <w:p w:rsidR="00461EC5" w:rsidRPr="0044370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705">
              <w:rPr>
                <w:sz w:val="20"/>
                <w:szCs w:val="20"/>
              </w:rPr>
              <w:t>6 чел.</w:t>
            </w:r>
          </w:p>
        </w:tc>
        <w:tc>
          <w:tcPr>
            <w:tcW w:w="850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B3D67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461EC5" w:rsidRPr="008B3D67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чел.</w:t>
            </w:r>
          </w:p>
        </w:tc>
      </w:tr>
      <w:tr w:rsidR="00461EC5" w:rsidRPr="00530F96" w:rsidTr="00461EC5">
        <w:tc>
          <w:tcPr>
            <w:tcW w:w="675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30F9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0F96">
              <w:rPr>
                <w:sz w:val="20"/>
                <w:szCs w:val="20"/>
              </w:rPr>
              <w:t>Количество муниципальных служащих, предоставивших справки о доходах,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461EC5" w:rsidRPr="00530F96" w:rsidTr="00461EC5">
        <w:tc>
          <w:tcPr>
            <w:tcW w:w="675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2" w:type="dxa"/>
          </w:tcPr>
          <w:p w:rsidR="00461EC5" w:rsidRPr="00530F96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получающих пенсию за выслугу лет</w:t>
            </w:r>
          </w:p>
        </w:tc>
        <w:tc>
          <w:tcPr>
            <w:tcW w:w="850" w:type="dxa"/>
          </w:tcPr>
          <w:p w:rsidR="00461EC5" w:rsidRPr="0055364D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r w:rsidRPr="0055364D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461EC5" w:rsidRPr="00051EE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94531">
              <w:rPr>
                <w:sz w:val="20"/>
                <w:szCs w:val="20"/>
              </w:rPr>
              <w:t>58 чел.</w:t>
            </w:r>
          </w:p>
        </w:tc>
        <w:tc>
          <w:tcPr>
            <w:tcW w:w="850" w:type="dxa"/>
          </w:tcPr>
          <w:p w:rsidR="00461EC5" w:rsidRPr="0055364D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55364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461EC5" w:rsidRPr="0055364D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5364D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461EC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чел.</w:t>
            </w:r>
          </w:p>
        </w:tc>
      </w:tr>
    </w:tbl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EC5" w:rsidRPr="003B78EB" w:rsidRDefault="00461EC5" w:rsidP="00461EC5">
      <w:pPr>
        <w:pStyle w:val="af5"/>
        <w:jc w:val="center"/>
        <w:rPr>
          <w:caps/>
          <w:sz w:val="26"/>
        </w:rPr>
      </w:pPr>
      <w:r>
        <w:t xml:space="preserve">5. </w:t>
      </w:r>
      <w:r w:rsidRPr="003B78EB">
        <w:rPr>
          <w:caps/>
          <w:sz w:val="26"/>
        </w:rPr>
        <w:t>Ресурсное обеспечение реализации муниципальной программы</w:t>
      </w:r>
      <w:r>
        <w:rPr>
          <w:caps/>
          <w:sz w:val="26"/>
        </w:rPr>
        <w:t xml:space="preserve"> </w:t>
      </w:r>
      <w:r w:rsidRPr="003B78EB">
        <w:rPr>
          <w:caps/>
          <w:sz w:val="26"/>
        </w:rPr>
        <w:t>за счет средств бюджета городского округа город Шахунья Нижегородской области</w:t>
      </w:r>
    </w:p>
    <w:p w:rsidR="00461EC5" w:rsidRDefault="00461EC5" w:rsidP="00461EC5">
      <w:pPr>
        <w:pStyle w:val="af5"/>
        <w:jc w:val="center"/>
      </w:pPr>
    </w:p>
    <w:tbl>
      <w:tblPr>
        <w:tblW w:w="972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980"/>
        <w:gridCol w:w="1260"/>
        <w:gridCol w:w="1260"/>
        <w:gridCol w:w="1800"/>
      </w:tblGrid>
      <w:tr w:rsidR="00461EC5" w:rsidTr="00461EC5">
        <w:trPr>
          <w:trHeight w:val="5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Статус 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Подпрограмма муниципальной программы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заказчик-координатор, соисполнители </w:t>
            </w:r>
          </w:p>
        </w:tc>
        <w:tc>
          <w:tcPr>
            <w:tcW w:w="4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Расходы (тыс. руб.), годы</w:t>
            </w:r>
          </w:p>
        </w:tc>
      </w:tr>
      <w:tr w:rsidR="00461EC5" w:rsidTr="00461EC5"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2019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2020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2021</w:t>
            </w:r>
          </w:p>
        </w:tc>
      </w:tr>
      <w:tr w:rsidR="00461EC5" w:rsidTr="00461EC5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3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6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rPr>
                <w:sz w:val="20"/>
                <w:szCs w:val="20"/>
              </w:rPr>
              <w:t>Муниципальная программа</w:t>
            </w:r>
            <w:r w:rsidRPr="00905A9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Развитие муниципальной службы в</w:t>
            </w:r>
            <w:r w:rsidRPr="00905A9C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м</w:t>
            </w:r>
            <w:r w:rsidRPr="00905A9C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е</w:t>
            </w:r>
            <w:r w:rsidRPr="00905A9C">
              <w:rPr>
                <w:sz w:val="20"/>
                <w:szCs w:val="20"/>
              </w:rPr>
              <w:t xml:space="preserve"> город Шахунья Нижегородской области»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5 785,0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5 825,0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5 825,0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85,0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5 700,0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5 800,0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5 800,0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EC5" w:rsidRPr="00615F94" w:rsidRDefault="00461EC5" w:rsidP="00461EC5">
            <w:pPr>
              <w:pStyle w:val="af5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t xml:space="preserve">Задача 1. </w:t>
            </w:r>
            <w:r w:rsidRPr="00615F94">
              <w:rPr>
                <w:sz w:val="20"/>
                <w:szCs w:val="20"/>
              </w:rPr>
              <w:lastRenderedPageBreak/>
              <w:t>Совершенствование норм</w:t>
            </w:r>
            <w:r>
              <w:rPr>
                <w:sz w:val="20"/>
                <w:szCs w:val="20"/>
              </w:rPr>
              <w:t>а</w:t>
            </w:r>
            <w:r w:rsidRPr="00615F94">
              <w:rPr>
                <w:sz w:val="20"/>
                <w:szCs w:val="20"/>
              </w:rPr>
              <w:t>тивной правовой базы по вопросам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EC5" w:rsidRPr="00615F94" w:rsidRDefault="00461EC5" w:rsidP="00461EC5">
            <w:pPr>
              <w:pStyle w:val="af5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t xml:space="preserve">Задача 2. Совершенствование условий труда муниципальных служащих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Pr="00615F94" w:rsidRDefault="00461EC5" w:rsidP="00461EC5">
            <w:pPr>
              <w:pStyle w:val="af5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25,0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615F94" w:rsidRDefault="00461EC5" w:rsidP="00461EC5">
            <w:pPr>
              <w:pStyle w:val="af5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1EC5" w:rsidRPr="00615F94" w:rsidRDefault="00461EC5" w:rsidP="00461EC5">
            <w:pPr>
              <w:pStyle w:val="af5"/>
              <w:jc w:val="both"/>
              <w:rPr>
                <w:sz w:val="20"/>
                <w:szCs w:val="20"/>
              </w:rPr>
            </w:pPr>
            <w:r w:rsidRPr="00615F94">
              <w:rPr>
                <w:sz w:val="20"/>
                <w:szCs w:val="20"/>
              </w:rPr>
              <w:t>Задача 3. Повышение эффективности подготовки и дополнительного профессионального образования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60,0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  <w:r w:rsidRPr="001D6E35">
              <w:rPr>
                <w:sz w:val="20"/>
                <w:szCs w:val="20"/>
              </w:rPr>
              <w:t>. Повышение эффективности работы с кадровым резервом и резервом управленческих кадров; обеспечение равного доступа граждан к муниципальной службе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  <w:r w:rsidRPr="001D6E35">
              <w:rPr>
                <w:sz w:val="20"/>
                <w:szCs w:val="20"/>
              </w:rPr>
              <w:t>. Проведение аттестации и квалификационных экзаменов на присвоение классных чинов муниципальным служащим в установленные дейс</w:t>
            </w:r>
            <w:r>
              <w:rPr>
                <w:sz w:val="20"/>
                <w:szCs w:val="20"/>
              </w:rPr>
              <w:t>твующим законодательством сроки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 w:rsidRPr="001D6E35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  <w:r w:rsidRPr="001D6E35">
              <w:rPr>
                <w:sz w:val="20"/>
                <w:szCs w:val="20"/>
              </w:rPr>
              <w:t>. Внедрение эффективных кадровых технологий, направленных на повышение профессиональной компетентности, расширение кадрового потенциала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center"/>
            </w:pPr>
            <w:r>
              <w:t>0</w:t>
            </w:r>
          </w:p>
        </w:tc>
      </w:tr>
      <w:tr w:rsidR="00461EC5" w:rsidTr="00461EC5">
        <w:tc>
          <w:tcPr>
            <w:tcW w:w="198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rPr>
                <w:sz w:val="20"/>
                <w:szCs w:val="20"/>
              </w:rPr>
              <w:t>Задача 7. 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5 7</w:t>
            </w:r>
            <w:r w:rsidRPr="00D40A02">
              <w:t>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5 800</w:t>
            </w:r>
            <w:r w:rsidRPr="00D40A02">
              <w:t>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5 800</w:t>
            </w:r>
            <w:r w:rsidRPr="00D40A02">
              <w:t>,0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 xml:space="preserve">исполнитель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pStyle w:val="af5"/>
              <w:jc w:val="center"/>
            </w:pPr>
            <w:r w:rsidRPr="00D40A02"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pStyle w:val="af5"/>
              <w:jc w:val="center"/>
            </w:pPr>
            <w:r w:rsidRPr="00D40A02"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pStyle w:val="af5"/>
              <w:jc w:val="center"/>
            </w:pPr>
            <w:r w:rsidRPr="00D40A02">
              <w:t>0</w:t>
            </w:r>
          </w:p>
        </w:tc>
      </w:tr>
      <w:tr w:rsidR="00461EC5" w:rsidTr="00461EC5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Default="00461EC5" w:rsidP="00461EC5">
            <w:pPr>
              <w:pStyle w:val="af5"/>
              <w:jc w:val="both"/>
            </w:pPr>
            <w:r>
              <w:t>соисполнитель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5 7</w:t>
            </w:r>
            <w:r w:rsidRPr="00D40A02">
              <w:t>00,0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5 800</w:t>
            </w:r>
            <w:r w:rsidRPr="00D40A02">
              <w:t>,0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EC5" w:rsidRPr="00D40A02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5 800</w:t>
            </w:r>
            <w:r w:rsidRPr="00D40A02">
              <w:t>,0</w:t>
            </w:r>
          </w:p>
        </w:tc>
      </w:tr>
    </w:tbl>
    <w:p w:rsidR="00461EC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3233D" w:rsidRDefault="00E3233D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3233D" w:rsidRDefault="00E3233D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3233D" w:rsidRDefault="00E3233D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1D6E35">
        <w:rPr>
          <w:sz w:val="26"/>
          <w:szCs w:val="26"/>
        </w:rPr>
        <w:t xml:space="preserve">. </w:t>
      </w:r>
      <w:r>
        <w:rPr>
          <w:sz w:val="26"/>
          <w:szCs w:val="26"/>
        </w:rPr>
        <w:t>ПРОГНОЗНАЯ ОЦЕНКА РАСХОДОВ НА РЕАЛИЗАЦИЮ МУНИЦИПАЛЬНОЙ ПРОГРАММЫ ЗА СЧЕТ ВСЕХ ИСТОЧНИКОВ</w:t>
      </w: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13"/>
        <w:gridCol w:w="1738"/>
        <w:gridCol w:w="2180"/>
        <w:gridCol w:w="1006"/>
        <w:gridCol w:w="926"/>
        <w:gridCol w:w="916"/>
        <w:gridCol w:w="891"/>
      </w:tblGrid>
      <w:tr w:rsidR="00461EC5" w:rsidRPr="00905A9C" w:rsidTr="00461EC5">
        <w:tc>
          <w:tcPr>
            <w:tcW w:w="1913" w:type="dxa"/>
            <w:vMerge w:val="restart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Статус</w:t>
            </w:r>
          </w:p>
        </w:tc>
        <w:tc>
          <w:tcPr>
            <w:tcW w:w="1738" w:type="dxa"/>
            <w:vMerge w:val="restart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80" w:type="dxa"/>
            <w:vMerge w:val="restart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739" w:type="dxa"/>
            <w:gridSpan w:val="4"/>
          </w:tcPr>
          <w:p w:rsidR="00461EC5" w:rsidRPr="002C270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C2705">
              <w:rPr>
                <w:sz w:val="20"/>
                <w:szCs w:val="20"/>
              </w:rPr>
              <w:t>Оценка расходов (тыс.</w:t>
            </w:r>
            <w:r>
              <w:rPr>
                <w:sz w:val="20"/>
                <w:szCs w:val="20"/>
              </w:rPr>
              <w:t xml:space="preserve"> </w:t>
            </w:r>
            <w:r w:rsidRPr="002C2705">
              <w:rPr>
                <w:sz w:val="20"/>
                <w:szCs w:val="20"/>
              </w:rPr>
              <w:t>руб.), годы</w:t>
            </w: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45E7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6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45E7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45E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91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61EC5" w:rsidRPr="00905A9C" w:rsidTr="00461EC5">
        <w:tc>
          <w:tcPr>
            <w:tcW w:w="1913" w:type="dxa"/>
            <w:vMerge w:val="restart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38" w:type="dxa"/>
            <w:vMerge w:val="restart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муниципальной службы в</w:t>
            </w:r>
            <w:r w:rsidRPr="00905A9C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м</w:t>
            </w:r>
            <w:r w:rsidRPr="00905A9C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е</w:t>
            </w:r>
            <w:r w:rsidRPr="00905A9C">
              <w:rPr>
                <w:sz w:val="20"/>
                <w:szCs w:val="20"/>
              </w:rPr>
              <w:t xml:space="preserve"> город Шахунья Нижегородской области»</w:t>
            </w:r>
          </w:p>
        </w:tc>
        <w:tc>
          <w:tcPr>
            <w:tcW w:w="2180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Всего</w:t>
            </w:r>
          </w:p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(1)+(2)+(3)+(4)+(5)+(6)</w:t>
            </w:r>
          </w:p>
        </w:tc>
        <w:tc>
          <w:tcPr>
            <w:tcW w:w="1006" w:type="dxa"/>
          </w:tcPr>
          <w:p w:rsidR="00461EC5" w:rsidRPr="0044370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5 645</w:t>
            </w:r>
            <w:r w:rsidRPr="00443705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5 785,0</w:t>
            </w:r>
          </w:p>
        </w:tc>
        <w:tc>
          <w:tcPr>
            <w:tcW w:w="916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5 825</w:t>
            </w:r>
            <w:r w:rsidRPr="00045E7A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5 825,0</w:t>
            </w: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1EC5" w:rsidRPr="00905A9C" w:rsidRDefault="00461EC5" w:rsidP="00461EC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5A9C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006" w:type="dxa"/>
          </w:tcPr>
          <w:p w:rsidR="00461EC5" w:rsidRPr="00443705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5 645</w:t>
            </w:r>
            <w:r w:rsidRPr="00443705">
              <w:rPr>
                <w:sz w:val="20"/>
                <w:szCs w:val="20"/>
              </w:rPr>
              <w:t>,0</w:t>
            </w:r>
          </w:p>
        </w:tc>
        <w:tc>
          <w:tcPr>
            <w:tcW w:w="926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5 785,0</w:t>
            </w:r>
          </w:p>
        </w:tc>
        <w:tc>
          <w:tcPr>
            <w:tcW w:w="916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5 825</w:t>
            </w:r>
            <w:r w:rsidRPr="00045E7A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</w:tcPr>
          <w:p w:rsidR="00461EC5" w:rsidRPr="00045E7A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5 825,0</w:t>
            </w: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00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100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100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(5) Федеральный бюджет</w:t>
            </w:r>
          </w:p>
        </w:tc>
        <w:tc>
          <w:tcPr>
            <w:tcW w:w="100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(6) Юридические лица</w:t>
            </w:r>
          </w:p>
        </w:tc>
        <w:tc>
          <w:tcPr>
            <w:tcW w:w="100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1EC5" w:rsidRPr="00905A9C" w:rsidTr="00461EC5">
        <w:tc>
          <w:tcPr>
            <w:tcW w:w="1913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100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05A9C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461EC5" w:rsidRPr="00905A9C" w:rsidRDefault="00461EC5" w:rsidP="00461E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Pr="001D6E35">
        <w:rPr>
          <w:sz w:val="26"/>
          <w:szCs w:val="26"/>
        </w:rPr>
        <w:t>. АНАЛИЗ РИСКОВ РЕАЛИЗАЦИИ ПРОГРАММЫ</w:t>
      </w: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61EC5" w:rsidRPr="001D6E35" w:rsidRDefault="00461EC5" w:rsidP="00461E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Существует риск неполного финансирования Программы из бюджета городского округа город Шахунья Нижегородской области, что может повлечь снижение количества </w:t>
      </w:r>
      <w:r>
        <w:rPr>
          <w:sz w:val="26"/>
          <w:szCs w:val="26"/>
        </w:rPr>
        <w:t>реализованных</w:t>
      </w:r>
      <w:r w:rsidRPr="001D6E35">
        <w:rPr>
          <w:sz w:val="26"/>
          <w:szCs w:val="26"/>
        </w:rPr>
        <w:t xml:space="preserve"> мероприятий.</w:t>
      </w: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8.</w:t>
      </w:r>
      <w:r w:rsidRPr="001D6E35">
        <w:rPr>
          <w:sz w:val="26"/>
          <w:szCs w:val="26"/>
        </w:rPr>
        <w:t xml:space="preserve"> ОЦЕНКА ПЛАНИРУЕМОЙ ЭФФЕКТИВНОСТИ РЕАЛИЗАЦИИ ПРОГРАММЫ</w:t>
      </w:r>
    </w:p>
    <w:p w:rsidR="00461EC5" w:rsidRPr="001D6E35" w:rsidRDefault="00461EC5" w:rsidP="00461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61EC5" w:rsidRPr="001D6E35" w:rsidRDefault="00461EC5" w:rsidP="00461E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461EC5" w:rsidRPr="001D6E35" w:rsidRDefault="00461EC5" w:rsidP="00461EC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>Оценка эффективности осуществляется следующим путем:</w:t>
      </w:r>
    </w:p>
    <w:p w:rsidR="00461EC5" w:rsidRPr="001D6E35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1).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Оценивается степень достижения каждого индикатора по формуле:</w:t>
      </w:r>
    </w:p>
    <w:p w:rsidR="00461EC5" w:rsidRPr="008A31C0" w:rsidRDefault="00461EC5" w:rsidP="00461EC5">
      <w:pPr>
        <w:pStyle w:val="ConsPlusNonformat"/>
        <w:tabs>
          <w:tab w:val="left" w:pos="3402"/>
        </w:tabs>
        <w:ind w:right="707" w:firstLine="567"/>
        <w:jc w:val="center"/>
      </w:pPr>
      <w:r w:rsidRPr="008A31C0">
        <w:t>Значение индикатора</w:t>
      </w:r>
    </w:p>
    <w:p w:rsidR="00461EC5" w:rsidRPr="008A31C0" w:rsidRDefault="00461EC5" w:rsidP="00461EC5">
      <w:pPr>
        <w:pStyle w:val="ConsPlusNonformat"/>
        <w:ind w:right="3117" w:firstLine="567"/>
        <w:jc w:val="right"/>
      </w:pPr>
      <w:r w:rsidRPr="008A31C0">
        <w:t>факт</w:t>
      </w:r>
    </w:p>
    <w:p w:rsidR="00461EC5" w:rsidRPr="008A31C0" w:rsidRDefault="00461EC5" w:rsidP="00461EC5">
      <w:pPr>
        <w:pStyle w:val="ConsPlusNonformat"/>
        <w:ind w:firstLine="567"/>
      </w:pPr>
      <w:r w:rsidRPr="008A31C0">
        <w:t>Достижение индикатора = ------------------------</w:t>
      </w:r>
    </w:p>
    <w:p w:rsidR="00461EC5" w:rsidRPr="008A31C0" w:rsidRDefault="00461EC5" w:rsidP="00461EC5">
      <w:pPr>
        <w:pStyle w:val="ConsPlusNonformat"/>
        <w:ind w:right="-711" w:firstLine="567"/>
        <w:jc w:val="center"/>
      </w:pPr>
      <w:r w:rsidRPr="008A31C0">
        <w:t>Значение индикатора      x 100%</w:t>
      </w:r>
    </w:p>
    <w:p w:rsidR="00461EC5" w:rsidRPr="008A31C0" w:rsidRDefault="00461EC5" w:rsidP="00461EC5">
      <w:pPr>
        <w:pStyle w:val="ConsPlusNonformat"/>
        <w:ind w:right="3117" w:firstLine="567"/>
        <w:jc w:val="right"/>
      </w:pPr>
      <w:r w:rsidRPr="008A31C0">
        <w:t>план</w:t>
      </w:r>
    </w:p>
    <w:p w:rsidR="00461EC5" w:rsidRPr="008A31C0" w:rsidRDefault="00461EC5" w:rsidP="00461EC5">
      <w:pPr>
        <w:pStyle w:val="ConsPlusNonformat"/>
        <w:ind w:firstLine="567"/>
        <w:jc w:val="center"/>
      </w:pPr>
      <w:r w:rsidRPr="008A31C0">
        <w:t>(</w:t>
      </w:r>
      <w:proofErr w:type="gramStart"/>
      <w:r w:rsidRPr="008A31C0">
        <w:t>утвержденное</w:t>
      </w:r>
      <w:proofErr w:type="gramEnd"/>
      <w:r w:rsidRPr="008A31C0">
        <w:t xml:space="preserve"> Программой)</w:t>
      </w:r>
    </w:p>
    <w:p w:rsidR="00461EC5" w:rsidRPr="001D6E35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lastRenderedPageBreak/>
        <w:t xml:space="preserve">2).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Рассчитывается степень достижения индикаторов в среднем по Программе:</w:t>
      </w:r>
    </w:p>
    <w:p w:rsidR="00461EC5" w:rsidRPr="008A31C0" w:rsidRDefault="00461EC5" w:rsidP="00461EC5">
      <w:pPr>
        <w:pStyle w:val="ConsPlusNonformat"/>
        <w:ind w:firstLine="567"/>
      </w:pPr>
      <w:r w:rsidRPr="008A31C0">
        <w:t xml:space="preserve">                         Достижение     + </w:t>
      </w:r>
      <w:proofErr w:type="gramStart"/>
      <w:r w:rsidRPr="008A31C0">
        <w:t>Достижение</w:t>
      </w:r>
      <w:proofErr w:type="gramEnd"/>
      <w:r w:rsidRPr="008A31C0">
        <w:t xml:space="preserve">     + ...</w:t>
      </w:r>
    </w:p>
    <w:p w:rsidR="00461EC5" w:rsidRPr="008A31C0" w:rsidRDefault="00461EC5" w:rsidP="00461EC5">
      <w:pPr>
        <w:pStyle w:val="ConsPlusNonformat"/>
        <w:ind w:firstLine="567"/>
      </w:pPr>
      <w:r w:rsidRPr="008A31C0">
        <w:t xml:space="preserve">    Степень достижения = -------------------------------------</w:t>
      </w:r>
    </w:p>
    <w:p w:rsidR="00461EC5" w:rsidRPr="008A31C0" w:rsidRDefault="00461EC5" w:rsidP="00461EC5">
      <w:pPr>
        <w:pStyle w:val="ConsPlusNonformat"/>
        <w:ind w:firstLine="567"/>
      </w:pPr>
      <w:r w:rsidRPr="008A31C0">
        <w:t xml:space="preserve">                                  Количество индикаторов       x 100%</w:t>
      </w:r>
    </w:p>
    <w:p w:rsidR="00461EC5" w:rsidRPr="001D6E35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3).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Рассчитывается уровень финансирования Программы по формуле:</w:t>
      </w:r>
    </w:p>
    <w:p w:rsidR="00461EC5" w:rsidRPr="009B75B7" w:rsidRDefault="00461EC5" w:rsidP="00461EC5">
      <w:pPr>
        <w:pStyle w:val="ConsPlusNonformat"/>
        <w:ind w:firstLine="567"/>
      </w:pPr>
      <w:r w:rsidRPr="009B75B7">
        <w:t xml:space="preserve">                             Фактическое финансирование</w:t>
      </w:r>
    </w:p>
    <w:p w:rsidR="00461EC5" w:rsidRPr="009B75B7" w:rsidRDefault="00461EC5" w:rsidP="00461EC5">
      <w:pPr>
        <w:pStyle w:val="ConsPlusNonformat"/>
        <w:ind w:firstLine="567"/>
      </w:pPr>
      <w:r w:rsidRPr="009B75B7">
        <w:t xml:space="preserve">    Уровень финансирования = --------------------------</w:t>
      </w:r>
    </w:p>
    <w:p w:rsidR="00461EC5" w:rsidRPr="009B75B7" w:rsidRDefault="00461EC5" w:rsidP="00461EC5">
      <w:pPr>
        <w:pStyle w:val="ConsPlusNonformat"/>
        <w:ind w:firstLine="567"/>
      </w:pPr>
      <w:r w:rsidRPr="009B75B7">
        <w:t xml:space="preserve">                              Плановое финансирование   x 100%</w:t>
      </w:r>
    </w:p>
    <w:p w:rsidR="00461EC5" w:rsidRPr="009B75B7" w:rsidRDefault="00461EC5" w:rsidP="00461EC5">
      <w:pPr>
        <w:pStyle w:val="ConsPlusNonformat"/>
        <w:ind w:firstLine="567"/>
      </w:pPr>
      <w:r w:rsidRPr="009B75B7">
        <w:t xml:space="preserve">                             (</w:t>
      </w:r>
      <w:proofErr w:type="gramStart"/>
      <w:r w:rsidRPr="009B75B7">
        <w:t>утвержденное</w:t>
      </w:r>
      <w:proofErr w:type="gramEnd"/>
      <w:r w:rsidRPr="009B75B7">
        <w:t xml:space="preserve"> Программой)</w:t>
      </w:r>
    </w:p>
    <w:p w:rsidR="00461EC5" w:rsidRPr="001D6E35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4).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На основании проведенных расчетов могут быть сделаны следующие выводы об эффективности реализации программы:</w:t>
      </w:r>
    </w:p>
    <w:p w:rsidR="00461EC5" w:rsidRPr="001D6E35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Программа реализуется эффективно, если степень достижения индикаторов Программы &gt;= уровню финансирования;</w:t>
      </w:r>
    </w:p>
    <w:p w:rsidR="00461EC5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1D6E35"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Pr="001D6E35">
        <w:rPr>
          <w:sz w:val="26"/>
          <w:szCs w:val="26"/>
        </w:rPr>
        <w:t>Программа реализуется неэффективно, если степень достижения индикаторов &lt; уровня финансирования.</w:t>
      </w:r>
    </w:p>
    <w:p w:rsidR="00461EC5" w:rsidRDefault="00461EC5" w:rsidP="00461EC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sectPr w:rsidR="00461EC5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29" w:rsidRDefault="00144429">
      <w:r>
        <w:separator/>
      </w:r>
    </w:p>
  </w:endnote>
  <w:endnote w:type="continuationSeparator" w:id="0">
    <w:p w:rsidR="00144429" w:rsidRDefault="001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C5" w:rsidRDefault="00461EC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EC5" w:rsidRDefault="00461EC5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29" w:rsidRDefault="00144429">
      <w:r>
        <w:separator/>
      </w:r>
    </w:p>
  </w:footnote>
  <w:footnote w:type="continuationSeparator" w:id="0">
    <w:p w:rsidR="00144429" w:rsidRDefault="0014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E2236"/>
    <w:multiLevelType w:val="hybridMultilevel"/>
    <w:tmpl w:val="EC3673E6"/>
    <w:lvl w:ilvl="0" w:tplc="DD92DC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F65B8"/>
    <w:multiLevelType w:val="hybridMultilevel"/>
    <w:tmpl w:val="15607404"/>
    <w:lvl w:ilvl="0" w:tplc="4306AAF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1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6"/>
  </w:num>
  <w:num w:numId="17">
    <w:abstractNumId w:val="11"/>
  </w:num>
  <w:num w:numId="18">
    <w:abstractNumId w:val="22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442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1EC5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45EC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1911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50CD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A21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48FE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233D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461E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uiPriority w:val="99"/>
    <w:rsid w:val="00461EC5"/>
    <w:rPr>
      <w:rFonts w:ascii="Times New Roman" w:hAnsi="Times New Roman" w:cs="Times New Roman" w:hint="default"/>
      <w:color w:val="000000"/>
    </w:rPr>
  </w:style>
  <w:style w:type="paragraph" w:customStyle="1" w:styleId="ConsPlusNonformat">
    <w:name w:val="ConsPlusNonformat"/>
    <w:uiPriority w:val="99"/>
    <w:rsid w:val="00461E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Нормальный"/>
    <w:rsid w:val="00461E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FE9B-0209-4FC6-881A-B2615226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2019-10-24T05:17:00Z</cp:lastPrinted>
  <dcterms:created xsi:type="dcterms:W3CDTF">2019-10-24T05:17:00Z</dcterms:created>
  <dcterms:modified xsi:type="dcterms:W3CDTF">2019-10-24T05:17:00Z</dcterms:modified>
</cp:coreProperties>
</file>