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3AFF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73AFF">
        <w:rPr>
          <w:sz w:val="26"/>
          <w:szCs w:val="26"/>
          <w:u w:val="single"/>
        </w:rPr>
        <w:t>1041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E73AFF" w:rsidRDefault="00E73AFF" w:rsidP="00FD3E2F">
      <w:pPr>
        <w:jc w:val="both"/>
        <w:rPr>
          <w:sz w:val="26"/>
          <w:szCs w:val="26"/>
        </w:rPr>
      </w:pPr>
    </w:p>
    <w:p w:rsidR="00E73AFF" w:rsidRDefault="00E73AFF" w:rsidP="00E73AFF">
      <w:pPr>
        <w:jc w:val="center"/>
        <w:rPr>
          <w:b/>
          <w:noProof/>
          <w:sz w:val="26"/>
          <w:szCs w:val="26"/>
        </w:rPr>
      </w:pPr>
      <w:r w:rsidRPr="00E73AFF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E73AFF">
        <w:rPr>
          <w:b/>
          <w:sz w:val="26"/>
          <w:szCs w:val="26"/>
        </w:rPr>
        <w:t xml:space="preserve">город Шахунья Нижегородской области от 22 мая 2019 года № 555 </w:t>
      </w:r>
      <w:r>
        <w:rPr>
          <w:b/>
          <w:sz w:val="26"/>
          <w:szCs w:val="26"/>
        </w:rPr>
        <w:br/>
      </w:r>
      <w:r w:rsidRPr="00E73AFF">
        <w:rPr>
          <w:b/>
          <w:sz w:val="26"/>
          <w:szCs w:val="26"/>
        </w:rPr>
        <w:t xml:space="preserve">«Об утверждении </w:t>
      </w:r>
      <w:r>
        <w:rPr>
          <w:b/>
          <w:noProof/>
          <w:sz w:val="26"/>
          <w:szCs w:val="26"/>
        </w:rPr>
        <w:t xml:space="preserve">реестра </w:t>
      </w:r>
      <w:r w:rsidRPr="00E73AFF">
        <w:rPr>
          <w:b/>
          <w:noProof/>
          <w:sz w:val="26"/>
          <w:szCs w:val="26"/>
        </w:rPr>
        <w:t>размещения мест (площадок) накопления твердых</w:t>
      </w:r>
    </w:p>
    <w:p w:rsidR="00E73AFF" w:rsidRPr="00E73AFF" w:rsidRDefault="00E73AFF" w:rsidP="00E73AFF">
      <w:pPr>
        <w:jc w:val="center"/>
        <w:rPr>
          <w:b/>
          <w:sz w:val="26"/>
          <w:szCs w:val="26"/>
        </w:rPr>
      </w:pPr>
      <w:r w:rsidRPr="00E73AFF">
        <w:rPr>
          <w:b/>
          <w:noProof/>
          <w:sz w:val="26"/>
          <w:szCs w:val="26"/>
        </w:rPr>
        <w:t xml:space="preserve">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E73AFF">
        <w:rPr>
          <w:b/>
          <w:noProof/>
          <w:sz w:val="26"/>
          <w:szCs w:val="26"/>
        </w:rPr>
        <w:t>город Шахунья Нижегородской области»</w:t>
      </w:r>
    </w:p>
    <w:p w:rsidR="00E73AFF" w:rsidRDefault="00E73AFF" w:rsidP="00E73AFF">
      <w:pPr>
        <w:ind w:firstLine="567"/>
        <w:jc w:val="both"/>
        <w:rPr>
          <w:shd w:val="clear" w:color="auto" w:fill="FFFFFF"/>
        </w:rPr>
      </w:pPr>
    </w:p>
    <w:p w:rsidR="00E73AFF" w:rsidRDefault="00E73AFF" w:rsidP="00E73AFF">
      <w:pPr>
        <w:ind w:firstLine="567"/>
        <w:jc w:val="both"/>
        <w:rPr>
          <w:shd w:val="clear" w:color="auto" w:fill="FFFFFF"/>
        </w:rPr>
      </w:pPr>
    </w:p>
    <w:p w:rsidR="00E73AFF" w:rsidRDefault="00E73AFF" w:rsidP="00E73AFF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73AFF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E73AFF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E73AFF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E73AFF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E73AFF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proofErr w:type="gramStart"/>
      <w:r w:rsidRPr="00E73AFF">
        <w:rPr>
          <w:b/>
          <w:sz w:val="26"/>
          <w:szCs w:val="26"/>
          <w:shd w:val="clear" w:color="auto" w:fill="FFFFFF"/>
        </w:rPr>
        <w:t>о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73AFF">
        <w:rPr>
          <w:b/>
          <w:sz w:val="26"/>
          <w:szCs w:val="26"/>
          <w:shd w:val="clear" w:color="auto" w:fill="FFFFFF"/>
        </w:rPr>
        <w:t>т</w:t>
      </w:r>
      <w:r w:rsidRPr="00E73AFF">
        <w:rPr>
          <w:sz w:val="26"/>
          <w:szCs w:val="26"/>
          <w:shd w:val="clear" w:color="auto" w:fill="FFFFFF"/>
        </w:rPr>
        <w:t xml:space="preserve">: </w:t>
      </w:r>
    </w:p>
    <w:p w:rsidR="00E73AFF" w:rsidRPr="00E73AFF" w:rsidRDefault="00E73AFF" w:rsidP="00E73AFF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73AFF">
        <w:rPr>
          <w:sz w:val="26"/>
          <w:szCs w:val="26"/>
        </w:rPr>
        <w:t xml:space="preserve">1. </w:t>
      </w:r>
      <w:proofErr w:type="gramStart"/>
      <w:r w:rsidRPr="00E73AFF">
        <w:rPr>
          <w:sz w:val="26"/>
          <w:szCs w:val="26"/>
        </w:rPr>
        <w:t xml:space="preserve">В постановление </w:t>
      </w:r>
      <w:r w:rsidRPr="00E73AFF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 № 555 «</w:t>
      </w:r>
      <w:r w:rsidRPr="00E73AFF">
        <w:rPr>
          <w:noProof/>
          <w:sz w:val="26"/>
          <w:szCs w:val="26"/>
        </w:rPr>
        <w:t>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</w:t>
      </w:r>
      <w:r w:rsidRPr="00E73AFF">
        <w:rPr>
          <w:bCs/>
          <w:color w:val="000000"/>
          <w:sz w:val="26"/>
          <w:szCs w:val="26"/>
        </w:rPr>
        <w:t xml:space="preserve"> (с изменениями, внесенными постановлением от 05.08.2019 №  844),  внести изменения изложив строку 267 приложения 1, в следующей редакции:</w:t>
      </w:r>
      <w:proofErr w:type="gramEnd"/>
    </w:p>
    <w:p w:rsidR="00E73AFF" w:rsidRDefault="00E73AFF" w:rsidP="00E73AFF">
      <w:pPr>
        <w:spacing w:line="276" w:lineRule="auto"/>
        <w:jc w:val="both"/>
      </w:pPr>
      <w:r>
        <w:t xml:space="preserve"> </w:t>
      </w:r>
      <w:r>
        <w:t xml:space="preserve">«  </w:t>
      </w:r>
    </w:p>
    <w:tbl>
      <w:tblPr>
        <w:tblW w:w="27949" w:type="dxa"/>
        <w:tblLayout w:type="fixed"/>
        <w:tblLook w:val="04A0" w:firstRow="1" w:lastRow="0" w:firstColumn="1" w:lastColumn="0" w:noHBand="0" w:noVBand="1"/>
      </w:tblPr>
      <w:tblGrid>
        <w:gridCol w:w="567"/>
        <w:gridCol w:w="589"/>
        <w:gridCol w:w="850"/>
        <w:gridCol w:w="709"/>
        <w:gridCol w:w="687"/>
        <w:gridCol w:w="851"/>
        <w:gridCol w:w="708"/>
        <w:gridCol w:w="546"/>
        <w:gridCol w:w="426"/>
        <w:gridCol w:w="829"/>
        <w:gridCol w:w="708"/>
        <w:gridCol w:w="330"/>
        <w:gridCol w:w="345"/>
        <w:gridCol w:w="318"/>
        <w:gridCol w:w="425"/>
        <w:gridCol w:w="446"/>
        <w:gridCol w:w="567"/>
        <w:gridCol w:w="555"/>
        <w:gridCol w:w="213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3AFF" w:rsidRPr="00CA13B0" w:rsidTr="00E73AFF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267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AFF" w:rsidRPr="00E73AFF" w:rsidRDefault="00E73AFF" w:rsidP="003D7DB4">
            <w:pPr>
              <w:rPr>
                <w:color w:val="000000"/>
                <w:sz w:val="15"/>
                <w:szCs w:val="15"/>
              </w:rPr>
            </w:pPr>
            <w:proofErr w:type="spellStart"/>
            <w:r w:rsidRPr="00E73AFF">
              <w:rPr>
                <w:color w:val="000000"/>
                <w:sz w:val="15"/>
                <w:szCs w:val="15"/>
              </w:rPr>
              <w:t>г.о</w:t>
            </w:r>
            <w:proofErr w:type="gramStart"/>
            <w:r w:rsidRPr="00E73AFF">
              <w:rPr>
                <w:color w:val="000000"/>
                <w:sz w:val="15"/>
                <w:szCs w:val="15"/>
              </w:rPr>
              <w:t>.г</w:t>
            </w:r>
            <w:proofErr w:type="spellEnd"/>
            <w:proofErr w:type="gramEnd"/>
            <w:r w:rsidRPr="00E73AFF">
              <w:rPr>
                <w:color w:val="000000"/>
                <w:sz w:val="15"/>
                <w:szCs w:val="15"/>
              </w:rPr>
              <w:t xml:space="preserve"> Шахунья</w:t>
            </w:r>
          </w:p>
          <w:p w:rsidR="00E73AFF" w:rsidRPr="00E73AFF" w:rsidRDefault="00E73AFF" w:rsidP="003D7DB4">
            <w:pPr>
              <w:rPr>
                <w:color w:val="000000"/>
                <w:sz w:val="15"/>
                <w:szCs w:val="15"/>
              </w:rPr>
            </w:pPr>
          </w:p>
          <w:p w:rsidR="00E73AFF" w:rsidRPr="00E73AFF" w:rsidRDefault="00E73AFF" w:rsidP="003D7DB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AFF" w:rsidRPr="00E73AFF" w:rsidRDefault="00E73AFF" w:rsidP="003D7DB4">
            <w:pPr>
              <w:rPr>
                <w:color w:val="000000"/>
                <w:sz w:val="15"/>
                <w:szCs w:val="15"/>
              </w:rPr>
            </w:pPr>
            <w:r w:rsidRPr="00E73AFF">
              <w:rPr>
                <w:sz w:val="15"/>
                <w:szCs w:val="15"/>
              </w:rPr>
              <w:t>Пересечение улиц Комарова и Черняховского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6E6" w:rsidRPr="008416E6" w:rsidRDefault="008416E6" w:rsidP="003D7DB4">
            <w:pPr>
              <w:rPr>
                <w:rFonts w:ascii="Calibri" w:hAnsi="Calibri"/>
                <w:sz w:val="15"/>
                <w:szCs w:val="15"/>
              </w:rPr>
            </w:pPr>
            <w:hyperlink r:id="rId10" w:history="1">
              <w:r w:rsidRPr="008416E6">
                <w:rPr>
                  <w:rStyle w:val="af1"/>
                  <w:rFonts w:ascii="Calibri" w:hAnsi="Calibri"/>
                  <w:color w:val="auto"/>
                  <w:sz w:val="15"/>
                  <w:szCs w:val="15"/>
                  <w:u w:val="none"/>
                </w:rPr>
                <w:t>https://shahadm.ru/</w:t>
              </w:r>
            </w:hyperlink>
          </w:p>
          <w:p w:rsidR="008416E6" w:rsidRPr="008416E6" w:rsidRDefault="00E73AFF" w:rsidP="003D7DB4">
            <w:pPr>
              <w:rPr>
                <w:rFonts w:ascii="Calibri" w:hAnsi="Calibri"/>
                <w:sz w:val="15"/>
                <w:szCs w:val="15"/>
              </w:rPr>
            </w:pPr>
            <w:proofErr w:type="spellStart"/>
            <w:r w:rsidRPr="008416E6">
              <w:rPr>
                <w:rFonts w:ascii="Calibri" w:hAnsi="Calibri"/>
                <w:sz w:val="15"/>
                <w:szCs w:val="15"/>
              </w:rPr>
              <w:t>node</w:t>
            </w:r>
            <w:proofErr w:type="spellEnd"/>
            <w:r w:rsidRPr="008416E6">
              <w:rPr>
                <w:rFonts w:ascii="Calibri" w:hAnsi="Calibri"/>
                <w:sz w:val="15"/>
                <w:szCs w:val="15"/>
              </w:rPr>
              <w:t>/</w:t>
            </w:r>
          </w:p>
          <w:p w:rsidR="00E73AFF" w:rsidRPr="008416E6" w:rsidRDefault="00E73AFF" w:rsidP="003D7DB4">
            <w:pPr>
              <w:rPr>
                <w:rFonts w:ascii="Calibri" w:hAnsi="Calibri"/>
                <w:sz w:val="15"/>
                <w:szCs w:val="15"/>
              </w:rPr>
            </w:pPr>
            <w:r w:rsidRPr="008416E6">
              <w:rPr>
                <w:rFonts w:ascii="Calibri" w:hAnsi="Calibri"/>
                <w:sz w:val="15"/>
                <w:szCs w:val="15"/>
              </w:rPr>
              <w:t>2369</w:t>
            </w:r>
          </w:p>
          <w:p w:rsidR="00E73AFF" w:rsidRPr="00E73AFF" w:rsidRDefault="00E73AFF" w:rsidP="003D7DB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для сбора ТКО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 xml:space="preserve">Администрация </w:t>
            </w:r>
            <w:proofErr w:type="spellStart"/>
            <w:r w:rsidRPr="00E73AFF">
              <w:rPr>
                <w:color w:val="000000"/>
                <w:sz w:val="15"/>
                <w:szCs w:val="15"/>
              </w:rPr>
              <w:t>г.о.г</w:t>
            </w:r>
            <w:proofErr w:type="spellEnd"/>
            <w:r w:rsidRPr="00E73AFF">
              <w:rPr>
                <w:color w:val="000000"/>
                <w:sz w:val="15"/>
                <w:szCs w:val="15"/>
              </w:rPr>
              <w:t>. Шахунья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ОГРН 1125235000868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г</w:t>
            </w:r>
            <w:r w:rsidRPr="00E73AFF">
              <w:rPr>
                <w:color w:val="000000"/>
                <w:sz w:val="15"/>
                <w:szCs w:val="15"/>
              </w:rPr>
              <w:t>.</w:t>
            </w:r>
            <w:r w:rsidRPr="00E73AFF">
              <w:rPr>
                <w:color w:val="000000"/>
                <w:sz w:val="15"/>
                <w:szCs w:val="15"/>
              </w:rPr>
              <w:t xml:space="preserve"> </w:t>
            </w:r>
            <w:r w:rsidRPr="00E73AFF">
              <w:rPr>
                <w:color w:val="000000"/>
                <w:sz w:val="15"/>
                <w:szCs w:val="15"/>
              </w:rPr>
              <w:t>Шахунья пл. Советская д</w:t>
            </w:r>
            <w:proofErr w:type="gramStart"/>
            <w:r w:rsidRPr="00E73AFF">
              <w:rPr>
                <w:color w:val="000000"/>
                <w:sz w:val="15"/>
                <w:szCs w:val="15"/>
              </w:rPr>
              <w:t>1</w:t>
            </w:r>
            <w:proofErr w:type="gramEnd"/>
          </w:p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население</w:t>
            </w:r>
          </w:p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ООО</w:t>
            </w:r>
            <w:r>
              <w:rPr>
                <w:color w:val="000000"/>
                <w:sz w:val="15"/>
                <w:szCs w:val="15"/>
              </w:rPr>
              <w:br/>
            </w:r>
            <w:r w:rsidRPr="00E73AFF">
              <w:rPr>
                <w:color w:val="000000"/>
                <w:sz w:val="15"/>
                <w:szCs w:val="15"/>
              </w:rPr>
              <w:t>"</w:t>
            </w:r>
            <w:proofErr w:type="spellStart"/>
            <w:r w:rsidRPr="00E73AFF">
              <w:rPr>
                <w:color w:val="000000"/>
                <w:sz w:val="15"/>
                <w:szCs w:val="15"/>
              </w:rPr>
              <w:t>ЭкоСта</w:t>
            </w:r>
            <w:proofErr w:type="spellEnd"/>
          </w:p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E73AFF">
              <w:rPr>
                <w:color w:val="000000"/>
                <w:sz w:val="15"/>
                <w:szCs w:val="15"/>
              </w:rPr>
              <w:t>ндарт</w:t>
            </w:r>
            <w:proofErr w:type="spellEnd"/>
            <w:r w:rsidRPr="00E73AFF">
              <w:rPr>
                <w:color w:val="000000"/>
                <w:sz w:val="15"/>
                <w:szCs w:val="15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пластик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1,1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AFF" w:rsidRPr="00E73AFF" w:rsidRDefault="00E73AFF" w:rsidP="003D7DB4">
            <w:pPr>
              <w:jc w:val="center"/>
              <w:rPr>
                <w:color w:val="000000"/>
                <w:sz w:val="15"/>
                <w:szCs w:val="15"/>
              </w:rPr>
            </w:pPr>
            <w:r w:rsidRPr="00E73AFF">
              <w:rPr>
                <w:color w:val="000000"/>
                <w:sz w:val="15"/>
                <w:szCs w:val="15"/>
              </w:rPr>
              <w:t>план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AFF" w:rsidRPr="00CA13B0" w:rsidRDefault="00E73AFF" w:rsidP="003D7DB4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73AFF" w:rsidRDefault="00E73AFF" w:rsidP="00E73AFF">
      <w:pPr>
        <w:spacing w:line="276" w:lineRule="auto"/>
        <w:jc w:val="right"/>
      </w:pPr>
      <w:r>
        <w:t xml:space="preserve">           »</w:t>
      </w:r>
    </w:p>
    <w:p w:rsidR="00E73AFF" w:rsidRDefault="00E73AFF" w:rsidP="00E73AFF">
      <w:pPr>
        <w:spacing w:line="276" w:lineRule="auto"/>
        <w:jc w:val="both"/>
      </w:pPr>
    </w:p>
    <w:p w:rsidR="00E73AFF" w:rsidRPr="00E73AFF" w:rsidRDefault="00E73AFF" w:rsidP="00E73AFF">
      <w:pPr>
        <w:spacing w:line="360" w:lineRule="auto"/>
        <w:ind w:firstLine="709"/>
        <w:jc w:val="both"/>
        <w:rPr>
          <w:sz w:val="26"/>
          <w:szCs w:val="26"/>
        </w:rPr>
      </w:pPr>
      <w:r w:rsidRPr="00E73AFF">
        <w:rPr>
          <w:sz w:val="26"/>
          <w:szCs w:val="26"/>
        </w:rPr>
        <w:lastRenderedPageBreak/>
        <w:t>2. Опубликовать настоящее постановление в газете «Знамя Труда» и  официальном сайте администрации городского округа город Шахунья Нижегородской области.</w:t>
      </w:r>
    </w:p>
    <w:p w:rsidR="00E73AFF" w:rsidRPr="00E73AFF" w:rsidRDefault="00E73AFF" w:rsidP="00E73AFF">
      <w:pPr>
        <w:spacing w:line="360" w:lineRule="auto"/>
        <w:ind w:firstLine="709"/>
        <w:jc w:val="both"/>
        <w:rPr>
          <w:sz w:val="26"/>
          <w:szCs w:val="26"/>
        </w:rPr>
      </w:pPr>
      <w:r w:rsidRPr="00E73AFF">
        <w:rPr>
          <w:sz w:val="26"/>
          <w:szCs w:val="26"/>
        </w:rPr>
        <w:t xml:space="preserve">3. </w:t>
      </w:r>
      <w:proofErr w:type="gramStart"/>
      <w:r w:rsidRPr="00E73AFF">
        <w:rPr>
          <w:sz w:val="26"/>
          <w:szCs w:val="26"/>
        </w:rPr>
        <w:t>Контроль за</w:t>
      </w:r>
      <w:proofErr w:type="gramEnd"/>
      <w:r w:rsidRPr="00E73AF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E73AFF" w:rsidRDefault="00E73AFF" w:rsidP="004D2212">
      <w:pPr>
        <w:jc w:val="both"/>
        <w:rPr>
          <w:sz w:val="26"/>
          <w:szCs w:val="26"/>
        </w:rPr>
      </w:pPr>
    </w:p>
    <w:p w:rsidR="00E73AFF" w:rsidRDefault="00E73AFF" w:rsidP="004D2212">
      <w:pPr>
        <w:jc w:val="both"/>
        <w:rPr>
          <w:sz w:val="26"/>
          <w:szCs w:val="26"/>
        </w:rPr>
      </w:pPr>
    </w:p>
    <w:p w:rsidR="00E73AFF" w:rsidRDefault="00E73AFF" w:rsidP="004D2212">
      <w:pPr>
        <w:jc w:val="both"/>
        <w:rPr>
          <w:sz w:val="26"/>
          <w:szCs w:val="26"/>
        </w:rPr>
      </w:pPr>
    </w:p>
    <w:p w:rsidR="00A405EE" w:rsidRDefault="00A405EE" w:rsidP="00A405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405EE" w:rsidRDefault="00A405EE" w:rsidP="00A405E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E73AFF" w:rsidRDefault="00E73AFF" w:rsidP="00E73AFF">
      <w:pPr>
        <w:jc w:val="both"/>
        <w:rPr>
          <w:sz w:val="22"/>
          <w:szCs w:val="22"/>
        </w:rPr>
      </w:pPr>
    </w:p>
    <w:p w:rsidR="00E73AFF" w:rsidRPr="00DA1946" w:rsidRDefault="00E73AFF" w:rsidP="00E73AFF">
      <w:pPr>
        <w:jc w:val="both"/>
        <w:rPr>
          <w:sz w:val="26"/>
          <w:szCs w:val="26"/>
        </w:rPr>
      </w:pPr>
      <w:bookmarkStart w:id="0" w:name="_GoBack"/>
      <w:bookmarkEnd w:id="0"/>
    </w:p>
    <w:sectPr w:rsidR="00E73AFF" w:rsidRPr="00DA1946" w:rsidSect="004D2212">
      <w:footerReference w:type="even" r:id="rId11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5D" w:rsidRDefault="00CC3E5D">
      <w:r>
        <w:separator/>
      </w:r>
    </w:p>
  </w:endnote>
  <w:endnote w:type="continuationSeparator" w:id="0">
    <w:p w:rsidR="00CC3E5D" w:rsidRDefault="00C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5D" w:rsidRDefault="00CC3E5D">
      <w:r>
        <w:separator/>
      </w:r>
    </w:p>
  </w:footnote>
  <w:footnote w:type="continuationSeparator" w:id="0">
    <w:p w:rsidR="00CC3E5D" w:rsidRDefault="00CC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582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1F70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0D1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16E6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629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05EE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2A0B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3E5D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3AFF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FE4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hah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BA13-4E3B-4059-8BEC-AF979D26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2019-09-17T06:26:00Z</cp:lastPrinted>
  <dcterms:created xsi:type="dcterms:W3CDTF">2019-09-17T06:27:00Z</dcterms:created>
  <dcterms:modified xsi:type="dcterms:W3CDTF">2019-09-17T06:27:00Z</dcterms:modified>
</cp:coreProperties>
</file>