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8" w:rsidRPr="00434A73" w:rsidRDefault="00BF4288" w:rsidP="00434A73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F4288" w:rsidRPr="00434A73" w:rsidRDefault="00BF4288" w:rsidP="00434A73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434A73" w:rsidRPr="00434A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34A73"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городского округа город Шахунья Нижегородской области</w:t>
      </w:r>
    </w:p>
    <w:p w:rsidR="00BF4288" w:rsidRPr="00434A73" w:rsidRDefault="00434A73" w:rsidP="00434A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02.08.</w:t>
      </w:r>
      <w:r w:rsidR="00BF4288"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№ </w:t>
      </w:r>
      <w:r w:rsidRPr="0043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835</w:t>
      </w:r>
    </w:p>
    <w:p w:rsidR="00BF4288" w:rsidRDefault="00BF4288" w:rsidP="00BF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288" w:rsidRPr="00D67ADC" w:rsidRDefault="00BF4288" w:rsidP="00BF4288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BF4288" w:rsidRPr="00D67ADC" w:rsidRDefault="00BF4288" w:rsidP="00BF4288">
      <w:pPr>
        <w:spacing w:before="18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«Обращение с твердыми коммунальными отходами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город Шахунья Нижегородской области</w:t>
      </w: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F4288" w:rsidRPr="00D67ADC" w:rsidRDefault="00BF4288" w:rsidP="00CF2D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BF4288" w:rsidRPr="00D67ADC" w:rsidRDefault="00BF4288" w:rsidP="00BF4288">
      <w:pPr>
        <w:spacing w:before="18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«Обращение с твердыми коммунальными отходами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город Шахунья Нижегородской области</w:t>
      </w: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0099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221"/>
      </w:tblGrid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Default="00BF4288" w:rsidP="00BF428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Default="006E6CBA" w:rsidP="00D8421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BF4288" w:rsidTr="00CF2DD4">
        <w:trPr>
          <w:trHeight w:val="173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60" w:rsidRPr="00835460" w:rsidRDefault="00835460" w:rsidP="00CF2DD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и эпидемиологической безопасности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5460" w:rsidRPr="00835460" w:rsidRDefault="00835460" w:rsidP="00CF2DD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области охраны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ающей среды;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4288" w:rsidRDefault="00EF284A" w:rsidP="00CF2DD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мест несанкционированного сбора мусора</w:t>
            </w:r>
            <w:r w:rsidR="00835460"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городского округа  город Шахунья Нижегородской области.</w:t>
            </w:r>
          </w:p>
        </w:tc>
      </w:tr>
      <w:tr w:rsidR="00BF4288" w:rsidTr="00CF2DD4">
        <w:trPr>
          <w:trHeight w:val="141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214" w:rsidRDefault="009D55EB" w:rsidP="00CF2DD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55E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качественной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с твердыми коммунальными отходами</w:t>
            </w:r>
            <w:r w:rsidRPr="009D55EB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позволит значительно снизить количество мест несанкционированного сброса мусора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  <w:r w:rsidRPr="009D55EB">
              <w:rPr>
                <w:rFonts w:ascii="Times New Roman" w:hAnsi="Times New Roman" w:cs="Times New Roman"/>
                <w:sz w:val="24"/>
                <w:szCs w:val="24"/>
              </w:rPr>
              <w:t>, и обеспечит общее улучшение санитарно-экологической обстановки</w:t>
            </w:r>
          </w:p>
          <w:p w:rsidR="00CF2DD4" w:rsidRDefault="00CF2DD4" w:rsidP="00CF2DD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0D0E03" w:rsidRDefault="00CF2DD4" w:rsidP="00CF2DD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4A" w:rsidTr="00EF284A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4A" w:rsidRDefault="00CF2DD4" w:rsidP="00CF2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4A" w:rsidRDefault="00CF2DD4" w:rsidP="00CF2DD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Default="00BF4288" w:rsidP="00E92B1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9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F4288" w:rsidTr="006E6CBA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CF2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за счет средств местного бюджета, в том числе по годам реализации:</w:t>
            </w:r>
          </w:p>
          <w:p w:rsidR="00BF4288" w:rsidRPr="003D0CB6" w:rsidRDefault="00BF4288" w:rsidP="005522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7514" w:type="dxa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276"/>
              <w:gridCol w:w="1417"/>
              <w:gridCol w:w="709"/>
              <w:gridCol w:w="709"/>
              <w:gridCol w:w="851"/>
              <w:gridCol w:w="1559"/>
            </w:tblGrid>
            <w:tr w:rsidR="00E92B18" w:rsidRPr="003D0CB6" w:rsidTr="00E92B18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</w:tr>
            <w:tr w:rsidR="00E92B18" w:rsidRPr="003D0CB6" w:rsidTr="00E92B18">
              <w:trPr>
                <w:trHeight w:val="484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B18" w:rsidRPr="003D0CB6" w:rsidRDefault="00E92B18" w:rsidP="006E6C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635732,6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635732,6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635732,6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B18" w:rsidRDefault="00E92B18" w:rsidP="005522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92B18" w:rsidRDefault="00E92B18" w:rsidP="005522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92B18" w:rsidRDefault="00E92B18" w:rsidP="005522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2B18" w:rsidRPr="003D0CB6" w:rsidRDefault="00E92B18" w:rsidP="0055222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1907197,8</w:t>
                  </w:r>
                </w:p>
              </w:tc>
            </w:tr>
          </w:tbl>
          <w:p w:rsidR="00BF4288" w:rsidRPr="003D0CB6" w:rsidRDefault="00BF4288" w:rsidP="00552221">
            <w:pPr>
              <w:pStyle w:val="a3"/>
              <w:jc w:val="both"/>
            </w:pPr>
          </w:p>
        </w:tc>
      </w:tr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288" w:rsidRPr="003D0CB6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муниципальной программы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25540926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рублей, в том числе: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23633728,2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7877909,4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2020 году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7877909,4</w:t>
            </w:r>
            <w:r w:rsidR="00E308BD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F4288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7877909,4</w:t>
            </w:r>
            <w:r w:rsidR="00E308BD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92B18" w:rsidRDefault="00E92B1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92B18" w:rsidRDefault="00E92B1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92B18" w:rsidRPr="003D0CB6" w:rsidRDefault="00E92B1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 w:rsidR="006E6CBA">
              <w:rPr>
                <w:rFonts w:ascii="Times New Roman" w:hAnsi="Times New Roman" w:cs="Times New Roman"/>
                <w:sz w:val="24"/>
                <w:szCs w:val="24"/>
              </w:rPr>
              <w:t>1907197,8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 w:rsidR="006E6CBA">
              <w:rPr>
                <w:rFonts w:ascii="Times New Roman" w:hAnsi="Times New Roman" w:cs="Times New Roman"/>
                <w:sz w:val="24"/>
                <w:szCs w:val="24"/>
              </w:rPr>
              <w:t>635732,6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F4288" w:rsidRPr="003D0CB6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</w:t>
            </w:r>
            <w:r w:rsidR="006E6CBA">
              <w:rPr>
                <w:rFonts w:ascii="Times New Roman" w:hAnsi="Times New Roman" w:cs="Times New Roman"/>
                <w:sz w:val="24"/>
                <w:szCs w:val="24"/>
              </w:rPr>
              <w:t>635732,6</w:t>
            </w:r>
            <w:r w:rsidR="006E6CBA"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F4288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6E6CBA">
              <w:rPr>
                <w:rFonts w:ascii="Times New Roman" w:hAnsi="Times New Roman" w:cs="Times New Roman"/>
                <w:sz w:val="24"/>
                <w:szCs w:val="24"/>
              </w:rPr>
              <w:t>635732,6</w:t>
            </w:r>
            <w:r w:rsidR="006E6CBA"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92B18" w:rsidRDefault="00E92B18" w:rsidP="00E92B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92B18" w:rsidRDefault="00E92B18" w:rsidP="00E92B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F4288" w:rsidRPr="003D0CB6" w:rsidRDefault="00E92B18" w:rsidP="00E92B18">
            <w:pPr>
              <w:pStyle w:val="ConsPlusNormal"/>
              <w:ind w:firstLine="0"/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будут достигнуты следующие значения индикаторов и показателей непосредственных результатов</w:t>
            </w:r>
          </w:p>
          <w:p w:rsidR="00BF4288" w:rsidRPr="008E5BEF" w:rsidRDefault="00BF4288" w:rsidP="0055222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обустроенных мест </w:t>
            </w:r>
            <w:r w:rsidR="009325DB" w:rsidRPr="00D6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(площадок) накопления </w:t>
            </w:r>
            <w:r w:rsidR="0093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 коммунальных отходов на территории городского округа город Шахунья Нижегородской области</w:t>
            </w:r>
            <w:r w:rsidR="008F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  <w:r w:rsidR="00E3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8F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шт, в том числе</w:t>
            </w:r>
          </w:p>
          <w:p w:rsidR="00BF4288" w:rsidRPr="000B1FA6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шт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приложением 2 к Муниципальной программе</w:t>
            </w:r>
          </w:p>
          <w:p w:rsidR="00BF4288" w:rsidRPr="000B1FA6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шт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2020 году)</w:t>
            </w:r>
          </w:p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шт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2021 году)</w:t>
            </w:r>
          </w:p>
          <w:p w:rsidR="00E92B18" w:rsidRPr="000B1FA6" w:rsidRDefault="00E92B1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2022-2024 – 0шт</w:t>
            </w:r>
          </w:p>
          <w:p w:rsidR="00E308BD" w:rsidRDefault="00E308BD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  <w:r w:rsidR="0093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контейнеров, бункеров для накопления твердых коммунальных отходов</w:t>
            </w:r>
            <w:r w:rsidR="0004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приобретенных для целей установки в контейнерных площадках</w:t>
            </w:r>
            <w:r w:rsidR="008F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всего </w:t>
            </w:r>
            <w:r w:rsidR="00E3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8F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 в том числе</w:t>
            </w:r>
          </w:p>
          <w:p w:rsidR="00BF4288" w:rsidRPr="000B289B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 w:rsidR="000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шт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контейнеров, в том числе 6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раздельного сбора ТКО</w:t>
            </w:r>
          </w:p>
          <w:p w:rsidR="00BF4288" w:rsidRPr="000B289B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 w:rsidR="000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шт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контейнеров, в том числе 7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раздельного сбора ТКО и 20 бункеров</w:t>
            </w:r>
          </w:p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 w:rsidR="000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шт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контейнеров, в том числе 7</w:t>
            </w:r>
            <w:r w:rsidR="0055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раздельного сбора ТКО</w:t>
            </w:r>
          </w:p>
          <w:p w:rsidR="00E92B18" w:rsidRPr="000B1FA6" w:rsidRDefault="00E92B18" w:rsidP="00E92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2022-2024 – 0шт</w:t>
            </w:r>
          </w:p>
          <w:p w:rsidR="00E92B18" w:rsidRPr="000B289B" w:rsidRDefault="00E92B18" w:rsidP="00552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288" w:rsidRDefault="00BF4288" w:rsidP="00552221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045A64">
              <w:rPr>
                <w:bCs/>
                <w:sz w:val="24"/>
                <w:szCs w:val="24"/>
              </w:rPr>
              <w:t xml:space="preserve"> </w:t>
            </w:r>
            <w:r w:rsidR="00045A64" w:rsidRPr="00045A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несанкционированных свалок на территории городского округа город Шахунья</w:t>
            </w:r>
            <w:r w:rsidR="008F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всего </w:t>
            </w:r>
            <w:r w:rsidR="00E308B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F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шт, в том числе</w:t>
            </w:r>
          </w:p>
          <w:p w:rsidR="00045A64" w:rsidRPr="000B289B" w:rsidRDefault="00045A64" w:rsidP="0004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</w:t>
            </w:r>
          </w:p>
          <w:p w:rsidR="00045A64" w:rsidRPr="000B289B" w:rsidRDefault="00045A64" w:rsidP="0004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 w:rsidR="008F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</w:t>
            </w:r>
          </w:p>
          <w:p w:rsidR="00045A64" w:rsidRDefault="00045A64" w:rsidP="0004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 w:rsidR="008F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</w:t>
            </w:r>
          </w:p>
          <w:p w:rsidR="00BF4288" w:rsidRPr="00FA207E" w:rsidRDefault="00E92B18" w:rsidP="00E92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2022-2024 – 0шт</w:t>
            </w:r>
          </w:p>
        </w:tc>
      </w:tr>
      <w:tr w:rsidR="00BF4288" w:rsidTr="006E6CB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реализации муниципальной программы к 202</w:t>
            </w:r>
            <w:r w:rsidR="00E9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следующие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результаты:</w:t>
            </w:r>
          </w:p>
          <w:p w:rsidR="00BF4288" w:rsidRDefault="00BF4288" w:rsidP="0055222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7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в соответствии с требованиями законодательства </w:t>
            </w:r>
            <w:r w:rsidR="00E3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27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контейнерных площадки</w:t>
            </w:r>
          </w:p>
          <w:p w:rsidR="00BF4288" w:rsidRDefault="00BF4288" w:rsidP="00277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7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для накопления ТКО, в том числе для раздельного сбора ТКО и 20 бункеров.</w:t>
            </w:r>
          </w:p>
          <w:p w:rsidR="0027716B" w:rsidRDefault="0027716B" w:rsidP="00E308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Ликвидация несанкционированных свалок – </w:t>
            </w:r>
            <w:r w:rsidR="00E3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</w:tbl>
    <w:p w:rsidR="007E2894" w:rsidRDefault="007E2894" w:rsidP="00BF4288"/>
    <w:p w:rsidR="008F4152" w:rsidRPr="00434A73" w:rsidRDefault="00DA632B" w:rsidP="008F4152">
      <w:pPr>
        <w:spacing w:before="180"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3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F4152" w:rsidRPr="00434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</w:t>
      </w:r>
    </w:p>
    <w:p w:rsidR="001B46E9" w:rsidRPr="001B46E9" w:rsidRDefault="008F4152" w:rsidP="00434A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6E9" w:rsidRPr="001B46E9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вступившими с 01.01.2019 в </w:t>
      </w:r>
      <w:hyperlink r:id="rId9" w:history="1">
        <w:r w:rsidR="001B46E9" w:rsidRPr="001B46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24.06.1998 N 89-ФЗ "Об отходах производства и потребления"</w:t>
        </w:r>
      </w:hyperlink>
      <w:r w:rsidR="001B46E9" w:rsidRPr="001B46E9">
        <w:rPr>
          <w:rFonts w:ascii="Times New Roman" w:hAnsi="Times New Roman" w:cs="Times New Roman"/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8F4152" w:rsidRPr="00D67ADC" w:rsidRDefault="008F4152" w:rsidP="00434A73">
      <w:pPr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отсутствия  мест (площадок) накопления ТКО на всей территории </w:t>
      </w:r>
      <w:r w:rsidR="00B33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 город Шахунья Нижегородской области</w:t>
      </w: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1B46E9" w:rsidRPr="00434A73" w:rsidRDefault="001B46E9" w:rsidP="001B4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A73">
        <w:rPr>
          <w:rFonts w:ascii="Times New Roman" w:hAnsi="Times New Roman" w:cs="Times New Roman"/>
          <w:b/>
          <w:sz w:val="24"/>
          <w:szCs w:val="24"/>
        </w:rPr>
        <w:t>Основные цели и задачи реализуемой Программы</w:t>
      </w:r>
    </w:p>
    <w:p w:rsidR="00835460" w:rsidRPr="00D67ADC" w:rsidRDefault="00835460" w:rsidP="00434A73">
      <w:pPr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27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 город Шахунья Нижегородской области.</w:t>
      </w:r>
    </w:p>
    <w:p w:rsidR="001B46E9" w:rsidRPr="001B46E9" w:rsidRDefault="001B46E9" w:rsidP="0043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E9">
        <w:rPr>
          <w:rFonts w:ascii="Times New Roman" w:hAnsi="Times New Roman" w:cs="Times New Roman"/>
          <w:sz w:val="24"/>
          <w:szCs w:val="24"/>
        </w:rPr>
        <w:t>Для этого необходимо провести следующие мероприятия:</w:t>
      </w:r>
    </w:p>
    <w:p w:rsidR="001B46E9" w:rsidRDefault="001B46E9" w:rsidP="0043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E9">
        <w:rPr>
          <w:rFonts w:ascii="Times New Roman" w:hAnsi="Times New Roman" w:cs="Times New Roman"/>
          <w:sz w:val="24"/>
          <w:szCs w:val="24"/>
        </w:rPr>
        <w:t>-</w:t>
      </w:r>
      <w:r w:rsidR="00A84BA3">
        <w:rPr>
          <w:rFonts w:ascii="Times New Roman" w:hAnsi="Times New Roman" w:cs="Times New Roman"/>
          <w:sz w:val="24"/>
          <w:szCs w:val="24"/>
        </w:rPr>
        <w:t xml:space="preserve"> обустроить места (площадки) накопления твердых коммунальных отходов</w:t>
      </w:r>
      <w:r w:rsidRPr="001B46E9">
        <w:rPr>
          <w:rFonts w:ascii="Times New Roman" w:hAnsi="Times New Roman" w:cs="Times New Roman"/>
          <w:sz w:val="24"/>
          <w:szCs w:val="24"/>
        </w:rPr>
        <w:t xml:space="preserve"> </w:t>
      </w:r>
      <w:r w:rsidR="00A84B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B46E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84BA3">
        <w:rPr>
          <w:rFonts w:ascii="Times New Roman" w:hAnsi="Times New Roman" w:cs="Times New Roman"/>
          <w:sz w:val="24"/>
          <w:szCs w:val="24"/>
        </w:rPr>
        <w:t>ми</w:t>
      </w:r>
      <w:r w:rsidRPr="001B46E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84BA3">
        <w:rPr>
          <w:rFonts w:ascii="Times New Roman" w:hAnsi="Times New Roman" w:cs="Times New Roman"/>
          <w:sz w:val="24"/>
          <w:szCs w:val="24"/>
        </w:rPr>
        <w:t>ями</w:t>
      </w:r>
      <w:r w:rsidR="00EA5DBB">
        <w:rPr>
          <w:rFonts w:ascii="Times New Roman" w:hAnsi="Times New Roman" w:cs="Times New Roman"/>
          <w:sz w:val="24"/>
          <w:szCs w:val="24"/>
        </w:rPr>
        <w:t xml:space="preserve"> в количестве 126 шт</w:t>
      </w:r>
      <w:r w:rsidR="00A84BA3">
        <w:rPr>
          <w:rFonts w:ascii="Times New Roman" w:hAnsi="Times New Roman" w:cs="Times New Roman"/>
          <w:sz w:val="24"/>
          <w:szCs w:val="24"/>
        </w:rPr>
        <w:t>;</w:t>
      </w:r>
    </w:p>
    <w:p w:rsidR="00A84BA3" w:rsidRDefault="00A84BA3" w:rsidP="0043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приобрести новые контейнера в том числе для раздельного сбора ТКО </w:t>
      </w:r>
      <w:r w:rsidR="00EA5DBB">
        <w:rPr>
          <w:rFonts w:ascii="Times New Roman" w:hAnsi="Times New Roman" w:cs="Times New Roman"/>
          <w:sz w:val="24"/>
          <w:szCs w:val="24"/>
        </w:rPr>
        <w:t xml:space="preserve">в количестве 563 шт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A5DB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бункер</w:t>
      </w:r>
      <w:r w:rsidR="00EA5DB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BA3" w:rsidRPr="001B46E9" w:rsidRDefault="00A84BA3" w:rsidP="0043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ликвидировать несанкционированные свалки</w:t>
      </w:r>
      <w:r w:rsidR="00EA5DBB">
        <w:rPr>
          <w:rFonts w:ascii="Times New Roman" w:hAnsi="Times New Roman" w:cs="Times New Roman"/>
          <w:sz w:val="24"/>
          <w:szCs w:val="24"/>
        </w:rPr>
        <w:t xml:space="preserve"> в количестве 36</w:t>
      </w:r>
    </w:p>
    <w:p w:rsidR="009D55EB" w:rsidRDefault="001B46E9" w:rsidP="00434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46E9">
        <w:rPr>
          <w:rFonts w:ascii="Times New Roman" w:hAnsi="Times New Roman" w:cs="Times New Roman"/>
          <w:sz w:val="24"/>
          <w:szCs w:val="24"/>
        </w:rPr>
        <w:t xml:space="preserve">сновной задачей реализуемой Программы является </w:t>
      </w:r>
      <w:r w:rsidR="009D55EB">
        <w:rPr>
          <w:rFonts w:ascii="Times New Roman" w:hAnsi="Times New Roman" w:cs="Times New Roman"/>
          <w:sz w:val="24"/>
          <w:szCs w:val="24"/>
        </w:rPr>
        <w:t>Ф</w:t>
      </w:r>
      <w:r w:rsidR="009D55EB" w:rsidRPr="009D55EB">
        <w:rPr>
          <w:rFonts w:ascii="Times New Roman" w:hAnsi="Times New Roman" w:cs="Times New Roman"/>
          <w:sz w:val="24"/>
          <w:szCs w:val="24"/>
        </w:rPr>
        <w:t xml:space="preserve">ормирование качественной системы </w:t>
      </w:r>
      <w:r w:rsidR="009D55EB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9D55EB" w:rsidRPr="009D55EB">
        <w:rPr>
          <w:rFonts w:ascii="Times New Roman" w:hAnsi="Times New Roman" w:cs="Times New Roman"/>
          <w:sz w:val="24"/>
          <w:szCs w:val="24"/>
        </w:rPr>
        <w:t xml:space="preserve">, которая позволит значительно снизить количество мест несанкционированного сброса мусора на территории </w:t>
      </w:r>
      <w:r w:rsidR="009D55E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9D55EB" w:rsidRPr="009D55EB">
        <w:rPr>
          <w:rFonts w:ascii="Times New Roman" w:hAnsi="Times New Roman" w:cs="Times New Roman"/>
          <w:sz w:val="24"/>
          <w:szCs w:val="24"/>
        </w:rPr>
        <w:t>, и обеспечит общее улучшение санитарно-экологической обстановки</w:t>
      </w:r>
    </w:p>
    <w:p w:rsidR="009D55EB" w:rsidRPr="00434A73" w:rsidRDefault="009D55EB" w:rsidP="009D55EB">
      <w:pPr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84BA3" w:rsidRPr="00434A73" w:rsidRDefault="00A84BA3" w:rsidP="00434A7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73">
        <w:rPr>
          <w:rFonts w:ascii="Times New Roman" w:hAnsi="Times New Roman" w:cs="Times New Roman"/>
          <w:b/>
          <w:sz w:val="24"/>
          <w:szCs w:val="24"/>
        </w:rPr>
        <w:t>3. Сроки и этапы реализации Муниципальной программы</w:t>
      </w:r>
    </w:p>
    <w:p w:rsidR="00EA5DBB" w:rsidRDefault="00A84BA3" w:rsidP="00434A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BA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6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7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BA3">
        <w:rPr>
          <w:rFonts w:ascii="Times New Roman" w:hAnsi="Times New Roman" w:cs="Times New Roman"/>
          <w:sz w:val="24"/>
          <w:szCs w:val="24"/>
        </w:rPr>
        <w:t xml:space="preserve"> будет реализована в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4BA3">
        <w:rPr>
          <w:rFonts w:ascii="Times New Roman" w:hAnsi="Times New Roman" w:cs="Times New Roman"/>
          <w:sz w:val="24"/>
          <w:szCs w:val="24"/>
        </w:rPr>
        <w:t xml:space="preserve"> - 202</w:t>
      </w:r>
      <w:r w:rsidR="00E92B18">
        <w:rPr>
          <w:rFonts w:ascii="Times New Roman" w:hAnsi="Times New Roman" w:cs="Times New Roman"/>
          <w:sz w:val="24"/>
          <w:szCs w:val="24"/>
        </w:rPr>
        <w:t>4</w:t>
      </w:r>
      <w:r w:rsidRPr="00A84BA3">
        <w:rPr>
          <w:rFonts w:ascii="Times New Roman" w:hAnsi="Times New Roman" w:cs="Times New Roman"/>
          <w:sz w:val="24"/>
          <w:szCs w:val="24"/>
        </w:rPr>
        <w:t xml:space="preserve"> годов. Муниципальная программа реализуется в один этап. </w:t>
      </w:r>
    </w:p>
    <w:p w:rsidR="00A84BA3" w:rsidRPr="00434A73" w:rsidRDefault="00A84BA3" w:rsidP="00434A7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216"/>
      <w:bookmarkEnd w:id="0"/>
      <w:r w:rsidRPr="00434A73">
        <w:rPr>
          <w:rFonts w:ascii="Times New Roman" w:hAnsi="Times New Roman" w:cs="Times New Roman"/>
          <w:b/>
          <w:sz w:val="24"/>
          <w:szCs w:val="24"/>
        </w:rPr>
        <w:t>4. Перечень основных мероприятий Муниципальной программы</w:t>
      </w:r>
    </w:p>
    <w:p w:rsidR="00A84BA3" w:rsidRPr="00A84BA3" w:rsidRDefault="00A84BA3" w:rsidP="00434A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BA3">
        <w:rPr>
          <w:rFonts w:ascii="Times New Roman" w:hAnsi="Times New Roman" w:cs="Times New Roman"/>
          <w:sz w:val="24"/>
          <w:szCs w:val="24"/>
        </w:rPr>
        <w:t xml:space="preserve">Информация об основных мероприятиях Муниципальной программы отражена в </w:t>
      </w:r>
      <w:r w:rsidR="00F20782">
        <w:rPr>
          <w:rFonts w:ascii="Times New Roman" w:hAnsi="Times New Roman" w:cs="Times New Roman"/>
          <w:sz w:val="24"/>
          <w:szCs w:val="24"/>
        </w:rPr>
        <w:t>приложении 1 к Муниципальной программе.</w:t>
      </w:r>
    </w:p>
    <w:p w:rsidR="00F20782" w:rsidRPr="00434A73" w:rsidRDefault="00F20782" w:rsidP="00F20782">
      <w:pPr>
        <w:pStyle w:val="Default"/>
        <w:ind w:firstLine="720"/>
        <w:jc w:val="center"/>
        <w:rPr>
          <w:b/>
        </w:rPr>
      </w:pPr>
      <w:r w:rsidRPr="00434A73">
        <w:rPr>
          <w:b/>
        </w:rPr>
        <w:lastRenderedPageBreak/>
        <w:t>5</w:t>
      </w:r>
      <w:r w:rsidRPr="00434A73">
        <w:rPr>
          <w:b/>
          <w:lang w:eastAsia="ru-RU"/>
        </w:rPr>
        <w:t>. Индикаторы достижения цели и непосредственные результаты реализации программы</w:t>
      </w:r>
    </w:p>
    <w:p w:rsidR="00F20782" w:rsidRDefault="00F20782" w:rsidP="00434A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F20782" w:rsidRDefault="00F20782" w:rsidP="00434A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составе и значениях индикаторов и непосредственных результатов приведена в Приложении </w:t>
      </w:r>
      <w:r w:rsidR="00C7463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F20782" w:rsidRDefault="00F20782" w:rsidP="00434A73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434A73" w:rsidRPr="00434A73" w:rsidRDefault="00434A73" w:rsidP="00E92B18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10"/>
          <w:szCs w:val="10"/>
        </w:rPr>
      </w:pPr>
    </w:p>
    <w:p w:rsidR="006E7134" w:rsidRDefault="006E7134" w:rsidP="00E92B18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E7134">
        <w:rPr>
          <w:rFonts w:ascii="Times New Roman" w:hAnsi="Times New Roman" w:cs="Times New Roman"/>
          <w:b/>
          <w:sz w:val="24"/>
          <w:szCs w:val="24"/>
        </w:rPr>
        <w:t xml:space="preserve"> Анализ рисков реализации Муниципальной программы</w:t>
      </w:r>
    </w:p>
    <w:p w:rsidR="00434A73" w:rsidRPr="00434A73" w:rsidRDefault="00434A73" w:rsidP="00E92B18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10"/>
          <w:szCs w:val="10"/>
        </w:rPr>
      </w:pP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 следующие.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 xml:space="preserve"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2. Риск финансового обеспечения, который связан: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программных мероприятий: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6E7134" w:rsidRPr="006E7134" w:rsidRDefault="006E7134" w:rsidP="00434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134">
        <w:rPr>
          <w:rFonts w:ascii="Times New Roman" w:hAnsi="Times New Roman" w:cs="Times New Roman"/>
          <w:sz w:val="24"/>
          <w:szCs w:val="24"/>
        </w:rPr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6E7134" w:rsidRPr="006E7134" w:rsidRDefault="006E7134" w:rsidP="00EA5DB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6E7134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6E7134" w:rsidRPr="006E7134" w:rsidRDefault="006E7134" w:rsidP="006E71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906"/>
      <w:bookmarkEnd w:id="1"/>
      <w:r w:rsidRPr="006E7134">
        <w:rPr>
          <w:rFonts w:ascii="Times New Roman" w:hAnsi="Times New Roman" w:cs="Times New Roman"/>
          <w:sz w:val="24"/>
          <w:szCs w:val="24"/>
        </w:rPr>
        <w:t xml:space="preserve">Оценка эффективности  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Pr="006E7134">
        <w:rPr>
          <w:rFonts w:ascii="Times New Roman" w:hAnsi="Times New Roman" w:cs="Times New Roman"/>
          <w:color w:val="000000"/>
          <w:sz w:val="24"/>
          <w:szCs w:val="24"/>
        </w:rPr>
        <w:t xml:space="preserve">от 21.10.2015 № 1205 «Об утверждении Методики оценки эффективности муниципальных программ </w:t>
      </w:r>
      <w:r w:rsidRPr="006E7134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134" w:rsidRDefault="00FE083E" w:rsidP="00FE083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_GoBack"/>
      <w:r>
        <w:rPr>
          <w:b/>
        </w:rPr>
        <w:t>___________________________________</w:t>
      </w:r>
    </w:p>
    <w:bookmarkEnd w:id="2"/>
    <w:p w:rsidR="00F20782" w:rsidRPr="009D55EB" w:rsidRDefault="00F20782" w:rsidP="00F20782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9D55EB"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F20782" w:rsidRPr="009D55EB" w:rsidRDefault="00F20782" w:rsidP="00F20782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9D55EB">
        <w:rPr>
          <w:rFonts w:ascii="Times New Roman" w:hAnsi="Times New Roman" w:cs="Times New Roman"/>
          <w:bCs/>
        </w:rPr>
        <w:t>к Муниципальной программе</w:t>
      </w:r>
    </w:p>
    <w:p w:rsidR="00F20782" w:rsidRPr="00C7463E" w:rsidRDefault="00F20782" w:rsidP="00F20782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463E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«</w:t>
      </w:r>
      <w:r w:rsidR="009D55EB" w:rsidRPr="00C74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="009D55EB" w:rsidRPr="00C74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D55EB" w:rsidRPr="00C7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903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23"/>
        <w:gridCol w:w="2272"/>
        <w:gridCol w:w="851"/>
        <w:gridCol w:w="1701"/>
        <w:gridCol w:w="992"/>
        <w:gridCol w:w="851"/>
        <w:gridCol w:w="854"/>
        <w:gridCol w:w="989"/>
        <w:gridCol w:w="989"/>
        <w:gridCol w:w="25"/>
        <w:gridCol w:w="56"/>
      </w:tblGrid>
      <w:tr w:rsidR="00E92B18" w:rsidRPr="009D55EB" w:rsidTr="00C16657">
        <w:trPr>
          <w:gridAfter w:val="2"/>
          <w:wAfter w:w="81" w:type="dxa"/>
          <w:trHeight w:val="23"/>
        </w:trPr>
        <w:tc>
          <w:tcPr>
            <w:tcW w:w="3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 xml:space="preserve">№ </w:t>
            </w:r>
          </w:p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пп</w:t>
            </w:r>
          </w:p>
        </w:tc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Наименование мероприятия</w:t>
            </w:r>
          </w:p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Исполнитель мероприятий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Объем финансирования (по годам) за счет средств  местного бюджета городского округа город Шахунья, рубли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18" w:rsidRPr="009D55EB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2B18" w:rsidRPr="00F20782" w:rsidTr="00C16657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  <w:trHeight w:val="23"/>
        </w:trPr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E92B18" w:rsidRPr="00F20782" w:rsidRDefault="00E92B18" w:rsidP="005522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18" w:rsidRPr="00F20782" w:rsidTr="00C16657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  <w:trHeight w:val="14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spacing w:before="180" w:after="120" w:line="270" w:lineRule="atLeast"/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мест (площадок) накопления </w:t>
            </w:r>
            <w:r w:rsidRPr="00F2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C16657">
            <w:pPr>
              <w:pStyle w:val="a3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2019-202</w:t>
            </w:r>
            <w:r w:rsidR="00C166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EA5DBB">
            <w:pPr>
              <w:pStyle w:val="a3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C74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267412,6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267412,6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C74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802237,8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18" w:rsidRPr="00F20782" w:rsidTr="00C16657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  <w:trHeight w:val="14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EA5DBB">
            <w:pPr>
              <w:pStyle w:val="ConsPlusNormal"/>
              <w:ind w:left="142" w:right="141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  <w:p w:rsidR="00E92B18" w:rsidRPr="00F20782" w:rsidRDefault="00E92B18" w:rsidP="00F20782">
            <w:pPr>
              <w:pStyle w:val="a3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C1665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 w:rsidR="00C166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EA5DBB">
            <w:pPr>
              <w:pStyle w:val="a3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88020,0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18" w:rsidRPr="00F20782" w:rsidTr="00C16657">
        <w:tblPrEx>
          <w:tblCellMar>
            <w:left w:w="0" w:type="dxa"/>
            <w:right w:w="0" w:type="dxa"/>
          </w:tblCellMar>
        </w:tblPrEx>
        <w:trPr>
          <w:gridAfter w:val="1"/>
          <w:wAfter w:w="56" w:type="dxa"/>
          <w:trHeight w:val="14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ind w:left="142" w:firstLine="142"/>
              <w:jc w:val="both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F207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E92B18" w:rsidRPr="00F20782" w:rsidRDefault="00E92B18" w:rsidP="00C1665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2019-202</w:t>
            </w:r>
            <w:r w:rsidR="00C166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EA5DBB">
            <w:pPr>
              <w:pStyle w:val="a3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280300,0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2B18" w:rsidRDefault="00E92B18" w:rsidP="00E9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840900,0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18" w:rsidRPr="00F20782" w:rsidTr="00C16657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635732,6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635732,6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635732,6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E92B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18" w:rsidRPr="00F20782" w:rsidRDefault="00E92B18" w:rsidP="00552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1907197,8</w:t>
            </w:r>
          </w:p>
        </w:tc>
        <w:tc>
          <w:tcPr>
            <w:tcW w:w="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2B18" w:rsidRPr="00F20782" w:rsidRDefault="00E92B18" w:rsidP="005522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152" w:rsidRDefault="008F415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7463E" w:rsidRDefault="00C7463E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7463E" w:rsidRDefault="00C7463E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7463E" w:rsidRDefault="00C7463E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D713F6" w:rsidRDefault="00D713F6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D713F6" w:rsidRDefault="00D713F6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D713F6" w:rsidRDefault="00D713F6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552221" w:rsidRPr="009D55EB" w:rsidRDefault="003A44F3" w:rsidP="00552221">
      <w:pPr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52221" w:rsidRPr="009D55EB">
        <w:rPr>
          <w:rFonts w:ascii="Times New Roman" w:hAnsi="Times New Roman" w:cs="Times New Roman"/>
          <w:bCs/>
        </w:rPr>
        <w:t xml:space="preserve">риложение </w:t>
      </w:r>
      <w:r w:rsidR="00552221">
        <w:rPr>
          <w:rFonts w:ascii="Times New Roman" w:hAnsi="Times New Roman" w:cs="Times New Roman"/>
          <w:bCs/>
        </w:rPr>
        <w:t>2</w:t>
      </w:r>
      <w:r w:rsidR="00552221" w:rsidRPr="009D55EB">
        <w:rPr>
          <w:rFonts w:ascii="Times New Roman" w:hAnsi="Times New Roman" w:cs="Times New Roman"/>
          <w:bCs/>
        </w:rPr>
        <w:t xml:space="preserve"> </w:t>
      </w:r>
    </w:p>
    <w:p w:rsidR="00552221" w:rsidRPr="009D55EB" w:rsidRDefault="00552221" w:rsidP="00552221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9D55EB">
        <w:rPr>
          <w:rFonts w:ascii="Times New Roman" w:hAnsi="Times New Roman" w:cs="Times New Roman"/>
          <w:bCs/>
        </w:rPr>
        <w:t>к Муниципальной программе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520"/>
        <w:gridCol w:w="2800"/>
        <w:gridCol w:w="3074"/>
        <w:gridCol w:w="3100"/>
      </w:tblGrid>
      <w:tr w:rsidR="00552221" w:rsidRPr="003A44F3" w:rsidTr="003A44F3">
        <w:trPr>
          <w:trHeight w:val="375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мест для обустройства контейнерных площадок и </w:t>
            </w:r>
          </w:p>
        </w:tc>
      </w:tr>
      <w:tr w:rsidR="00552221" w:rsidRPr="003A44F3" w:rsidTr="003A44F3">
        <w:trPr>
          <w:trHeight w:val="375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выполняемых работ и применяемых материалов</w:t>
            </w:r>
          </w:p>
        </w:tc>
      </w:tr>
      <w:tr w:rsidR="00552221" w:rsidRPr="003A44F3" w:rsidTr="003A44F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221" w:rsidRPr="003A44F3" w:rsidTr="003A44F3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обустройства контейнерной площадки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типового рабочего проекта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характеристика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г.о.г.Шахунья, д.Красногор, ул.Центральная д. 13 за домом спорта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с.Хмелевицы, ул. Больничная д. 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с.Хмелевицы, ул.Автомобильная д.7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 Шахунья д.Б. Свеча, перекресток  ул. Юбилейная и ул. Молодежная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г.о.г.Шахунья, п.Лужайки, ул.Центральная д.2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Шахунья, р.п.Вахтан, перекресток ул.Карповская и ул.Леспромхозовская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3.1 (Том 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4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Шахунья, р.п.Вахтан,  ул.Карповская 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Шахунья, р.п.Вахтан,  ул.Ленина 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Шахунья, р.п.Вахтан, ул.Филипповича 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Шахунья, р.п.Вахтан,  ул.Лесная 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 Шахунья п. Сява, ул. Просвещения , д.20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3.1 (Том 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4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 п. Сява, ул. Просвещения , д.5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 п. Сява, ул. Ленина , д.22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 п. Сява, ул. Кирова , д.10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 Шахунья п. Сява, ул. Кирова , д. 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ул.Карла Маркса182а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г.о.г.Шахунья                  г. Шахунья, ул.Первомайская д. 83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ул.Веденина 39 база Фрунзе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3.1 (Том 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4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ул.Революционная 19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ул.Свердлова 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ул.Свердлова 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ул.Революционная 29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ул.Коминтерна 94 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3.1 (Том 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4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ул.Комарова-прогресс 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ул.Тургенева 40 автополигон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ул.Пархоменко 11 а Стройярмарка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ул.Пархоменко 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перекресток ул.Энгельса и ул.Шевченко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перекресток ул.8-Марта и ул.Федорова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перекресток ул.Ленина ул. Крупская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ул.Октябрьская 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 xml:space="preserve">г.о.г.Шахунья                  г. Шахунья, ул.Октябрьская 113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ул.Октябрьская 126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lang w:eastAsia="ru-RU"/>
              </w:rPr>
              <w:t>г.о.г.Шахунья                  г. Шахунья, перекресток ул.Ленина ул.Интернациональная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ул.Гагарина 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перекресток, ул.Генерала Веденина и ул.Лесоруба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 ул.Пушкина (между д.17 и д.19)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 ул.Тимирязева д.32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перекресток, ул.Первомайская и ул.Горького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ул.Ленина   д.90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2.1 (Том 3)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3 мест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г.о.г.Шахунья                  г. Шахунья, ул.Фёдорова 29(телестанция)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  <w:tr w:rsidR="00552221" w:rsidRPr="003A44F3" w:rsidTr="003A44F3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г.о.г.Шахунья                  г. Шахунья, ул.Майская между д.7 и д.5 через дорогу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21" w:rsidRPr="003A44F3" w:rsidRDefault="00552221" w:rsidP="0055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"Павильон для размещения контейнеров ТКО и КГО" Рабочая документация №108-04/19-КДМ 1.1 (Том 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21" w:rsidRPr="003A44F3" w:rsidRDefault="00552221" w:rsidP="0055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2 места под ТКО+1 место по КГО с дверцами и площадкой</w:t>
            </w:r>
          </w:p>
        </w:tc>
      </w:tr>
    </w:tbl>
    <w:p w:rsidR="00F20782" w:rsidRDefault="00F2078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0782" w:rsidRDefault="00F2078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0782" w:rsidRDefault="00F2078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0782" w:rsidRDefault="00F2078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20782" w:rsidRDefault="00F20782" w:rsidP="00F207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3A44F3" w:rsidRDefault="003A44F3" w:rsidP="003A44F3">
      <w:pPr>
        <w:pStyle w:val="a3"/>
        <w:jc w:val="center"/>
        <w:rPr>
          <w:b/>
        </w:rPr>
        <w:sectPr w:rsidR="003A44F3" w:rsidSect="00434A73">
          <w:headerReference w:type="default" r:id="rId10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94775" w:rsidRPr="009D55EB" w:rsidRDefault="00794775" w:rsidP="00794775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9D55EB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3</w:t>
      </w:r>
      <w:r w:rsidRPr="009D55EB">
        <w:rPr>
          <w:rFonts w:ascii="Times New Roman" w:hAnsi="Times New Roman" w:cs="Times New Roman"/>
          <w:bCs/>
        </w:rPr>
        <w:t xml:space="preserve"> </w:t>
      </w:r>
    </w:p>
    <w:p w:rsidR="00794775" w:rsidRPr="009D55EB" w:rsidRDefault="00794775" w:rsidP="009B72B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D55EB">
        <w:rPr>
          <w:rFonts w:ascii="Times New Roman" w:hAnsi="Times New Roman" w:cs="Times New Roman"/>
          <w:bCs/>
        </w:rPr>
        <w:t>к Муниципальной программе</w:t>
      </w:r>
    </w:p>
    <w:p w:rsidR="003A44F3" w:rsidRPr="003A44F3" w:rsidRDefault="003A44F3" w:rsidP="003A44F3">
      <w:pPr>
        <w:pStyle w:val="a3"/>
        <w:jc w:val="center"/>
        <w:rPr>
          <w:b/>
          <w:sz w:val="22"/>
          <w:szCs w:val="22"/>
        </w:rPr>
      </w:pPr>
      <w:r w:rsidRPr="003A44F3">
        <w:rPr>
          <w:b/>
          <w:sz w:val="22"/>
          <w:szCs w:val="22"/>
        </w:rPr>
        <w:t>Прогнозная оценка расходов на реализацию муниципальной программы за счет всех источников</w:t>
      </w:r>
    </w:p>
    <w:p w:rsidR="003A44F3" w:rsidRPr="003A44F3" w:rsidRDefault="003A44F3" w:rsidP="003A44F3">
      <w:pPr>
        <w:pStyle w:val="a3"/>
        <w:ind w:left="12960"/>
        <w:rPr>
          <w:sz w:val="22"/>
          <w:szCs w:val="22"/>
        </w:rPr>
      </w:pPr>
      <w:r w:rsidRPr="003A44F3">
        <w:rPr>
          <w:sz w:val="22"/>
          <w:szCs w:val="22"/>
        </w:rPr>
        <w:t xml:space="preserve">       Таблица 4.2.</w:t>
      </w:r>
    </w:p>
    <w:tbl>
      <w:tblPr>
        <w:tblW w:w="13792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3402"/>
        <w:gridCol w:w="2693"/>
        <w:gridCol w:w="1560"/>
        <w:gridCol w:w="1559"/>
        <w:gridCol w:w="1134"/>
        <w:gridCol w:w="1106"/>
        <w:gridCol w:w="1106"/>
      </w:tblGrid>
      <w:tr w:rsidR="00E92B18" w:rsidRPr="003A44F3" w:rsidTr="00C16657">
        <w:trPr>
          <w:cantSplit/>
          <w:trHeight w:val="77"/>
          <w:tblHeader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tabs>
                <w:tab w:val="left" w:pos="1452"/>
              </w:tabs>
              <w:ind w:left="-57" w:right="-57" w:firstLine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B18" w:rsidRPr="003A44F3" w:rsidTr="00E92B18">
        <w:trPr>
          <w:cantSplit/>
          <w:trHeight w:val="200"/>
          <w:tblHeader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B18" w:rsidRPr="003A44F3" w:rsidRDefault="00E92B18" w:rsidP="00E92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2 -2024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B18" w:rsidRPr="003A44F3" w:rsidRDefault="00E92B18" w:rsidP="006E6C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A4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 на территории городского округа город Шахунья Нижегородской области в 2019 – 2021 гг.»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9B72B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8510152,0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8510152,0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8510152,0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AF418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AF418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25530456,0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D71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D713F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1907197,8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D713F6" w:rsidRDefault="00E92B18" w:rsidP="0079477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7874419,4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D713F6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7874419,4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D713F6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7874419,4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D713F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D713F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23623258,2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F20782" w:rsidRDefault="00E92B18" w:rsidP="00794775">
            <w:pPr>
              <w:spacing w:after="0" w:line="270" w:lineRule="atLeast"/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6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мест (площадок) накопления </w:t>
            </w:r>
            <w:r w:rsidRPr="00F2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79477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5348252,0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5348252,0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5348252,0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16044756,0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D713F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267412,60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267412,60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267412,60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802237,8</w:t>
            </w:r>
          </w:p>
        </w:tc>
      </w:tr>
      <w:tr w:rsidR="00E92B18" w:rsidRPr="003A44F3" w:rsidTr="00E92B18">
        <w:trPr>
          <w:cantSplit/>
          <w:trHeight w:val="705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5080839,4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5080839,4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15242518,2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F20782" w:rsidRDefault="00E92B18" w:rsidP="003A44F3">
            <w:pPr>
              <w:pStyle w:val="ConsPlusNormal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20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  <w:p w:rsidR="00E92B18" w:rsidRPr="003A44F3" w:rsidRDefault="00E92B18" w:rsidP="006E6CBA">
            <w:pPr>
              <w:snapToGrid w:val="0"/>
              <w:spacing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AF418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1760400,00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1760400,00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AF418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AF418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5281200,00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88020,00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264060,00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AF418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1672380,00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5017140,00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A4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1401500,00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4204500,00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D713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D713F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840900,0</w:t>
            </w:r>
          </w:p>
        </w:tc>
      </w:tr>
      <w:tr w:rsidR="00E92B18" w:rsidRPr="003A44F3" w:rsidTr="00E92B18">
        <w:trPr>
          <w:cantSplit/>
          <w:trHeight w:val="23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8" w:rsidRPr="003A44F3" w:rsidRDefault="00E92B18" w:rsidP="006E6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EF28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1121200,00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B18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8" w:rsidRPr="003A44F3" w:rsidRDefault="00E92B18" w:rsidP="006E6CB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3363600,0</w:t>
            </w:r>
          </w:p>
        </w:tc>
      </w:tr>
    </w:tbl>
    <w:p w:rsidR="009B72B1" w:rsidRPr="009B72B1" w:rsidRDefault="009B72B1" w:rsidP="009B72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B72B1">
        <w:rPr>
          <w:rFonts w:ascii="Times New Roman" w:hAnsi="Times New Roman" w:cs="Times New Roman"/>
        </w:rPr>
        <w:t>Примечание:</w:t>
      </w:r>
    </w:p>
    <w:p w:rsidR="009B72B1" w:rsidRPr="009B72B1" w:rsidRDefault="009B72B1" w:rsidP="009B72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B72B1">
        <w:rPr>
          <w:rFonts w:ascii="Times New Roman" w:hAnsi="Times New Roman" w:cs="Times New Roman"/>
        </w:rPr>
        <w:t xml:space="preserve">*)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 </w:t>
      </w:r>
      <w:hyperlink w:anchor="Par853" w:history="1">
        <w:r w:rsidRPr="009B72B1">
          <w:rPr>
            <w:rFonts w:ascii="Times New Roman" w:hAnsi="Times New Roman" w:cs="Times New Roman"/>
          </w:rPr>
          <w:t>(Таблица 4)</w:t>
        </w:r>
      </w:hyperlink>
      <w:r w:rsidRPr="009B72B1">
        <w:rPr>
          <w:rFonts w:ascii="Times New Roman" w:hAnsi="Times New Roman" w:cs="Times New Roman"/>
        </w:rPr>
        <w:t>;</w:t>
      </w:r>
    </w:p>
    <w:p w:rsidR="009B72B1" w:rsidRPr="009B72B1" w:rsidRDefault="009B72B1" w:rsidP="009B72B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  <w:sectPr w:rsidR="009B72B1" w:rsidRPr="009B72B1" w:rsidSect="006E6CBA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 w:rsidRPr="009B72B1">
        <w:rPr>
          <w:rFonts w:ascii="Times New Roman" w:hAnsi="Times New Roman" w:cs="Times New Roman"/>
        </w:rPr>
        <w:t>**)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3A44F3" w:rsidRPr="003A44F3" w:rsidRDefault="003A44F3" w:rsidP="009B72B1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B72B1" w:rsidRPr="009D55EB" w:rsidRDefault="009B72B1" w:rsidP="009B72B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9D55EB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4</w:t>
      </w:r>
      <w:r w:rsidRPr="009D55EB">
        <w:rPr>
          <w:rFonts w:ascii="Times New Roman" w:hAnsi="Times New Roman" w:cs="Times New Roman"/>
          <w:bCs/>
        </w:rPr>
        <w:t xml:space="preserve"> </w:t>
      </w:r>
    </w:p>
    <w:p w:rsidR="009B72B1" w:rsidRPr="009D55EB" w:rsidRDefault="009B72B1" w:rsidP="009B72B1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9D55EB">
        <w:rPr>
          <w:rFonts w:ascii="Times New Roman" w:hAnsi="Times New Roman" w:cs="Times New Roman"/>
          <w:bCs/>
        </w:rPr>
        <w:t>к Муниципальной программе</w:t>
      </w:r>
    </w:p>
    <w:p w:rsidR="009B72B1" w:rsidRDefault="009B72B1" w:rsidP="00C7463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C7463E" w:rsidRPr="00C7463E" w:rsidRDefault="00C7463E" w:rsidP="00C7463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C7463E">
        <w:rPr>
          <w:rFonts w:ascii="Times New Roman" w:hAnsi="Times New Roman" w:cs="Times New Roman"/>
          <w:b/>
        </w:rPr>
        <w:t>Индикаторы достижения цели и непосредственные результаты Муниципальной программы</w:t>
      </w:r>
    </w:p>
    <w:p w:rsidR="00C7463E" w:rsidRPr="00C7463E" w:rsidRDefault="00C7463E" w:rsidP="00C746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7463E">
        <w:rPr>
          <w:rFonts w:ascii="Times New Roman" w:hAnsi="Times New Roman" w:cs="Times New Roman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C7463E" w:rsidRPr="00C7463E" w:rsidRDefault="00C7463E" w:rsidP="00C7463E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</w:rPr>
      </w:pPr>
      <w:bookmarkStart w:id="3" w:name="Par399"/>
      <w:bookmarkEnd w:id="3"/>
      <w:r w:rsidRPr="00C7463E">
        <w:rPr>
          <w:rFonts w:ascii="Times New Roman" w:hAnsi="Times New Roman" w:cs="Times New Roman"/>
          <w:b/>
        </w:rPr>
        <w:t>Сведения об индикаторах/непосредственных результатах</w:t>
      </w: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7657"/>
        <w:gridCol w:w="567"/>
        <w:gridCol w:w="993"/>
        <w:gridCol w:w="1134"/>
        <w:gridCol w:w="2143"/>
        <w:gridCol w:w="1683"/>
      </w:tblGrid>
      <w:tr w:rsidR="00E92B18" w:rsidRPr="00C7463E" w:rsidTr="00E92B18">
        <w:trPr>
          <w:trHeight w:val="74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индикатора/непосредственного результата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Значение индикатора/непосредственного результата</w:t>
            </w:r>
          </w:p>
        </w:tc>
      </w:tr>
      <w:tr w:rsidR="00E92B18" w:rsidRPr="00C7463E" w:rsidTr="00E92B18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>
            <w:r>
              <w:t>2022-2024</w:t>
            </w:r>
          </w:p>
        </w:tc>
      </w:tr>
      <w:tr w:rsidR="00E92B18" w:rsidRPr="00C7463E" w:rsidTr="00E92B18">
        <w:trPr>
          <w:trHeight w:val="1039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>
            <w:r>
              <w:t>7</w:t>
            </w:r>
          </w:p>
        </w:tc>
      </w:tr>
      <w:tr w:rsidR="00E92B18" w:rsidRPr="00C7463E" w:rsidTr="00E92B1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425"/>
            <w:bookmarkStart w:id="5" w:name="Par516"/>
            <w:bookmarkStart w:id="6" w:name="Par517"/>
            <w:bookmarkEnd w:id="4"/>
            <w:bookmarkEnd w:id="5"/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F20782" w:rsidRDefault="00E92B18" w:rsidP="00C7463E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мест (площадок) накопления </w:t>
            </w:r>
            <w:r w:rsidRPr="00F2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>
            <w:r>
              <w:t>0</w:t>
            </w:r>
          </w:p>
        </w:tc>
      </w:tr>
      <w:tr w:rsidR="00E92B18" w:rsidRPr="00C7463E" w:rsidTr="00E92B1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F20782" w:rsidRDefault="00E92B18" w:rsidP="00C7463E">
            <w:pPr>
              <w:pStyle w:val="ConsPlusNormal"/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  <w:p w:rsidR="00E92B18" w:rsidRPr="003A44F3" w:rsidRDefault="00E92B18" w:rsidP="00C7463E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>
            <w:r>
              <w:t>0</w:t>
            </w:r>
          </w:p>
        </w:tc>
      </w:tr>
      <w:tr w:rsidR="00E92B18" w:rsidRPr="00C7463E" w:rsidTr="00E92B18">
        <w:trPr>
          <w:trHeight w:val="40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3A44F3" w:rsidRDefault="00E92B18" w:rsidP="00C7463E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>
            <w:r>
              <w:t>0</w:t>
            </w:r>
          </w:p>
        </w:tc>
      </w:tr>
      <w:tr w:rsidR="00E92B18" w:rsidRPr="00C7463E" w:rsidTr="00E92B18">
        <w:trPr>
          <w:trHeight w:val="3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3A44F3" w:rsidRDefault="00E92B18" w:rsidP="00C7463E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Default="00E92B18" w:rsidP="00C746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C7463E" w:rsidRDefault="00E92B18"/>
        </w:tc>
      </w:tr>
    </w:tbl>
    <w:p w:rsidR="00F20782" w:rsidRDefault="00F20782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Pr="00C7463E" w:rsidRDefault="00C7463E" w:rsidP="00C746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63E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</w:t>
      </w:r>
    </w:p>
    <w:p w:rsidR="00C7463E" w:rsidRDefault="00C7463E" w:rsidP="00C7463E">
      <w:pPr>
        <w:tabs>
          <w:tab w:val="left" w:pos="930"/>
        </w:tabs>
        <w:spacing w:after="0"/>
        <w:ind w:firstLine="708"/>
        <w:rPr>
          <w:rFonts w:ascii="Times New Roman" w:hAnsi="Times New Roman" w:cs="Times New Roman"/>
        </w:rPr>
      </w:pP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9B72B1" w:rsidRPr="009D55EB" w:rsidRDefault="009B72B1" w:rsidP="009B72B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9D55EB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5</w:t>
      </w:r>
      <w:r w:rsidRPr="009D55EB">
        <w:rPr>
          <w:rFonts w:ascii="Times New Roman" w:hAnsi="Times New Roman" w:cs="Times New Roman"/>
          <w:bCs/>
        </w:rPr>
        <w:t xml:space="preserve"> </w:t>
      </w:r>
    </w:p>
    <w:p w:rsidR="009B72B1" w:rsidRPr="009D55EB" w:rsidRDefault="009B72B1" w:rsidP="009B72B1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9D55EB">
        <w:rPr>
          <w:rFonts w:ascii="Times New Roman" w:hAnsi="Times New Roman" w:cs="Times New Roman"/>
          <w:bCs/>
        </w:rPr>
        <w:t>к Муниципальной программе</w:t>
      </w:r>
    </w:p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9B72B1" w:rsidRPr="009B72B1" w:rsidRDefault="009B72B1" w:rsidP="009B72B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9B72B1">
        <w:rPr>
          <w:rFonts w:ascii="Times New Roman" w:hAnsi="Times New Roman" w:cs="Times New Roman"/>
          <w:b/>
        </w:rPr>
        <w:t>Ресурсное обеспечение реализации Муниципальной</w:t>
      </w:r>
    </w:p>
    <w:p w:rsidR="009B72B1" w:rsidRPr="009B72B1" w:rsidRDefault="009B72B1" w:rsidP="009B7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B72B1">
        <w:rPr>
          <w:rFonts w:ascii="Times New Roman" w:hAnsi="Times New Roman" w:cs="Times New Roman"/>
          <w:b/>
        </w:rPr>
        <w:t>программы за счет средств бюджета городского округа город Шахунья Нижегородской области</w:t>
      </w:r>
    </w:p>
    <w:tbl>
      <w:tblPr>
        <w:tblW w:w="14639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4679"/>
        <w:gridCol w:w="3262"/>
        <w:gridCol w:w="1418"/>
        <w:gridCol w:w="1275"/>
        <w:gridCol w:w="991"/>
        <w:gridCol w:w="1432"/>
        <w:gridCol w:w="1005"/>
      </w:tblGrid>
      <w:tr w:rsidR="00E92B18" w:rsidRPr="009B72B1" w:rsidTr="00C16657">
        <w:trPr>
          <w:tblCellSpacing w:w="5" w:type="nil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заказчик-координатор, соисполнители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E92B18"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Расходы (руб.)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E92B18"/>
        </w:tc>
      </w:tr>
      <w:tr w:rsidR="00E92B18" w:rsidRPr="009B72B1" w:rsidTr="00E92B18">
        <w:trPr>
          <w:tblCellSpacing w:w="5" w:type="nil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9B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9B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9B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92B18" w:rsidRPr="009B72B1" w:rsidTr="00E92B18">
        <w:trPr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92B18" w:rsidRPr="009B72B1" w:rsidTr="00E92B18">
        <w:trPr>
          <w:tblCellSpacing w:w="5" w:type="nil"/>
        </w:trPr>
        <w:tc>
          <w:tcPr>
            <w:tcW w:w="5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18" w:rsidRPr="009B72B1" w:rsidRDefault="00E92B18" w:rsidP="00232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2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программы: </w:t>
            </w:r>
            <w:r w:rsidRPr="009B72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B72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EF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9B72B1" w:rsidRDefault="00E92B18" w:rsidP="006E6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1907197,8</w:t>
            </w:r>
          </w:p>
        </w:tc>
      </w:tr>
      <w:tr w:rsidR="00E92B18" w:rsidRPr="009B72B1" w:rsidTr="00E92B18">
        <w:trPr>
          <w:trHeight w:val="1016"/>
          <w:tblCellSpacing w:w="5" w:type="nil"/>
        </w:trPr>
        <w:tc>
          <w:tcPr>
            <w:tcW w:w="5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2B1">
              <w:rPr>
                <w:rFonts w:ascii="Times New Roman" w:hAnsi="Times New Roman" w:cs="Times New Roman"/>
                <w:sz w:val="18"/>
                <w:szCs w:val="18"/>
              </w:rPr>
              <w:t>Управление по работе с территориями и благоустройству администрации городского округа город Шахунья Нижегородской области*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EF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8" w:rsidRPr="009B72B1" w:rsidRDefault="00E92B18" w:rsidP="00C1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18" w:rsidRPr="009B72B1" w:rsidRDefault="00E92B18" w:rsidP="006E6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1907197,8</w:t>
            </w:r>
          </w:p>
        </w:tc>
      </w:tr>
    </w:tbl>
    <w:p w:rsidR="00C7463E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p w:rsidR="00C7463E" w:rsidRPr="003A44F3" w:rsidRDefault="00C7463E" w:rsidP="00C7463E">
      <w:pPr>
        <w:tabs>
          <w:tab w:val="left" w:pos="930"/>
        </w:tabs>
        <w:spacing w:after="0"/>
        <w:rPr>
          <w:rFonts w:ascii="Times New Roman" w:hAnsi="Times New Roman" w:cs="Times New Roman"/>
        </w:rPr>
      </w:pPr>
    </w:p>
    <w:sectPr w:rsidR="00C7463E" w:rsidRPr="003A44F3" w:rsidSect="009B72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29" w:rsidRDefault="00C62429" w:rsidP="00794775">
      <w:pPr>
        <w:spacing w:after="0" w:line="240" w:lineRule="auto"/>
      </w:pPr>
      <w:r>
        <w:separator/>
      </w:r>
    </w:p>
  </w:endnote>
  <w:endnote w:type="continuationSeparator" w:id="0">
    <w:p w:rsidR="00C62429" w:rsidRDefault="00C62429" w:rsidP="0079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29" w:rsidRDefault="00C62429" w:rsidP="00794775">
      <w:pPr>
        <w:spacing w:after="0" w:line="240" w:lineRule="auto"/>
      </w:pPr>
      <w:r>
        <w:separator/>
      </w:r>
    </w:p>
  </w:footnote>
  <w:footnote w:type="continuationSeparator" w:id="0">
    <w:p w:rsidR="00C62429" w:rsidRDefault="00C62429" w:rsidP="0079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A73" w:rsidRPr="00434A73" w:rsidRDefault="00434A73">
        <w:pPr>
          <w:pStyle w:val="a6"/>
          <w:jc w:val="center"/>
          <w:rPr>
            <w:rFonts w:ascii="Times New Roman" w:hAnsi="Times New Roman" w:cs="Times New Roman"/>
          </w:rPr>
        </w:pPr>
        <w:r w:rsidRPr="00434A73">
          <w:rPr>
            <w:rFonts w:ascii="Times New Roman" w:hAnsi="Times New Roman" w:cs="Times New Roman"/>
          </w:rPr>
          <w:fldChar w:fldCharType="begin"/>
        </w:r>
        <w:r w:rsidRPr="00434A73">
          <w:rPr>
            <w:rFonts w:ascii="Times New Roman" w:hAnsi="Times New Roman" w:cs="Times New Roman"/>
          </w:rPr>
          <w:instrText>PAGE   \* MERGEFORMAT</w:instrText>
        </w:r>
        <w:r w:rsidRPr="00434A73">
          <w:rPr>
            <w:rFonts w:ascii="Times New Roman" w:hAnsi="Times New Roman" w:cs="Times New Roman"/>
          </w:rPr>
          <w:fldChar w:fldCharType="separate"/>
        </w:r>
        <w:r w:rsidR="00251AE2">
          <w:rPr>
            <w:rFonts w:ascii="Times New Roman" w:hAnsi="Times New Roman" w:cs="Times New Roman"/>
            <w:noProof/>
          </w:rPr>
          <w:t>5</w:t>
        </w:r>
        <w:r w:rsidRPr="00434A73">
          <w:rPr>
            <w:rFonts w:ascii="Times New Roman" w:hAnsi="Times New Roman" w:cs="Times New Roman"/>
          </w:rPr>
          <w:fldChar w:fldCharType="end"/>
        </w:r>
      </w:p>
    </w:sdtContent>
  </w:sdt>
  <w:p w:rsidR="00434A73" w:rsidRDefault="00434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3621B1"/>
    <w:multiLevelType w:val="hybridMultilevel"/>
    <w:tmpl w:val="05109C0A"/>
    <w:lvl w:ilvl="0" w:tplc="9A368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1E18"/>
    <w:multiLevelType w:val="hybridMultilevel"/>
    <w:tmpl w:val="9EB40440"/>
    <w:lvl w:ilvl="0" w:tplc="7C1E2D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88"/>
    <w:rsid w:val="00013E74"/>
    <w:rsid w:val="00045A64"/>
    <w:rsid w:val="00142146"/>
    <w:rsid w:val="001B46E9"/>
    <w:rsid w:val="001F66A1"/>
    <w:rsid w:val="0023287F"/>
    <w:rsid w:val="00251AE2"/>
    <w:rsid w:val="002635BE"/>
    <w:rsid w:val="00270B2A"/>
    <w:rsid w:val="0027716B"/>
    <w:rsid w:val="00285B9D"/>
    <w:rsid w:val="003A44F3"/>
    <w:rsid w:val="00434A73"/>
    <w:rsid w:val="005079DB"/>
    <w:rsid w:val="00552221"/>
    <w:rsid w:val="006E6CBA"/>
    <w:rsid w:val="006E7134"/>
    <w:rsid w:val="00707909"/>
    <w:rsid w:val="0074202F"/>
    <w:rsid w:val="00794775"/>
    <w:rsid w:val="007E2894"/>
    <w:rsid w:val="007F1921"/>
    <w:rsid w:val="007F69A5"/>
    <w:rsid w:val="00835460"/>
    <w:rsid w:val="0089312D"/>
    <w:rsid w:val="008F2C02"/>
    <w:rsid w:val="008F4152"/>
    <w:rsid w:val="00922620"/>
    <w:rsid w:val="009325DB"/>
    <w:rsid w:val="009B72B1"/>
    <w:rsid w:val="009D55EB"/>
    <w:rsid w:val="00A34B3D"/>
    <w:rsid w:val="00A84BA3"/>
    <w:rsid w:val="00AF4189"/>
    <w:rsid w:val="00B33CA6"/>
    <w:rsid w:val="00BF4288"/>
    <w:rsid w:val="00C16657"/>
    <w:rsid w:val="00C477DD"/>
    <w:rsid w:val="00C62429"/>
    <w:rsid w:val="00C7463E"/>
    <w:rsid w:val="00C84BCB"/>
    <w:rsid w:val="00CF2DD4"/>
    <w:rsid w:val="00D713F6"/>
    <w:rsid w:val="00D84214"/>
    <w:rsid w:val="00DA632B"/>
    <w:rsid w:val="00E308BD"/>
    <w:rsid w:val="00E92B18"/>
    <w:rsid w:val="00EA5DBB"/>
    <w:rsid w:val="00ED4FDC"/>
    <w:rsid w:val="00EF284A"/>
    <w:rsid w:val="00F20782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</w:style>
  <w:style w:type="paragraph" w:styleId="2">
    <w:name w:val="heading 2"/>
    <w:basedOn w:val="a"/>
    <w:next w:val="a"/>
    <w:link w:val="20"/>
    <w:qFormat/>
    <w:rsid w:val="009B72B1"/>
    <w:pPr>
      <w:keepNext/>
      <w:keepLines/>
      <w:numPr>
        <w:ilvl w:val="1"/>
        <w:numId w:val="2"/>
      </w:numPr>
      <w:suppressAutoHyphens/>
      <w:overflowPunct w:val="0"/>
      <w:autoSpaceDE w:val="0"/>
      <w:spacing w:before="240" w:after="60" w:line="320" w:lineRule="exac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B1"/>
    <w:pPr>
      <w:keepNext/>
      <w:keepLines/>
      <w:suppressAutoHyphens/>
      <w:overflowPunct w:val="0"/>
      <w:autoSpaceDE w:val="0"/>
      <w:spacing w:before="240" w:after="60" w:line="320" w:lineRule="exact"/>
      <w:ind w:firstLine="567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2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Нормальный"/>
    <w:rsid w:val="00BF42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D8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B46E9"/>
    <w:rPr>
      <w:color w:val="0000FF"/>
      <w:u w:val="single"/>
    </w:rPr>
  </w:style>
  <w:style w:type="paragraph" w:customStyle="1" w:styleId="Default">
    <w:name w:val="Default"/>
    <w:rsid w:val="00F207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79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775"/>
  </w:style>
  <w:style w:type="paragraph" w:styleId="a8">
    <w:name w:val="footer"/>
    <w:basedOn w:val="a"/>
    <w:link w:val="a9"/>
    <w:uiPriority w:val="99"/>
    <w:unhideWhenUsed/>
    <w:rsid w:val="0079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775"/>
  </w:style>
  <w:style w:type="paragraph" w:styleId="aa">
    <w:name w:val="List Paragraph"/>
    <w:basedOn w:val="a"/>
    <w:uiPriority w:val="34"/>
    <w:qFormat/>
    <w:rsid w:val="007947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72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B72B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9B72B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5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7B0-890F-405F-9C5B-07744D2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TrushkovaAS</cp:lastModifiedBy>
  <cp:revision>2</cp:revision>
  <cp:lastPrinted>2019-08-02T11:25:00Z</cp:lastPrinted>
  <dcterms:created xsi:type="dcterms:W3CDTF">2019-08-02T11:25:00Z</dcterms:created>
  <dcterms:modified xsi:type="dcterms:W3CDTF">2019-08-02T11:25:00Z</dcterms:modified>
</cp:coreProperties>
</file>