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000" w:firstRow="0" w:lastRow="0" w:firstColumn="0" w:lastColumn="0" w:noHBand="0" w:noVBand="0"/>
      </w:tblPr>
      <w:tblGrid>
        <w:gridCol w:w="284"/>
        <w:gridCol w:w="9639"/>
      </w:tblGrid>
      <w:tr w:rsidR="009E7ADE" w:rsidRPr="0088234D" w:rsidTr="007731B4">
        <w:trPr>
          <w:trHeight w:val="15099"/>
        </w:trPr>
        <w:tc>
          <w:tcPr>
            <w:tcW w:w="284" w:type="dxa"/>
          </w:tcPr>
          <w:p w:rsidR="009E7ADE" w:rsidRPr="0088234D" w:rsidRDefault="009E7ADE" w:rsidP="009E7ADE">
            <w:pPr>
              <w:snapToGrid w:val="0"/>
              <w:jc w:val="right"/>
              <w:rPr>
                <w:sz w:val="26"/>
                <w:szCs w:val="26"/>
              </w:rPr>
            </w:pPr>
          </w:p>
        </w:tc>
        <w:tc>
          <w:tcPr>
            <w:tcW w:w="9639" w:type="dxa"/>
          </w:tcPr>
          <w:p w:rsidR="005B0B26" w:rsidRPr="00CC3CEA" w:rsidRDefault="005B0B26" w:rsidP="005B0B26">
            <w:pPr>
              <w:jc w:val="right"/>
            </w:pPr>
            <w:r w:rsidRPr="004E1D62">
              <w:rPr>
                <w:color w:val="000000"/>
                <w:sz w:val="26"/>
                <w:szCs w:val="26"/>
              </w:rPr>
              <w:t xml:space="preserve">                </w:t>
            </w:r>
            <w:r w:rsidRPr="00CC3CEA">
              <w:t xml:space="preserve">  Проект</w:t>
            </w:r>
          </w:p>
          <w:p w:rsidR="005B0B26" w:rsidRPr="00CC3CEA" w:rsidRDefault="005B0B26" w:rsidP="005B0B26">
            <w:pPr>
              <w:jc w:val="center"/>
            </w:pPr>
            <w:r w:rsidRPr="00CC3CEA">
              <w:t>АДМИНИСТРАЦИЯ</w:t>
            </w:r>
          </w:p>
          <w:p w:rsidR="005B0B26" w:rsidRPr="00CC3CEA" w:rsidRDefault="005B0B26" w:rsidP="005B0B26">
            <w:pPr>
              <w:jc w:val="center"/>
            </w:pPr>
            <w:r w:rsidRPr="00CC3CEA">
              <w:t>ГОРОДСКОГО ОКРУГА ГОРОД ШАХУНЬЯ</w:t>
            </w:r>
          </w:p>
          <w:p w:rsidR="005B0B26" w:rsidRPr="00CC3CEA" w:rsidRDefault="005B0B26" w:rsidP="005B0B26">
            <w:pPr>
              <w:jc w:val="center"/>
              <w:rPr>
                <w:spacing w:val="100"/>
              </w:rPr>
            </w:pPr>
            <w:r w:rsidRPr="00CC3CEA">
              <w:t>НИЖЕГОРОДСКОЙ ОБЛАСТИ</w:t>
            </w:r>
          </w:p>
          <w:p w:rsidR="005B0B26" w:rsidRDefault="005B0B26" w:rsidP="005B0B26">
            <w:pPr>
              <w:jc w:val="center"/>
              <w:rPr>
                <w:spacing w:val="100"/>
              </w:rPr>
            </w:pPr>
            <w:r w:rsidRPr="00CC3CEA">
              <w:rPr>
                <w:spacing w:val="100"/>
              </w:rPr>
              <w:t>ПОСТАНОВЛЕНИЕ</w:t>
            </w:r>
          </w:p>
          <w:p w:rsidR="005B0B26" w:rsidRPr="00CC3CEA" w:rsidRDefault="005B0B26" w:rsidP="005B0B26">
            <w:pPr>
              <w:jc w:val="center"/>
              <w:rPr>
                <w:spacing w:val="100"/>
              </w:rPr>
            </w:pPr>
          </w:p>
          <w:p w:rsidR="005B0B26" w:rsidRDefault="005B0B26" w:rsidP="005B0B26">
            <w:pPr>
              <w:jc w:val="center"/>
            </w:pPr>
            <w:r w:rsidRPr="00CC3CEA">
              <w:t>от «___»_________  201</w:t>
            </w:r>
            <w:r>
              <w:t>9</w:t>
            </w:r>
            <w:r w:rsidRPr="00CC3CEA">
              <w:t xml:space="preserve"> года</w:t>
            </w:r>
            <w:r w:rsidRPr="00CC3CEA">
              <w:tab/>
              <w:t xml:space="preserve">       </w:t>
            </w:r>
            <w:r w:rsidRPr="00CC3CEA">
              <w:tab/>
            </w:r>
            <w:r w:rsidRPr="00CC3CEA">
              <w:tab/>
              <w:t xml:space="preserve">                                               №</w:t>
            </w:r>
          </w:p>
          <w:p w:rsidR="005B0B26" w:rsidRPr="00CC3CEA" w:rsidRDefault="005B0B26" w:rsidP="005B0B26">
            <w:pPr>
              <w:jc w:val="center"/>
            </w:pPr>
          </w:p>
          <w:p w:rsidR="005B0B26" w:rsidRPr="007731B4" w:rsidRDefault="005B0B26" w:rsidP="005B0B26">
            <w:pPr>
              <w:shd w:val="clear" w:color="auto" w:fill="FFFFFF"/>
              <w:jc w:val="center"/>
              <w:textAlignment w:val="baseline"/>
              <w:rPr>
                <w:rFonts w:eastAsia="Calibri"/>
                <w:b/>
              </w:rPr>
            </w:pPr>
            <w:r>
              <w:rPr>
                <w:rFonts w:eastAsia="Calibri"/>
                <w:b/>
              </w:rPr>
              <w:t xml:space="preserve">Об </w:t>
            </w:r>
            <w:r w:rsidRPr="007731B4">
              <w:rPr>
                <w:rFonts w:eastAsia="Calibri"/>
                <w:b/>
              </w:rPr>
              <w:t xml:space="preserve">утверждении административного регламента по предоставлению </w:t>
            </w:r>
          </w:p>
          <w:p w:rsidR="005B0B26" w:rsidRPr="007731B4" w:rsidRDefault="005B0B26" w:rsidP="005B0B26">
            <w:pPr>
              <w:shd w:val="clear" w:color="auto" w:fill="FFFFFF"/>
              <w:jc w:val="center"/>
              <w:textAlignment w:val="baseline"/>
              <w:rPr>
                <w:color w:val="000000"/>
              </w:rPr>
            </w:pPr>
            <w:r w:rsidRPr="007731B4">
              <w:rPr>
                <w:rFonts w:eastAsia="Calibri"/>
                <w:b/>
              </w:rPr>
              <w:t>муниципальной услуги</w:t>
            </w:r>
            <w:r w:rsidRPr="007731B4">
              <w:rPr>
                <w:color w:val="000000"/>
              </w:rPr>
              <w:t xml:space="preserve"> </w:t>
            </w:r>
            <w:r w:rsidRPr="007731B4">
              <w:rPr>
                <w:b/>
              </w:rPr>
              <w:t>«</w:t>
            </w:r>
            <w:r w:rsidR="007731B4" w:rsidRPr="007731B4">
              <w:rPr>
                <w:b/>
              </w:rPr>
              <w:t>Подготовка и выдача архитектурно-планировочного задания на территории городского округа город Шахунья Нижегородской области</w:t>
            </w:r>
            <w:r w:rsidRPr="007731B4">
              <w:rPr>
                <w:b/>
              </w:rPr>
              <w:t>»</w:t>
            </w:r>
          </w:p>
          <w:p w:rsidR="005B0B26" w:rsidRPr="007C073A" w:rsidRDefault="005B0B26" w:rsidP="005B0B26">
            <w:pPr>
              <w:suppressLineNumbers/>
              <w:jc w:val="center"/>
              <w:rPr>
                <w:b/>
              </w:rPr>
            </w:pPr>
            <w:r w:rsidRPr="007C073A">
              <w:rPr>
                <w:b/>
              </w:rPr>
              <w:t xml:space="preserve"> </w:t>
            </w:r>
          </w:p>
          <w:p w:rsidR="005F1566" w:rsidRPr="007731B4" w:rsidRDefault="005B0B26" w:rsidP="005F1566">
            <w:pPr>
              <w:pStyle w:val="ac"/>
              <w:spacing w:before="0" w:after="0"/>
              <w:jc w:val="both"/>
              <w:rPr>
                <w:sz w:val="22"/>
                <w:szCs w:val="22"/>
              </w:rPr>
            </w:pPr>
            <w:r w:rsidRPr="007731B4">
              <w:rPr>
                <w:b/>
                <w:sz w:val="22"/>
                <w:szCs w:val="22"/>
              </w:rPr>
              <w:t xml:space="preserve">     </w:t>
            </w:r>
            <w:r w:rsidR="005F1566" w:rsidRPr="007731B4">
              <w:rPr>
                <w:sz w:val="22"/>
                <w:szCs w:val="22"/>
              </w:rPr>
              <w:t>В соответствии с Федеральным законом от 17.11.1995 года № 169-ФЗ «Об архитектурной деятельности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w:t>
            </w:r>
            <w:hyperlink r:id="rId9" w:history="1">
              <w:r w:rsidR="005F1566" w:rsidRPr="007731B4">
                <w:rPr>
                  <w:rStyle w:val="a3"/>
                  <w:rFonts w:eastAsiaTheme="majorEastAsia"/>
                  <w:color w:val="auto"/>
                  <w:sz w:val="22"/>
                  <w:szCs w:val="22"/>
                  <w:u w:val="none"/>
                </w:rPr>
                <w:t>закон</w:t>
              </w:r>
            </w:hyperlink>
            <w:r w:rsidR="00715D28">
              <w:rPr>
                <w:sz w:val="22"/>
                <w:szCs w:val="22"/>
              </w:rPr>
              <w:t xml:space="preserve">ом от 27.07.2010 года </w:t>
            </w:r>
            <w:r w:rsidR="005F1566" w:rsidRPr="007731B4">
              <w:rPr>
                <w:sz w:val="22"/>
                <w:szCs w:val="22"/>
              </w:rPr>
              <w:t>№ 210-ФЗ «Об организации предоставления государственных и муниципальных услуг»,  Уставом городского округа город Шахунья администрация городского округа город Шахунья  </w:t>
            </w:r>
            <w:proofErr w:type="gramStart"/>
            <w:r w:rsidR="005F1566" w:rsidRPr="007731B4">
              <w:rPr>
                <w:rStyle w:val="afa"/>
                <w:sz w:val="22"/>
                <w:szCs w:val="22"/>
              </w:rPr>
              <w:t>п</w:t>
            </w:r>
            <w:proofErr w:type="gramEnd"/>
            <w:r w:rsidR="005F1566" w:rsidRPr="007731B4">
              <w:rPr>
                <w:rStyle w:val="afa"/>
                <w:sz w:val="22"/>
                <w:szCs w:val="22"/>
              </w:rPr>
              <w:t xml:space="preserve"> о с т а н </w:t>
            </w:r>
            <w:proofErr w:type="gramStart"/>
            <w:r w:rsidR="005F1566" w:rsidRPr="007731B4">
              <w:rPr>
                <w:rStyle w:val="afa"/>
                <w:sz w:val="22"/>
                <w:szCs w:val="22"/>
              </w:rPr>
              <w:t>о</w:t>
            </w:r>
            <w:proofErr w:type="gramEnd"/>
            <w:r w:rsidR="005F1566" w:rsidRPr="007731B4">
              <w:rPr>
                <w:rStyle w:val="afa"/>
                <w:sz w:val="22"/>
                <w:szCs w:val="22"/>
              </w:rPr>
              <w:t xml:space="preserve"> в л я е т:</w:t>
            </w:r>
          </w:p>
          <w:p w:rsidR="005F1566" w:rsidRPr="007731B4" w:rsidRDefault="007731B4" w:rsidP="005F1566">
            <w:pPr>
              <w:pStyle w:val="ac"/>
              <w:spacing w:before="0" w:after="0"/>
              <w:jc w:val="both"/>
              <w:rPr>
                <w:sz w:val="22"/>
                <w:szCs w:val="22"/>
              </w:rPr>
            </w:pPr>
            <w:r w:rsidRPr="007731B4">
              <w:rPr>
                <w:sz w:val="22"/>
                <w:szCs w:val="22"/>
              </w:rPr>
              <w:t xml:space="preserve">     </w:t>
            </w:r>
            <w:r w:rsidR="005F1566" w:rsidRPr="007731B4">
              <w:rPr>
                <w:sz w:val="22"/>
                <w:szCs w:val="22"/>
              </w:rPr>
              <w:t>1. Утвердить прилагаемый Административный регламент по предоставлению муниципальной услуги «Подготовка и выдача архитектурно-планировочного задания на территории городского  округа  город Шахунья  Нижегородской области».</w:t>
            </w:r>
          </w:p>
          <w:p w:rsidR="005B0B26" w:rsidRPr="007731B4" w:rsidRDefault="005B0B26" w:rsidP="005B0B26">
            <w:pPr>
              <w:pStyle w:val="ac"/>
              <w:shd w:val="clear" w:color="auto" w:fill="FFFFFF"/>
              <w:spacing w:before="0" w:after="0"/>
              <w:jc w:val="both"/>
              <w:rPr>
                <w:sz w:val="22"/>
                <w:szCs w:val="22"/>
              </w:rPr>
            </w:pPr>
            <w:r w:rsidRPr="007731B4">
              <w:rPr>
                <w:sz w:val="22"/>
                <w:szCs w:val="22"/>
              </w:rPr>
              <w:t xml:space="preserve">     2.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5B0B26" w:rsidRPr="007731B4" w:rsidRDefault="005B0B26" w:rsidP="005B0B26">
            <w:pPr>
              <w:pStyle w:val="ac"/>
              <w:shd w:val="clear" w:color="auto" w:fill="FFFFFF"/>
              <w:spacing w:before="0" w:after="0"/>
              <w:jc w:val="both"/>
              <w:rPr>
                <w:sz w:val="22"/>
                <w:szCs w:val="22"/>
              </w:rPr>
            </w:pPr>
            <w:r w:rsidRPr="007731B4">
              <w:rPr>
                <w:sz w:val="22"/>
                <w:szCs w:val="22"/>
              </w:rPr>
              <w:t xml:space="preserve">     3. 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5B0B26" w:rsidRPr="007731B4" w:rsidRDefault="005B0B26" w:rsidP="005B0B26">
            <w:pPr>
              <w:shd w:val="clear" w:color="auto" w:fill="FFFFFF"/>
              <w:rPr>
                <w:rFonts w:ascii="yandex-sans" w:hAnsi="yandex-sans"/>
                <w:sz w:val="22"/>
                <w:szCs w:val="22"/>
                <w:lang w:eastAsia="ru-RU"/>
              </w:rPr>
            </w:pPr>
            <w:r w:rsidRPr="007731B4">
              <w:rPr>
                <w:rFonts w:ascii="yandex-sans" w:hAnsi="yandex-sans"/>
                <w:sz w:val="22"/>
                <w:szCs w:val="22"/>
              </w:rPr>
              <w:t xml:space="preserve">    4. Со дня вступления в силу настоящего постановления признать утратившими силу: постановление администрации городского округа город Шахунья Нижегородской области от 01.08.2018 № 1061 «</w:t>
            </w:r>
            <w:r w:rsidRPr="007731B4">
              <w:rPr>
                <w:rFonts w:ascii="yandex-sans" w:hAnsi="yandex-sans"/>
                <w:sz w:val="22"/>
                <w:szCs w:val="22"/>
                <w:lang w:eastAsia="ru-RU"/>
              </w:rPr>
              <w:t>О внесении изменений в постановление администрации городского округа город Шахунья Нижегородской области от 01 октября 2015 года № 1125 «Об утверждении</w:t>
            </w:r>
          </w:p>
          <w:p w:rsidR="005B0B26" w:rsidRPr="007731B4" w:rsidRDefault="005B0B26" w:rsidP="005B0B26">
            <w:pPr>
              <w:shd w:val="clear" w:color="auto" w:fill="FFFFFF"/>
              <w:suppressAutoHyphens w:val="0"/>
              <w:rPr>
                <w:rFonts w:ascii="yandex-sans" w:hAnsi="yandex-sans"/>
                <w:sz w:val="22"/>
                <w:szCs w:val="22"/>
                <w:lang w:eastAsia="ru-RU"/>
              </w:rPr>
            </w:pPr>
            <w:r w:rsidRPr="007731B4">
              <w:rPr>
                <w:rFonts w:ascii="yandex-sans" w:hAnsi="yandex-sans"/>
                <w:sz w:val="22"/>
                <w:szCs w:val="22"/>
                <w:lang w:eastAsia="ru-RU"/>
              </w:rPr>
              <w:t>Административного регламента по предоставлению муниципальной услуги «Подготовка и выдача архитектурно-планировочного задания на территории городского округа город Шахунья Нижегородской области»;</w:t>
            </w:r>
          </w:p>
          <w:p w:rsidR="005B0B26" w:rsidRPr="007731B4" w:rsidRDefault="005B0B26" w:rsidP="005B0B26">
            <w:pPr>
              <w:shd w:val="clear" w:color="auto" w:fill="FFFFFF"/>
              <w:jc w:val="both"/>
              <w:rPr>
                <w:sz w:val="22"/>
                <w:szCs w:val="22"/>
              </w:rPr>
            </w:pPr>
            <w:r w:rsidRPr="007731B4">
              <w:rPr>
                <w:sz w:val="22"/>
                <w:szCs w:val="22"/>
              </w:rPr>
              <w:t xml:space="preserve">постановление администрации городского округа город Шахунья Нижегородской области </w:t>
            </w:r>
            <w:r w:rsidRPr="007731B4">
              <w:rPr>
                <w:sz w:val="22"/>
                <w:szCs w:val="22"/>
                <w:shd w:val="clear" w:color="auto" w:fill="FFFFFF"/>
              </w:rPr>
              <w:t>от 01 октября 2015 года № 1125 «Об утверждении Административного регламента по предоставлению муниципальной услуги «Подготовка и выдача архитектурно-планировочного задания на территории городского округа город Шахунья Нижегородской области»</w:t>
            </w:r>
          </w:p>
          <w:p w:rsidR="005B0B26" w:rsidRPr="007731B4" w:rsidRDefault="005B0B26" w:rsidP="005B0B26">
            <w:pPr>
              <w:jc w:val="both"/>
              <w:rPr>
                <w:sz w:val="22"/>
                <w:szCs w:val="22"/>
              </w:rPr>
            </w:pPr>
            <w:r w:rsidRPr="007731B4">
              <w:rPr>
                <w:sz w:val="22"/>
                <w:szCs w:val="22"/>
              </w:rPr>
              <w:t xml:space="preserve">    5. </w:t>
            </w:r>
            <w:proofErr w:type="gramStart"/>
            <w:r w:rsidRPr="007731B4">
              <w:rPr>
                <w:sz w:val="22"/>
                <w:szCs w:val="22"/>
              </w:rPr>
              <w:t>Контроль за</w:t>
            </w:r>
            <w:proofErr w:type="gramEnd"/>
            <w:r w:rsidRPr="007731B4">
              <w:rPr>
                <w:sz w:val="22"/>
                <w:szCs w:val="22"/>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004041B7" w:rsidRPr="007731B4">
              <w:rPr>
                <w:sz w:val="22"/>
                <w:szCs w:val="22"/>
              </w:rPr>
              <w:t xml:space="preserve"> Смирнова А.С.</w:t>
            </w:r>
          </w:p>
          <w:p w:rsidR="005B0B26" w:rsidRPr="00CC3CEA" w:rsidRDefault="005B0B26" w:rsidP="005B0B26">
            <w:pPr>
              <w:jc w:val="both"/>
            </w:pPr>
          </w:p>
          <w:p w:rsidR="005B0B26" w:rsidRPr="00CC3CEA" w:rsidRDefault="005B0B26" w:rsidP="005B0B26">
            <w:pPr>
              <w:jc w:val="both"/>
            </w:pPr>
          </w:p>
          <w:p w:rsidR="005B0B26" w:rsidRDefault="005B0B26" w:rsidP="005B0B26">
            <w:pPr>
              <w:jc w:val="both"/>
            </w:pPr>
            <w:r>
              <w:t>Г</w:t>
            </w:r>
            <w:r w:rsidRPr="00CC3CEA">
              <w:t>лав</w:t>
            </w:r>
            <w:r>
              <w:t>а</w:t>
            </w:r>
            <w:r w:rsidRPr="00CC3CEA">
              <w:t xml:space="preserve"> местного самоуправления  </w:t>
            </w:r>
          </w:p>
          <w:p w:rsidR="005B0B26" w:rsidRPr="00CC3CEA" w:rsidRDefault="005B0B26" w:rsidP="005B0B26">
            <w:pPr>
              <w:jc w:val="both"/>
            </w:pPr>
            <w:r>
              <w:t>г</w:t>
            </w:r>
            <w:r w:rsidRPr="00CC3CEA">
              <w:t>ор</w:t>
            </w:r>
            <w:r>
              <w:t xml:space="preserve">одского </w:t>
            </w:r>
            <w:r w:rsidRPr="00CC3CEA">
              <w:t xml:space="preserve">округа город Шахунья                                                            </w:t>
            </w:r>
            <w:r>
              <w:t xml:space="preserve">          Р.В. Кошелев</w:t>
            </w:r>
          </w:p>
          <w:p w:rsidR="005B0B26" w:rsidRDefault="005B0B26" w:rsidP="005B0B26">
            <w:pPr>
              <w:jc w:val="both"/>
            </w:pPr>
          </w:p>
          <w:p w:rsidR="005B0B26" w:rsidRPr="007731B4" w:rsidRDefault="005B0B26" w:rsidP="005B0B26">
            <w:pPr>
              <w:jc w:val="both"/>
            </w:pPr>
            <w:r w:rsidRPr="00F33B02">
              <w:rPr>
                <w:sz w:val="22"/>
                <w:szCs w:val="22"/>
              </w:rPr>
              <w:t xml:space="preserve">В дело - 4экз., ОА и КС – 2 экз., </w:t>
            </w:r>
          </w:p>
          <w:p w:rsidR="009E7ADE" w:rsidRPr="007731B4" w:rsidRDefault="005B0B26" w:rsidP="00A3722A">
            <w:pPr>
              <w:rPr>
                <w:sz w:val="22"/>
                <w:szCs w:val="22"/>
              </w:rPr>
            </w:pPr>
            <w:proofErr w:type="spellStart"/>
            <w:r w:rsidRPr="00F33B02">
              <w:rPr>
                <w:sz w:val="22"/>
                <w:szCs w:val="22"/>
              </w:rPr>
              <w:t>Лелётко</w:t>
            </w:r>
            <w:proofErr w:type="spellEnd"/>
            <w:r w:rsidRPr="00F33B02">
              <w:rPr>
                <w:sz w:val="22"/>
                <w:szCs w:val="22"/>
              </w:rPr>
              <w:t xml:space="preserve"> Ю.А. (83152) 2-11-34</w:t>
            </w:r>
            <w:r w:rsidR="00A3722A">
              <w:rPr>
                <w:sz w:val="22"/>
                <w:szCs w:val="22"/>
              </w:rPr>
              <w:t xml:space="preserve">, </w:t>
            </w:r>
            <w:r w:rsidR="00A3722A" w:rsidRPr="00A3722A">
              <w:rPr>
                <w:sz w:val="22"/>
                <w:szCs w:val="22"/>
              </w:rPr>
              <w:t>oaksleletko74@yandex.ru</w:t>
            </w:r>
            <w:bookmarkStart w:id="0" w:name="_GoBack"/>
            <w:bookmarkEnd w:id="0"/>
          </w:p>
        </w:tc>
      </w:tr>
    </w:tbl>
    <w:p w:rsidR="007731B4" w:rsidRPr="004A3EDD" w:rsidRDefault="007731B4" w:rsidP="007731B4">
      <w:pPr>
        <w:widowControl w:val="0"/>
        <w:autoSpaceDE w:val="0"/>
        <w:autoSpaceDN w:val="0"/>
        <w:adjustRightInd w:val="0"/>
        <w:jc w:val="right"/>
        <w:rPr>
          <w:color w:val="000000"/>
          <w:sz w:val="26"/>
          <w:szCs w:val="26"/>
        </w:rPr>
      </w:pPr>
      <w:r>
        <w:rPr>
          <w:b/>
          <w:sz w:val="26"/>
          <w:szCs w:val="26"/>
        </w:rPr>
        <w:lastRenderedPageBreak/>
        <w:t xml:space="preserve">    </w:t>
      </w:r>
      <w:r w:rsidRPr="004A3EDD">
        <w:rPr>
          <w:color w:val="000000"/>
          <w:sz w:val="26"/>
          <w:szCs w:val="26"/>
        </w:rPr>
        <w:t>Приложение</w:t>
      </w:r>
    </w:p>
    <w:p w:rsidR="007731B4" w:rsidRPr="004A3EDD" w:rsidRDefault="007731B4" w:rsidP="007731B4">
      <w:pPr>
        <w:shd w:val="clear" w:color="auto" w:fill="FFFFFF"/>
        <w:jc w:val="right"/>
        <w:textAlignment w:val="baseline"/>
        <w:rPr>
          <w:color w:val="000000"/>
          <w:sz w:val="26"/>
          <w:szCs w:val="26"/>
        </w:rPr>
      </w:pPr>
      <w:r w:rsidRPr="004A3EDD">
        <w:rPr>
          <w:color w:val="000000"/>
          <w:sz w:val="26"/>
          <w:szCs w:val="26"/>
        </w:rPr>
        <w:t>к постановлению администрации</w:t>
      </w:r>
    </w:p>
    <w:p w:rsidR="007731B4" w:rsidRPr="004A3EDD" w:rsidRDefault="007731B4" w:rsidP="007731B4">
      <w:pPr>
        <w:shd w:val="clear" w:color="auto" w:fill="FFFFFF"/>
        <w:ind w:firstLine="250"/>
        <w:jc w:val="right"/>
        <w:textAlignment w:val="baseline"/>
        <w:rPr>
          <w:color w:val="000000"/>
          <w:sz w:val="26"/>
          <w:szCs w:val="26"/>
        </w:rPr>
      </w:pPr>
      <w:r w:rsidRPr="004A3EDD">
        <w:rPr>
          <w:color w:val="000000"/>
          <w:sz w:val="26"/>
          <w:szCs w:val="26"/>
        </w:rPr>
        <w:t>городского округа город Шахунья</w:t>
      </w:r>
    </w:p>
    <w:p w:rsidR="007731B4" w:rsidRPr="004A3EDD" w:rsidRDefault="007731B4" w:rsidP="007731B4">
      <w:pPr>
        <w:shd w:val="clear" w:color="auto" w:fill="FFFFFF"/>
        <w:jc w:val="right"/>
        <w:textAlignment w:val="baseline"/>
        <w:rPr>
          <w:color w:val="000000"/>
          <w:sz w:val="26"/>
          <w:szCs w:val="26"/>
        </w:rPr>
      </w:pPr>
      <w:r w:rsidRPr="004A3EDD">
        <w:rPr>
          <w:color w:val="000000"/>
          <w:sz w:val="26"/>
          <w:szCs w:val="26"/>
        </w:rPr>
        <w:t>Нижегородской области</w:t>
      </w:r>
    </w:p>
    <w:p w:rsidR="007731B4" w:rsidRDefault="007731B4" w:rsidP="007731B4">
      <w:pPr>
        <w:shd w:val="clear" w:color="auto" w:fill="FFFFFF"/>
        <w:textAlignment w:val="baseline"/>
        <w:rPr>
          <w:sz w:val="26"/>
          <w:szCs w:val="26"/>
        </w:rPr>
      </w:pPr>
      <w:r>
        <w:rPr>
          <w:color w:val="000000"/>
          <w:sz w:val="26"/>
          <w:szCs w:val="26"/>
        </w:rPr>
        <w:t xml:space="preserve">                                                                                                           </w:t>
      </w:r>
      <w:r w:rsidRPr="004A3EDD">
        <w:rPr>
          <w:color w:val="000000"/>
          <w:sz w:val="26"/>
          <w:szCs w:val="26"/>
        </w:rPr>
        <w:t>от</w:t>
      </w:r>
      <w:r>
        <w:rPr>
          <w:color w:val="000000"/>
          <w:sz w:val="26"/>
          <w:szCs w:val="26"/>
        </w:rPr>
        <w:t xml:space="preserve">              2019</w:t>
      </w:r>
      <w:r w:rsidRPr="004A3EDD">
        <w:rPr>
          <w:color w:val="000000"/>
          <w:sz w:val="26"/>
          <w:szCs w:val="26"/>
        </w:rPr>
        <w:t xml:space="preserve"> №</w:t>
      </w:r>
    </w:p>
    <w:p w:rsidR="007731B4" w:rsidRDefault="007731B4" w:rsidP="007731B4">
      <w:pPr>
        <w:rPr>
          <w:b/>
          <w:sz w:val="26"/>
          <w:szCs w:val="26"/>
        </w:rPr>
      </w:pPr>
      <w:r>
        <w:rPr>
          <w:b/>
          <w:sz w:val="26"/>
          <w:szCs w:val="26"/>
        </w:rPr>
        <w:t xml:space="preserve">  </w:t>
      </w:r>
    </w:p>
    <w:p w:rsidR="00511FF5" w:rsidRPr="002403F8" w:rsidRDefault="00511FF5" w:rsidP="007731B4">
      <w:pPr>
        <w:jc w:val="center"/>
        <w:rPr>
          <w:b/>
          <w:sz w:val="26"/>
          <w:szCs w:val="26"/>
        </w:rPr>
      </w:pPr>
      <w:r w:rsidRPr="002403F8">
        <w:rPr>
          <w:b/>
          <w:sz w:val="26"/>
          <w:szCs w:val="26"/>
        </w:rPr>
        <w:t>Административн</w:t>
      </w:r>
      <w:r>
        <w:rPr>
          <w:b/>
          <w:sz w:val="26"/>
          <w:szCs w:val="26"/>
        </w:rPr>
        <w:t>ый</w:t>
      </w:r>
      <w:r w:rsidRPr="002403F8">
        <w:rPr>
          <w:b/>
          <w:sz w:val="26"/>
          <w:szCs w:val="26"/>
        </w:rPr>
        <w:t xml:space="preserve"> регламент «Подготовка и выдача архитектурно-планировочного задания на территории городского округа город Шахунья Нижегородской области»</w:t>
      </w:r>
    </w:p>
    <w:p w:rsidR="009E7ADE" w:rsidRPr="0088234D" w:rsidRDefault="009E7ADE" w:rsidP="009E7ADE">
      <w:pPr>
        <w:rPr>
          <w:sz w:val="26"/>
          <w:szCs w:val="26"/>
        </w:rPr>
      </w:pPr>
    </w:p>
    <w:p w:rsidR="0065244E" w:rsidRDefault="0065244E" w:rsidP="009E7ADE">
      <w:pPr>
        <w:autoSpaceDE w:val="0"/>
        <w:ind w:firstLine="720"/>
        <w:jc w:val="center"/>
        <w:rPr>
          <w:b/>
          <w:sz w:val="26"/>
          <w:szCs w:val="26"/>
        </w:rPr>
      </w:pPr>
    </w:p>
    <w:p w:rsidR="009E7ADE" w:rsidRPr="00945400" w:rsidRDefault="007731B4" w:rsidP="007731B4">
      <w:pPr>
        <w:autoSpaceDE w:val="0"/>
        <w:ind w:firstLine="720"/>
        <w:rPr>
          <w:b/>
          <w:sz w:val="26"/>
          <w:szCs w:val="26"/>
        </w:rPr>
      </w:pPr>
      <w:r w:rsidRPr="00945400">
        <w:rPr>
          <w:b/>
          <w:sz w:val="26"/>
          <w:szCs w:val="26"/>
        </w:rPr>
        <w:t xml:space="preserve">                                        </w:t>
      </w:r>
      <w:proofErr w:type="gramStart"/>
      <w:r w:rsidR="00EC299F" w:rsidRPr="00945400">
        <w:rPr>
          <w:b/>
          <w:sz w:val="26"/>
          <w:szCs w:val="26"/>
          <w:lang w:val="en-US"/>
        </w:rPr>
        <w:t>I</w:t>
      </w:r>
      <w:r w:rsidRPr="00945400">
        <w:rPr>
          <w:b/>
          <w:sz w:val="26"/>
          <w:szCs w:val="26"/>
        </w:rPr>
        <w:t>. ОБЩИЕ ПОЛОЖЕНИЯ.</w:t>
      </w:r>
      <w:proofErr w:type="gramEnd"/>
    </w:p>
    <w:p w:rsidR="0065244E" w:rsidRPr="00945400" w:rsidRDefault="0065244E" w:rsidP="004A3EDD">
      <w:pPr>
        <w:jc w:val="both"/>
        <w:rPr>
          <w:sz w:val="26"/>
          <w:szCs w:val="26"/>
        </w:rPr>
      </w:pPr>
    </w:p>
    <w:p w:rsidR="009E7ADE" w:rsidRPr="00945400" w:rsidRDefault="002F54C4" w:rsidP="004A3EDD">
      <w:pPr>
        <w:ind w:firstLine="709"/>
        <w:jc w:val="both"/>
        <w:rPr>
          <w:sz w:val="26"/>
          <w:szCs w:val="26"/>
        </w:rPr>
      </w:pPr>
      <w:r w:rsidRPr="00945400">
        <w:rPr>
          <w:sz w:val="26"/>
          <w:szCs w:val="26"/>
        </w:rPr>
        <w:t>1.1.  Предмет регулирования А</w:t>
      </w:r>
      <w:r w:rsidR="009E7ADE" w:rsidRPr="00945400">
        <w:rPr>
          <w:sz w:val="26"/>
          <w:szCs w:val="26"/>
        </w:rPr>
        <w:t>дминистративного регламента.</w:t>
      </w:r>
    </w:p>
    <w:p w:rsidR="0065244E" w:rsidRPr="00945400" w:rsidRDefault="009E7ADE" w:rsidP="004A3EDD">
      <w:pPr>
        <w:ind w:firstLine="709"/>
        <w:jc w:val="both"/>
        <w:rPr>
          <w:sz w:val="26"/>
          <w:szCs w:val="26"/>
        </w:rPr>
      </w:pPr>
      <w:proofErr w:type="gramStart"/>
      <w:r w:rsidRPr="00945400">
        <w:rPr>
          <w:sz w:val="26"/>
          <w:szCs w:val="26"/>
        </w:rPr>
        <w:t>Административный регламент</w:t>
      </w:r>
      <w:r w:rsidR="00AA6487" w:rsidRPr="00945400">
        <w:rPr>
          <w:sz w:val="26"/>
          <w:szCs w:val="26"/>
        </w:rPr>
        <w:t xml:space="preserve"> администрации городского округа город Шахунья </w:t>
      </w:r>
      <w:r w:rsidR="00A62888" w:rsidRPr="00945400">
        <w:rPr>
          <w:sz w:val="26"/>
          <w:szCs w:val="26"/>
        </w:rPr>
        <w:t>по</w:t>
      </w:r>
      <w:r w:rsidRPr="00945400">
        <w:rPr>
          <w:sz w:val="26"/>
          <w:szCs w:val="26"/>
        </w:rPr>
        <w:t xml:space="preserve"> предоставлени</w:t>
      </w:r>
      <w:r w:rsidR="00A62888" w:rsidRPr="00945400">
        <w:rPr>
          <w:sz w:val="26"/>
          <w:szCs w:val="26"/>
        </w:rPr>
        <w:t>ю</w:t>
      </w:r>
      <w:r w:rsidRPr="00945400">
        <w:rPr>
          <w:sz w:val="26"/>
          <w:szCs w:val="26"/>
        </w:rPr>
        <w:t xml:space="preserve"> муниципальной услуги «Подготовка и выдача архитектурно-планировочного зад</w:t>
      </w:r>
      <w:r w:rsidR="00E8300C" w:rsidRPr="00945400">
        <w:rPr>
          <w:sz w:val="26"/>
          <w:szCs w:val="26"/>
        </w:rPr>
        <w:t>ания на территории городского округа город Шахунья</w:t>
      </w:r>
      <w:r w:rsidRPr="00945400">
        <w:rPr>
          <w:sz w:val="26"/>
          <w:szCs w:val="26"/>
        </w:rPr>
        <w:t xml:space="preserve"> Нижегородской области» (далее - Административный регламент) разработан в целях повышения качества предоставления и доступности  муниципальной услуги «Подготовка и выдача архитектурно-планировочного зад</w:t>
      </w:r>
      <w:r w:rsidR="00E8300C" w:rsidRPr="00945400">
        <w:rPr>
          <w:sz w:val="26"/>
          <w:szCs w:val="26"/>
        </w:rPr>
        <w:t xml:space="preserve">ания на территории городского округа  город Шахунья </w:t>
      </w:r>
      <w:r w:rsidRPr="00945400">
        <w:rPr>
          <w:sz w:val="26"/>
          <w:szCs w:val="26"/>
        </w:rPr>
        <w:t>Нижегородской области» (далее – муниципальная услуга) и определяет сроки и последовательность действий (административных</w:t>
      </w:r>
      <w:proofErr w:type="gramEnd"/>
      <w:r w:rsidRPr="00945400">
        <w:rPr>
          <w:sz w:val="26"/>
          <w:szCs w:val="26"/>
        </w:rPr>
        <w:t xml:space="preserve"> процедур) при осуществлении полномочий по предоставлению муниципальной услуги. </w:t>
      </w:r>
    </w:p>
    <w:p w:rsidR="0065244E" w:rsidRPr="00945400" w:rsidRDefault="0065244E" w:rsidP="004A3EDD">
      <w:pPr>
        <w:widowControl w:val="0"/>
        <w:tabs>
          <w:tab w:val="left" w:pos="692"/>
        </w:tabs>
        <w:ind w:firstLine="709"/>
        <w:jc w:val="both"/>
        <w:rPr>
          <w:sz w:val="26"/>
          <w:szCs w:val="26"/>
        </w:rPr>
      </w:pPr>
      <w:r w:rsidRPr="00945400">
        <w:rPr>
          <w:sz w:val="26"/>
          <w:szCs w:val="26"/>
        </w:rPr>
        <w:t>1.2. Круг заявителе</w:t>
      </w:r>
      <w:proofErr w:type="gramStart"/>
      <w:r w:rsidRPr="00945400">
        <w:rPr>
          <w:sz w:val="26"/>
          <w:szCs w:val="26"/>
        </w:rPr>
        <w:t>й-</w:t>
      </w:r>
      <w:proofErr w:type="gramEnd"/>
      <w:r w:rsidRPr="00945400">
        <w:rPr>
          <w:sz w:val="26"/>
          <w:szCs w:val="26"/>
        </w:rPr>
        <w:t xml:space="preserve"> физические и юридические лица, или их представители, действующие в силу полномочий, основанных на доверенности, планирующие строительство или </w:t>
      </w:r>
      <w:proofErr w:type="spellStart"/>
      <w:r w:rsidRPr="00945400">
        <w:rPr>
          <w:sz w:val="26"/>
          <w:szCs w:val="26"/>
        </w:rPr>
        <w:t>реконструкциюна</w:t>
      </w:r>
      <w:proofErr w:type="spellEnd"/>
      <w:r w:rsidRPr="00945400">
        <w:rPr>
          <w:sz w:val="26"/>
          <w:szCs w:val="26"/>
        </w:rPr>
        <w:t xml:space="preserve"> территории городского округа город Шахунья Нижегородской области.</w:t>
      </w:r>
    </w:p>
    <w:p w:rsidR="007731B4" w:rsidRPr="00945400" w:rsidRDefault="007731B4" w:rsidP="007731B4">
      <w:pPr>
        <w:ind w:firstLine="709"/>
        <w:jc w:val="both"/>
        <w:rPr>
          <w:sz w:val="26"/>
          <w:szCs w:val="26"/>
        </w:rPr>
      </w:pPr>
      <w:r w:rsidRPr="00945400">
        <w:rPr>
          <w:sz w:val="26"/>
          <w:szCs w:val="26"/>
        </w:rPr>
        <w:t xml:space="preserve">1.3 Требования к порядку информирования о предоставлении муниципальной услуги. </w:t>
      </w:r>
      <w:proofErr w:type="gramStart"/>
      <w:r w:rsidRPr="00945400">
        <w:rPr>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(http://www. shahadm.ru/), официальном сайте </w:t>
      </w:r>
      <w:r w:rsidRPr="00945400">
        <w:rPr>
          <w:sz w:val="26"/>
          <w:szCs w:val="26"/>
          <w:lang w:eastAsia="ru-RU"/>
        </w:rPr>
        <w:t xml:space="preserve">МАУ городского округа город Шахунья Нижегородской области "Многофункциональный центр предоставления государственных и муниципальных услуг" </w:t>
      </w:r>
      <w:r w:rsidRPr="00945400">
        <w:rPr>
          <w:sz w:val="26"/>
          <w:szCs w:val="26"/>
        </w:rPr>
        <w:t xml:space="preserve"> в сети Интернет (http:// </w:t>
      </w:r>
      <w:hyperlink r:id="rId10" w:history="1">
        <w:r w:rsidRPr="00945400">
          <w:rPr>
            <w:rStyle w:val="a3"/>
            <w:sz w:val="26"/>
            <w:szCs w:val="26"/>
            <w:lang w:val="en-US"/>
          </w:rPr>
          <w:t>mfcshah</w:t>
        </w:r>
        <w:r w:rsidRPr="00945400">
          <w:rPr>
            <w:rStyle w:val="a3"/>
            <w:sz w:val="26"/>
            <w:szCs w:val="26"/>
          </w:rPr>
          <w:t>.</w:t>
        </w:r>
        <w:r w:rsidRPr="00945400">
          <w:rPr>
            <w:rStyle w:val="a3"/>
            <w:sz w:val="26"/>
            <w:szCs w:val="26"/>
            <w:lang w:val="en-US"/>
          </w:rPr>
          <w:t>ru</w:t>
        </w:r>
      </w:hyperlink>
      <w:r w:rsidRPr="00945400">
        <w:rPr>
          <w:sz w:val="26"/>
          <w:szCs w:val="26"/>
        </w:rPr>
        <w:t>.),на Портале государственных и муниципальных услуг (</w:t>
      </w:r>
      <w:proofErr w:type="gramEnd"/>
      <w:r w:rsidRPr="00945400">
        <w:rPr>
          <w:sz w:val="26"/>
          <w:szCs w:val="26"/>
        </w:rPr>
        <w:t>http://www.gosuslugi.ru</w:t>
      </w:r>
      <w:proofErr w:type="gramStart"/>
      <w:r w:rsidRPr="00945400">
        <w:rPr>
          <w:sz w:val="26"/>
          <w:szCs w:val="26"/>
        </w:rPr>
        <w:t>), на Едином Интернет-портале государственных и муниципальных услуг (функций) Нижегородской области (</w:t>
      </w:r>
      <w:hyperlink r:id="rId11" w:history="1">
        <w:r w:rsidRPr="00945400">
          <w:rPr>
            <w:rStyle w:val="a3"/>
            <w:sz w:val="26"/>
            <w:szCs w:val="26"/>
          </w:rPr>
          <w:t>http://gu.nnov.ru</w:t>
        </w:r>
      </w:hyperlink>
      <w:r w:rsidRPr="00945400">
        <w:rPr>
          <w:sz w:val="26"/>
          <w:szCs w:val="26"/>
        </w:rPr>
        <w:t xml:space="preserve">) и на </w:t>
      </w:r>
      <w:proofErr w:type="spellStart"/>
      <w:r w:rsidRPr="00945400">
        <w:rPr>
          <w:sz w:val="26"/>
          <w:szCs w:val="26"/>
        </w:rPr>
        <w:t>информационныхстендах</w:t>
      </w:r>
      <w:proofErr w:type="spellEnd"/>
      <w:r w:rsidRPr="00945400">
        <w:rPr>
          <w:sz w:val="26"/>
          <w:szCs w:val="26"/>
        </w:rPr>
        <w:t xml:space="preserve"> в помещении, предназначенном для приема документов, необходимых для предоставления муниципальной услуги. </w:t>
      </w:r>
      <w:proofErr w:type="gramEnd"/>
    </w:p>
    <w:p w:rsidR="007731B4" w:rsidRPr="00945400" w:rsidRDefault="007731B4" w:rsidP="007731B4">
      <w:pPr>
        <w:ind w:firstLine="709"/>
        <w:jc w:val="both"/>
        <w:rPr>
          <w:sz w:val="26"/>
          <w:szCs w:val="26"/>
        </w:rPr>
      </w:pPr>
      <w:r w:rsidRPr="00945400">
        <w:rPr>
          <w:sz w:val="26"/>
          <w:szCs w:val="26"/>
        </w:rPr>
        <w:t xml:space="preserve">Информирование граждан о предоставлении муниципальной услуги «Подготовка и выдача архитектурно-планировочного задания на территории городского округа  город Шахунья Нижегородской области» проводится: </w:t>
      </w:r>
    </w:p>
    <w:p w:rsidR="007731B4" w:rsidRPr="00945400" w:rsidRDefault="007731B4" w:rsidP="007731B4">
      <w:pPr>
        <w:ind w:firstLine="709"/>
        <w:jc w:val="both"/>
        <w:rPr>
          <w:sz w:val="26"/>
          <w:szCs w:val="26"/>
          <w:lang w:eastAsia="ru-RU"/>
        </w:rPr>
      </w:pPr>
      <w:r w:rsidRPr="00945400">
        <w:rPr>
          <w:sz w:val="26"/>
          <w:szCs w:val="26"/>
          <w:lang w:eastAsia="ru-RU"/>
        </w:rPr>
        <w:t xml:space="preserve">-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w:t>
      </w:r>
    </w:p>
    <w:p w:rsidR="007731B4" w:rsidRPr="00945400" w:rsidRDefault="007731B4" w:rsidP="007731B4">
      <w:pPr>
        <w:ind w:firstLine="709"/>
        <w:jc w:val="both"/>
        <w:rPr>
          <w:sz w:val="26"/>
          <w:szCs w:val="26"/>
          <w:lang w:eastAsia="ru-RU"/>
        </w:rPr>
      </w:pPr>
      <w:r w:rsidRPr="00945400">
        <w:rPr>
          <w:sz w:val="26"/>
          <w:szCs w:val="26"/>
          <w:lang w:eastAsia="ru-RU"/>
        </w:rPr>
        <w:t xml:space="preserve">по адресу: 606910, Нижегородская область, г. Шахунья, пл. Советская, д. 1,  </w:t>
      </w:r>
      <w:proofErr w:type="spellStart"/>
      <w:r w:rsidRPr="00945400">
        <w:rPr>
          <w:sz w:val="26"/>
          <w:szCs w:val="26"/>
          <w:lang w:eastAsia="ru-RU"/>
        </w:rPr>
        <w:t>каб</w:t>
      </w:r>
      <w:proofErr w:type="spellEnd"/>
      <w:r w:rsidRPr="00945400">
        <w:rPr>
          <w:sz w:val="26"/>
          <w:szCs w:val="26"/>
          <w:lang w:eastAsia="ru-RU"/>
        </w:rPr>
        <w:t>. 69, 74;</w:t>
      </w:r>
    </w:p>
    <w:p w:rsidR="007731B4" w:rsidRPr="00945400" w:rsidRDefault="007731B4" w:rsidP="007731B4">
      <w:pPr>
        <w:ind w:firstLine="709"/>
        <w:rPr>
          <w:sz w:val="26"/>
          <w:szCs w:val="26"/>
          <w:lang w:eastAsia="ru-RU"/>
        </w:rPr>
      </w:pPr>
      <w:r w:rsidRPr="00945400">
        <w:rPr>
          <w:sz w:val="26"/>
          <w:szCs w:val="26"/>
          <w:lang w:eastAsia="ru-RU"/>
        </w:rPr>
        <w:t>Телефон: (83152) 2-17-64, 2-11-34</w:t>
      </w:r>
    </w:p>
    <w:p w:rsidR="007731B4" w:rsidRPr="00945400" w:rsidRDefault="007731B4" w:rsidP="007731B4">
      <w:pPr>
        <w:ind w:firstLine="709"/>
        <w:rPr>
          <w:sz w:val="26"/>
          <w:szCs w:val="26"/>
        </w:rPr>
      </w:pPr>
      <w:r w:rsidRPr="00945400">
        <w:rPr>
          <w:sz w:val="26"/>
          <w:szCs w:val="26"/>
          <w:lang w:eastAsia="ru-RU"/>
        </w:rPr>
        <w:t>Электронная почта</w:t>
      </w:r>
      <w:r w:rsidRPr="00945400">
        <w:rPr>
          <w:sz w:val="26"/>
          <w:szCs w:val="26"/>
        </w:rPr>
        <w:t xml:space="preserve">: </w:t>
      </w:r>
      <w:hyperlink r:id="rId12" w:history="1">
        <w:r w:rsidRPr="00945400">
          <w:rPr>
            <w:rStyle w:val="a3"/>
            <w:sz w:val="26"/>
            <w:szCs w:val="26"/>
          </w:rPr>
          <w:t>shah_zhkh@mail.ru</w:t>
        </w:r>
      </w:hyperlink>
      <w:r w:rsidRPr="00945400">
        <w:rPr>
          <w:sz w:val="26"/>
          <w:szCs w:val="26"/>
        </w:rPr>
        <w:t xml:space="preserve">, </w:t>
      </w:r>
      <w:hyperlink r:id="rId13" w:history="1">
        <w:r w:rsidRPr="00945400">
          <w:rPr>
            <w:rStyle w:val="a3"/>
            <w:sz w:val="26"/>
            <w:szCs w:val="26"/>
            <w:lang w:val="en-US"/>
          </w:rPr>
          <w:t>oaks</w:t>
        </w:r>
        <w:r w:rsidRPr="00945400">
          <w:rPr>
            <w:rStyle w:val="a3"/>
            <w:sz w:val="26"/>
            <w:szCs w:val="26"/>
          </w:rPr>
          <w:t>73@</w:t>
        </w:r>
        <w:r w:rsidRPr="00945400">
          <w:rPr>
            <w:rStyle w:val="a3"/>
            <w:sz w:val="26"/>
            <w:szCs w:val="26"/>
            <w:lang w:val="en-US"/>
          </w:rPr>
          <w:t>mail</w:t>
        </w:r>
        <w:r w:rsidRPr="00945400">
          <w:rPr>
            <w:rStyle w:val="a3"/>
            <w:sz w:val="26"/>
            <w:szCs w:val="26"/>
          </w:rPr>
          <w:t>.</w:t>
        </w:r>
        <w:proofErr w:type="spellStart"/>
        <w:r w:rsidRPr="00945400">
          <w:rPr>
            <w:rStyle w:val="a3"/>
            <w:sz w:val="26"/>
            <w:szCs w:val="26"/>
            <w:lang w:val="en-US"/>
          </w:rPr>
          <w:t>ru</w:t>
        </w:r>
        <w:proofErr w:type="spellEnd"/>
      </w:hyperlink>
    </w:p>
    <w:p w:rsidR="007731B4" w:rsidRPr="00945400" w:rsidRDefault="007731B4" w:rsidP="007731B4">
      <w:pPr>
        <w:ind w:firstLine="709"/>
        <w:rPr>
          <w:sz w:val="26"/>
          <w:szCs w:val="26"/>
          <w:lang w:eastAsia="ru-RU"/>
        </w:rPr>
      </w:pPr>
      <w:r w:rsidRPr="00945400">
        <w:rPr>
          <w:sz w:val="26"/>
          <w:szCs w:val="26"/>
          <w:lang w:eastAsia="ru-RU"/>
        </w:rPr>
        <w:lastRenderedPageBreak/>
        <w:t>Часы работы: с понедельника по четверг с 8.00 до 17.00, пятница с 8.00 до 16.00</w:t>
      </w:r>
    </w:p>
    <w:p w:rsidR="007731B4" w:rsidRPr="00945400" w:rsidRDefault="007731B4" w:rsidP="007731B4">
      <w:pPr>
        <w:ind w:firstLine="709"/>
        <w:rPr>
          <w:sz w:val="26"/>
          <w:szCs w:val="26"/>
          <w:lang w:eastAsia="ru-RU"/>
        </w:rPr>
      </w:pPr>
      <w:r w:rsidRPr="00945400">
        <w:rPr>
          <w:sz w:val="26"/>
          <w:szCs w:val="26"/>
          <w:lang w:eastAsia="ru-RU"/>
        </w:rPr>
        <w:t xml:space="preserve">перерыв на обед с 12.00 до 12.48; </w:t>
      </w:r>
    </w:p>
    <w:p w:rsidR="007731B4" w:rsidRPr="00945400" w:rsidRDefault="007731B4" w:rsidP="007731B4">
      <w:pPr>
        <w:keepNext/>
        <w:ind w:firstLine="709"/>
        <w:rPr>
          <w:sz w:val="26"/>
          <w:szCs w:val="26"/>
          <w:lang w:eastAsia="ru-RU"/>
        </w:rPr>
      </w:pPr>
      <w:r w:rsidRPr="00945400">
        <w:rPr>
          <w:sz w:val="26"/>
          <w:szCs w:val="26"/>
          <w:lang w:eastAsia="ru-RU"/>
        </w:rPr>
        <w:t>суббота - воскресенье: выходные дни.</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по адресу:  Нижегородская область, г. Шахунья, ул. Революционная, д. 18.</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Режим работы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w:t>
      </w:r>
    </w:p>
    <w:p w:rsidR="007731B4" w:rsidRPr="00945400" w:rsidRDefault="007731B4" w:rsidP="007731B4">
      <w:pPr>
        <w:pStyle w:val="ConsPlusCell"/>
        <w:ind w:firstLine="709"/>
      </w:pPr>
      <w:r w:rsidRPr="00945400">
        <w:t>Понедельник, вторник, четверг, пятница: 08.00 – 18.00;</w:t>
      </w:r>
    </w:p>
    <w:p w:rsidR="007731B4" w:rsidRPr="00945400" w:rsidRDefault="007731B4" w:rsidP="007731B4">
      <w:pPr>
        <w:pStyle w:val="ConsPlusCell"/>
        <w:ind w:firstLine="709"/>
      </w:pPr>
      <w:r w:rsidRPr="00945400">
        <w:t>Среда: 08.00 – 20.00;</w:t>
      </w:r>
    </w:p>
    <w:p w:rsidR="007731B4" w:rsidRPr="00945400" w:rsidRDefault="007731B4" w:rsidP="007731B4">
      <w:pPr>
        <w:pStyle w:val="ConsPlusCell"/>
        <w:ind w:firstLine="709"/>
      </w:pPr>
      <w:r w:rsidRPr="00945400">
        <w:t>Суббота: 08.00 – 12.00;</w:t>
      </w:r>
    </w:p>
    <w:p w:rsidR="007731B4" w:rsidRPr="00945400" w:rsidRDefault="007731B4" w:rsidP="007731B4">
      <w:pPr>
        <w:pStyle w:val="ConsPlusCell"/>
        <w:ind w:firstLine="709"/>
      </w:pPr>
      <w:r w:rsidRPr="00945400">
        <w:t>Без перерыва на обед;</w:t>
      </w:r>
    </w:p>
    <w:p w:rsidR="007731B4" w:rsidRPr="00945400" w:rsidRDefault="007731B4" w:rsidP="007731B4">
      <w:pPr>
        <w:pStyle w:val="ConsPlusCell"/>
        <w:ind w:firstLine="709"/>
      </w:pPr>
      <w:r w:rsidRPr="00945400">
        <w:t>Воскресенье – выходной день;</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Телефон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(83152) 2-52-64, 2-50-74.</w:t>
      </w:r>
    </w:p>
    <w:p w:rsidR="007731B4" w:rsidRPr="00945400" w:rsidRDefault="007731B4" w:rsidP="007731B4">
      <w:pPr>
        <w:autoSpaceDE w:val="0"/>
        <w:ind w:firstLine="709"/>
        <w:jc w:val="both"/>
        <w:rPr>
          <w:sz w:val="26"/>
          <w:szCs w:val="26"/>
        </w:rPr>
      </w:pPr>
      <w:r w:rsidRPr="00945400">
        <w:rPr>
          <w:sz w:val="26"/>
          <w:szCs w:val="26"/>
        </w:rPr>
        <w:t xml:space="preserve">Адрес электронной почты МАУ "МФЦ </w:t>
      </w:r>
      <w:proofErr w:type="spellStart"/>
      <w:r w:rsidRPr="00945400">
        <w:rPr>
          <w:sz w:val="26"/>
          <w:szCs w:val="26"/>
        </w:rPr>
        <w:t>г.о.г</w:t>
      </w:r>
      <w:proofErr w:type="gramStart"/>
      <w:r w:rsidRPr="00945400">
        <w:rPr>
          <w:sz w:val="26"/>
          <w:szCs w:val="26"/>
        </w:rPr>
        <w:t>.Ш</w:t>
      </w:r>
      <w:proofErr w:type="gramEnd"/>
      <w:r w:rsidRPr="00945400">
        <w:rPr>
          <w:sz w:val="26"/>
          <w:szCs w:val="26"/>
        </w:rPr>
        <w:t>ахунья</w:t>
      </w:r>
      <w:proofErr w:type="spellEnd"/>
      <w:r w:rsidRPr="00945400">
        <w:rPr>
          <w:sz w:val="26"/>
          <w:szCs w:val="26"/>
        </w:rPr>
        <w:t xml:space="preserve">" </w:t>
      </w:r>
      <w:r w:rsidRPr="00945400">
        <w:rPr>
          <w:sz w:val="26"/>
          <w:szCs w:val="26"/>
          <w:lang w:val="en-US"/>
        </w:rPr>
        <w:t>Email</w:t>
      </w:r>
      <w:r w:rsidRPr="00945400">
        <w:rPr>
          <w:sz w:val="26"/>
          <w:szCs w:val="26"/>
        </w:rPr>
        <w:t xml:space="preserve">: </w:t>
      </w:r>
      <w:hyperlink r:id="rId14" w:history="1">
        <w:r w:rsidRPr="00945400">
          <w:rPr>
            <w:rStyle w:val="a3"/>
            <w:sz w:val="26"/>
            <w:szCs w:val="26"/>
            <w:lang w:val="en-US"/>
          </w:rPr>
          <w:t>mfcshah</w:t>
        </w:r>
        <w:r w:rsidRPr="00945400">
          <w:rPr>
            <w:rStyle w:val="a3"/>
            <w:sz w:val="26"/>
            <w:szCs w:val="26"/>
          </w:rPr>
          <w:t>@</w:t>
        </w:r>
        <w:r w:rsidRPr="00945400">
          <w:rPr>
            <w:rStyle w:val="a3"/>
            <w:sz w:val="26"/>
            <w:szCs w:val="26"/>
            <w:lang w:val="en-US"/>
          </w:rPr>
          <w:t>mail</w:t>
        </w:r>
        <w:r w:rsidRPr="00945400">
          <w:rPr>
            <w:rStyle w:val="a3"/>
            <w:sz w:val="26"/>
            <w:szCs w:val="26"/>
          </w:rPr>
          <w:t>.</w:t>
        </w:r>
        <w:proofErr w:type="spellStart"/>
        <w:r w:rsidRPr="00945400">
          <w:rPr>
            <w:rStyle w:val="a3"/>
            <w:sz w:val="26"/>
            <w:szCs w:val="26"/>
            <w:lang w:val="en-US"/>
          </w:rPr>
          <w:t>ru</w:t>
        </w:r>
        <w:proofErr w:type="spellEnd"/>
      </w:hyperlink>
      <w:r w:rsidRPr="00945400">
        <w:rPr>
          <w:sz w:val="26"/>
          <w:szCs w:val="26"/>
        </w:rPr>
        <w:t>.</w:t>
      </w:r>
    </w:p>
    <w:p w:rsidR="007731B4" w:rsidRPr="00945400" w:rsidRDefault="007731B4" w:rsidP="007731B4">
      <w:pPr>
        <w:autoSpaceDE w:val="0"/>
        <w:ind w:firstLine="709"/>
        <w:jc w:val="both"/>
        <w:rPr>
          <w:sz w:val="26"/>
          <w:szCs w:val="26"/>
          <w:lang w:eastAsia="ru-RU"/>
        </w:rPr>
      </w:pPr>
      <w:r w:rsidRPr="00945400">
        <w:rPr>
          <w:sz w:val="26"/>
          <w:szCs w:val="26"/>
        </w:rPr>
        <w:t xml:space="preserve">Адрес сайта МАУ "МФЦ </w:t>
      </w:r>
      <w:proofErr w:type="spellStart"/>
      <w:r w:rsidRPr="00945400">
        <w:rPr>
          <w:sz w:val="26"/>
          <w:szCs w:val="26"/>
        </w:rPr>
        <w:t>г.о.г</w:t>
      </w:r>
      <w:proofErr w:type="gramStart"/>
      <w:r w:rsidRPr="00945400">
        <w:rPr>
          <w:sz w:val="26"/>
          <w:szCs w:val="26"/>
        </w:rPr>
        <w:t>.Ш</w:t>
      </w:r>
      <w:proofErr w:type="gramEnd"/>
      <w:r w:rsidRPr="00945400">
        <w:rPr>
          <w:sz w:val="26"/>
          <w:szCs w:val="26"/>
        </w:rPr>
        <w:t>ахунья</w:t>
      </w:r>
      <w:proofErr w:type="spellEnd"/>
      <w:r w:rsidRPr="00945400">
        <w:rPr>
          <w:sz w:val="26"/>
          <w:szCs w:val="26"/>
        </w:rPr>
        <w:t xml:space="preserve">" в сети Интернет </w:t>
      </w:r>
      <w:r w:rsidRPr="00945400">
        <w:rPr>
          <w:sz w:val="26"/>
          <w:szCs w:val="26"/>
          <w:lang w:val="en-US"/>
        </w:rPr>
        <w:t>https</w:t>
      </w:r>
      <w:r w:rsidRPr="00945400">
        <w:rPr>
          <w:sz w:val="26"/>
          <w:szCs w:val="26"/>
        </w:rPr>
        <w:t>://</w:t>
      </w:r>
      <w:hyperlink r:id="rId15" w:history="1">
        <w:proofErr w:type="spellStart"/>
        <w:r w:rsidRPr="00945400">
          <w:rPr>
            <w:rStyle w:val="a3"/>
            <w:sz w:val="26"/>
            <w:szCs w:val="26"/>
            <w:lang w:val="en-US"/>
          </w:rPr>
          <w:t>mfcshah</w:t>
        </w:r>
        <w:proofErr w:type="spellEnd"/>
        <w:r w:rsidRPr="00945400">
          <w:rPr>
            <w:rStyle w:val="a3"/>
            <w:sz w:val="26"/>
            <w:szCs w:val="26"/>
          </w:rPr>
          <w:t>.</w:t>
        </w:r>
        <w:proofErr w:type="spellStart"/>
        <w:r w:rsidRPr="00945400">
          <w:rPr>
            <w:rStyle w:val="a3"/>
            <w:sz w:val="26"/>
            <w:szCs w:val="26"/>
            <w:lang w:val="en-US"/>
          </w:rPr>
          <w:t>ru</w:t>
        </w:r>
        <w:proofErr w:type="spellEnd"/>
      </w:hyperlink>
      <w:r w:rsidRPr="00945400">
        <w:rPr>
          <w:sz w:val="26"/>
          <w:szCs w:val="26"/>
        </w:rPr>
        <w:t>.</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Почтовый адрес филиала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xml:space="preserve">»:  Нижегородская область, г. Шахунья, </w:t>
      </w:r>
      <w:proofErr w:type="spellStart"/>
      <w:r w:rsidRPr="00945400">
        <w:rPr>
          <w:sz w:val="26"/>
          <w:szCs w:val="26"/>
          <w:lang w:eastAsia="ru-RU"/>
        </w:rPr>
        <w:t>р.п</w:t>
      </w:r>
      <w:proofErr w:type="gramStart"/>
      <w:r w:rsidRPr="00945400">
        <w:rPr>
          <w:sz w:val="26"/>
          <w:szCs w:val="26"/>
          <w:lang w:eastAsia="ru-RU"/>
        </w:rPr>
        <w:t>.В</w:t>
      </w:r>
      <w:proofErr w:type="gramEnd"/>
      <w:r w:rsidRPr="00945400">
        <w:rPr>
          <w:sz w:val="26"/>
          <w:szCs w:val="26"/>
          <w:lang w:eastAsia="ru-RU"/>
        </w:rPr>
        <w:t>ахтан</w:t>
      </w:r>
      <w:proofErr w:type="spellEnd"/>
      <w:r w:rsidRPr="00945400">
        <w:rPr>
          <w:sz w:val="26"/>
          <w:szCs w:val="26"/>
          <w:lang w:eastAsia="ru-RU"/>
        </w:rPr>
        <w:t>, ул. Лесная, д. 1.</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Режим работы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w:t>
      </w:r>
    </w:p>
    <w:p w:rsidR="007731B4" w:rsidRPr="00945400" w:rsidRDefault="007731B4" w:rsidP="007731B4">
      <w:pPr>
        <w:pStyle w:val="ConsPlusCell"/>
        <w:ind w:firstLine="709"/>
      </w:pPr>
      <w:r w:rsidRPr="00945400">
        <w:t>Вторник, среда, пятница: 09.00 – 18.00;</w:t>
      </w:r>
    </w:p>
    <w:p w:rsidR="007731B4" w:rsidRPr="00945400" w:rsidRDefault="007731B4" w:rsidP="007731B4">
      <w:pPr>
        <w:pStyle w:val="ConsPlusCell"/>
        <w:ind w:firstLine="709"/>
      </w:pPr>
      <w:r w:rsidRPr="00945400">
        <w:t>Четверг: не приемный день;</w:t>
      </w:r>
    </w:p>
    <w:p w:rsidR="007731B4" w:rsidRPr="00945400" w:rsidRDefault="007731B4" w:rsidP="007731B4">
      <w:pPr>
        <w:pStyle w:val="ConsPlusCell"/>
        <w:ind w:firstLine="709"/>
      </w:pPr>
      <w:r w:rsidRPr="00945400">
        <w:t>Суббота: 08.00 – 13.00;</w:t>
      </w:r>
    </w:p>
    <w:p w:rsidR="007731B4" w:rsidRPr="00945400" w:rsidRDefault="007731B4" w:rsidP="007731B4">
      <w:pPr>
        <w:pStyle w:val="ConsPlusCell"/>
        <w:ind w:firstLine="709"/>
      </w:pPr>
      <w:r w:rsidRPr="00945400">
        <w:t>Перерыв на обед с 12.00 до 13.00;</w:t>
      </w:r>
    </w:p>
    <w:p w:rsidR="007731B4" w:rsidRPr="00945400" w:rsidRDefault="007731B4" w:rsidP="007731B4">
      <w:pPr>
        <w:pStyle w:val="ConsPlusCell"/>
        <w:ind w:firstLine="709"/>
      </w:pPr>
      <w:r w:rsidRPr="00945400">
        <w:t>Понедельник, воскресенье – выходной день;</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Телефон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(83152) 3-08-10.</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Почтовый адрес филиала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xml:space="preserve">»:  Нижегородская область, г. Шахунья, </w:t>
      </w:r>
      <w:proofErr w:type="spellStart"/>
      <w:r w:rsidRPr="00945400">
        <w:rPr>
          <w:sz w:val="26"/>
          <w:szCs w:val="26"/>
          <w:lang w:eastAsia="ru-RU"/>
        </w:rPr>
        <w:t>р.п</w:t>
      </w:r>
      <w:proofErr w:type="gramStart"/>
      <w:r w:rsidRPr="00945400">
        <w:rPr>
          <w:sz w:val="26"/>
          <w:szCs w:val="26"/>
          <w:lang w:eastAsia="ru-RU"/>
        </w:rPr>
        <w:t>.С</w:t>
      </w:r>
      <w:proofErr w:type="gramEnd"/>
      <w:r w:rsidRPr="00945400">
        <w:rPr>
          <w:sz w:val="26"/>
          <w:szCs w:val="26"/>
          <w:lang w:eastAsia="ru-RU"/>
        </w:rPr>
        <w:t>ява</w:t>
      </w:r>
      <w:proofErr w:type="spellEnd"/>
      <w:r w:rsidRPr="00945400">
        <w:rPr>
          <w:sz w:val="26"/>
          <w:szCs w:val="26"/>
          <w:lang w:eastAsia="ru-RU"/>
        </w:rPr>
        <w:t>, ул. Кирова, д. 22.</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Режим работы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w:t>
      </w:r>
    </w:p>
    <w:p w:rsidR="007731B4" w:rsidRPr="00945400" w:rsidRDefault="007731B4" w:rsidP="007731B4">
      <w:pPr>
        <w:pStyle w:val="ConsPlusCell"/>
        <w:ind w:firstLine="709"/>
      </w:pPr>
      <w:r w:rsidRPr="00945400">
        <w:t>Вторник, среда, пятница: 09.00 – 18.00;</w:t>
      </w:r>
    </w:p>
    <w:p w:rsidR="007731B4" w:rsidRPr="00945400" w:rsidRDefault="007731B4" w:rsidP="007731B4">
      <w:pPr>
        <w:pStyle w:val="ConsPlusCell"/>
        <w:ind w:firstLine="709"/>
      </w:pPr>
      <w:r w:rsidRPr="00945400">
        <w:t>Четверг: не приемный день;</w:t>
      </w:r>
    </w:p>
    <w:p w:rsidR="007731B4" w:rsidRPr="00945400" w:rsidRDefault="007731B4" w:rsidP="007731B4">
      <w:pPr>
        <w:pStyle w:val="ConsPlusCell"/>
        <w:ind w:firstLine="709"/>
      </w:pPr>
      <w:r w:rsidRPr="00945400">
        <w:t>Суббота: 08.00 – 13.00;</w:t>
      </w:r>
    </w:p>
    <w:p w:rsidR="007731B4" w:rsidRPr="00945400" w:rsidRDefault="007731B4" w:rsidP="007731B4">
      <w:pPr>
        <w:pStyle w:val="ConsPlusCell"/>
        <w:ind w:firstLine="709"/>
      </w:pPr>
      <w:r w:rsidRPr="00945400">
        <w:t>Перерыв на обед с 12.00 до 13.00;</w:t>
      </w:r>
    </w:p>
    <w:p w:rsidR="007731B4" w:rsidRPr="00945400" w:rsidRDefault="007731B4" w:rsidP="007731B4">
      <w:pPr>
        <w:pStyle w:val="ConsPlusCell"/>
        <w:ind w:firstLine="709"/>
      </w:pPr>
      <w:r w:rsidRPr="00945400">
        <w:t>Понедельник, воскресенье – выходной день;</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xml:space="preserve">Телефон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(83152) 3-60-26.</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rPr>
        <w:t xml:space="preserve">1.4. </w:t>
      </w:r>
      <w:r w:rsidRPr="00945400">
        <w:rPr>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Управление или в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xml:space="preserve">": лично в часы </w:t>
      </w:r>
      <w:proofErr w:type="spellStart"/>
      <w:r w:rsidRPr="00945400">
        <w:rPr>
          <w:sz w:val="26"/>
          <w:szCs w:val="26"/>
          <w:lang w:eastAsia="ru-RU"/>
        </w:rPr>
        <w:t>приема;по</w:t>
      </w:r>
      <w:proofErr w:type="spellEnd"/>
      <w:r w:rsidRPr="00945400">
        <w:rPr>
          <w:sz w:val="26"/>
          <w:szCs w:val="26"/>
          <w:lang w:eastAsia="ru-RU"/>
        </w:rPr>
        <w:t xml:space="preserve"> телефону - в соответствии с режимом работы Управления и МАУ "МФЦ </w:t>
      </w:r>
      <w:proofErr w:type="spellStart"/>
      <w:r w:rsidRPr="00945400">
        <w:rPr>
          <w:sz w:val="26"/>
          <w:szCs w:val="26"/>
          <w:lang w:eastAsia="ru-RU"/>
        </w:rPr>
        <w:t>г.о.г.Шахунья</w:t>
      </w:r>
      <w:proofErr w:type="spellEnd"/>
      <w:r w:rsidRPr="00945400">
        <w:rPr>
          <w:sz w:val="26"/>
          <w:szCs w:val="26"/>
          <w:lang w:eastAsia="ru-RU"/>
        </w:rPr>
        <w:t>"; в письменном виде почтой.</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1.5. Порядок, форма и место размещения информации о правилах предоставления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lastRenderedPageBreak/>
        <w:t xml:space="preserve">1.5.1. Информация о предоставлении муниципальной услуги размещается непосредственно в помещениях Управления, помещении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xml:space="preserve">"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и МАУ "МФЦ </w:t>
      </w:r>
      <w:proofErr w:type="spellStart"/>
      <w:r w:rsidRPr="00945400">
        <w:rPr>
          <w:sz w:val="26"/>
          <w:szCs w:val="26"/>
          <w:lang w:eastAsia="ru-RU"/>
        </w:rPr>
        <w:t>г.о.г.Шахунья</w:t>
      </w:r>
      <w:proofErr w:type="spellEnd"/>
      <w:r w:rsidRPr="00945400">
        <w:rPr>
          <w:sz w:val="26"/>
          <w:szCs w:val="26"/>
          <w:lang w:eastAsia="ru-RU"/>
        </w:rPr>
        <w:t>" в сети Интернет, публикации в средствах массовой информации.</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1.5.2. На информационных стендах размещается следующая информация:</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 xml:space="preserve">- почтовый адрес администрации и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 xml:space="preserve">- адрес официального сайта администрации  и МАУ "МФЦ </w:t>
      </w:r>
      <w:proofErr w:type="spellStart"/>
      <w:r w:rsidRPr="00945400">
        <w:rPr>
          <w:sz w:val="26"/>
          <w:szCs w:val="26"/>
          <w:lang w:eastAsia="ru-RU"/>
        </w:rPr>
        <w:t>г.о.г</w:t>
      </w:r>
      <w:proofErr w:type="gramStart"/>
      <w:r w:rsidRPr="00945400">
        <w:rPr>
          <w:sz w:val="26"/>
          <w:szCs w:val="26"/>
          <w:lang w:eastAsia="ru-RU"/>
        </w:rPr>
        <w:t>.Ш</w:t>
      </w:r>
      <w:proofErr w:type="gramEnd"/>
      <w:r w:rsidRPr="00945400">
        <w:rPr>
          <w:sz w:val="26"/>
          <w:szCs w:val="26"/>
          <w:lang w:eastAsia="ru-RU"/>
        </w:rPr>
        <w:t>ахунья</w:t>
      </w:r>
      <w:proofErr w:type="spellEnd"/>
      <w:r w:rsidRPr="00945400">
        <w:rPr>
          <w:sz w:val="26"/>
          <w:szCs w:val="26"/>
          <w:lang w:eastAsia="ru-RU"/>
        </w:rPr>
        <w:t>" в сети Интернет;</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перечень документов, необходимый для получения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сведения о порядке обжалования действий (бездействия) и решений, принятых в ходе предоставления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1.7. Для ожидания приема гражданам отводится специальное место, оборудованное стульями, столами.</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В случае</w:t>
      </w:r>
      <w:proofErr w:type="gramStart"/>
      <w:r w:rsidRPr="00945400">
        <w:rPr>
          <w:sz w:val="26"/>
          <w:szCs w:val="26"/>
        </w:rPr>
        <w:t>,</w:t>
      </w:r>
      <w:proofErr w:type="gramEnd"/>
      <w:r w:rsidRPr="00945400">
        <w:rPr>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xml:space="preserve">1.11. При письменном обращении гражданина ответ направляется в письменном виде по указанному в обращении адресу, либо лично ему в руки или по электронной </w:t>
      </w:r>
      <w:r w:rsidRPr="00945400">
        <w:rPr>
          <w:sz w:val="26"/>
          <w:szCs w:val="26"/>
        </w:rPr>
        <w:lastRenderedPageBreak/>
        <w:t>почте (в зависимости от способа доставки ответа, указанного в письменном обращении, или способа обращения гражданина).</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1.12. Время ожидания граждан в очереди при получении документов для получения муниципальной услуги не должно превышать 15 минут.</w:t>
      </w:r>
    </w:p>
    <w:p w:rsidR="007731B4" w:rsidRPr="00945400" w:rsidRDefault="007731B4" w:rsidP="003642B7">
      <w:pPr>
        <w:tabs>
          <w:tab w:val="left" w:pos="142"/>
        </w:tabs>
        <w:autoSpaceDE w:val="0"/>
        <w:autoSpaceDN w:val="0"/>
        <w:adjustRightInd w:val="0"/>
        <w:ind w:firstLine="709"/>
        <w:jc w:val="both"/>
        <w:rPr>
          <w:b/>
          <w:bCs/>
          <w:caps/>
          <w:sz w:val="26"/>
          <w:szCs w:val="26"/>
        </w:rPr>
      </w:pPr>
      <w:r w:rsidRPr="00945400">
        <w:rPr>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7731B4" w:rsidRDefault="007731B4" w:rsidP="004A3EDD">
      <w:pPr>
        <w:autoSpaceDE w:val="0"/>
        <w:ind w:firstLine="540"/>
        <w:jc w:val="center"/>
        <w:rPr>
          <w:b/>
          <w:bCs/>
          <w:caps/>
          <w:sz w:val="26"/>
          <w:szCs w:val="26"/>
        </w:rPr>
      </w:pPr>
    </w:p>
    <w:p w:rsidR="003642B7" w:rsidRDefault="007731B4" w:rsidP="003642B7">
      <w:pPr>
        <w:autoSpaceDE w:val="0"/>
        <w:ind w:firstLine="540"/>
        <w:jc w:val="center"/>
        <w:rPr>
          <w:b/>
          <w:bCs/>
          <w:sz w:val="26"/>
          <w:szCs w:val="26"/>
        </w:rPr>
      </w:pPr>
      <w:r w:rsidRPr="0088234D">
        <w:rPr>
          <w:b/>
          <w:bCs/>
          <w:sz w:val="26"/>
          <w:szCs w:val="26"/>
        </w:rPr>
        <w:t xml:space="preserve"> </w:t>
      </w:r>
      <w:r w:rsidR="00EC299F">
        <w:rPr>
          <w:b/>
          <w:bCs/>
          <w:sz w:val="26"/>
          <w:szCs w:val="26"/>
          <w:lang w:val="en-US"/>
        </w:rPr>
        <w:t>II</w:t>
      </w:r>
      <w:r w:rsidRPr="0088234D">
        <w:rPr>
          <w:b/>
          <w:bCs/>
          <w:sz w:val="26"/>
          <w:szCs w:val="26"/>
        </w:rPr>
        <w:t>.</w:t>
      </w:r>
      <w:r w:rsidR="00EC299F" w:rsidRPr="00EC299F">
        <w:rPr>
          <w:b/>
          <w:bCs/>
          <w:sz w:val="26"/>
          <w:szCs w:val="26"/>
        </w:rPr>
        <w:t xml:space="preserve"> </w:t>
      </w:r>
      <w:r w:rsidRPr="0088234D">
        <w:rPr>
          <w:b/>
          <w:bCs/>
          <w:sz w:val="26"/>
          <w:szCs w:val="26"/>
        </w:rPr>
        <w:t>СТАНДАРТ ПРЕДОСТАВЛЕНИЯ МУНИЦИПАЛЬНОЙ УСЛУГИ</w:t>
      </w:r>
    </w:p>
    <w:p w:rsidR="00C87B16" w:rsidRPr="0088234D" w:rsidRDefault="00C87B16" w:rsidP="003642B7">
      <w:pPr>
        <w:autoSpaceDE w:val="0"/>
        <w:ind w:firstLine="540"/>
        <w:rPr>
          <w:sz w:val="26"/>
          <w:szCs w:val="26"/>
        </w:rPr>
      </w:pPr>
      <w:r w:rsidRPr="0088234D">
        <w:rPr>
          <w:sz w:val="26"/>
          <w:szCs w:val="26"/>
        </w:rPr>
        <w:t xml:space="preserve">2.1. Наименование муниципальной услуги </w:t>
      </w:r>
      <w:r w:rsidR="003E681D">
        <w:rPr>
          <w:sz w:val="26"/>
          <w:szCs w:val="26"/>
        </w:rPr>
        <w:t>«</w:t>
      </w:r>
      <w:r w:rsidRPr="0088234D">
        <w:rPr>
          <w:sz w:val="26"/>
          <w:szCs w:val="26"/>
        </w:rPr>
        <w:t>Подготовка и выдача архитектурно-планировочного задания на территории городского округа горо</w:t>
      </w:r>
      <w:r w:rsidR="003E681D">
        <w:rPr>
          <w:sz w:val="26"/>
          <w:szCs w:val="26"/>
        </w:rPr>
        <w:t>д Шахунья Нижегородской области»</w:t>
      </w:r>
      <w:r w:rsidRPr="0088234D">
        <w:rPr>
          <w:sz w:val="26"/>
          <w:szCs w:val="26"/>
        </w:rPr>
        <w:t>.</w:t>
      </w:r>
    </w:p>
    <w:p w:rsidR="008A6384" w:rsidRPr="00CF204B" w:rsidRDefault="008A6384" w:rsidP="004A3EDD">
      <w:pPr>
        <w:ind w:firstLine="709"/>
        <w:jc w:val="both"/>
        <w:rPr>
          <w:sz w:val="26"/>
          <w:szCs w:val="26"/>
        </w:rPr>
      </w:pPr>
      <w:r w:rsidRPr="00CF204B">
        <w:rPr>
          <w:sz w:val="26"/>
          <w:szCs w:val="26"/>
        </w:rPr>
        <w:t xml:space="preserve">2.2. </w:t>
      </w:r>
      <w:r>
        <w:rPr>
          <w:sz w:val="26"/>
          <w:szCs w:val="26"/>
        </w:rPr>
        <w:t>Наименование органа, предоставляющего муниципальную услугу.</w:t>
      </w:r>
    </w:p>
    <w:p w:rsidR="008A6384" w:rsidRPr="00683D40" w:rsidRDefault="008A6384" w:rsidP="004A3EDD">
      <w:pPr>
        <w:autoSpaceDE w:val="0"/>
        <w:ind w:firstLine="709"/>
        <w:jc w:val="both"/>
        <w:rPr>
          <w:b/>
          <w:bCs/>
          <w:sz w:val="26"/>
          <w:szCs w:val="26"/>
        </w:rPr>
      </w:pPr>
      <w:r w:rsidRPr="00683D40">
        <w:rPr>
          <w:sz w:val="26"/>
          <w:szCs w:val="26"/>
        </w:rPr>
        <w:t xml:space="preserve">Муниципальная услуга предоставляется </w:t>
      </w:r>
      <w:r w:rsidR="00EC299F">
        <w:rPr>
          <w:lang w:eastAsia="ru-RU"/>
        </w:rPr>
        <w:t>Управлением промышленности, транспорта, связи, жилищно-коммунального хозяйства, энергетики и</w:t>
      </w:r>
      <w:r w:rsidR="00EC299F" w:rsidRPr="00C67BB3">
        <w:rPr>
          <w:lang w:eastAsia="ru-RU"/>
        </w:rPr>
        <w:t xml:space="preserve"> архитектур</w:t>
      </w:r>
      <w:r w:rsidR="00EC299F">
        <w:rPr>
          <w:lang w:eastAsia="ru-RU"/>
        </w:rPr>
        <w:t>ной деятельности</w:t>
      </w:r>
      <w:r w:rsidR="00EC299F" w:rsidRPr="00C67BB3">
        <w:rPr>
          <w:lang w:eastAsia="ru-RU"/>
        </w:rPr>
        <w:t xml:space="preserve"> администрации городского округа город Шахунья Нижегородской области (далее – </w:t>
      </w:r>
      <w:r w:rsidR="00EC299F">
        <w:rPr>
          <w:lang w:eastAsia="ru-RU"/>
        </w:rPr>
        <w:t>Управление</w:t>
      </w:r>
      <w:r w:rsidR="00EC299F" w:rsidRPr="00C67BB3">
        <w:rPr>
          <w:lang w:eastAsia="ru-RU"/>
        </w:rPr>
        <w:t>)</w:t>
      </w:r>
      <w:r w:rsidRPr="00683D40">
        <w:rPr>
          <w:sz w:val="26"/>
          <w:szCs w:val="26"/>
        </w:rPr>
        <w:t xml:space="preserve"> и муниципальным автономным учреждением </w:t>
      </w:r>
      <w:proofErr w:type="spellStart"/>
      <w:r w:rsidRPr="00683D40">
        <w:rPr>
          <w:sz w:val="26"/>
          <w:szCs w:val="26"/>
        </w:rPr>
        <w:t>городскогоокруга</w:t>
      </w:r>
      <w:proofErr w:type="spellEnd"/>
      <w:r w:rsidRPr="00683D40">
        <w:rPr>
          <w:sz w:val="26"/>
          <w:szCs w:val="26"/>
        </w:rPr>
        <w:t xml:space="preserve"> город Шахунья Нижегородской области «Многофункциональный центр предоставления государственных и муниципальных услуг».</w:t>
      </w:r>
    </w:p>
    <w:p w:rsidR="009E7ADE" w:rsidRPr="008A6384" w:rsidRDefault="008A6384" w:rsidP="004A3EDD">
      <w:pPr>
        <w:ind w:firstLine="709"/>
        <w:jc w:val="both"/>
        <w:rPr>
          <w:sz w:val="26"/>
          <w:szCs w:val="26"/>
        </w:rPr>
      </w:pPr>
      <w:r w:rsidRPr="00CF204B">
        <w:rPr>
          <w:sz w:val="26"/>
          <w:szCs w:val="26"/>
        </w:rPr>
        <w:t>2.</w:t>
      </w:r>
      <w:r>
        <w:rPr>
          <w:sz w:val="26"/>
          <w:szCs w:val="26"/>
        </w:rPr>
        <w:t>3</w:t>
      </w:r>
      <w:r w:rsidRPr="00CF204B">
        <w:rPr>
          <w:sz w:val="26"/>
          <w:szCs w:val="26"/>
        </w:rPr>
        <w:t xml:space="preserve">. </w:t>
      </w:r>
      <w:r>
        <w:rPr>
          <w:sz w:val="26"/>
          <w:szCs w:val="26"/>
        </w:rPr>
        <w:t>Р</w:t>
      </w:r>
      <w:r w:rsidRPr="00CF204B">
        <w:rPr>
          <w:sz w:val="26"/>
          <w:szCs w:val="26"/>
        </w:rPr>
        <w:t>езультат пред</w:t>
      </w:r>
      <w:r>
        <w:rPr>
          <w:sz w:val="26"/>
          <w:szCs w:val="26"/>
        </w:rPr>
        <w:t>оставления муниципальной услуги. Р</w:t>
      </w:r>
      <w:r w:rsidR="009E7ADE" w:rsidRPr="0088234D">
        <w:rPr>
          <w:bCs/>
          <w:sz w:val="26"/>
          <w:szCs w:val="26"/>
        </w:rPr>
        <w:t xml:space="preserve">езультатом предоставления муниципальной услуги является архитектурно-планировочное задание либо уведомление, содержащее мотивированный отказ в подготовке и выдаче архитектурно-планировочного задания.  </w:t>
      </w:r>
    </w:p>
    <w:p w:rsidR="009E7ADE" w:rsidRPr="0088234D" w:rsidRDefault="009E7ADE" w:rsidP="004A3EDD">
      <w:pPr>
        <w:autoSpaceDE w:val="0"/>
        <w:ind w:firstLine="709"/>
        <w:jc w:val="both"/>
        <w:rPr>
          <w:bCs/>
          <w:sz w:val="26"/>
          <w:szCs w:val="26"/>
        </w:rPr>
      </w:pPr>
      <w:r w:rsidRPr="0088234D">
        <w:rPr>
          <w:bCs/>
          <w:sz w:val="26"/>
          <w:szCs w:val="26"/>
        </w:rPr>
        <w:t>2.</w:t>
      </w:r>
      <w:r w:rsidR="008A6384">
        <w:rPr>
          <w:bCs/>
          <w:sz w:val="26"/>
          <w:szCs w:val="26"/>
        </w:rPr>
        <w:t>4</w:t>
      </w:r>
      <w:r w:rsidRPr="0088234D">
        <w:rPr>
          <w:bCs/>
          <w:sz w:val="26"/>
          <w:szCs w:val="26"/>
        </w:rPr>
        <w:t xml:space="preserve">. Срок предоставления муниципальной услуги. </w:t>
      </w:r>
    </w:p>
    <w:p w:rsidR="008A6384" w:rsidRDefault="009E7ADE" w:rsidP="004A3EDD">
      <w:pPr>
        <w:autoSpaceDE w:val="0"/>
        <w:ind w:firstLine="709"/>
        <w:jc w:val="both"/>
        <w:rPr>
          <w:sz w:val="26"/>
          <w:szCs w:val="26"/>
        </w:rPr>
      </w:pPr>
      <w:r w:rsidRPr="0088234D">
        <w:rPr>
          <w:sz w:val="26"/>
          <w:szCs w:val="26"/>
        </w:rPr>
        <w:t xml:space="preserve">Максимальный срок предоставления муниципальной услуги составляет </w:t>
      </w:r>
      <w:r w:rsidR="008E1D96" w:rsidRPr="0088234D">
        <w:rPr>
          <w:sz w:val="26"/>
          <w:szCs w:val="26"/>
        </w:rPr>
        <w:t>30</w:t>
      </w:r>
      <w:r w:rsidRPr="0088234D">
        <w:rPr>
          <w:sz w:val="26"/>
          <w:szCs w:val="26"/>
        </w:rPr>
        <w:t xml:space="preserve">  дней со дня регистрации заявления и документов, предоставленных заявителем.</w:t>
      </w:r>
    </w:p>
    <w:p w:rsidR="008A6384" w:rsidRPr="00F84D16" w:rsidRDefault="008A6384" w:rsidP="004A3EDD">
      <w:pPr>
        <w:autoSpaceDE w:val="0"/>
        <w:autoSpaceDN w:val="0"/>
        <w:adjustRightInd w:val="0"/>
        <w:spacing w:after="240"/>
        <w:ind w:firstLine="709"/>
        <w:jc w:val="both"/>
        <w:outlineLvl w:val="1"/>
        <w:rPr>
          <w:bCs/>
          <w:sz w:val="26"/>
          <w:szCs w:val="26"/>
        </w:rPr>
      </w:pPr>
      <w:r w:rsidRPr="00C579A5">
        <w:rPr>
          <w:bCs/>
          <w:sz w:val="26"/>
          <w:szCs w:val="26"/>
        </w:rPr>
        <w:t>2.</w:t>
      </w:r>
      <w:r>
        <w:rPr>
          <w:bCs/>
          <w:sz w:val="26"/>
          <w:szCs w:val="26"/>
        </w:rPr>
        <w:t>5</w:t>
      </w:r>
      <w:r w:rsidRPr="00C579A5">
        <w:rPr>
          <w:bCs/>
          <w:sz w:val="26"/>
          <w:szCs w:val="26"/>
        </w:rPr>
        <w:t>. Перечень нормативных правовых актов, регулирующих отношения, возникающие в связи с предоставле</w:t>
      </w:r>
      <w:r>
        <w:rPr>
          <w:bCs/>
          <w:sz w:val="26"/>
          <w:szCs w:val="26"/>
        </w:rPr>
        <w:t>нием муниципальной услуги:</w:t>
      </w:r>
    </w:p>
    <w:p w:rsidR="008A6384" w:rsidRDefault="008A6384" w:rsidP="004A3EDD">
      <w:pPr>
        <w:ind w:firstLine="709"/>
        <w:jc w:val="both"/>
        <w:rPr>
          <w:sz w:val="26"/>
          <w:szCs w:val="26"/>
        </w:rPr>
      </w:pPr>
      <w:r w:rsidRPr="008620B5">
        <w:rPr>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w:t>
      </w:r>
      <w:proofErr w:type="gramStart"/>
      <w:r w:rsidRPr="008620B5">
        <w:rPr>
          <w:sz w:val="26"/>
          <w:szCs w:val="26"/>
        </w:rPr>
        <w:t>т-</w:t>
      </w:r>
      <w:proofErr w:type="gramEnd"/>
      <w:r w:rsidRPr="008620B5">
        <w:rPr>
          <w:sz w:val="26"/>
          <w:szCs w:val="26"/>
        </w:rPr>
        <w:t xml:space="preserve"> портале правовой информации http://www.pravo.gov.ru, 01.08.2014, </w:t>
      </w:r>
      <w:proofErr w:type="spellStart"/>
      <w:r w:rsidRPr="008620B5">
        <w:rPr>
          <w:sz w:val="26"/>
          <w:szCs w:val="26"/>
        </w:rPr>
        <w:t>в"Собрании</w:t>
      </w:r>
      <w:proofErr w:type="spellEnd"/>
      <w:r w:rsidRPr="008620B5">
        <w:rPr>
          <w:sz w:val="26"/>
          <w:szCs w:val="26"/>
        </w:rPr>
        <w:t xml:space="preserve"> законодательства РФ", 04.08.2014, N 31, ст. 4398;</w:t>
      </w:r>
    </w:p>
    <w:p w:rsidR="008A6384" w:rsidRDefault="008A6384" w:rsidP="004A3EDD">
      <w:pPr>
        <w:ind w:firstLine="709"/>
        <w:jc w:val="both"/>
        <w:rPr>
          <w:sz w:val="26"/>
          <w:szCs w:val="26"/>
        </w:rPr>
      </w:pPr>
    </w:p>
    <w:p w:rsidR="008A6384" w:rsidRPr="0088234D" w:rsidRDefault="008A6384" w:rsidP="004A3EDD">
      <w:pPr>
        <w:pStyle w:val="ac"/>
        <w:spacing w:before="0" w:after="0"/>
        <w:ind w:firstLine="709"/>
        <w:jc w:val="both"/>
        <w:rPr>
          <w:sz w:val="26"/>
          <w:szCs w:val="26"/>
        </w:rPr>
      </w:pPr>
      <w:r>
        <w:rPr>
          <w:sz w:val="26"/>
          <w:szCs w:val="26"/>
        </w:rPr>
        <w:t>2)</w:t>
      </w:r>
      <w:r w:rsidRPr="0088234D">
        <w:rPr>
          <w:sz w:val="26"/>
          <w:szCs w:val="26"/>
        </w:rPr>
        <w:t>Земельны</w:t>
      </w:r>
      <w:r>
        <w:rPr>
          <w:sz w:val="26"/>
          <w:szCs w:val="26"/>
        </w:rPr>
        <w:t>й</w:t>
      </w:r>
      <w:r w:rsidRPr="0088234D">
        <w:rPr>
          <w:sz w:val="26"/>
          <w:szCs w:val="26"/>
        </w:rPr>
        <w:t xml:space="preserve"> кодекс Российской Федерации от 25.10.2001 N 136-ФЗ Источник публикации: Российская газета, N 211-212, 30.10.2001, Парламентская газета, N 204-205, 30.10.2001, Собрание законодательства Российской Федерации, N 44, 29.10.2001, ст.ст.4147, 4148, Деловое приложение к газете "Российская торговля", N 23, декабрь 2001 года, Ведомости Федерального Собрания, N 31, 01.11.2001 В-3;</w:t>
      </w:r>
    </w:p>
    <w:p w:rsidR="008A6384" w:rsidRDefault="008A6384" w:rsidP="004A3EDD">
      <w:pPr>
        <w:ind w:firstLine="709"/>
        <w:jc w:val="both"/>
        <w:rPr>
          <w:sz w:val="26"/>
          <w:szCs w:val="26"/>
        </w:rPr>
      </w:pPr>
    </w:p>
    <w:p w:rsidR="005035E4" w:rsidRDefault="008A6384" w:rsidP="004A3EDD">
      <w:pPr>
        <w:pStyle w:val="ac"/>
        <w:spacing w:before="0" w:after="0"/>
        <w:ind w:firstLine="709"/>
        <w:jc w:val="both"/>
        <w:rPr>
          <w:sz w:val="26"/>
          <w:szCs w:val="26"/>
        </w:rPr>
      </w:pPr>
      <w:r>
        <w:rPr>
          <w:sz w:val="26"/>
          <w:szCs w:val="26"/>
        </w:rPr>
        <w:t>3)</w:t>
      </w:r>
      <w:r w:rsidR="005035E4" w:rsidRPr="0088234D">
        <w:rPr>
          <w:sz w:val="26"/>
          <w:szCs w:val="26"/>
        </w:rPr>
        <w:t>Градостроительны</w:t>
      </w:r>
      <w:r>
        <w:rPr>
          <w:sz w:val="26"/>
          <w:szCs w:val="26"/>
        </w:rPr>
        <w:t>й</w:t>
      </w:r>
      <w:r w:rsidR="005035E4" w:rsidRPr="0088234D">
        <w:rPr>
          <w:sz w:val="26"/>
          <w:szCs w:val="26"/>
        </w:rPr>
        <w:t xml:space="preserve"> кодекс Российской Федерации от 29 декабря 2004 года № 190-ФЗ. Источник публикации:  «Российская газета» № 290 от 30.12.2004 г., «Собрание законодательства Российской Федерации» № 1 (ч. 1) от 03.01.2005 г.;</w:t>
      </w:r>
    </w:p>
    <w:p w:rsidR="008A6384" w:rsidRPr="0088234D" w:rsidRDefault="008A6384" w:rsidP="004A3EDD">
      <w:pPr>
        <w:pStyle w:val="ac"/>
        <w:spacing w:before="0" w:after="0"/>
        <w:ind w:firstLine="709"/>
        <w:jc w:val="both"/>
        <w:rPr>
          <w:sz w:val="26"/>
          <w:szCs w:val="26"/>
        </w:rPr>
      </w:pPr>
    </w:p>
    <w:p w:rsidR="008A6384" w:rsidRDefault="008A6384" w:rsidP="004A3EDD">
      <w:pPr>
        <w:pStyle w:val="ac"/>
        <w:spacing w:before="0" w:after="0"/>
        <w:ind w:firstLine="709"/>
        <w:jc w:val="both"/>
        <w:rPr>
          <w:sz w:val="26"/>
          <w:szCs w:val="26"/>
        </w:rPr>
      </w:pPr>
      <w:r>
        <w:rPr>
          <w:sz w:val="26"/>
          <w:szCs w:val="26"/>
        </w:rPr>
        <w:t xml:space="preserve">4) </w:t>
      </w:r>
      <w:r w:rsidRPr="0088234D">
        <w:rPr>
          <w:sz w:val="26"/>
          <w:szCs w:val="26"/>
        </w:rPr>
        <w:t>Федеральны</w:t>
      </w:r>
      <w:r>
        <w:rPr>
          <w:sz w:val="26"/>
          <w:szCs w:val="26"/>
        </w:rPr>
        <w:t>й</w:t>
      </w:r>
      <w:r w:rsidRPr="0088234D">
        <w:rPr>
          <w:sz w:val="26"/>
          <w:szCs w:val="26"/>
        </w:rPr>
        <w:t xml:space="preserve"> закон от 17.11.1995 года № 169-ФЗ «Об архитектурной деятельности в Российской Федерации», источник публикации: "Собрание </w:t>
      </w:r>
      <w:r w:rsidRPr="0088234D">
        <w:rPr>
          <w:sz w:val="26"/>
          <w:szCs w:val="26"/>
        </w:rPr>
        <w:lastRenderedPageBreak/>
        <w:t>законодательства РФ", 20.11.1995, N 47, ст. 4473, "Российская газета", N 231, 29.11.1995 г.;</w:t>
      </w:r>
    </w:p>
    <w:p w:rsidR="00624732" w:rsidRDefault="00624732" w:rsidP="004A3EDD">
      <w:pPr>
        <w:pStyle w:val="ac"/>
        <w:spacing w:before="0" w:after="0"/>
        <w:ind w:firstLine="709"/>
        <w:jc w:val="both"/>
        <w:rPr>
          <w:sz w:val="26"/>
          <w:szCs w:val="26"/>
        </w:rPr>
      </w:pPr>
    </w:p>
    <w:p w:rsidR="008A6384" w:rsidRPr="0088234D" w:rsidRDefault="008A6384" w:rsidP="004A3EDD">
      <w:pPr>
        <w:pStyle w:val="ac"/>
        <w:spacing w:before="0" w:after="0"/>
        <w:ind w:firstLine="709"/>
        <w:jc w:val="both"/>
        <w:rPr>
          <w:sz w:val="26"/>
          <w:szCs w:val="26"/>
        </w:rPr>
      </w:pPr>
      <w:proofErr w:type="gramStart"/>
      <w:r>
        <w:rPr>
          <w:sz w:val="26"/>
          <w:szCs w:val="26"/>
        </w:rPr>
        <w:t xml:space="preserve">5) </w:t>
      </w:r>
      <w:r w:rsidRPr="0088234D">
        <w:rPr>
          <w:sz w:val="26"/>
          <w:szCs w:val="26"/>
        </w:rPr>
        <w:t>Федеральны</w:t>
      </w:r>
      <w:r>
        <w:rPr>
          <w:sz w:val="26"/>
          <w:szCs w:val="26"/>
        </w:rPr>
        <w:t>й</w:t>
      </w:r>
      <w:r w:rsidRPr="0088234D">
        <w:rPr>
          <w:sz w:val="26"/>
          <w:szCs w:val="26"/>
        </w:rPr>
        <w:t xml:space="preserve">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w:t>
      </w:r>
      <w:proofErr w:type="gramEnd"/>
      <w:r w:rsidRPr="0088234D">
        <w:rPr>
          <w:sz w:val="26"/>
          <w:szCs w:val="26"/>
        </w:rPr>
        <w:t xml:space="preserve"> №</w:t>
      </w:r>
      <w:proofErr w:type="gramStart"/>
      <w:r w:rsidRPr="0088234D">
        <w:rPr>
          <w:sz w:val="26"/>
          <w:szCs w:val="26"/>
        </w:rPr>
        <w:t>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w:t>
      </w:r>
      <w:proofErr w:type="gramEnd"/>
      <w:r w:rsidRPr="0088234D">
        <w:rPr>
          <w:sz w:val="26"/>
          <w:szCs w:val="26"/>
        </w:rPr>
        <w:t xml:space="preserve"> №</w:t>
      </w:r>
      <w:proofErr w:type="gramStart"/>
      <w:r w:rsidRPr="0088234D">
        <w:rPr>
          <w:sz w:val="26"/>
          <w:szCs w:val="26"/>
        </w:rPr>
        <w:t>49, си.6928; 2015, №14, ст.2008, №27, ст.3967, №48, ст.6724; 2016, №1, ст.19);</w:t>
      </w:r>
      <w:proofErr w:type="gramEnd"/>
    </w:p>
    <w:p w:rsidR="008A6384" w:rsidRDefault="008A6384" w:rsidP="004A3EDD">
      <w:pPr>
        <w:pStyle w:val="ac"/>
        <w:spacing w:before="0" w:after="0"/>
        <w:ind w:firstLine="709"/>
        <w:jc w:val="both"/>
        <w:rPr>
          <w:sz w:val="26"/>
          <w:szCs w:val="26"/>
        </w:rPr>
      </w:pPr>
    </w:p>
    <w:p w:rsidR="008A6384" w:rsidRPr="0088234D" w:rsidRDefault="008A6384" w:rsidP="004A3EDD">
      <w:pPr>
        <w:pStyle w:val="ac"/>
        <w:spacing w:before="0" w:after="0"/>
        <w:ind w:firstLine="709"/>
        <w:jc w:val="both"/>
        <w:rPr>
          <w:sz w:val="26"/>
          <w:szCs w:val="26"/>
        </w:rPr>
      </w:pPr>
      <w:r>
        <w:rPr>
          <w:sz w:val="26"/>
          <w:szCs w:val="26"/>
        </w:rPr>
        <w:t xml:space="preserve">6) </w:t>
      </w:r>
      <w:r w:rsidRPr="0088234D">
        <w:rPr>
          <w:sz w:val="26"/>
          <w:szCs w:val="26"/>
        </w:rPr>
        <w:t>Федеральны</w:t>
      </w:r>
      <w:r>
        <w:rPr>
          <w:sz w:val="26"/>
          <w:szCs w:val="26"/>
        </w:rPr>
        <w:t>й</w:t>
      </w:r>
      <w:r w:rsidRPr="0088234D">
        <w:rPr>
          <w:sz w:val="26"/>
          <w:szCs w:val="26"/>
        </w:rPr>
        <w:t xml:space="preserve"> закон от 06.10.2003 № 131-ФЗ «Об общих принципах организации местного самоуправления в Российской Федерации» Источники публикации: "Собрание законодательства РФ", 06.10.2003, № 40, ст. 3822,"Парламентская газета", № 186, 08.10.2003, «Российская газета", № 202, 08.10.2003;</w:t>
      </w:r>
    </w:p>
    <w:p w:rsidR="008A6384" w:rsidRDefault="008A6384" w:rsidP="004A3EDD">
      <w:pPr>
        <w:pStyle w:val="ac"/>
        <w:spacing w:before="0" w:after="0"/>
        <w:ind w:firstLine="709"/>
        <w:jc w:val="both"/>
        <w:rPr>
          <w:sz w:val="26"/>
          <w:szCs w:val="26"/>
        </w:rPr>
      </w:pPr>
    </w:p>
    <w:p w:rsidR="008A6384" w:rsidRDefault="008A6384" w:rsidP="004A3EDD">
      <w:pPr>
        <w:pStyle w:val="ac"/>
        <w:spacing w:before="0" w:after="0"/>
        <w:ind w:firstLine="709"/>
        <w:jc w:val="both"/>
        <w:rPr>
          <w:sz w:val="26"/>
          <w:szCs w:val="26"/>
        </w:rPr>
      </w:pPr>
      <w:r>
        <w:rPr>
          <w:sz w:val="26"/>
          <w:szCs w:val="26"/>
        </w:rPr>
        <w:t xml:space="preserve">7) </w:t>
      </w:r>
      <w:r w:rsidR="005035E4" w:rsidRPr="0088234D">
        <w:rPr>
          <w:sz w:val="26"/>
          <w:szCs w:val="26"/>
        </w:rPr>
        <w:t>Федеральны</w:t>
      </w:r>
      <w:r>
        <w:rPr>
          <w:sz w:val="26"/>
          <w:szCs w:val="26"/>
        </w:rPr>
        <w:t>й</w:t>
      </w:r>
      <w:r w:rsidR="005035E4" w:rsidRPr="0088234D">
        <w:rPr>
          <w:sz w:val="26"/>
          <w:szCs w:val="26"/>
        </w:rPr>
        <w:t xml:space="preserve"> закон от 2 мая 2006 г. № 59-ФЗ «О порядке рассмотрения обращений граждан Российской Федерации». Источник публикации: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8A6384" w:rsidRDefault="008A6384" w:rsidP="004A3EDD">
      <w:pPr>
        <w:pStyle w:val="ac"/>
        <w:spacing w:before="0" w:after="0"/>
        <w:ind w:firstLine="709"/>
        <w:jc w:val="both"/>
        <w:rPr>
          <w:sz w:val="26"/>
          <w:szCs w:val="26"/>
        </w:rPr>
      </w:pPr>
    </w:p>
    <w:p w:rsidR="005035E4" w:rsidRPr="0088234D" w:rsidRDefault="008A6384" w:rsidP="004A3EDD">
      <w:pPr>
        <w:pStyle w:val="ac"/>
        <w:spacing w:before="0" w:after="0"/>
        <w:ind w:firstLine="709"/>
        <w:jc w:val="both"/>
        <w:rPr>
          <w:sz w:val="26"/>
          <w:szCs w:val="26"/>
        </w:rPr>
      </w:pPr>
      <w:r>
        <w:rPr>
          <w:sz w:val="26"/>
          <w:szCs w:val="26"/>
        </w:rPr>
        <w:t>8)</w:t>
      </w:r>
      <w:r w:rsidR="005035E4" w:rsidRPr="0088234D">
        <w:rPr>
          <w:sz w:val="26"/>
          <w:szCs w:val="26"/>
        </w:rPr>
        <w:t>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8A6384" w:rsidRDefault="008A6384" w:rsidP="004A3EDD">
      <w:pPr>
        <w:pStyle w:val="ac"/>
        <w:spacing w:before="0" w:after="0"/>
        <w:ind w:firstLine="709"/>
        <w:jc w:val="both"/>
        <w:rPr>
          <w:sz w:val="26"/>
          <w:szCs w:val="26"/>
        </w:rPr>
      </w:pPr>
    </w:p>
    <w:p w:rsidR="005035E4" w:rsidRDefault="008A6384" w:rsidP="004A3EDD">
      <w:pPr>
        <w:pStyle w:val="ac"/>
        <w:spacing w:before="0" w:after="0"/>
        <w:ind w:firstLine="709"/>
        <w:jc w:val="both"/>
        <w:rPr>
          <w:sz w:val="26"/>
          <w:szCs w:val="26"/>
        </w:rPr>
      </w:pPr>
      <w:r>
        <w:rPr>
          <w:sz w:val="26"/>
          <w:szCs w:val="26"/>
        </w:rPr>
        <w:t xml:space="preserve">9) </w:t>
      </w:r>
      <w:r w:rsidR="005035E4" w:rsidRPr="0088234D">
        <w:rPr>
          <w:sz w:val="26"/>
          <w:szCs w:val="26"/>
        </w:rPr>
        <w:t xml:space="preserve">Законом Нижегородской области от 05.03.2009 г. №21-3 «О </w:t>
      </w:r>
      <w:proofErr w:type="spellStart"/>
      <w:r w:rsidR="005035E4" w:rsidRPr="0088234D">
        <w:rPr>
          <w:sz w:val="26"/>
          <w:szCs w:val="26"/>
        </w:rPr>
        <w:t>безбарьерной</w:t>
      </w:r>
      <w:proofErr w:type="spellEnd"/>
      <w:r w:rsidR="005035E4" w:rsidRPr="0088234D">
        <w:rPr>
          <w:sz w:val="26"/>
          <w:szCs w:val="26"/>
        </w:rPr>
        <w:t xml:space="preserve"> среде для маломобильных граждан на территории Нижегородской области» (Нижегородские новости № 45 (4177) 14.03.2009, Правовая среда № 19 (1005).</w:t>
      </w:r>
    </w:p>
    <w:p w:rsidR="00047D8E" w:rsidRDefault="00047D8E" w:rsidP="004A3EDD">
      <w:pPr>
        <w:autoSpaceDE w:val="0"/>
        <w:ind w:firstLine="709"/>
        <w:jc w:val="both"/>
        <w:rPr>
          <w:sz w:val="26"/>
          <w:szCs w:val="26"/>
        </w:rPr>
      </w:pPr>
    </w:p>
    <w:p w:rsidR="009E7ADE" w:rsidRPr="0088234D" w:rsidRDefault="009E7ADE" w:rsidP="004A3EDD">
      <w:pPr>
        <w:autoSpaceDE w:val="0"/>
        <w:ind w:firstLine="709"/>
        <w:jc w:val="both"/>
        <w:rPr>
          <w:bCs/>
          <w:sz w:val="26"/>
          <w:szCs w:val="26"/>
        </w:rPr>
      </w:pPr>
      <w:r w:rsidRPr="0088234D">
        <w:rPr>
          <w:bCs/>
          <w:sz w:val="26"/>
          <w:szCs w:val="26"/>
        </w:rPr>
        <w:t>2.</w:t>
      </w:r>
      <w:r w:rsidR="008A6384">
        <w:rPr>
          <w:bCs/>
          <w:sz w:val="26"/>
          <w:szCs w:val="26"/>
        </w:rPr>
        <w:t>6</w:t>
      </w:r>
      <w:r w:rsidRPr="0088234D">
        <w:rPr>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44A2" w:rsidRPr="0088234D" w:rsidRDefault="009E7ADE" w:rsidP="004A3EDD">
      <w:pPr>
        <w:autoSpaceDE w:val="0"/>
        <w:autoSpaceDN w:val="0"/>
        <w:adjustRightInd w:val="0"/>
        <w:ind w:firstLine="709"/>
        <w:jc w:val="both"/>
        <w:rPr>
          <w:sz w:val="26"/>
          <w:szCs w:val="26"/>
        </w:rPr>
      </w:pPr>
      <w:r w:rsidRPr="0088234D">
        <w:rPr>
          <w:sz w:val="26"/>
          <w:szCs w:val="26"/>
        </w:rPr>
        <w:t>2.</w:t>
      </w:r>
      <w:r w:rsidR="00724996">
        <w:rPr>
          <w:sz w:val="26"/>
          <w:szCs w:val="26"/>
        </w:rPr>
        <w:t>6</w:t>
      </w:r>
      <w:r w:rsidRPr="0088234D">
        <w:rPr>
          <w:sz w:val="26"/>
          <w:szCs w:val="26"/>
        </w:rPr>
        <w:t>.1</w:t>
      </w:r>
      <w:r w:rsidR="003E44A2" w:rsidRPr="0088234D">
        <w:rPr>
          <w:sz w:val="26"/>
          <w:szCs w:val="26"/>
        </w:rPr>
        <w:t xml:space="preserve">. Для предоставления муниципальной услуги заявитель (физическое лицо, индивидуальный предприниматель, юридическое лицо) обращается в администрацию городского округа город Шахунья с письменным заявлением о подготовке и выдаче архитектурно-планировочного задания, составленного по форме, приведенной в </w:t>
      </w:r>
      <w:r w:rsidR="004A3EDD">
        <w:rPr>
          <w:sz w:val="26"/>
          <w:szCs w:val="26"/>
        </w:rPr>
        <w:t>п</w:t>
      </w:r>
      <w:r w:rsidR="003E44A2" w:rsidRPr="0088234D">
        <w:rPr>
          <w:sz w:val="26"/>
          <w:szCs w:val="26"/>
        </w:rPr>
        <w:t xml:space="preserve">риложении № 1 к настоящему Административному регламенту.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Заявление о предоставлении муниципальной услуги может быть подано через МАУ "МФЦ </w:t>
      </w:r>
      <w:proofErr w:type="spellStart"/>
      <w:r w:rsidRPr="0088234D">
        <w:rPr>
          <w:sz w:val="26"/>
          <w:szCs w:val="26"/>
        </w:rPr>
        <w:t>г.о.г</w:t>
      </w:r>
      <w:proofErr w:type="gramStart"/>
      <w:r w:rsidRPr="0088234D">
        <w:rPr>
          <w:sz w:val="26"/>
          <w:szCs w:val="26"/>
        </w:rPr>
        <w:t>.Ш</w:t>
      </w:r>
      <w:proofErr w:type="gramEnd"/>
      <w:r w:rsidRPr="0088234D">
        <w:rPr>
          <w:sz w:val="26"/>
          <w:szCs w:val="26"/>
        </w:rPr>
        <w:t>ахунья</w:t>
      </w:r>
      <w:proofErr w:type="spellEnd"/>
      <w:r w:rsidRPr="0088234D">
        <w:rPr>
          <w:sz w:val="26"/>
          <w:szCs w:val="26"/>
        </w:rPr>
        <w:t xml:space="preserve">".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К заявлению о подготовке и выдаче архитектурно-планировочного задания заявитель прилагает следующие документы: </w:t>
      </w:r>
    </w:p>
    <w:p w:rsidR="003E44A2" w:rsidRPr="0088234D" w:rsidRDefault="003E44A2" w:rsidP="004A3EDD">
      <w:pPr>
        <w:autoSpaceDE w:val="0"/>
        <w:autoSpaceDN w:val="0"/>
        <w:adjustRightInd w:val="0"/>
        <w:ind w:firstLine="709"/>
        <w:jc w:val="both"/>
        <w:rPr>
          <w:sz w:val="26"/>
          <w:szCs w:val="26"/>
        </w:rPr>
      </w:pPr>
      <w:r w:rsidRPr="0088234D">
        <w:rPr>
          <w:sz w:val="26"/>
          <w:szCs w:val="26"/>
        </w:rPr>
        <w:lastRenderedPageBreak/>
        <w:t xml:space="preserve">1)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2) Копию документа, удостоверяющего права (полномочия) представителя физического или юридического лица, если с заявлением обращается представитель физического или юридического лица;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3)Копии документов, удостоверяющих (устанавливающих) права на земельный участок, если такое право не зарегистрировано в Едином государственном реестре недвижимости: - акты органов государственной власти, органов местного самоуправления; - решения судов; - договоры, в силу которых у заявителя возникли права на земельный участок.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4) Разрешение собственника земельного участка на проектирование на этом участке.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Бланк заявления о подготовке и выдаче архитектурно-планировочного задания можно получить в </w:t>
      </w:r>
      <w:r w:rsidR="00EC299F">
        <w:rPr>
          <w:sz w:val="26"/>
          <w:szCs w:val="26"/>
        </w:rPr>
        <w:t>Управление</w:t>
      </w:r>
      <w:r w:rsidRPr="0088234D">
        <w:rPr>
          <w:sz w:val="26"/>
          <w:szCs w:val="26"/>
        </w:rPr>
        <w:t xml:space="preserve"> </w:t>
      </w:r>
      <w:r w:rsidR="000F4BA7">
        <w:rPr>
          <w:sz w:val="26"/>
          <w:szCs w:val="26"/>
        </w:rPr>
        <w:t xml:space="preserve">либо в МАУ "МФЦ </w:t>
      </w:r>
      <w:proofErr w:type="spellStart"/>
      <w:r w:rsidR="000F4BA7">
        <w:rPr>
          <w:sz w:val="26"/>
          <w:szCs w:val="26"/>
        </w:rPr>
        <w:t>г.о.г</w:t>
      </w:r>
      <w:proofErr w:type="spellEnd"/>
      <w:r w:rsidR="000F4BA7">
        <w:rPr>
          <w:sz w:val="26"/>
          <w:szCs w:val="26"/>
        </w:rPr>
        <w:t>. Шахунья".</w:t>
      </w:r>
    </w:p>
    <w:p w:rsidR="009E7ADE" w:rsidRPr="0088234D" w:rsidRDefault="003E44A2" w:rsidP="004A3EDD">
      <w:pPr>
        <w:autoSpaceDE w:val="0"/>
        <w:autoSpaceDN w:val="0"/>
        <w:adjustRightInd w:val="0"/>
        <w:ind w:firstLine="709"/>
        <w:jc w:val="both"/>
        <w:rPr>
          <w:bCs/>
          <w:sz w:val="26"/>
          <w:szCs w:val="26"/>
        </w:rPr>
      </w:pPr>
      <w:r w:rsidRPr="0088234D">
        <w:rPr>
          <w:sz w:val="26"/>
          <w:szCs w:val="26"/>
        </w:rPr>
        <w:t xml:space="preserve">Заявление и документы, указанные в подпунктах 1 и 2 </w:t>
      </w:r>
      <w:r w:rsidR="00724996">
        <w:rPr>
          <w:sz w:val="26"/>
          <w:szCs w:val="26"/>
        </w:rPr>
        <w:t>подраздела</w:t>
      </w:r>
      <w:r w:rsidRPr="0088234D">
        <w:rPr>
          <w:sz w:val="26"/>
          <w:szCs w:val="26"/>
        </w:rPr>
        <w:t xml:space="preserve"> 2.</w:t>
      </w:r>
      <w:r w:rsidR="00724996">
        <w:rPr>
          <w:sz w:val="26"/>
          <w:szCs w:val="26"/>
        </w:rPr>
        <w:t>6</w:t>
      </w:r>
      <w:r w:rsidRPr="0088234D">
        <w:rPr>
          <w:sz w:val="26"/>
          <w:szCs w:val="26"/>
        </w:rPr>
        <w:t xml:space="preserve">.1 настоящего Административного регламента, представляются заявителем непосредственно в администрацию городского округа город Шахунья (МАУ "МФЦ </w:t>
      </w:r>
      <w:proofErr w:type="spellStart"/>
      <w:r w:rsidRPr="0088234D">
        <w:rPr>
          <w:sz w:val="26"/>
          <w:szCs w:val="26"/>
        </w:rPr>
        <w:t>г.о.г</w:t>
      </w:r>
      <w:proofErr w:type="spellEnd"/>
      <w:r w:rsidRPr="0088234D">
        <w:rPr>
          <w:sz w:val="26"/>
          <w:szCs w:val="26"/>
        </w:rPr>
        <w:t>. Шахунья") или направляются по почте.</w:t>
      </w:r>
    </w:p>
    <w:p w:rsidR="009E7ADE" w:rsidRPr="0088234D" w:rsidRDefault="009E7ADE" w:rsidP="004A3EDD">
      <w:pPr>
        <w:autoSpaceDE w:val="0"/>
        <w:ind w:firstLine="709"/>
        <w:jc w:val="both"/>
        <w:rPr>
          <w:bCs/>
          <w:sz w:val="26"/>
          <w:szCs w:val="26"/>
        </w:rPr>
      </w:pPr>
      <w:r w:rsidRPr="0088234D">
        <w:rPr>
          <w:sz w:val="26"/>
          <w:szCs w:val="26"/>
        </w:rPr>
        <w:t>2.</w:t>
      </w:r>
      <w:r w:rsidR="00724996">
        <w:rPr>
          <w:sz w:val="26"/>
          <w:szCs w:val="26"/>
        </w:rPr>
        <w:t>7</w:t>
      </w:r>
      <w:r w:rsidRPr="0088234D">
        <w:rPr>
          <w:sz w:val="26"/>
          <w:szCs w:val="26"/>
        </w:rPr>
        <w:t>.</w:t>
      </w:r>
      <w:r w:rsidRPr="0088234D">
        <w:rPr>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E44A2" w:rsidRPr="0088234D" w:rsidRDefault="008408E9" w:rsidP="004A3EDD">
      <w:pPr>
        <w:ind w:firstLine="709"/>
        <w:jc w:val="both"/>
        <w:rPr>
          <w:sz w:val="26"/>
          <w:szCs w:val="26"/>
        </w:rPr>
      </w:pPr>
      <w:r w:rsidRPr="0088234D">
        <w:rPr>
          <w:sz w:val="26"/>
          <w:szCs w:val="26"/>
        </w:rPr>
        <w:t>2.</w:t>
      </w:r>
      <w:r w:rsidR="00724996">
        <w:rPr>
          <w:sz w:val="26"/>
          <w:szCs w:val="26"/>
        </w:rPr>
        <w:t>7</w:t>
      </w:r>
      <w:r w:rsidRPr="0088234D">
        <w:rPr>
          <w:sz w:val="26"/>
          <w:szCs w:val="26"/>
        </w:rPr>
        <w:t xml:space="preserve">.1. </w:t>
      </w:r>
      <w:r w:rsidR="00EC299F">
        <w:rPr>
          <w:sz w:val="26"/>
          <w:szCs w:val="26"/>
        </w:rPr>
        <w:t>Управление</w:t>
      </w:r>
      <w:r w:rsidR="003E44A2" w:rsidRPr="0088234D">
        <w:rPr>
          <w:sz w:val="26"/>
          <w:szCs w:val="26"/>
        </w:rPr>
        <w:t xml:space="preserve"> или МАУ «МФЦ </w:t>
      </w:r>
      <w:proofErr w:type="spellStart"/>
      <w:r w:rsidR="003E44A2" w:rsidRPr="0088234D">
        <w:rPr>
          <w:sz w:val="26"/>
          <w:szCs w:val="26"/>
        </w:rPr>
        <w:t>г.о.г</w:t>
      </w:r>
      <w:proofErr w:type="spellEnd"/>
      <w:r w:rsidR="003E44A2" w:rsidRPr="0088234D">
        <w:rPr>
          <w:sz w:val="26"/>
          <w:szCs w:val="26"/>
        </w:rPr>
        <w:t>. Шахунья»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r w:rsidR="000F4BA7">
        <w:rPr>
          <w:sz w:val="26"/>
          <w:szCs w:val="26"/>
        </w:rPr>
        <w:t xml:space="preserve"> по собственной инициативе</w:t>
      </w:r>
      <w:r w:rsidR="003E44A2" w:rsidRPr="0088234D">
        <w:rPr>
          <w:sz w:val="26"/>
          <w:szCs w:val="26"/>
        </w:rPr>
        <w:t xml:space="preserve">: </w:t>
      </w:r>
    </w:p>
    <w:p w:rsidR="003E44A2" w:rsidRPr="0088234D" w:rsidRDefault="003E44A2" w:rsidP="004A3EDD">
      <w:pPr>
        <w:ind w:firstLine="709"/>
        <w:jc w:val="both"/>
        <w:rPr>
          <w:sz w:val="26"/>
          <w:szCs w:val="26"/>
        </w:rPr>
      </w:pPr>
      <w:r w:rsidRPr="0088234D">
        <w:rPr>
          <w:sz w:val="26"/>
          <w:szCs w:val="26"/>
        </w:rPr>
        <w:t>1) Выписк</w:t>
      </w:r>
      <w:r w:rsidR="000F4BA7">
        <w:rPr>
          <w:sz w:val="26"/>
          <w:szCs w:val="26"/>
        </w:rPr>
        <w:t>а</w:t>
      </w:r>
      <w:r w:rsidRPr="0088234D">
        <w:rPr>
          <w:sz w:val="26"/>
          <w:szCs w:val="26"/>
        </w:rPr>
        <w:t xml:space="preserve"> из Единого государственного реестра индивидуальных предпринимателей; </w:t>
      </w:r>
    </w:p>
    <w:p w:rsidR="003E44A2" w:rsidRPr="0088234D" w:rsidRDefault="003E44A2" w:rsidP="004A3EDD">
      <w:pPr>
        <w:ind w:firstLine="709"/>
        <w:jc w:val="both"/>
        <w:rPr>
          <w:sz w:val="26"/>
          <w:szCs w:val="26"/>
        </w:rPr>
      </w:pPr>
      <w:r w:rsidRPr="0088234D">
        <w:rPr>
          <w:sz w:val="26"/>
          <w:szCs w:val="26"/>
        </w:rPr>
        <w:t>2) Выписк</w:t>
      </w:r>
      <w:r w:rsidR="000F4BA7">
        <w:rPr>
          <w:sz w:val="26"/>
          <w:szCs w:val="26"/>
        </w:rPr>
        <w:t>а</w:t>
      </w:r>
      <w:r w:rsidRPr="0088234D">
        <w:rPr>
          <w:sz w:val="26"/>
          <w:szCs w:val="26"/>
        </w:rPr>
        <w:t xml:space="preserve"> из Единого государственного реестра юридических лиц; </w:t>
      </w:r>
    </w:p>
    <w:p w:rsidR="003E44A2" w:rsidRPr="0088234D" w:rsidRDefault="003E44A2" w:rsidP="004A3EDD">
      <w:pPr>
        <w:ind w:firstLine="709"/>
        <w:jc w:val="both"/>
        <w:rPr>
          <w:sz w:val="26"/>
          <w:szCs w:val="26"/>
        </w:rPr>
      </w:pPr>
      <w:r w:rsidRPr="0088234D">
        <w:rPr>
          <w:sz w:val="26"/>
          <w:szCs w:val="26"/>
        </w:rPr>
        <w:t xml:space="preserve">3) Выписка из Единого государственного реестра недвижимости; </w:t>
      </w:r>
    </w:p>
    <w:p w:rsidR="003E44A2" w:rsidRPr="0088234D" w:rsidRDefault="003E44A2" w:rsidP="004A3EDD">
      <w:pPr>
        <w:ind w:firstLine="709"/>
        <w:jc w:val="both"/>
        <w:rPr>
          <w:sz w:val="26"/>
          <w:szCs w:val="26"/>
        </w:rPr>
      </w:pPr>
      <w:r w:rsidRPr="0088234D">
        <w:rPr>
          <w:sz w:val="26"/>
          <w:szCs w:val="26"/>
        </w:rPr>
        <w:t>4) Информаци</w:t>
      </w:r>
      <w:r w:rsidR="000F4BA7">
        <w:rPr>
          <w:sz w:val="26"/>
          <w:szCs w:val="26"/>
        </w:rPr>
        <w:t>я</w:t>
      </w:r>
      <w:r w:rsidRPr="0088234D">
        <w:rPr>
          <w:sz w:val="26"/>
          <w:szCs w:val="26"/>
        </w:rPr>
        <w:t xml:space="preserve"> о разрешенном использовании земельного участка и обеспеченности его объектами инженерной, транспортной и социальной инфраструктур; </w:t>
      </w:r>
    </w:p>
    <w:p w:rsidR="009E7ADE" w:rsidRPr="0088234D" w:rsidRDefault="003E44A2" w:rsidP="004A3EDD">
      <w:pPr>
        <w:ind w:firstLine="709"/>
        <w:jc w:val="both"/>
        <w:rPr>
          <w:sz w:val="26"/>
          <w:szCs w:val="26"/>
        </w:rPr>
      </w:pPr>
      <w:r w:rsidRPr="0088234D">
        <w:rPr>
          <w:sz w:val="26"/>
          <w:szCs w:val="26"/>
        </w:rPr>
        <w:t>5) Градостроительный план земельного участка.</w:t>
      </w:r>
    </w:p>
    <w:p w:rsidR="009E7ADE" w:rsidRPr="0088234D" w:rsidRDefault="009E7ADE" w:rsidP="004A3EDD">
      <w:pPr>
        <w:autoSpaceDE w:val="0"/>
        <w:ind w:firstLine="709"/>
        <w:jc w:val="both"/>
        <w:rPr>
          <w:bCs/>
          <w:sz w:val="26"/>
          <w:szCs w:val="26"/>
        </w:rPr>
      </w:pPr>
      <w:r w:rsidRPr="0088234D">
        <w:rPr>
          <w:bCs/>
          <w:sz w:val="26"/>
          <w:szCs w:val="26"/>
        </w:rPr>
        <w:t>2.</w:t>
      </w:r>
      <w:r w:rsidR="00724996">
        <w:rPr>
          <w:bCs/>
          <w:sz w:val="26"/>
          <w:szCs w:val="26"/>
        </w:rPr>
        <w:t>7</w:t>
      </w:r>
      <w:r w:rsidRPr="0088234D">
        <w:rPr>
          <w:bCs/>
          <w:sz w:val="26"/>
          <w:szCs w:val="26"/>
        </w:rPr>
        <w:t>.2. Запрещается требовать от заявителя:</w:t>
      </w:r>
    </w:p>
    <w:p w:rsidR="009E7ADE" w:rsidRPr="0088234D" w:rsidRDefault="009E7ADE" w:rsidP="004A3EDD">
      <w:pPr>
        <w:autoSpaceDE w:val="0"/>
        <w:ind w:firstLine="709"/>
        <w:jc w:val="both"/>
        <w:rPr>
          <w:bCs/>
          <w:sz w:val="26"/>
          <w:szCs w:val="26"/>
        </w:rPr>
      </w:pPr>
      <w:r w:rsidRPr="0088234D">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ADE" w:rsidRPr="0088234D" w:rsidRDefault="009E7ADE" w:rsidP="004A3EDD">
      <w:pPr>
        <w:ind w:firstLine="709"/>
        <w:jc w:val="both"/>
        <w:rPr>
          <w:bCs/>
          <w:sz w:val="26"/>
          <w:szCs w:val="26"/>
        </w:rPr>
      </w:pPr>
      <w:r w:rsidRPr="0088234D">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9E7ADE" w:rsidRPr="0088234D" w:rsidRDefault="009E7ADE" w:rsidP="004A3EDD">
      <w:pPr>
        <w:autoSpaceDE w:val="0"/>
        <w:ind w:firstLine="709"/>
        <w:jc w:val="both"/>
        <w:rPr>
          <w:bCs/>
          <w:sz w:val="26"/>
          <w:szCs w:val="26"/>
        </w:rPr>
      </w:pPr>
      <w:r w:rsidRPr="0088234D">
        <w:rPr>
          <w:bCs/>
          <w:sz w:val="26"/>
          <w:szCs w:val="26"/>
        </w:rPr>
        <w:t>2.</w:t>
      </w:r>
      <w:r w:rsidR="00724996">
        <w:rPr>
          <w:bCs/>
          <w:sz w:val="26"/>
          <w:szCs w:val="26"/>
        </w:rPr>
        <w:t>8</w:t>
      </w:r>
      <w:r w:rsidRPr="0088234D">
        <w:rPr>
          <w:bCs/>
          <w:sz w:val="26"/>
          <w:szCs w:val="26"/>
        </w:rPr>
        <w:t>. Исчерпывающий перечень оснований для отказа в приеме документов, необходимых для предоставления муниципальной услуги.</w:t>
      </w:r>
    </w:p>
    <w:p w:rsidR="009E7ADE" w:rsidRPr="0088234D" w:rsidRDefault="009E7ADE" w:rsidP="004A3EDD">
      <w:pPr>
        <w:autoSpaceDE w:val="0"/>
        <w:ind w:firstLine="709"/>
        <w:jc w:val="both"/>
        <w:rPr>
          <w:bCs/>
          <w:sz w:val="26"/>
          <w:szCs w:val="26"/>
        </w:rPr>
      </w:pPr>
      <w:r w:rsidRPr="0088234D">
        <w:rPr>
          <w:sz w:val="26"/>
          <w:szCs w:val="26"/>
        </w:rPr>
        <w:t>Оснований для отказа в приеме документов</w:t>
      </w:r>
      <w:r w:rsidRPr="0088234D">
        <w:rPr>
          <w:bCs/>
          <w:sz w:val="26"/>
          <w:szCs w:val="26"/>
        </w:rPr>
        <w:t xml:space="preserve"> не предусмотрено.</w:t>
      </w:r>
    </w:p>
    <w:p w:rsidR="009E7ADE" w:rsidRPr="0088234D" w:rsidRDefault="009E7ADE" w:rsidP="004A3EDD">
      <w:pPr>
        <w:ind w:firstLine="709"/>
        <w:jc w:val="both"/>
        <w:rPr>
          <w:bCs/>
          <w:sz w:val="26"/>
          <w:szCs w:val="26"/>
        </w:rPr>
      </w:pPr>
      <w:r w:rsidRPr="0088234D">
        <w:rPr>
          <w:bCs/>
          <w:sz w:val="26"/>
          <w:szCs w:val="26"/>
        </w:rPr>
        <w:lastRenderedPageBreak/>
        <w:t>2.</w:t>
      </w:r>
      <w:r w:rsidR="00724996">
        <w:rPr>
          <w:bCs/>
          <w:sz w:val="26"/>
          <w:szCs w:val="26"/>
        </w:rPr>
        <w:t>9</w:t>
      </w:r>
      <w:r w:rsidRPr="0088234D">
        <w:rPr>
          <w:bCs/>
          <w:sz w:val="26"/>
          <w:szCs w:val="26"/>
        </w:rPr>
        <w:t>. Исчерпывающий перечень оснований для приостановления или отказа в предоставлении муниципальной услуги.</w:t>
      </w:r>
    </w:p>
    <w:p w:rsidR="009E7ADE" w:rsidRPr="0088234D" w:rsidRDefault="00C87B16" w:rsidP="004A3EDD">
      <w:pPr>
        <w:pStyle w:val="ac"/>
        <w:spacing w:before="0" w:after="0"/>
        <w:ind w:firstLine="709"/>
        <w:jc w:val="both"/>
        <w:rPr>
          <w:sz w:val="26"/>
          <w:szCs w:val="26"/>
        </w:rPr>
      </w:pPr>
      <w:r w:rsidRPr="0088234D">
        <w:rPr>
          <w:sz w:val="26"/>
          <w:szCs w:val="26"/>
        </w:rPr>
        <w:t>2.</w:t>
      </w:r>
      <w:r w:rsidR="00724996">
        <w:rPr>
          <w:sz w:val="26"/>
          <w:szCs w:val="26"/>
        </w:rPr>
        <w:t>9</w:t>
      </w:r>
      <w:r w:rsidR="00416205" w:rsidRPr="0088234D">
        <w:rPr>
          <w:sz w:val="26"/>
          <w:szCs w:val="26"/>
        </w:rPr>
        <w:t>.1</w:t>
      </w:r>
      <w:r w:rsidR="009E7ADE" w:rsidRPr="0088234D">
        <w:rPr>
          <w:sz w:val="26"/>
          <w:szCs w:val="26"/>
        </w:rPr>
        <w:t xml:space="preserve"> Основанием для отказа в предоставлении муниципальной услуги является:</w:t>
      </w:r>
    </w:p>
    <w:p w:rsidR="009E7ADE" w:rsidRPr="0088234D" w:rsidRDefault="009E7ADE" w:rsidP="004A3EDD">
      <w:pPr>
        <w:pStyle w:val="ac"/>
        <w:spacing w:before="0" w:after="0"/>
        <w:ind w:firstLine="709"/>
        <w:jc w:val="both"/>
        <w:rPr>
          <w:sz w:val="26"/>
          <w:szCs w:val="26"/>
        </w:rPr>
      </w:pPr>
      <w:r w:rsidRPr="0088234D">
        <w:rPr>
          <w:sz w:val="26"/>
          <w:szCs w:val="26"/>
        </w:rPr>
        <w:t>1</w:t>
      </w:r>
      <w:r w:rsidR="00416205" w:rsidRPr="0088234D">
        <w:rPr>
          <w:sz w:val="26"/>
          <w:szCs w:val="26"/>
        </w:rPr>
        <w:t>)</w:t>
      </w:r>
      <w:r w:rsidRPr="0088234D">
        <w:rPr>
          <w:sz w:val="26"/>
          <w:szCs w:val="26"/>
        </w:rPr>
        <w:t xml:space="preserve"> Непредставление заявителем документов, указанных в </w:t>
      </w:r>
      <w:r w:rsidR="00724996">
        <w:rPr>
          <w:sz w:val="26"/>
          <w:szCs w:val="26"/>
        </w:rPr>
        <w:t>подразделе</w:t>
      </w:r>
      <w:r w:rsidRPr="0088234D">
        <w:rPr>
          <w:sz w:val="26"/>
          <w:szCs w:val="26"/>
        </w:rPr>
        <w:t xml:space="preserve"> 2.</w:t>
      </w:r>
      <w:r w:rsidR="00724996">
        <w:rPr>
          <w:sz w:val="26"/>
          <w:szCs w:val="26"/>
        </w:rPr>
        <w:t>6.1</w:t>
      </w:r>
      <w:r w:rsidRPr="0088234D">
        <w:rPr>
          <w:sz w:val="26"/>
          <w:szCs w:val="26"/>
        </w:rPr>
        <w:t>. Раздела 2 настоящего Административного регламента;</w:t>
      </w:r>
    </w:p>
    <w:p w:rsidR="009E7ADE" w:rsidRPr="0088234D" w:rsidRDefault="009E7ADE" w:rsidP="004A3EDD">
      <w:pPr>
        <w:pStyle w:val="ac"/>
        <w:spacing w:before="0" w:after="0"/>
        <w:ind w:firstLine="709"/>
        <w:jc w:val="both"/>
        <w:rPr>
          <w:sz w:val="26"/>
          <w:szCs w:val="26"/>
        </w:rPr>
      </w:pPr>
      <w:r w:rsidRPr="0088234D">
        <w:rPr>
          <w:sz w:val="26"/>
          <w:szCs w:val="26"/>
        </w:rPr>
        <w:t>2</w:t>
      </w:r>
      <w:r w:rsidR="00416205" w:rsidRPr="0088234D">
        <w:rPr>
          <w:sz w:val="26"/>
          <w:szCs w:val="26"/>
        </w:rPr>
        <w:t>)</w:t>
      </w:r>
      <w:r w:rsidRPr="0088234D">
        <w:rPr>
          <w:sz w:val="26"/>
          <w:szCs w:val="26"/>
        </w:rPr>
        <w:t xml:space="preserve"> Отсутствие документов, указанных в части 2.</w:t>
      </w:r>
      <w:r w:rsidR="003E681D">
        <w:rPr>
          <w:sz w:val="26"/>
          <w:szCs w:val="26"/>
        </w:rPr>
        <w:t>7.1</w:t>
      </w:r>
      <w:r w:rsidRPr="0088234D">
        <w:rPr>
          <w:sz w:val="26"/>
          <w:szCs w:val="26"/>
        </w:rPr>
        <w:t>. Раздела 2 настоящего Административного регламента;</w:t>
      </w:r>
    </w:p>
    <w:p w:rsidR="009E7ADE" w:rsidRPr="0088234D" w:rsidRDefault="009E7ADE" w:rsidP="004A3EDD">
      <w:pPr>
        <w:ind w:firstLine="709"/>
        <w:jc w:val="both"/>
        <w:rPr>
          <w:sz w:val="26"/>
          <w:szCs w:val="26"/>
        </w:rPr>
      </w:pPr>
      <w:r w:rsidRPr="0088234D">
        <w:rPr>
          <w:sz w:val="26"/>
          <w:szCs w:val="26"/>
        </w:rPr>
        <w:t>3</w:t>
      </w:r>
      <w:r w:rsidR="00416205" w:rsidRPr="0088234D">
        <w:rPr>
          <w:sz w:val="26"/>
          <w:szCs w:val="26"/>
        </w:rPr>
        <w:t>)</w:t>
      </w:r>
      <w:r w:rsidRPr="0088234D">
        <w:rPr>
          <w:sz w:val="26"/>
          <w:szCs w:val="26"/>
        </w:rPr>
        <w:t xml:space="preserve"> Противоречие намерений заявителя, изложенных в заявлении, требованиям экологических, санитарно-гигиенических, градостроительных и других норм и правил, действующих на территории Российской Федерации, Ниже</w:t>
      </w:r>
      <w:r w:rsidR="00670410" w:rsidRPr="0088234D">
        <w:rPr>
          <w:sz w:val="26"/>
          <w:szCs w:val="26"/>
        </w:rPr>
        <w:t>городской области, городского  округа город Шахунья</w:t>
      </w:r>
      <w:r w:rsidRPr="0088234D">
        <w:rPr>
          <w:sz w:val="26"/>
          <w:szCs w:val="26"/>
        </w:rPr>
        <w:t xml:space="preserve"> и обеспечивающих безопасную для жизни и здоровья людей эксплуатацию предполагаемого к строительству (реконструкции) объекта.</w:t>
      </w:r>
    </w:p>
    <w:p w:rsidR="009E7ADE" w:rsidRPr="0088234D" w:rsidRDefault="009E7ADE" w:rsidP="004A3EDD">
      <w:pPr>
        <w:ind w:firstLine="709"/>
        <w:jc w:val="both"/>
        <w:rPr>
          <w:bCs/>
          <w:sz w:val="26"/>
          <w:szCs w:val="26"/>
        </w:rPr>
      </w:pPr>
      <w:r w:rsidRPr="0088234D">
        <w:rPr>
          <w:bCs/>
          <w:sz w:val="26"/>
          <w:szCs w:val="26"/>
        </w:rPr>
        <w:t>2.</w:t>
      </w:r>
      <w:r w:rsidR="00047D8E">
        <w:rPr>
          <w:bCs/>
          <w:sz w:val="26"/>
          <w:szCs w:val="26"/>
        </w:rPr>
        <w:t>9</w:t>
      </w:r>
      <w:r w:rsidRPr="0088234D">
        <w:rPr>
          <w:bCs/>
          <w:sz w:val="26"/>
          <w:szCs w:val="26"/>
        </w:rPr>
        <w:t>.2. Основания для приостановления предоставления муниципальной услуги не предусмотрено.</w:t>
      </w:r>
    </w:p>
    <w:p w:rsidR="009E7ADE" w:rsidRPr="0088234D" w:rsidRDefault="009E7ADE" w:rsidP="004A3EDD">
      <w:pPr>
        <w:ind w:firstLine="709"/>
        <w:jc w:val="both"/>
        <w:rPr>
          <w:bCs/>
          <w:sz w:val="26"/>
          <w:szCs w:val="26"/>
        </w:rPr>
      </w:pPr>
      <w:r w:rsidRPr="0088234D">
        <w:rPr>
          <w:bCs/>
          <w:sz w:val="26"/>
          <w:szCs w:val="26"/>
        </w:rPr>
        <w:t>2.</w:t>
      </w:r>
      <w:r w:rsidR="00047D8E">
        <w:rPr>
          <w:bCs/>
          <w:sz w:val="26"/>
          <w:szCs w:val="26"/>
        </w:rPr>
        <w:t>10</w:t>
      </w:r>
      <w:r w:rsidRPr="0088234D">
        <w:rPr>
          <w:bCs/>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9E7ADE" w:rsidRPr="000F4BA7" w:rsidRDefault="009E7ADE" w:rsidP="004A3EDD">
      <w:pPr>
        <w:autoSpaceDE w:val="0"/>
        <w:ind w:firstLine="709"/>
        <w:jc w:val="both"/>
        <w:rPr>
          <w:bCs/>
          <w:sz w:val="26"/>
          <w:szCs w:val="26"/>
        </w:rPr>
      </w:pPr>
      <w:r w:rsidRPr="0088234D">
        <w:rPr>
          <w:bCs/>
          <w:sz w:val="26"/>
          <w:szCs w:val="26"/>
        </w:rPr>
        <w:t xml:space="preserve">Муниципальная услуга предоставляется без взимания государственной </w:t>
      </w:r>
      <w:r w:rsidRPr="000F4BA7">
        <w:rPr>
          <w:bCs/>
          <w:sz w:val="26"/>
          <w:szCs w:val="26"/>
        </w:rPr>
        <w:t>пошлины или иной платы.</w:t>
      </w:r>
    </w:p>
    <w:p w:rsidR="00047D8E" w:rsidRPr="008E06E4" w:rsidRDefault="00047D8E" w:rsidP="004A3EDD">
      <w:pPr>
        <w:ind w:firstLine="709"/>
        <w:jc w:val="both"/>
        <w:rPr>
          <w:sz w:val="26"/>
          <w:szCs w:val="26"/>
        </w:rPr>
      </w:pPr>
      <w:r w:rsidRPr="008E06E4">
        <w:rPr>
          <w:sz w:val="26"/>
          <w:szCs w:val="26"/>
        </w:rPr>
        <w:t>2.1</w:t>
      </w:r>
      <w:r>
        <w:rPr>
          <w:sz w:val="26"/>
          <w:szCs w:val="26"/>
        </w:rPr>
        <w:t>1</w:t>
      </w:r>
      <w:r w:rsidRPr="008E06E4">
        <w:rPr>
          <w:sz w:val="26"/>
          <w:szCs w:val="26"/>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047D8E" w:rsidRPr="008E06E4" w:rsidRDefault="00047D8E" w:rsidP="004A3EDD">
      <w:pPr>
        <w:ind w:firstLine="709"/>
        <w:jc w:val="both"/>
        <w:rPr>
          <w:sz w:val="26"/>
          <w:szCs w:val="26"/>
        </w:rPr>
      </w:pPr>
      <w:r w:rsidRPr="008E06E4">
        <w:rPr>
          <w:sz w:val="26"/>
          <w:szCs w:val="26"/>
        </w:rPr>
        <w:t xml:space="preserve">1) разборчивое написание текста документа шариковой, </w:t>
      </w:r>
      <w:proofErr w:type="spellStart"/>
      <w:r w:rsidRPr="008E06E4">
        <w:rPr>
          <w:sz w:val="26"/>
          <w:szCs w:val="26"/>
        </w:rPr>
        <w:t>гелевой</w:t>
      </w:r>
      <w:proofErr w:type="spellEnd"/>
      <w:r w:rsidRPr="008E06E4">
        <w:rPr>
          <w:sz w:val="26"/>
          <w:szCs w:val="26"/>
        </w:rPr>
        <w:t xml:space="preserve">, перьевой, чернильной ручкой или при помощи средств </w:t>
      </w:r>
      <w:proofErr w:type="gramStart"/>
      <w:r w:rsidRPr="008E06E4">
        <w:rPr>
          <w:sz w:val="26"/>
          <w:szCs w:val="26"/>
        </w:rPr>
        <w:t>электронно- вычислительной</w:t>
      </w:r>
      <w:proofErr w:type="gramEnd"/>
      <w:r w:rsidRPr="008E06E4">
        <w:rPr>
          <w:sz w:val="26"/>
          <w:szCs w:val="26"/>
        </w:rPr>
        <w:t xml:space="preserve"> техники;</w:t>
      </w:r>
    </w:p>
    <w:p w:rsidR="00047D8E" w:rsidRPr="008E06E4" w:rsidRDefault="00047D8E" w:rsidP="004A3EDD">
      <w:pPr>
        <w:ind w:firstLine="709"/>
        <w:jc w:val="both"/>
        <w:rPr>
          <w:sz w:val="26"/>
          <w:szCs w:val="26"/>
        </w:rPr>
      </w:pPr>
      <w:proofErr w:type="gramStart"/>
      <w:r w:rsidRPr="008E06E4">
        <w:rPr>
          <w:sz w:val="26"/>
          <w:szCs w:val="26"/>
        </w:rPr>
        <w:t xml:space="preserve">2) указание фамилии, имени, отчества (наименования) заявителя, его места жительства (места нахождения), телефона без сокращений; </w:t>
      </w:r>
      <w:proofErr w:type="gramEnd"/>
    </w:p>
    <w:p w:rsidR="00047D8E" w:rsidRPr="008E06E4" w:rsidRDefault="00047D8E" w:rsidP="004A3EDD">
      <w:pPr>
        <w:ind w:firstLine="709"/>
        <w:jc w:val="both"/>
        <w:rPr>
          <w:sz w:val="26"/>
          <w:szCs w:val="26"/>
        </w:rPr>
      </w:pPr>
      <w:r w:rsidRPr="008E06E4">
        <w:rPr>
          <w:sz w:val="26"/>
          <w:szCs w:val="26"/>
        </w:rPr>
        <w:t xml:space="preserve">3) отсутствие в документах неоговоренных исправлений. </w:t>
      </w:r>
    </w:p>
    <w:p w:rsidR="00047D8E" w:rsidRPr="008E06E4" w:rsidRDefault="00047D8E" w:rsidP="004A3EDD">
      <w:pPr>
        <w:ind w:firstLine="709"/>
        <w:jc w:val="both"/>
        <w:rPr>
          <w:sz w:val="26"/>
          <w:szCs w:val="26"/>
        </w:rPr>
      </w:pPr>
      <w:r w:rsidRPr="008E06E4">
        <w:rPr>
          <w:sz w:val="26"/>
          <w:szCs w:val="26"/>
        </w:rPr>
        <w:t>2.1</w:t>
      </w:r>
      <w:r>
        <w:rPr>
          <w:sz w:val="26"/>
          <w:szCs w:val="26"/>
        </w:rPr>
        <w:t>2</w:t>
      </w:r>
      <w:r w:rsidRPr="008E06E4">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661799">
        <w:rPr>
          <w:sz w:val="26"/>
          <w:szCs w:val="26"/>
        </w:rPr>
        <w:t>.</w:t>
      </w:r>
      <w:r w:rsidRPr="008E06E4">
        <w:rPr>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47D8E" w:rsidRPr="008E06E4" w:rsidRDefault="00047D8E" w:rsidP="004A3EDD">
      <w:pPr>
        <w:ind w:firstLine="709"/>
        <w:jc w:val="both"/>
        <w:rPr>
          <w:sz w:val="26"/>
          <w:szCs w:val="26"/>
        </w:rPr>
      </w:pPr>
      <w:r w:rsidRPr="008E06E4">
        <w:rPr>
          <w:sz w:val="26"/>
          <w:szCs w:val="26"/>
        </w:rPr>
        <w:t>2.1</w:t>
      </w:r>
      <w:r>
        <w:rPr>
          <w:sz w:val="26"/>
          <w:szCs w:val="26"/>
        </w:rPr>
        <w:t>3</w:t>
      </w:r>
      <w:r w:rsidRPr="008E06E4">
        <w:rPr>
          <w:sz w:val="26"/>
          <w:szCs w:val="26"/>
        </w:rPr>
        <w:t xml:space="preserve">. Срок регистрации запроса заявителя о предоставлении муниципальной услуги, в том числе в электронном виде, составляет не более 15 минут. </w:t>
      </w:r>
    </w:p>
    <w:p w:rsidR="00047D8E" w:rsidRPr="008E06E4" w:rsidRDefault="00047D8E" w:rsidP="004A3EDD">
      <w:pPr>
        <w:ind w:firstLine="709"/>
        <w:jc w:val="both"/>
        <w:rPr>
          <w:sz w:val="26"/>
          <w:szCs w:val="26"/>
        </w:rPr>
      </w:pPr>
      <w:r w:rsidRPr="008E06E4">
        <w:rPr>
          <w:sz w:val="26"/>
          <w:szCs w:val="26"/>
        </w:rPr>
        <w:t>2.1</w:t>
      </w:r>
      <w:r>
        <w:rPr>
          <w:sz w:val="26"/>
          <w:szCs w:val="26"/>
        </w:rPr>
        <w:t>4</w:t>
      </w:r>
      <w:r w:rsidRPr="008E06E4">
        <w:rPr>
          <w:sz w:val="26"/>
          <w:szCs w:val="26"/>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1) требования к местам приема заявителей:</w:t>
      </w:r>
    </w:p>
    <w:p w:rsidR="00047D8E" w:rsidRPr="008E06E4" w:rsidRDefault="00047D8E" w:rsidP="004A3EDD">
      <w:pPr>
        <w:ind w:firstLine="709"/>
        <w:jc w:val="both"/>
        <w:rPr>
          <w:sz w:val="26"/>
          <w:szCs w:val="26"/>
        </w:rPr>
      </w:pPr>
      <w:r w:rsidRPr="008E06E4">
        <w:rPr>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047D8E" w:rsidRPr="008E06E4" w:rsidRDefault="00047D8E" w:rsidP="004A3EDD">
      <w:pPr>
        <w:ind w:firstLine="709"/>
        <w:jc w:val="both"/>
        <w:rPr>
          <w:sz w:val="26"/>
          <w:szCs w:val="26"/>
        </w:rPr>
      </w:pPr>
      <w:r w:rsidRPr="008E06E4">
        <w:rPr>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47D8E" w:rsidRPr="008E06E4" w:rsidRDefault="00047D8E" w:rsidP="004A3EDD">
      <w:pPr>
        <w:ind w:firstLine="709"/>
        <w:jc w:val="both"/>
        <w:rPr>
          <w:sz w:val="26"/>
          <w:szCs w:val="26"/>
        </w:rPr>
      </w:pPr>
      <w:r w:rsidRPr="008E06E4">
        <w:rPr>
          <w:sz w:val="26"/>
          <w:szCs w:val="26"/>
        </w:rPr>
        <w:t xml:space="preserve"> 2) требования к местам для ожидания: </w:t>
      </w:r>
    </w:p>
    <w:p w:rsidR="00047D8E" w:rsidRPr="008E06E4" w:rsidRDefault="00047D8E" w:rsidP="004A3EDD">
      <w:pPr>
        <w:ind w:firstLine="709"/>
        <w:jc w:val="both"/>
        <w:rPr>
          <w:sz w:val="26"/>
          <w:szCs w:val="26"/>
        </w:rPr>
      </w:pPr>
      <w:r w:rsidRPr="008E06E4">
        <w:rPr>
          <w:sz w:val="26"/>
          <w:szCs w:val="26"/>
        </w:rPr>
        <w:t xml:space="preserve">- оборудование стульями и (или) кресельными секциями; </w:t>
      </w:r>
    </w:p>
    <w:p w:rsidR="00047D8E" w:rsidRPr="008E06E4" w:rsidRDefault="00047D8E" w:rsidP="004A3EDD">
      <w:pPr>
        <w:ind w:firstLine="709"/>
        <w:jc w:val="both"/>
        <w:rPr>
          <w:sz w:val="26"/>
          <w:szCs w:val="26"/>
        </w:rPr>
      </w:pPr>
      <w:r w:rsidRPr="008E06E4">
        <w:rPr>
          <w:sz w:val="26"/>
          <w:szCs w:val="26"/>
        </w:rPr>
        <w:lastRenderedPageBreak/>
        <w:t xml:space="preserve">- нахождение мест для ожидания в холле или ином специально приспособленном помещении; </w:t>
      </w:r>
    </w:p>
    <w:p w:rsidR="00047D8E" w:rsidRPr="008E06E4" w:rsidRDefault="00047D8E" w:rsidP="004A3EDD">
      <w:pPr>
        <w:ind w:firstLine="709"/>
        <w:jc w:val="both"/>
        <w:rPr>
          <w:sz w:val="26"/>
          <w:szCs w:val="26"/>
        </w:rPr>
      </w:pPr>
      <w:r w:rsidRPr="008E06E4">
        <w:rPr>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047D8E" w:rsidRPr="008E06E4" w:rsidRDefault="00047D8E" w:rsidP="004A3EDD">
      <w:pPr>
        <w:ind w:firstLine="709"/>
        <w:jc w:val="both"/>
        <w:rPr>
          <w:sz w:val="26"/>
          <w:szCs w:val="26"/>
        </w:rPr>
      </w:pPr>
      <w:r w:rsidRPr="008E06E4">
        <w:rPr>
          <w:sz w:val="26"/>
          <w:szCs w:val="26"/>
        </w:rPr>
        <w:t xml:space="preserve">3) требования к местам для информирования заявителей: </w:t>
      </w:r>
    </w:p>
    <w:p w:rsidR="00047D8E" w:rsidRPr="008E06E4" w:rsidRDefault="00047D8E" w:rsidP="004A3EDD">
      <w:pPr>
        <w:ind w:firstLine="709"/>
        <w:jc w:val="both"/>
        <w:rPr>
          <w:sz w:val="26"/>
          <w:szCs w:val="26"/>
        </w:rPr>
      </w:pPr>
      <w:r w:rsidRPr="008E06E4">
        <w:rPr>
          <w:sz w:val="26"/>
          <w:szCs w:val="26"/>
        </w:rPr>
        <w:t xml:space="preserve">- оборудование визуальной, текстовой информацией, размещаемой на информационном стенде, в том числе: </w:t>
      </w:r>
    </w:p>
    <w:p w:rsidR="00047D8E" w:rsidRPr="008E06E4" w:rsidRDefault="00047D8E" w:rsidP="004A3EDD">
      <w:pPr>
        <w:ind w:firstLine="709"/>
        <w:jc w:val="both"/>
        <w:rPr>
          <w:sz w:val="26"/>
          <w:szCs w:val="26"/>
        </w:rPr>
      </w:pPr>
      <w:r w:rsidRPr="008E06E4">
        <w:rPr>
          <w:sz w:val="26"/>
          <w:szCs w:val="26"/>
        </w:rPr>
        <w:t>а) Административного регламента предоставления муниципальной услуги;</w:t>
      </w:r>
    </w:p>
    <w:p w:rsidR="00047D8E" w:rsidRPr="008E06E4" w:rsidRDefault="00047D8E" w:rsidP="004A3EDD">
      <w:pPr>
        <w:ind w:firstLine="709"/>
        <w:jc w:val="both"/>
        <w:rPr>
          <w:sz w:val="26"/>
          <w:szCs w:val="26"/>
        </w:rPr>
      </w:pPr>
      <w:r w:rsidRPr="008E06E4">
        <w:rPr>
          <w:sz w:val="26"/>
          <w:szCs w:val="26"/>
        </w:rPr>
        <w:t xml:space="preserve">б) адресов и телефонов мест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в) адресов электронной почты и официального сайта администрации городского округа город Шахунья Нижегородской области в информационн</w:t>
      </w:r>
      <w:proofErr w:type="gramStart"/>
      <w:r w:rsidRPr="008E06E4">
        <w:rPr>
          <w:sz w:val="26"/>
          <w:szCs w:val="26"/>
        </w:rPr>
        <w:t>о-</w:t>
      </w:r>
      <w:proofErr w:type="gramEnd"/>
      <w:r w:rsidRPr="008E06E4">
        <w:rPr>
          <w:sz w:val="26"/>
          <w:szCs w:val="26"/>
        </w:rPr>
        <w:t xml:space="preserve"> телекоммуникационной сети «Интернет»;</w:t>
      </w:r>
    </w:p>
    <w:p w:rsidR="00047D8E" w:rsidRPr="008E06E4" w:rsidRDefault="00047D8E" w:rsidP="004A3EDD">
      <w:pPr>
        <w:ind w:firstLine="709"/>
        <w:jc w:val="both"/>
        <w:rPr>
          <w:sz w:val="26"/>
          <w:szCs w:val="26"/>
        </w:rPr>
      </w:pPr>
      <w:r w:rsidRPr="008E06E4">
        <w:rPr>
          <w:sz w:val="26"/>
          <w:szCs w:val="26"/>
        </w:rPr>
        <w:t xml:space="preserve"> г) перечня документов, необходимых для получения муниципальной услуги; </w:t>
      </w:r>
    </w:p>
    <w:p w:rsidR="00047D8E" w:rsidRPr="008E06E4" w:rsidRDefault="00047D8E" w:rsidP="004A3EDD">
      <w:pPr>
        <w:ind w:firstLine="709"/>
        <w:jc w:val="both"/>
        <w:rPr>
          <w:sz w:val="26"/>
          <w:szCs w:val="26"/>
        </w:rPr>
      </w:pPr>
      <w:r w:rsidRPr="008E06E4">
        <w:rPr>
          <w:sz w:val="26"/>
          <w:szCs w:val="26"/>
        </w:rPr>
        <w:t>д) образца заполнения бланка письменного запроса (заявления);</w:t>
      </w:r>
    </w:p>
    <w:p w:rsidR="00047D8E" w:rsidRPr="008E06E4" w:rsidRDefault="00047D8E" w:rsidP="004A3EDD">
      <w:pPr>
        <w:ind w:firstLine="709"/>
        <w:jc w:val="both"/>
        <w:rPr>
          <w:sz w:val="26"/>
          <w:szCs w:val="26"/>
        </w:rPr>
      </w:pPr>
      <w:r w:rsidRPr="008E06E4">
        <w:rPr>
          <w:sz w:val="26"/>
          <w:szCs w:val="26"/>
        </w:rPr>
        <w:t xml:space="preserve"> - оборудование стульями и столами для возможности оформления документов; </w:t>
      </w:r>
    </w:p>
    <w:p w:rsidR="00047D8E" w:rsidRDefault="00047D8E" w:rsidP="004A3EDD">
      <w:pPr>
        <w:ind w:firstLine="709"/>
        <w:jc w:val="both"/>
        <w:rPr>
          <w:sz w:val="26"/>
          <w:szCs w:val="26"/>
        </w:rPr>
      </w:pPr>
      <w:r w:rsidRPr="008E06E4">
        <w:rPr>
          <w:sz w:val="26"/>
          <w:szCs w:val="26"/>
        </w:rPr>
        <w:t xml:space="preserve">- обеспечение свободного доступа к информационному стенду и столам для оформления документов. </w:t>
      </w:r>
    </w:p>
    <w:p w:rsidR="00047D8E" w:rsidRDefault="00047D8E" w:rsidP="004A3EDD">
      <w:pPr>
        <w:ind w:firstLine="709"/>
        <w:jc w:val="both"/>
        <w:rPr>
          <w:sz w:val="26"/>
          <w:szCs w:val="26"/>
        </w:rPr>
      </w:pPr>
      <w:r w:rsidRPr="00E45AA8">
        <w:rPr>
          <w:sz w:val="26"/>
          <w:szCs w:val="26"/>
        </w:rPr>
        <w:t>2.1</w:t>
      </w:r>
      <w:r>
        <w:rPr>
          <w:sz w:val="26"/>
          <w:szCs w:val="26"/>
        </w:rPr>
        <w:t>5</w:t>
      </w:r>
      <w:r w:rsidRPr="00E45AA8">
        <w:rPr>
          <w:sz w:val="26"/>
          <w:szCs w:val="26"/>
        </w:rPr>
        <w:t xml:space="preserve">. Помещения и места для заполнения необходимых документов должны соответствовать требованиям </w:t>
      </w:r>
      <w:proofErr w:type="gramStart"/>
      <w:r w:rsidRPr="00E45AA8">
        <w:rPr>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E45AA8">
        <w:rPr>
          <w:sz w:val="26"/>
          <w:szCs w:val="26"/>
        </w:rPr>
        <w:t xml:space="preserve"> инвалидов.</w:t>
      </w:r>
    </w:p>
    <w:p w:rsidR="00047D8E" w:rsidRDefault="00047D8E" w:rsidP="004A3EDD">
      <w:pPr>
        <w:ind w:firstLine="709"/>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w:t>
      </w:r>
      <w:r w:rsidR="00661799">
        <w:rPr>
          <w:sz w:val="26"/>
          <w:szCs w:val="26"/>
        </w:rPr>
        <w:t>ч</w:t>
      </w:r>
      <w:r>
        <w:rPr>
          <w:sz w:val="26"/>
          <w:szCs w:val="26"/>
        </w:rPr>
        <w:t>иваются:</w:t>
      </w:r>
    </w:p>
    <w:p w:rsidR="00047D8E" w:rsidRPr="007B2215" w:rsidRDefault="00047D8E" w:rsidP="004A3EDD">
      <w:pPr>
        <w:pStyle w:val="af6"/>
        <w:numPr>
          <w:ilvl w:val="0"/>
          <w:numId w:val="7"/>
        </w:numPr>
        <w:tabs>
          <w:tab w:val="left" w:pos="1134"/>
        </w:tabs>
        <w:spacing w:after="0"/>
        <w:ind w:left="0" w:firstLine="709"/>
        <w:jc w:val="both"/>
        <w:rPr>
          <w:rFonts w:ascii="Times New Roman" w:hAnsi="Times New Roman"/>
          <w:color w:val="000000"/>
          <w:sz w:val="26"/>
          <w:szCs w:val="26"/>
        </w:rPr>
      </w:pPr>
      <w:r w:rsidRPr="007B2215">
        <w:rPr>
          <w:rFonts w:ascii="Times New Roman" w:hAnsi="Times New Roman"/>
          <w:color w:val="000000"/>
          <w:sz w:val="26"/>
          <w:szCs w:val="26"/>
        </w:rPr>
        <w:t xml:space="preserve">условия для беспрепятственного доступа к объектам социальной, инженерной </w:t>
      </w:r>
      <w:proofErr w:type="spellStart"/>
      <w:r>
        <w:rPr>
          <w:rFonts w:ascii="Times New Roman" w:hAnsi="Times New Roman"/>
          <w:color w:val="000000"/>
          <w:sz w:val="26"/>
          <w:szCs w:val="26"/>
        </w:rPr>
        <w:t>и</w:t>
      </w:r>
      <w:r w:rsidRPr="007B2215">
        <w:rPr>
          <w:rFonts w:ascii="Times New Roman" w:hAnsi="Times New Roman"/>
          <w:color w:val="000000"/>
          <w:sz w:val="26"/>
          <w:szCs w:val="26"/>
        </w:rPr>
        <w:t>транспортной</w:t>
      </w:r>
      <w:proofErr w:type="spellEnd"/>
      <w:r w:rsidRPr="007B2215">
        <w:rPr>
          <w:rFonts w:ascii="Times New Roman" w:hAnsi="Times New Roman"/>
          <w:color w:val="000000"/>
          <w:sz w:val="26"/>
          <w:szCs w:val="26"/>
        </w:rPr>
        <w:t xml:space="preserve"> инфраструктур (жилым, общественным и производственным зданиям, строениям и сооружениям, включая те, в которых, расположены физкультурн</w:t>
      </w:r>
      <w:proofErr w:type="gramStart"/>
      <w:r w:rsidRPr="007B2215">
        <w:rPr>
          <w:rFonts w:ascii="Times New Roman" w:hAnsi="Times New Roman"/>
          <w:color w:val="000000"/>
          <w:sz w:val="26"/>
          <w:szCs w:val="26"/>
        </w:rPr>
        <w:t>о-</w:t>
      </w:r>
      <w:proofErr w:type="gramEnd"/>
      <w:r w:rsidRPr="007B2215">
        <w:rPr>
          <w:rFonts w:ascii="Times New Roman" w:hAnsi="Times New Roman"/>
          <w:color w:val="000000"/>
          <w:sz w:val="26"/>
          <w:szCs w:val="26"/>
        </w:rPr>
        <w:t xml:space="preserve"> спортивные организации, организации культуры и другие организации), к местам отдыха и к предоставляемым в них услугам;</w:t>
      </w:r>
    </w:p>
    <w:p w:rsidR="00047D8E" w:rsidRPr="003F2EAB" w:rsidRDefault="00047D8E" w:rsidP="004A3EDD">
      <w:pPr>
        <w:pStyle w:val="15"/>
        <w:numPr>
          <w:ilvl w:val="0"/>
          <w:numId w:val="7"/>
        </w:numPr>
        <w:shd w:val="clear" w:color="auto" w:fill="auto"/>
        <w:tabs>
          <w:tab w:val="left" w:pos="911"/>
          <w:tab w:val="left" w:pos="1134"/>
        </w:tabs>
        <w:spacing w:before="0" w:after="0" w:line="342" w:lineRule="exact"/>
        <w:ind w:left="0" w:firstLine="709"/>
        <w:jc w:val="both"/>
        <w:rPr>
          <w:b w:val="0"/>
          <w:sz w:val="26"/>
          <w:szCs w:val="26"/>
        </w:rPr>
      </w:pPr>
      <w:r w:rsidRPr="003F2EAB">
        <w:rPr>
          <w:b w:val="0"/>
          <w:color w:val="000000"/>
          <w:sz w:val="26"/>
          <w:szCs w:val="26"/>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47D8E" w:rsidRPr="003F2EAB" w:rsidRDefault="00047D8E" w:rsidP="004A3EDD">
      <w:pPr>
        <w:pStyle w:val="15"/>
        <w:numPr>
          <w:ilvl w:val="0"/>
          <w:numId w:val="7"/>
        </w:numPr>
        <w:shd w:val="clear" w:color="auto" w:fill="auto"/>
        <w:tabs>
          <w:tab w:val="left" w:pos="987"/>
        </w:tabs>
        <w:spacing w:before="0" w:after="0" w:line="342" w:lineRule="exact"/>
        <w:ind w:left="0" w:firstLine="709"/>
        <w:jc w:val="both"/>
        <w:rPr>
          <w:b w:val="0"/>
          <w:sz w:val="26"/>
          <w:szCs w:val="26"/>
        </w:rPr>
      </w:pPr>
      <w:r w:rsidRPr="003F2EAB">
        <w:rPr>
          <w:b w:val="0"/>
          <w:color w:val="000000"/>
          <w:sz w:val="26"/>
          <w:szCs w:val="26"/>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47D8E" w:rsidRPr="003F2EAB" w:rsidRDefault="00047D8E" w:rsidP="004A3EDD">
      <w:pPr>
        <w:pStyle w:val="15"/>
        <w:numPr>
          <w:ilvl w:val="0"/>
          <w:numId w:val="7"/>
        </w:numPr>
        <w:shd w:val="clear" w:color="auto" w:fill="auto"/>
        <w:tabs>
          <w:tab w:val="left" w:pos="897"/>
          <w:tab w:val="left" w:pos="993"/>
        </w:tabs>
        <w:spacing w:before="0" w:after="0" w:line="342" w:lineRule="exact"/>
        <w:ind w:left="0" w:firstLine="709"/>
        <w:jc w:val="both"/>
        <w:rPr>
          <w:b w:val="0"/>
          <w:sz w:val="26"/>
          <w:szCs w:val="26"/>
        </w:rPr>
      </w:pPr>
      <w:r w:rsidRPr="003F2EAB">
        <w:rPr>
          <w:b w:val="0"/>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47D8E" w:rsidRPr="003F2EAB" w:rsidRDefault="00047D8E" w:rsidP="004A3EDD">
      <w:pPr>
        <w:pStyle w:val="15"/>
        <w:numPr>
          <w:ilvl w:val="0"/>
          <w:numId w:val="7"/>
        </w:numPr>
        <w:shd w:val="clear" w:color="auto" w:fill="auto"/>
        <w:tabs>
          <w:tab w:val="left" w:pos="890"/>
          <w:tab w:val="left" w:pos="993"/>
        </w:tabs>
        <w:spacing w:before="0" w:after="0" w:line="342" w:lineRule="exact"/>
        <w:ind w:left="0" w:firstLine="709"/>
        <w:jc w:val="both"/>
        <w:rPr>
          <w:b w:val="0"/>
          <w:sz w:val="26"/>
          <w:szCs w:val="26"/>
        </w:rPr>
      </w:pPr>
      <w:r w:rsidRPr="003F2EAB">
        <w:rPr>
          <w:b w:val="0"/>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47D8E" w:rsidRPr="003F2EAB" w:rsidRDefault="00047D8E" w:rsidP="004A3EDD">
      <w:pPr>
        <w:pStyle w:val="15"/>
        <w:numPr>
          <w:ilvl w:val="0"/>
          <w:numId w:val="7"/>
        </w:numPr>
        <w:shd w:val="clear" w:color="auto" w:fill="auto"/>
        <w:tabs>
          <w:tab w:val="left" w:pos="857"/>
          <w:tab w:val="left" w:pos="993"/>
        </w:tabs>
        <w:spacing w:before="0" w:after="0" w:line="342" w:lineRule="exact"/>
        <w:ind w:left="0" w:firstLine="709"/>
        <w:jc w:val="both"/>
        <w:rPr>
          <w:b w:val="0"/>
          <w:sz w:val="26"/>
          <w:szCs w:val="26"/>
        </w:rPr>
      </w:pPr>
      <w:r w:rsidRPr="003F2EAB">
        <w:rPr>
          <w:b w:val="0"/>
          <w:color w:val="000000"/>
          <w:sz w:val="26"/>
          <w:szCs w:val="26"/>
        </w:rPr>
        <w:lastRenderedPageBreak/>
        <w:t>дублирование необходимой для инвалидов звуковой и зрительной информации, а так</w:t>
      </w:r>
      <w:r w:rsidR="00661799">
        <w:rPr>
          <w:b w:val="0"/>
          <w:color w:val="000000"/>
          <w:sz w:val="26"/>
          <w:szCs w:val="26"/>
        </w:rPr>
        <w:t>ж</w:t>
      </w:r>
      <w:r w:rsidRPr="003F2EAB">
        <w:rPr>
          <w:b w:val="0"/>
          <w:color w:val="000000"/>
          <w:sz w:val="26"/>
          <w:szCs w:val="26"/>
        </w:rPr>
        <w:t xml:space="preserve">е надписей, знаков и иной текстовой и графической информации знаками, выполненными рельефно-точечным шрифтом Брайля, допуск </w:t>
      </w:r>
      <w:proofErr w:type="spellStart"/>
      <w:r w:rsidRPr="003F2EAB">
        <w:rPr>
          <w:b w:val="0"/>
          <w:color w:val="000000"/>
          <w:sz w:val="26"/>
          <w:szCs w:val="26"/>
        </w:rPr>
        <w:t>сурдопереводчика</w:t>
      </w:r>
      <w:proofErr w:type="spellEnd"/>
      <w:r w:rsidRPr="003F2EAB">
        <w:rPr>
          <w:b w:val="0"/>
          <w:color w:val="000000"/>
          <w:sz w:val="26"/>
          <w:szCs w:val="26"/>
        </w:rPr>
        <w:t xml:space="preserve"> и </w:t>
      </w:r>
      <w:proofErr w:type="spellStart"/>
      <w:r w:rsidRPr="003F2EAB">
        <w:rPr>
          <w:b w:val="0"/>
          <w:color w:val="000000"/>
          <w:sz w:val="26"/>
          <w:szCs w:val="26"/>
        </w:rPr>
        <w:t>тифлосурдопереводчика</w:t>
      </w:r>
      <w:proofErr w:type="spellEnd"/>
      <w:r w:rsidRPr="003F2EAB">
        <w:rPr>
          <w:b w:val="0"/>
          <w:color w:val="000000"/>
          <w:sz w:val="26"/>
          <w:szCs w:val="26"/>
        </w:rPr>
        <w:t>;</w:t>
      </w:r>
    </w:p>
    <w:p w:rsidR="00047D8E" w:rsidRPr="003F2EAB" w:rsidRDefault="00047D8E" w:rsidP="004A3EDD">
      <w:pPr>
        <w:pStyle w:val="15"/>
        <w:numPr>
          <w:ilvl w:val="0"/>
          <w:numId w:val="7"/>
        </w:numPr>
        <w:shd w:val="clear" w:color="auto" w:fill="auto"/>
        <w:tabs>
          <w:tab w:val="left" w:pos="936"/>
        </w:tabs>
        <w:spacing w:before="0" w:after="0" w:line="342" w:lineRule="exact"/>
        <w:ind w:left="0" w:firstLine="709"/>
        <w:jc w:val="both"/>
        <w:rPr>
          <w:b w:val="0"/>
          <w:sz w:val="26"/>
          <w:szCs w:val="26"/>
        </w:rPr>
      </w:pPr>
      <w:proofErr w:type="gramStart"/>
      <w:r w:rsidRPr="003F2EAB">
        <w:rPr>
          <w:b w:val="0"/>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7D8E" w:rsidRPr="003F2EAB" w:rsidRDefault="00047D8E" w:rsidP="004A3EDD">
      <w:pPr>
        <w:pStyle w:val="15"/>
        <w:numPr>
          <w:ilvl w:val="0"/>
          <w:numId w:val="7"/>
        </w:numPr>
        <w:shd w:val="clear" w:color="auto" w:fill="auto"/>
        <w:tabs>
          <w:tab w:val="left" w:pos="994"/>
        </w:tabs>
        <w:spacing w:before="0" w:after="0" w:line="342" w:lineRule="exact"/>
        <w:ind w:left="0" w:firstLine="709"/>
        <w:jc w:val="both"/>
        <w:rPr>
          <w:b w:val="0"/>
          <w:sz w:val="26"/>
          <w:szCs w:val="26"/>
        </w:rPr>
      </w:pPr>
      <w:r w:rsidRPr="003F2EAB">
        <w:rPr>
          <w:b w:val="0"/>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47D8E" w:rsidRPr="008E06E4" w:rsidRDefault="00047D8E" w:rsidP="004A3EDD">
      <w:pPr>
        <w:pStyle w:val="af6"/>
        <w:spacing w:after="0"/>
        <w:ind w:left="0" w:firstLine="709"/>
        <w:jc w:val="both"/>
        <w:rPr>
          <w:rFonts w:ascii="Times New Roman" w:hAnsi="Times New Roman"/>
          <w:sz w:val="26"/>
          <w:szCs w:val="26"/>
        </w:rPr>
      </w:pPr>
      <w:r w:rsidRPr="007B2215">
        <w:rPr>
          <w:rFonts w:ascii="Times New Roman" w:hAnsi="Times New Roman"/>
          <w:sz w:val="26"/>
          <w:szCs w:val="26"/>
        </w:rPr>
        <w:t>В</w:t>
      </w:r>
      <w:r w:rsidRPr="007B2215">
        <w:rPr>
          <w:rFonts w:ascii="Times New Roman" w:hAnsi="Times New Roman"/>
          <w:color w:val="000000"/>
          <w:sz w:val="26"/>
          <w:szCs w:val="26"/>
        </w:rPr>
        <w:t xml:space="preserve"> случае невозможности полностью присп</w:t>
      </w:r>
      <w:r>
        <w:rPr>
          <w:rFonts w:ascii="Times New Roman" w:hAnsi="Times New Roman"/>
          <w:color w:val="000000"/>
          <w:sz w:val="26"/>
          <w:szCs w:val="26"/>
        </w:rPr>
        <w:t>особить объект с учетом потребности</w:t>
      </w:r>
      <w:r w:rsidRPr="007B2215">
        <w:rPr>
          <w:rFonts w:ascii="Times New Roman" w:hAnsi="Times New Roman"/>
          <w:color w:val="000000"/>
          <w:sz w:val="26"/>
          <w:szCs w:val="26"/>
        </w:rPr>
        <w:t xml:space="preserve">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62645">
        <w:rPr>
          <w:rFonts w:ascii="Times New Roman" w:hAnsi="Times New Roman"/>
          <w:color w:val="000000"/>
          <w:sz w:val="26"/>
          <w:szCs w:val="26"/>
        </w:rPr>
        <w:t>.</w:t>
      </w:r>
    </w:p>
    <w:p w:rsidR="00047D8E" w:rsidRPr="008E06E4" w:rsidRDefault="00047D8E" w:rsidP="004A3EDD">
      <w:pPr>
        <w:ind w:firstLine="709"/>
        <w:jc w:val="both"/>
        <w:rPr>
          <w:sz w:val="26"/>
          <w:szCs w:val="26"/>
        </w:rPr>
      </w:pPr>
      <w:r w:rsidRPr="008E06E4">
        <w:rPr>
          <w:sz w:val="26"/>
          <w:szCs w:val="26"/>
        </w:rPr>
        <w:t>2.1</w:t>
      </w:r>
      <w:r w:rsidR="00762645">
        <w:rPr>
          <w:sz w:val="26"/>
          <w:szCs w:val="26"/>
        </w:rPr>
        <w:t>6</w:t>
      </w:r>
      <w:r w:rsidRPr="008E06E4">
        <w:rPr>
          <w:sz w:val="26"/>
          <w:szCs w:val="26"/>
        </w:rPr>
        <w:t xml:space="preserve">. Показатели оценки доступности муниципальной услуги: </w:t>
      </w:r>
    </w:p>
    <w:p w:rsidR="00047D8E" w:rsidRPr="008E06E4" w:rsidRDefault="00047D8E" w:rsidP="004A3EDD">
      <w:pPr>
        <w:ind w:firstLine="709"/>
        <w:jc w:val="both"/>
        <w:rPr>
          <w:sz w:val="26"/>
          <w:szCs w:val="26"/>
        </w:rPr>
      </w:pPr>
      <w:r w:rsidRPr="008E06E4">
        <w:rPr>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047D8E" w:rsidRPr="008E06E4" w:rsidRDefault="00047D8E" w:rsidP="004A3EDD">
      <w:pPr>
        <w:ind w:firstLine="709"/>
        <w:jc w:val="both"/>
        <w:rPr>
          <w:sz w:val="26"/>
          <w:szCs w:val="26"/>
        </w:rPr>
      </w:pPr>
      <w:r w:rsidRPr="008E06E4">
        <w:rPr>
          <w:sz w:val="26"/>
          <w:szCs w:val="26"/>
        </w:rPr>
        <w:t>3) получение информации о результате предоставления муниципальной услуги;</w:t>
      </w:r>
    </w:p>
    <w:p w:rsidR="00047D8E" w:rsidRPr="008E06E4" w:rsidRDefault="00047D8E" w:rsidP="004A3EDD">
      <w:pPr>
        <w:ind w:firstLine="709"/>
        <w:jc w:val="both"/>
        <w:rPr>
          <w:sz w:val="26"/>
          <w:szCs w:val="26"/>
        </w:rPr>
      </w:pPr>
      <w:r w:rsidRPr="008E06E4">
        <w:rPr>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Pr>
          <w:sz w:val="26"/>
          <w:szCs w:val="26"/>
        </w:rPr>
        <w:t>городского округа город Шахунья</w:t>
      </w:r>
      <w:r w:rsidRPr="008E06E4">
        <w:rPr>
          <w:sz w:val="26"/>
          <w:szCs w:val="26"/>
        </w:rPr>
        <w:t xml:space="preserve">; </w:t>
      </w:r>
    </w:p>
    <w:p w:rsidR="00047D8E" w:rsidRPr="008E06E4" w:rsidRDefault="00047D8E" w:rsidP="004A3EDD">
      <w:pPr>
        <w:ind w:firstLine="709"/>
        <w:jc w:val="both"/>
        <w:rPr>
          <w:sz w:val="26"/>
          <w:szCs w:val="26"/>
        </w:rPr>
      </w:pPr>
      <w:r w:rsidRPr="008E06E4">
        <w:rPr>
          <w:sz w:val="26"/>
          <w:szCs w:val="26"/>
        </w:rPr>
        <w:t xml:space="preserve">5) транспортная доступность к местам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6) обеспечение возможности направления запроса по электронной почте;</w:t>
      </w:r>
    </w:p>
    <w:p w:rsidR="00047D8E" w:rsidRPr="008E06E4" w:rsidRDefault="00047D8E" w:rsidP="004A3EDD">
      <w:pPr>
        <w:ind w:firstLine="709"/>
        <w:jc w:val="both"/>
        <w:rPr>
          <w:sz w:val="26"/>
          <w:szCs w:val="26"/>
        </w:rPr>
      </w:pPr>
      <w:r w:rsidRPr="008E06E4">
        <w:rPr>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047D8E" w:rsidRPr="008E06E4" w:rsidRDefault="00047D8E" w:rsidP="004A3EDD">
      <w:pPr>
        <w:ind w:firstLine="709"/>
        <w:jc w:val="both"/>
        <w:rPr>
          <w:sz w:val="26"/>
          <w:szCs w:val="26"/>
        </w:rPr>
      </w:pPr>
      <w:r w:rsidRPr="008E06E4">
        <w:rPr>
          <w:sz w:val="26"/>
          <w:szCs w:val="26"/>
        </w:rPr>
        <w:t>2.1</w:t>
      </w:r>
      <w:r w:rsidR="00762645">
        <w:rPr>
          <w:sz w:val="26"/>
          <w:szCs w:val="26"/>
        </w:rPr>
        <w:t>7</w:t>
      </w:r>
      <w:r w:rsidRPr="008E06E4">
        <w:rPr>
          <w:sz w:val="26"/>
          <w:szCs w:val="26"/>
        </w:rPr>
        <w:t xml:space="preserve">. Показателями оценки качества предоставления муниципальной услуги являются: </w:t>
      </w:r>
    </w:p>
    <w:p w:rsidR="00047D8E" w:rsidRPr="008E06E4" w:rsidRDefault="00047D8E" w:rsidP="004A3EDD">
      <w:pPr>
        <w:ind w:firstLine="709"/>
        <w:jc w:val="both"/>
        <w:rPr>
          <w:sz w:val="26"/>
          <w:szCs w:val="26"/>
        </w:rPr>
      </w:pPr>
      <w:r w:rsidRPr="008E06E4">
        <w:rPr>
          <w:sz w:val="26"/>
          <w:szCs w:val="26"/>
        </w:rPr>
        <w:t xml:space="preserve">1) соблюдение срока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9E7ADE" w:rsidRPr="0088234D" w:rsidRDefault="009E7ADE" w:rsidP="004A3EDD">
      <w:pPr>
        <w:tabs>
          <w:tab w:val="left" w:pos="4740"/>
        </w:tabs>
        <w:autoSpaceDE w:val="0"/>
        <w:jc w:val="both"/>
        <w:rPr>
          <w:b/>
          <w:bCs/>
          <w:sz w:val="26"/>
          <w:szCs w:val="26"/>
        </w:rPr>
      </w:pPr>
      <w:r w:rsidRPr="0088234D">
        <w:rPr>
          <w:b/>
          <w:bCs/>
          <w:sz w:val="26"/>
          <w:szCs w:val="26"/>
        </w:rPr>
        <w:tab/>
      </w:r>
    </w:p>
    <w:p w:rsidR="009E7ADE" w:rsidRPr="0088234D" w:rsidRDefault="00EC299F" w:rsidP="004A3EDD">
      <w:pPr>
        <w:autoSpaceDE w:val="0"/>
        <w:ind w:firstLine="540"/>
        <w:jc w:val="both"/>
        <w:rPr>
          <w:b/>
          <w:bCs/>
          <w:sz w:val="26"/>
          <w:szCs w:val="26"/>
        </w:rPr>
      </w:pPr>
      <w:r>
        <w:rPr>
          <w:b/>
          <w:bCs/>
          <w:caps/>
          <w:sz w:val="26"/>
          <w:szCs w:val="26"/>
          <w:lang w:val="en-US"/>
        </w:rPr>
        <w:t>III</w:t>
      </w:r>
      <w:r w:rsidR="009E7ADE" w:rsidRPr="0088234D">
        <w:rPr>
          <w:b/>
          <w:bCs/>
          <w:caps/>
          <w:sz w:val="26"/>
          <w:szCs w:val="26"/>
        </w:rPr>
        <w:t>.</w:t>
      </w:r>
      <w:r>
        <w:rPr>
          <w:b/>
          <w:bCs/>
          <w:caps/>
          <w:sz w:val="26"/>
          <w:szCs w:val="26"/>
        </w:rPr>
        <w:t xml:space="preserve"> </w:t>
      </w:r>
      <w:r w:rsidRPr="0088234D">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0E3A" w:rsidRDefault="00530E3A" w:rsidP="004A3EDD">
      <w:pPr>
        <w:jc w:val="both"/>
        <w:rPr>
          <w:sz w:val="26"/>
          <w:szCs w:val="26"/>
        </w:rPr>
      </w:pPr>
    </w:p>
    <w:p w:rsidR="003E681D" w:rsidRPr="008E06E4" w:rsidRDefault="003E681D" w:rsidP="004A3EDD">
      <w:pPr>
        <w:ind w:firstLine="709"/>
        <w:jc w:val="both"/>
        <w:rPr>
          <w:sz w:val="26"/>
          <w:szCs w:val="26"/>
        </w:rPr>
      </w:pPr>
      <w:r w:rsidRPr="008E06E4">
        <w:rPr>
          <w:sz w:val="26"/>
          <w:szCs w:val="26"/>
        </w:rPr>
        <w:lastRenderedPageBreak/>
        <w:t xml:space="preserve">3.1. Предоставление муниципальной услуги включает в себя следующие административные процедуры (действия): </w:t>
      </w:r>
    </w:p>
    <w:p w:rsidR="003E681D" w:rsidRPr="00C579A5" w:rsidRDefault="003E681D" w:rsidP="004A3EDD">
      <w:pPr>
        <w:autoSpaceDE w:val="0"/>
        <w:autoSpaceDN w:val="0"/>
        <w:adjustRightInd w:val="0"/>
        <w:ind w:firstLine="709"/>
        <w:jc w:val="both"/>
        <w:rPr>
          <w:sz w:val="26"/>
          <w:szCs w:val="26"/>
        </w:rPr>
      </w:pPr>
      <w:r w:rsidRPr="00C579A5">
        <w:rPr>
          <w:sz w:val="26"/>
          <w:szCs w:val="26"/>
        </w:rPr>
        <w:t xml:space="preserve">- прием заявления </w:t>
      </w:r>
      <w:r>
        <w:rPr>
          <w:sz w:val="26"/>
          <w:szCs w:val="26"/>
        </w:rPr>
        <w:t>по подготовке</w:t>
      </w:r>
      <w:r w:rsidRPr="0088234D">
        <w:rPr>
          <w:sz w:val="26"/>
          <w:szCs w:val="26"/>
        </w:rPr>
        <w:t xml:space="preserve"> и выдач</w:t>
      </w:r>
      <w:r>
        <w:rPr>
          <w:sz w:val="26"/>
          <w:szCs w:val="26"/>
        </w:rPr>
        <w:t>е</w:t>
      </w:r>
      <w:r w:rsidRPr="0088234D">
        <w:rPr>
          <w:sz w:val="26"/>
          <w:szCs w:val="26"/>
        </w:rPr>
        <w:t xml:space="preserve"> архитектурно-планировочного задания на территории городского округа город Шахунья Нижегородской области</w:t>
      </w:r>
      <w:r w:rsidRPr="00C579A5">
        <w:rPr>
          <w:sz w:val="26"/>
          <w:szCs w:val="26"/>
        </w:rPr>
        <w:t>, регистрация входящего заявления;</w:t>
      </w:r>
    </w:p>
    <w:p w:rsidR="003E681D" w:rsidRDefault="003E681D" w:rsidP="004A3EDD">
      <w:pPr>
        <w:autoSpaceDE w:val="0"/>
        <w:autoSpaceDN w:val="0"/>
        <w:adjustRightInd w:val="0"/>
        <w:ind w:firstLine="709"/>
        <w:jc w:val="both"/>
        <w:rPr>
          <w:sz w:val="26"/>
          <w:szCs w:val="26"/>
        </w:rPr>
      </w:pPr>
      <w:r w:rsidRPr="00C579A5">
        <w:rPr>
          <w:sz w:val="26"/>
          <w:szCs w:val="26"/>
        </w:rPr>
        <w:t>- проверка поступивших в процессе исполнения муниципальной услуги документов;</w:t>
      </w:r>
    </w:p>
    <w:p w:rsidR="001478C8" w:rsidRPr="004E25EF" w:rsidRDefault="001478C8" w:rsidP="004A3EDD">
      <w:pPr>
        <w:ind w:firstLine="709"/>
        <w:jc w:val="both"/>
        <w:rPr>
          <w:sz w:val="26"/>
          <w:szCs w:val="26"/>
        </w:rPr>
      </w:pPr>
      <w:r>
        <w:rPr>
          <w:sz w:val="26"/>
          <w:szCs w:val="26"/>
        </w:rPr>
        <w:t>-</w:t>
      </w:r>
      <w:r w:rsidRPr="004E25EF">
        <w:rPr>
          <w:sz w:val="26"/>
          <w:szCs w:val="26"/>
        </w:rPr>
        <w:t xml:space="preserve"> формирование и направление запросов в государственные органы, участвующие в предоставлении муниципальной услуги;</w:t>
      </w:r>
    </w:p>
    <w:p w:rsidR="003E681D" w:rsidRPr="00C579A5" w:rsidRDefault="003E681D" w:rsidP="004A3EDD">
      <w:pPr>
        <w:autoSpaceDE w:val="0"/>
        <w:autoSpaceDN w:val="0"/>
        <w:adjustRightInd w:val="0"/>
        <w:ind w:firstLine="709"/>
        <w:jc w:val="both"/>
        <w:rPr>
          <w:sz w:val="26"/>
          <w:szCs w:val="26"/>
        </w:rPr>
      </w:pPr>
      <w:r w:rsidRPr="00C579A5">
        <w:rPr>
          <w:sz w:val="26"/>
          <w:szCs w:val="26"/>
        </w:rPr>
        <w:t>- установление оснований для отказа в исполнении муниципальной услуги;</w:t>
      </w:r>
    </w:p>
    <w:p w:rsidR="003E681D" w:rsidRPr="00C579A5" w:rsidRDefault="003E681D" w:rsidP="004A3EDD">
      <w:pPr>
        <w:autoSpaceDE w:val="0"/>
        <w:autoSpaceDN w:val="0"/>
        <w:adjustRightInd w:val="0"/>
        <w:ind w:firstLine="709"/>
        <w:jc w:val="both"/>
        <w:rPr>
          <w:sz w:val="26"/>
          <w:szCs w:val="26"/>
        </w:rPr>
      </w:pPr>
      <w:r w:rsidRPr="00C579A5">
        <w:rPr>
          <w:sz w:val="26"/>
          <w:szCs w:val="26"/>
        </w:rPr>
        <w:t xml:space="preserve">- выдача заявителю </w:t>
      </w:r>
      <w:r w:rsidRPr="0088234D">
        <w:rPr>
          <w:sz w:val="26"/>
          <w:szCs w:val="26"/>
        </w:rPr>
        <w:t>архитектурно-планировочного задания на территории городского округа город Шахунья Нижегородской области</w:t>
      </w:r>
      <w:r w:rsidRPr="00C579A5">
        <w:rPr>
          <w:sz w:val="26"/>
          <w:szCs w:val="26"/>
        </w:rPr>
        <w:t xml:space="preserve"> или направление заявителю мотивированного отказа в выдаче </w:t>
      </w:r>
      <w:r w:rsidRPr="0088234D">
        <w:rPr>
          <w:sz w:val="26"/>
          <w:szCs w:val="26"/>
        </w:rPr>
        <w:t>архитектурно-планировочного задания</w:t>
      </w:r>
      <w:r w:rsidRPr="00C579A5">
        <w:rPr>
          <w:sz w:val="26"/>
          <w:szCs w:val="26"/>
        </w:rPr>
        <w:t>.</w:t>
      </w:r>
    </w:p>
    <w:p w:rsidR="00FD775A" w:rsidRPr="0088234D" w:rsidRDefault="00FD775A" w:rsidP="004A3EDD">
      <w:pPr>
        <w:ind w:firstLine="709"/>
        <w:jc w:val="both"/>
        <w:rPr>
          <w:bCs/>
          <w:sz w:val="26"/>
          <w:szCs w:val="26"/>
        </w:rPr>
      </w:pPr>
      <w:r w:rsidRPr="0088234D">
        <w:rPr>
          <w:bCs/>
          <w:sz w:val="26"/>
          <w:szCs w:val="26"/>
        </w:rPr>
        <w:t>3.</w:t>
      </w:r>
      <w:r w:rsidR="00EC299F">
        <w:rPr>
          <w:bCs/>
          <w:sz w:val="26"/>
          <w:szCs w:val="26"/>
        </w:rPr>
        <w:t>2</w:t>
      </w:r>
      <w:r w:rsidRPr="0088234D">
        <w:rPr>
          <w:bCs/>
          <w:sz w:val="26"/>
          <w:szCs w:val="26"/>
        </w:rPr>
        <w:t>. Прием и регистрация заявления о подготовке и выдаче архитектурно-планировочного задания и прилагаемых документов.</w:t>
      </w:r>
    </w:p>
    <w:p w:rsidR="00FD775A" w:rsidRPr="0088234D" w:rsidRDefault="00FD775A" w:rsidP="004A3EDD">
      <w:pPr>
        <w:ind w:firstLine="709"/>
        <w:jc w:val="both"/>
        <w:rPr>
          <w:sz w:val="26"/>
          <w:szCs w:val="26"/>
        </w:rPr>
      </w:pPr>
      <w:r w:rsidRPr="0088234D">
        <w:rPr>
          <w:sz w:val="26"/>
          <w:szCs w:val="26"/>
        </w:rPr>
        <w:t>Основанием для начала административной процедуры является подача заявителем заявления о п</w:t>
      </w:r>
      <w:r w:rsidRPr="0088234D">
        <w:rPr>
          <w:bCs/>
          <w:sz w:val="26"/>
          <w:szCs w:val="26"/>
        </w:rPr>
        <w:t>одготовке и выдаче архитектурно-планировочного задания</w:t>
      </w:r>
      <w:r w:rsidRPr="0088234D">
        <w:rPr>
          <w:sz w:val="26"/>
          <w:szCs w:val="26"/>
        </w:rPr>
        <w:t xml:space="preserve"> на имя главы местного самоуправления городского округа  город Шахунья.</w:t>
      </w:r>
    </w:p>
    <w:p w:rsidR="00FD775A" w:rsidRPr="0088234D" w:rsidRDefault="00FD775A" w:rsidP="004A3EDD">
      <w:pPr>
        <w:ind w:firstLine="709"/>
        <w:jc w:val="both"/>
        <w:rPr>
          <w:sz w:val="26"/>
          <w:szCs w:val="26"/>
        </w:rPr>
      </w:pPr>
      <w:r w:rsidRPr="0088234D">
        <w:rPr>
          <w:sz w:val="26"/>
          <w:szCs w:val="26"/>
        </w:rPr>
        <w:t>Заявления о п</w:t>
      </w:r>
      <w:r w:rsidRPr="0088234D">
        <w:rPr>
          <w:bCs/>
          <w:sz w:val="26"/>
          <w:szCs w:val="26"/>
        </w:rPr>
        <w:t>одготовке и выдаче архитектурно-планировочного задания</w:t>
      </w:r>
      <w:r w:rsidRPr="0088234D">
        <w:rPr>
          <w:sz w:val="26"/>
          <w:szCs w:val="26"/>
        </w:rPr>
        <w:t xml:space="preserve"> с прилагаемыми документами принимаются, регистрируются и передаются главе местного самоуправления  городского  округа  город Шахунья. Заявление с резолюцией  главы местного самоуправления городского округа город Шахунья передается на исполнение в </w:t>
      </w:r>
      <w:r w:rsidR="00EC299F">
        <w:rPr>
          <w:sz w:val="26"/>
          <w:szCs w:val="26"/>
        </w:rPr>
        <w:t>Управление</w:t>
      </w:r>
      <w:r w:rsidRPr="0088234D">
        <w:rPr>
          <w:sz w:val="26"/>
          <w:szCs w:val="26"/>
        </w:rPr>
        <w:t xml:space="preserve">. </w:t>
      </w:r>
    </w:p>
    <w:p w:rsidR="00FD775A" w:rsidRPr="0088234D" w:rsidRDefault="00FD775A" w:rsidP="004A3EDD">
      <w:pPr>
        <w:spacing w:line="360" w:lineRule="exact"/>
        <w:ind w:firstLine="709"/>
        <w:jc w:val="both"/>
        <w:rPr>
          <w:bCs/>
          <w:sz w:val="26"/>
          <w:szCs w:val="26"/>
        </w:rPr>
      </w:pPr>
      <w:r w:rsidRPr="0088234D">
        <w:rPr>
          <w:bCs/>
          <w:sz w:val="26"/>
          <w:szCs w:val="26"/>
        </w:rPr>
        <w:t>3.</w:t>
      </w:r>
      <w:r w:rsidR="00EC299F">
        <w:rPr>
          <w:bCs/>
          <w:sz w:val="26"/>
          <w:szCs w:val="26"/>
        </w:rPr>
        <w:t>3</w:t>
      </w:r>
      <w:r w:rsidRPr="0088234D">
        <w:rPr>
          <w:bCs/>
          <w:sz w:val="26"/>
          <w:szCs w:val="26"/>
        </w:rPr>
        <w:t xml:space="preserve">. Рассмотрение заявления </w:t>
      </w:r>
      <w:proofErr w:type="spellStart"/>
      <w:r w:rsidRPr="0088234D">
        <w:rPr>
          <w:bCs/>
          <w:sz w:val="26"/>
          <w:szCs w:val="26"/>
        </w:rPr>
        <w:t>оподготовке</w:t>
      </w:r>
      <w:proofErr w:type="spellEnd"/>
      <w:r w:rsidRPr="0088234D">
        <w:rPr>
          <w:bCs/>
          <w:sz w:val="26"/>
          <w:szCs w:val="26"/>
        </w:rPr>
        <w:t xml:space="preserve"> и выдаче архитектурно-планировочного задания. </w:t>
      </w:r>
    </w:p>
    <w:p w:rsidR="00FD775A" w:rsidRPr="0088234D" w:rsidRDefault="004C6E0E" w:rsidP="004A3EDD">
      <w:pPr>
        <w:autoSpaceDE w:val="0"/>
        <w:ind w:firstLine="709"/>
        <w:jc w:val="both"/>
        <w:rPr>
          <w:sz w:val="26"/>
          <w:szCs w:val="26"/>
        </w:rPr>
      </w:pPr>
      <w:r w:rsidRPr="0088234D">
        <w:rPr>
          <w:sz w:val="26"/>
          <w:szCs w:val="26"/>
        </w:rPr>
        <w:t>3.</w:t>
      </w:r>
      <w:r w:rsidR="00EC299F">
        <w:rPr>
          <w:sz w:val="26"/>
          <w:szCs w:val="26"/>
        </w:rPr>
        <w:t>3</w:t>
      </w:r>
      <w:r w:rsidRPr="0088234D">
        <w:rPr>
          <w:sz w:val="26"/>
          <w:szCs w:val="26"/>
        </w:rPr>
        <w:t xml:space="preserve">.1. </w:t>
      </w:r>
      <w:r w:rsidR="00FD775A" w:rsidRPr="0088234D">
        <w:rPr>
          <w:sz w:val="26"/>
          <w:szCs w:val="26"/>
        </w:rPr>
        <w:t xml:space="preserve">Специалисты </w:t>
      </w:r>
      <w:r w:rsidR="00EC299F">
        <w:rPr>
          <w:sz w:val="26"/>
          <w:szCs w:val="26"/>
        </w:rPr>
        <w:t>Управления</w:t>
      </w:r>
      <w:r w:rsidR="00FD775A" w:rsidRPr="0088234D">
        <w:rPr>
          <w:sz w:val="26"/>
          <w:szCs w:val="26"/>
        </w:rPr>
        <w:t xml:space="preserve">  в течение 15 календарных дней со дня поступления заявления</w:t>
      </w:r>
      <w:r>
        <w:rPr>
          <w:sz w:val="26"/>
          <w:szCs w:val="26"/>
        </w:rPr>
        <w:t xml:space="preserve"> п</w:t>
      </w:r>
      <w:r w:rsidR="00FD775A" w:rsidRPr="0088234D">
        <w:rPr>
          <w:sz w:val="26"/>
          <w:szCs w:val="26"/>
        </w:rPr>
        <w:t>роводят проверку документов, прилагаемых к заявлению, а также имеющихся в распоряжении администрации городского  округа город Шахунья на предмет комплектности представленных документов</w:t>
      </w:r>
      <w:r>
        <w:rPr>
          <w:sz w:val="26"/>
          <w:szCs w:val="26"/>
        </w:rPr>
        <w:t>.</w:t>
      </w:r>
    </w:p>
    <w:p w:rsidR="003E681D" w:rsidRPr="008E06E4" w:rsidRDefault="003E681D" w:rsidP="004A3EDD">
      <w:pPr>
        <w:ind w:firstLine="709"/>
        <w:jc w:val="both"/>
        <w:rPr>
          <w:sz w:val="26"/>
          <w:szCs w:val="26"/>
        </w:rPr>
      </w:pPr>
      <w:r w:rsidRPr="008E06E4">
        <w:rPr>
          <w:sz w:val="26"/>
          <w:szCs w:val="26"/>
        </w:rPr>
        <w:t xml:space="preserve">Заявление может быть направлено в администрацию городского округа город Шахунья Нижегородской области следующими способами: </w:t>
      </w:r>
    </w:p>
    <w:p w:rsidR="003E681D" w:rsidRDefault="003E681D" w:rsidP="004A3EDD">
      <w:pPr>
        <w:ind w:firstLine="709"/>
        <w:jc w:val="both"/>
        <w:rPr>
          <w:sz w:val="26"/>
          <w:szCs w:val="26"/>
        </w:rPr>
      </w:pPr>
      <w:r w:rsidRPr="008E06E4">
        <w:rPr>
          <w:sz w:val="26"/>
          <w:szCs w:val="26"/>
        </w:rPr>
        <w:t xml:space="preserve">- на бумажном носителе посредством почтового отправления с описью вложения и уведомление о вручении; </w:t>
      </w:r>
    </w:p>
    <w:p w:rsidR="003E681D" w:rsidRPr="008E06E4" w:rsidRDefault="003E681D" w:rsidP="004A3EDD">
      <w:pPr>
        <w:ind w:firstLine="709"/>
        <w:jc w:val="both"/>
        <w:rPr>
          <w:sz w:val="26"/>
          <w:szCs w:val="26"/>
        </w:rPr>
      </w:pPr>
      <w:r w:rsidRPr="008E06E4">
        <w:rPr>
          <w:sz w:val="26"/>
          <w:szCs w:val="26"/>
        </w:rPr>
        <w:t xml:space="preserve">- представлено заявителем лично в администрацию </w:t>
      </w:r>
      <w:r>
        <w:rPr>
          <w:sz w:val="26"/>
          <w:szCs w:val="26"/>
        </w:rPr>
        <w:t>городского округа город Шахунья</w:t>
      </w:r>
      <w:r w:rsidRPr="008E06E4">
        <w:rPr>
          <w:sz w:val="26"/>
          <w:szCs w:val="26"/>
        </w:rPr>
        <w:t xml:space="preserve">; </w:t>
      </w:r>
    </w:p>
    <w:p w:rsidR="003E681D" w:rsidRDefault="003E681D" w:rsidP="004A3EDD">
      <w:pPr>
        <w:ind w:firstLine="709"/>
        <w:jc w:val="both"/>
        <w:rPr>
          <w:sz w:val="26"/>
          <w:szCs w:val="26"/>
        </w:rPr>
      </w:pPr>
      <w:r w:rsidRPr="008E06E4">
        <w:rPr>
          <w:sz w:val="26"/>
          <w:szCs w:val="26"/>
        </w:rPr>
        <w:t>- в форме электронного документа с использованием информационн</w:t>
      </w:r>
      <w:proofErr w:type="gramStart"/>
      <w:r w:rsidRPr="008E06E4">
        <w:rPr>
          <w:sz w:val="26"/>
          <w:szCs w:val="26"/>
        </w:rPr>
        <w:t>о-</w:t>
      </w:r>
      <w:proofErr w:type="gramEnd"/>
      <w:r w:rsidRPr="008E06E4">
        <w:rPr>
          <w:sz w:val="26"/>
          <w:szCs w:val="26"/>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3E681D" w:rsidRDefault="003E681D" w:rsidP="004A3EDD">
      <w:pPr>
        <w:ind w:firstLine="709"/>
        <w:jc w:val="both"/>
        <w:rPr>
          <w:sz w:val="26"/>
          <w:szCs w:val="26"/>
        </w:rPr>
      </w:pPr>
      <w:r>
        <w:rPr>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№7.</w:t>
      </w:r>
    </w:p>
    <w:p w:rsidR="003E681D" w:rsidRDefault="003E681D" w:rsidP="004A3EDD">
      <w:pPr>
        <w:ind w:firstLine="709"/>
        <w:jc w:val="both"/>
        <w:rPr>
          <w:sz w:val="26"/>
          <w:szCs w:val="26"/>
        </w:rPr>
      </w:pPr>
      <w:r>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E681D" w:rsidRDefault="003E681D" w:rsidP="004A3EDD">
      <w:pPr>
        <w:ind w:firstLine="709"/>
        <w:jc w:val="both"/>
        <w:rPr>
          <w:sz w:val="26"/>
          <w:szCs w:val="26"/>
        </w:rPr>
      </w:pPr>
      <w:r>
        <w:rPr>
          <w:sz w:val="26"/>
          <w:szCs w:val="26"/>
        </w:rPr>
        <w:t xml:space="preserve">Представление </w:t>
      </w:r>
      <w:r w:rsidR="001478C8">
        <w:rPr>
          <w:sz w:val="26"/>
          <w:szCs w:val="26"/>
        </w:rPr>
        <w:t xml:space="preserve">копии документа, удостоверяющего личность заявителя, </w:t>
      </w:r>
      <w:r>
        <w:rPr>
          <w:sz w:val="26"/>
          <w:szCs w:val="26"/>
        </w:rPr>
        <w:t>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3E681D" w:rsidRPr="008E06E4" w:rsidRDefault="003E681D" w:rsidP="004A3EDD">
      <w:pPr>
        <w:ind w:firstLine="709"/>
        <w:jc w:val="both"/>
        <w:rPr>
          <w:sz w:val="26"/>
          <w:szCs w:val="26"/>
        </w:rPr>
      </w:pPr>
      <w:r>
        <w:rPr>
          <w:sz w:val="26"/>
          <w:szCs w:val="26"/>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78C8" w:rsidRDefault="003E681D" w:rsidP="004A3EDD">
      <w:pPr>
        <w:ind w:firstLine="709"/>
        <w:jc w:val="both"/>
        <w:rPr>
          <w:sz w:val="26"/>
          <w:szCs w:val="26"/>
        </w:rPr>
      </w:pPr>
      <w:r w:rsidRPr="008E06E4">
        <w:rPr>
          <w:sz w:val="26"/>
          <w:szCs w:val="26"/>
        </w:rPr>
        <w:t>Документы, прилагаемые к заявлению, представляемые в администрацию городского округа город Шахунья Нижегородской области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w:t>
      </w:r>
      <w:proofErr w:type="gramStart"/>
      <w:r w:rsidRPr="008E06E4">
        <w:rPr>
          <w:sz w:val="26"/>
          <w:szCs w:val="26"/>
        </w:rPr>
        <w:t>я(</w:t>
      </w:r>
      <w:proofErr w:type="gramEnd"/>
      <w:r w:rsidRPr="008E06E4">
        <w:rPr>
          <w:sz w:val="26"/>
          <w:szCs w:val="26"/>
        </w:rPr>
        <w:t>представителя заявителя).</w:t>
      </w:r>
    </w:p>
    <w:p w:rsidR="003E681D" w:rsidRPr="008E06E4" w:rsidRDefault="003E681D" w:rsidP="004A3EDD">
      <w:pPr>
        <w:ind w:firstLine="709"/>
        <w:jc w:val="both"/>
        <w:rPr>
          <w:sz w:val="26"/>
          <w:szCs w:val="26"/>
        </w:rPr>
      </w:pPr>
      <w:proofErr w:type="gramStart"/>
      <w:r w:rsidRPr="008E06E4">
        <w:rPr>
          <w:sz w:val="26"/>
          <w:szCs w:val="26"/>
        </w:rPr>
        <w:t>Ответственным</w:t>
      </w:r>
      <w:proofErr w:type="gramEnd"/>
      <w:r w:rsidRPr="008E06E4">
        <w:rPr>
          <w:sz w:val="26"/>
          <w:szCs w:val="26"/>
        </w:rPr>
        <w:t xml:space="preserve"> за выполнение административной процедуры приёма и регистрации заявления </w:t>
      </w:r>
      <w:proofErr w:type="spellStart"/>
      <w:r w:rsidRPr="008E06E4">
        <w:rPr>
          <w:sz w:val="26"/>
          <w:szCs w:val="26"/>
        </w:rPr>
        <w:t>являетсяспециалист</w:t>
      </w:r>
      <w:proofErr w:type="spellEnd"/>
      <w:r w:rsidRPr="008E06E4">
        <w:rPr>
          <w:sz w:val="26"/>
          <w:szCs w:val="26"/>
        </w:rPr>
        <w:t xml:space="preserve"> общего отдела администрации городского округа город Шахунья Нижегородской области</w:t>
      </w:r>
      <w:r w:rsidR="001478C8">
        <w:rPr>
          <w:sz w:val="26"/>
          <w:szCs w:val="26"/>
        </w:rPr>
        <w:t>, который</w:t>
      </w:r>
      <w:r w:rsidRPr="008E06E4">
        <w:rPr>
          <w:sz w:val="26"/>
          <w:szCs w:val="26"/>
        </w:rPr>
        <w:t xml:space="preserve">: </w:t>
      </w:r>
    </w:p>
    <w:p w:rsidR="003E681D" w:rsidRPr="008E06E4" w:rsidRDefault="003E681D" w:rsidP="004A3EDD">
      <w:pPr>
        <w:ind w:firstLine="709"/>
        <w:jc w:val="both"/>
        <w:rPr>
          <w:sz w:val="26"/>
          <w:szCs w:val="26"/>
        </w:rPr>
      </w:pPr>
      <w:r w:rsidRPr="008E06E4">
        <w:rPr>
          <w:sz w:val="26"/>
          <w:szCs w:val="26"/>
        </w:rPr>
        <w:t>- регистрирует заявление, либо отказывает в приеме документов (при личном обращении заявителя) по основаниям, указанным в пункте 2.</w:t>
      </w:r>
      <w:r>
        <w:rPr>
          <w:sz w:val="26"/>
          <w:szCs w:val="26"/>
        </w:rPr>
        <w:t>9.1</w:t>
      </w:r>
      <w:r w:rsidRPr="008E06E4">
        <w:rPr>
          <w:sz w:val="26"/>
          <w:szCs w:val="26"/>
        </w:rPr>
        <w:t>. настоящего Административного регламента;</w:t>
      </w:r>
    </w:p>
    <w:p w:rsidR="003E681D" w:rsidRPr="008E06E4" w:rsidRDefault="003E681D" w:rsidP="004A3EDD">
      <w:pPr>
        <w:ind w:firstLine="709"/>
        <w:jc w:val="both"/>
        <w:rPr>
          <w:sz w:val="26"/>
          <w:szCs w:val="26"/>
        </w:rPr>
      </w:pPr>
      <w:r w:rsidRPr="008E06E4">
        <w:rPr>
          <w:sz w:val="26"/>
          <w:szCs w:val="26"/>
        </w:rPr>
        <w:t xml:space="preserve"> - проверяет комплектность документов;</w:t>
      </w:r>
    </w:p>
    <w:p w:rsidR="003E681D" w:rsidRPr="008E06E4" w:rsidRDefault="003E681D" w:rsidP="004A3EDD">
      <w:pPr>
        <w:ind w:firstLine="709"/>
        <w:jc w:val="both"/>
        <w:rPr>
          <w:sz w:val="26"/>
          <w:szCs w:val="26"/>
        </w:rPr>
      </w:pPr>
      <w:r w:rsidRPr="008E06E4">
        <w:rPr>
          <w:sz w:val="26"/>
          <w:szCs w:val="26"/>
        </w:rPr>
        <w:t xml:space="preserve"> - проверяет электронную подпись при поступлении заявления в форме электронного документа; </w:t>
      </w:r>
    </w:p>
    <w:p w:rsidR="003E681D" w:rsidRPr="008E06E4" w:rsidRDefault="003E681D" w:rsidP="004A3EDD">
      <w:pPr>
        <w:ind w:firstLine="709"/>
        <w:jc w:val="both"/>
        <w:rPr>
          <w:sz w:val="26"/>
          <w:szCs w:val="26"/>
        </w:rPr>
      </w:pPr>
      <w:r w:rsidRPr="008E06E4">
        <w:rPr>
          <w:sz w:val="26"/>
          <w:szCs w:val="26"/>
        </w:rPr>
        <w:t xml:space="preserve">- передает заявление должностному лицу, уполномоченному на подготовку межведомственных запросов. </w:t>
      </w:r>
    </w:p>
    <w:p w:rsidR="003E681D" w:rsidRPr="008E06E4" w:rsidRDefault="003E681D" w:rsidP="004A3EDD">
      <w:pPr>
        <w:ind w:firstLine="709"/>
        <w:jc w:val="both"/>
        <w:rPr>
          <w:sz w:val="26"/>
          <w:szCs w:val="26"/>
        </w:rPr>
      </w:pPr>
      <w:r w:rsidRPr="008E06E4">
        <w:rPr>
          <w:sz w:val="26"/>
          <w:szCs w:val="26"/>
        </w:rPr>
        <w:t xml:space="preserve">Срок выполнения действий составляет: если заявление подано лично заявителем: день получения заявления. Максимальное время ожидания заявителем с момента подачи заявления до получения расписки- 15 минут. </w:t>
      </w:r>
    </w:p>
    <w:p w:rsidR="00FD775A" w:rsidRPr="0088234D" w:rsidRDefault="00FD775A" w:rsidP="004A3EDD">
      <w:pPr>
        <w:autoSpaceDE w:val="0"/>
        <w:ind w:firstLine="709"/>
        <w:jc w:val="both"/>
        <w:rPr>
          <w:sz w:val="26"/>
          <w:szCs w:val="26"/>
        </w:rPr>
      </w:pPr>
      <w:r w:rsidRPr="0088234D">
        <w:rPr>
          <w:sz w:val="26"/>
          <w:szCs w:val="26"/>
        </w:rPr>
        <w:t>3.</w:t>
      </w:r>
      <w:r w:rsidR="00EC299F">
        <w:rPr>
          <w:sz w:val="26"/>
          <w:szCs w:val="26"/>
        </w:rPr>
        <w:t>3</w:t>
      </w:r>
      <w:r w:rsidRPr="0088234D">
        <w:rPr>
          <w:sz w:val="26"/>
          <w:szCs w:val="26"/>
        </w:rPr>
        <w:t>.</w:t>
      </w:r>
      <w:r>
        <w:rPr>
          <w:sz w:val="26"/>
          <w:szCs w:val="26"/>
        </w:rPr>
        <w:t>2</w:t>
      </w:r>
      <w:r w:rsidRPr="0088234D">
        <w:rPr>
          <w:sz w:val="26"/>
          <w:szCs w:val="26"/>
        </w:rPr>
        <w:t>. По итогам исполнения данной административной процедуры специалистами отдела архитектуры и капитального строительства администрации городского  округа  город Шахунья  принимается одно из следующих решений:</w:t>
      </w:r>
    </w:p>
    <w:p w:rsidR="00FD775A" w:rsidRPr="0088234D" w:rsidRDefault="00FD775A" w:rsidP="004A3EDD">
      <w:pPr>
        <w:autoSpaceDE w:val="0"/>
        <w:ind w:firstLine="709"/>
        <w:jc w:val="both"/>
        <w:rPr>
          <w:sz w:val="26"/>
          <w:szCs w:val="26"/>
        </w:rPr>
      </w:pPr>
      <w:r w:rsidRPr="0088234D">
        <w:rPr>
          <w:sz w:val="26"/>
          <w:szCs w:val="26"/>
        </w:rPr>
        <w:t>- о подготовке проекта письма, содержащего мотивированный отказ в предоставлении муниципальной услуги;</w:t>
      </w:r>
    </w:p>
    <w:p w:rsidR="003E681D" w:rsidRPr="007007AF" w:rsidRDefault="00FD775A" w:rsidP="004A3EDD">
      <w:pPr>
        <w:ind w:firstLine="709"/>
        <w:jc w:val="both"/>
        <w:rPr>
          <w:sz w:val="26"/>
          <w:szCs w:val="26"/>
        </w:rPr>
      </w:pPr>
      <w:r w:rsidRPr="0088234D">
        <w:rPr>
          <w:sz w:val="26"/>
          <w:szCs w:val="26"/>
        </w:rPr>
        <w:t xml:space="preserve">- о подготовке и выдаче </w:t>
      </w:r>
      <w:proofErr w:type="gramStart"/>
      <w:r w:rsidRPr="0088234D">
        <w:rPr>
          <w:sz w:val="26"/>
          <w:szCs w:val="26"/>
        </w:rPr>
        <w:t>архитектурно-планировочного</w:t>
      </w:r>
      <w:proofErr w:type="gramEnd"/>
      <w:r w:rsidRPr="0088234D">
        <w:rPr>
          <w:sz w:val="26"/>
          <w:szCs w:val="26"/>
        </w:rPr>
        <w:t xml:space="preserve"> задания</w:t>
      </w:r>
      <w:r w:rsidR="003E681D" w:rsidRPr="007007AF">
        <w:rPr>
          <w:sz w:val="26"/>
          <w:szCs w:val="26"/>
        </w:rPr>
        <w:t>3.3. Формирование и направление запросов в государственные органы, участвующие в предоставлении муниципальной услуги.</w:t>
      </w:r>
    </w:p>
    <w:p w:rsidR="003E681D" w:rsidRPr="007007AF" w:rsidRDefault="003E681D" w:rsidP="004A3EDD">
      <w:pPr>
        <w:ind w:firstLine="709"/>
        <w:jc w:val="both"/>
        <w:rPr>
          <w:color w:val="000000"/>
          <w:sz w:val="26"/>
          <w:szCs w:val="26"/>
        </w:rPr>
      </w:pPr>
      <w:r w:rsidRPr="007007AF">
        <w:rPr>
          <w:color w:val="000000"/>
          <w:sz w:val="26"/>
          <w:szCs w:val="26"/>
        </w:rPr>
        <w:t>3.</w:t>
      </w:r>
      <w:r w:rsidR="00EC299F">
        <w:rPr>
          <w:color w:val="000000"/>
          <w:sz w:val="26"/>
          <w:szCs w:val="26"/>
        </w:rPr>
        <w:t>4</w:t>
      </w:r>
      <w:r w:rsidRPr="007007AF">
        <w:rPr>
          <w:color w:val="000000"/>
          <w:sz w:val="26"/>
          <w:szCs w:val="26"/>
        </w:rPr>
        <w:t>. В течени</w:t>
      </w:r>
      <w:proofErr w:type="gramStart"/>
      <w:r w:rsidRPr="007007AF">
        <w:rPr>
          <w:color w:val="000000"/>
          <w:sz w:val="26"/>
          <w:szCs w:val="26"/>
        </w:rPr>
        <w:t>и</w:t>
      </w:r>
      <w:proofErr w:type="gramEnd"/>
      <w:r w:rsidRPr="007007AF">
        <w:rPr>
          <w:color w:val="000000"/>
          <w:sz w:val="26"/>
          <w:szCs w:val="26"/>
        </w:rPr>
        <w:t xml:space="preserve"> 1 рабочего дня специалистом </w:t>
      </w:r>
      <w:r w:rsidR="00EC299F">
        <w:rPr>
          <w:color w:val="000000"/>
          <w:sz w:val="26"/>
          <w:szCs w:val="26"/>
        </w:rPr>
        <w:t>Управления</w:t>
      </w:r>
      <w:r w:rsidRPr="007007AF">
        <w:rPr>
          <w:color w:val="000000"/>
          <w:sz w:val="26"/>
          <w:szCs w:val="26"/>
        </w:rPr>
        <w:t xml:space="preserve">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3E681D" w:rsidRPr="007007AF" w:rsidRDefault="003E681D" w:rsidP="004A3EDD">
      <w:pPr>
        <w:ind w:firstLine="709"/>
        <w:jc w:val="both"/>
        <w:rPr>
          <w:color w:val="000000"/>
          <w:sz w:val="26"/>
          <w:szCs w:val="26"/>
        </w:rPr>
      </w:pPr>
      <w:r w:rsidRPr="007007AF">
        <w:rPr>
          <w:rStyle w:val="s7"/>
          <w:color w:val="000000"/>
          <w:sz w:val="26"/>
          <w:szCs w:val="26"/>
        </w:rPr>
        <w:t>3.</w:t>
      </w:r>
      <w:r w:rsidR="00EC299F">
        <w:rPr>
          <w:rStyle w:val="s7"/>
          <w:color w:val="000000"/>
          <w:sz w:val="26"/>
          <w:szCs w:val="26"/>
        </w:rPr>
        <w:t>4</w:t>
      </w:r>
      <w:r w:rsidR="00FD775A">
        <w:rPr>
          <w:rStyle w:val="s7"/>
          <w:color w:val="000000"/>
          <w:sz w:val="26"/>
          <w:szCs w:val="26"/>
        </w:rPr>
        <w:t>.1</w:t>
      </w:r>
      <w:r w:rsidRPr="007007AF">
        <w:rPr>
          <w:rStyle w:val="s7"/>
          <w:color w:val="000000"/>
          <w:sz w:val="26"/>
          <w:szCs w:val="26"/>
        </w:rPr>
        <w:t>.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3E681D" w:rsidRPr="008E06E4" w:rsidRDefault="003E681D" w:rsidP="004A3EDD">
      <w:pPr>
        <w:ind w:firstLine="709"/>
        <w:jc w:val="both"/>
        <w:rPr>
          <w:sz w:val="26"/>
          <w:szCs w:val="26"/>
        </w:rPr>
      </w:pPr>
      <w:r w:rsidRPr="008E06E4">
        <w:rPr>
          <w:sz w:val="26"/>
          <w:szCs w:val="26"/>
        </w:rPr>
        <w:t>3.</w:t>
      </w:r>
      <w:r w:rsidR="00EC299F">
        <w:rPr>
          <w:sz w:val="26"/>
          <w:szCs w:val="26"/>
        </w:rPr>
        <w:t>4</w:t>
      </w:r>
      <w:r w:rsidR="00FD775A">
        <w:rPr>
          <w:sz w:val="26"/>
          <w:szCs w:val="26"/>
        </w:rPr>
        <w:t>.2</w:t>
      </w:r>
      <w:r w:rsidRPr="008E06E4">
        <w:rPr>
          <w:sz w:val="26"/>
          <w:szCs w:val="26"/>
        </w:rPr>
        <w:t>.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r w:rsidR="0027721C">
        <w:rPr>
          <w:sz w:val="26"/>
          <w:szCs w:val="26"/>
        </w:rPr>
        <w:t>.</w:t>
      </w:r>
    </w:p>
    <w:p w:rsidR="003E681D" w:rsidRDefault="003E681D" w:rsidP="004A3EDD">
      <w:pPr>
        <w:ind w:firstLine="709"/>
        <w:jc w:val="both"/>
        <w:rPr>
          <w:sz w:val="26"/>
          <w:szCs w:val="26"/>
        </w:rPr>
      </w:pPr>
      <w:r w:rsidRPr="008E06E4">
        <w:rPr>
          <w:sz w:val="26"/>
          <w:szCs w:val="26"/>
        </w:rPr>
        <w:t>3.</w:t>
      </w:r>
      <w:r w:rsidR="00EC299F">
        <w:rPr>
          <w:sz w:val="26"/>
          <w:szCs w:val="26"/>
        </w:rPr>
        <w:t>4</w:t>
      </w:r>
      <w:r w:rsidRPr="008E06E4">
        <w:rPr>
          <w:sz w:val="26"/>
          <w:szCs w:val="26"/>
        </w:rPr>
        <w:t>.</w:t>
      </w:r>
      <w:r w:rsidR="00FD775A">
        <w:rPr>
          <w:sz w:val="26"/>
          <w:szCs w:val="26"/>
        </w:rPr>
        <w:t>3</w:t>
      </w:r>
      <w:r w:rsidRPr="008E06E4">
        <w:rPr>
          <w:sz w:val="26"/>
          <w:szCs w:val="26"/>
        </w:rPr>
        <w:t xml:space="preserve">. Основанием для начала административной процедуры является принятие специалистом </w:t>
      </w:r>
      <w:r w:rsidR="00EC299F">
        <w:rPr>
          <w:sz w:val="26"/>
          <w:szCs w:val="26"/>
        </w:rPr>
        <w:t>Управления</w:t>
      </w:r>
      <w:r w:rsidRPr="008E06E4">
        <w:rPr>
          <w:sz w:val="26"/>
          <w:szCs w:val="26"/>
        </w:rPr>
        <w:t xml:space="preserve"> заявления и прилагаемых к нему документов. Специалист </w:t>
      </w:r>
      <w:r w:rsidR="00EC299F">
        <w:rPr>
          <w:sz w:val="26"/>
          <w:szCs w:val="26"/>
        </w:rPr>
        <w:t>Управления</w:t>
      </w:r>
      <w:r w:rsidRPr="008E06E4">
        <w:rPr>
          <w:sz w:val="26"/>
          <w:szCs w:val="26"/>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p>
    <w:p w:rsidR="003E681D" w:rsidRPr="008E06E4" w:rsidRDefault="003E681D" w:rsidP="004A3EDD">
      <w:pPr>
        <w:ind w:firstLine="709"/>
        <w:jc w:val="both"/>
        <w:rPr>
          <w:sz w:val="26"/>
          <w:szCs w:val="26"/>
        </w:rPr>
      </w:pPr>
      <w:r w:rsidRPr="008E06E4">
        <w:rPr>
          <w:sz w:val="26"/>
          <w:szCs w:val="26"/>
        </w:rPr>
        <w:t>3.</w:t>
      </w:r>
      <w:r w:rsidR="00EC299F">
        <w:rPr>
          <w:sz w:val="26"/>
          <w:szCs w:val="26"/>
        </w:rPr>
        <w:t>4</w:t>
      </w:r>
      <w:r w:rsidRPr="008E06E4">
        <w:rPr>
          <w:sz w:val="26"/>
          <w:szCs w:val="26"/>
        </w:rPr>
        <w:t>.</w:t>
      </w:r>
      <w:r w:rsidR="00FD775A">
        <w:rPr>
          <w:sz w:val="26"/>
          <w:szCs w:val="26"/>
        </w:rPr>
        <w:t>4</w:t>
      </w:r>
      <w:r w:rsidRPr="008E06E4">
        <w:rPr>
          <w:sz w:val="26"/>
          <w:szCs w:val="26"/>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Pr>
          <w:sz w:val="26"/>
          <w:szCs w:val="26"/>
        </w:rPr>
        <w:t xml:space="preserve">местного самоуправления </w:t>
      </w:r>
      <w:r w:rsidRPr="008E06E4">
        <w:rPr>
          <w:sz w:val="26"/>
          <w:szCs w:val="26"/>
        </w:rPr>
        <w:t xml:space="preserve">городского округа город Шахунья Нижегородской области. При принятии такого решения в адрес заявителя готовится соответствующее письмо с указанием причин отказа в предоставлении муниципальной услуги, 1 </w:t>
      </w:r>
      <w:r w:rsidRPr="008E06E4">
        <w:rPr>
          <w:sz w:val="26"/>
          <w:szCs w:val="26"/>
        </w:rPr>
        <w:lastRenderedPageBreak/>
        <w:t xml:space="preserve">экземпляр направляется заявителю по почте, 1 экземпляр - в администрации городского округа город Шахунья Нижегородской области. Уведомление об отказе в </w:t>
      </w:r>
      <w:r>
        <w:rPr>
          <w:sz w:val="26"/>
          <w:szCs w:val="26"/>
        </w:rPr>
        <w:t xml:space="preserve">получение </w:t>
      </w:r>
      <w:r w:rsidRPr="00C579A5">
        <w:rPr>
          <w:sz w:val="26"/>
          <w:szCs w:val="26"/>
        </w:rPr>
        <w:t xml:space="preserve">технических условий присоединения </w:t>
      </w:r>
      <w:r>
        <w:rPr>
          <w:sz w:val="26"/>
          <w:szCs w:val="26"/>
        </w:rPr>
        <w:t xml:space="preserve">объекта капитального строительства </w:t>
      </w:r>
      <w:r w:rsidRPr="00C579A5">
        <w:rPr>
          <w:sz w:val="26"/>
          <w:szCs w:val="26"/>
        </w:rPr>
        <w:t>к сетям инженерно-технического обеспечения</w:t>
      </w:r>
      <w:r>
        <w:rPr>
          <w:sz w:val="26"/>
          <w:szCs w:val="26"/>
        </w:rPr>
        <w:t xml:space="preserve"> и осуществление передачи этих условий индивидуальным предпринимателям, юридическим или </w:t>
      </w:r>
      <w:proofErr w:type="gramStart"/>
      <w:r>
        <w:rPr>
          <w:sz w:val="26"/>
          <w:szCs w:val="26"/>
        </w:rPr>
        <w:t xml:space="preserve">физическим  лицам, осуществляющим строительство или реконструкцию </w:t>
      </w:r>
      <w:r w:rsidRPr="008E06E4">
        <w:rPr>
          <w:sz w:val="26"/>
          <w:szCs w:val="26"/>
        </w:rPr>
        <w:t>направляется</w:t>
      </w:r>
      <w:proofErr w:type="gramEnd"/>
      <w:r w:rsidRPr="008E06E4">
        <w:rPr>
          <w:sz w:val="26"/>
          <w:szCs w:val="26"/>
        </w:rPr>
        <w:t xml:space="preserve"> заявителю в письменной форме в трехдневный срок после принятия такого решения с указанием причин отказа. </w:t>
      </w:r>
    </w:p>
    <w:p w:rsidR="003E681D" w:rsidRPr="008E06E4" w:rsidRDefault="003E681D" w:rsidP="004A3EDD">
      <w:pPr>
        <w:ind w:firstLine="709"/>
        <w:jc w:val="both"/>
        <w:rPr>
          <w:sz w:val="26"/>
          <w:szCs w:val="26"/>
        </w:rPr>
      </w:pPr>
      <w:r w:rsidRPr="008E06E4">
        <w:rPr>
          <w:sz w:val="26"/>
          <w:szCs w:val="26"/>
        </w:rPr>
        <w:t>3.</w:t>
      </w:r>
      <w:r w:rsidR="00EC299F">
        <w:rPr>
          <w:sz w:val="26"/>
          <w:szCs w:val="26"/>
        </w:rPr>
        <w:t>4</w:t>
      </w:r>
      <w:r w:rsidRPr="008E06E4">
        <w:rPr>
          <w:sz w:val="26"/>
          <w:szCs w:val="26"/>
        </w:rPr>
        <w:t>.</w:t>
      </w:r>
      <w:r w:rsidR="00250AC0">
        <w:rPr>
          <w:sz w:val="26"/>
          <w:szCs w:val="26"/>
        </w:rPr>
        <w:t>5</w:t>
      </w:r>
      <w:r w:rsidRPr="008E06E4">
        <w:rPr>
          <w:sz w:val="26"/>
          <w:szCs w:val="26"/>
        </w:rPr>
        <w:t xml:space="preserve">. Результатом административной процедуры является принятие решения о предоставлении или отказе в предоставлении муниципальной услуги. </w:t>
      </w:r>
    </w:p>
    <w:p w:rsidR="003E681D" w:rsidRPr="00B5611A" w:rsidRDefault="003E681D" w:rsidP="004A3EDD">
      <w:pPr>
        <w:autoSpaceDE w:val="0"/>
        <w:autoSpaceDN w:val="0"/>
        <w:adjustRightInd w:val="0"/>
        <w:ind w:firstLine="709"/>
        <w:rPr>
          <w:sz w:val="26"/>
          <w:szCs w:val="26"/>
        </w:rPr>
      </w:pPr>
      <w:r w:rsidRPr="00B5611A">
        <w:rPr>
          <w:sz w:val="26"/>
          <w:szCs w:val="26"/>
        </w:rPr>
        <w:t>3.</w:t>
      </w:r>
      <w:r w:rsidR="00EC299F">
        <w:rPr>
          <w:sz w:val="26"/>
          <w:szCs w:val="26"/>
        </w:rPr>
        <w:t>5</w:t>
      </w:r>
      <w:r w:rsidRPr="00B5611A">
        <w:rPr>
          <w:sz w:val="26"/>
          <w:szCs w:val="26"/>
        </w:rPr>
        <w:t xml:space="preserve">. </w:t>
      </w:r>
      <w:r w:rsidR="0027721C">
        <w:rPr>
          <w:sz w:val="26"/>
          <w:szCs w:val="26"/>
        </w:rPr>
        <w:t>Подготовка и выдача архитектурно-планировочного задания.</w:t>
      </w:r>
    </w:p>
    <w:p w:rsidR="009E7ADE" w:rsidRPr="0088234D" w:rsidRDefault="009E7ADE" w:rsidP="004A3EDD">
      <w:pPr>
        <w:ind w:firstLine="709"/>
        <w:jc w:val="both"/>
        <w:rPr>
          <w:sz w:val="26"/>
          <w:szCs w:val="26"/>
        </w:rPr>
      </w:pPr>
      <w:r w:rsidRPr="0088234D">
        <w:rPr>
          <w:sz w:val="26"/>
          <w:szCs w:val="26"/>
        </w:rPr>
        <w:t>3.</w:t>
      </w:r>
      <w:r w:rsidR="00EC299F">
        <w:rPr>
          <w:sz w:val="26"/>
          <w:szCs w:val="26"/>
        </w:rPr>
        <w:t>5</w:t>
      </w:r>
      <w:r w:rsidRPr="0088234D">
        <w:rPr>
          <w:sz w:val="26"/>
          <w:szCs w:val="26"/>
        </w:rPr>
        <w:t xml:space="preserve">.1. </w:t>
      </w:r>
      <w:proofErr w:type="gramStart"/>
      <w:r w:rsidRPr="0088234D">
        <w:rPr>
          <w:sz w:val="26"/>
          <w:szCs w:val="26"/>
        </w:rPr>
        <w:t xml:space="preserve">В случае отсутствия оснований к отказу в предоставлении муниципальной услуги специалисты </w:t>
      </w:r>
      <w:r w:rsidR="00F1003E">
        <w:rPr>
          <w:sz w:val="26"/>
          <w:szCs w:val="26"/>
        </w:rPr>
        <w:t>Управления</w:t>
      </w:r>
      <w:r w:rsidR="00871841" w:rsidRPr="0088234D">
        <w:rPr>
          <w:sz w:val="26"/>
          <w:szCs w:val="26"/>
        </w:rPr>
        <w:t xml:space="preserve"> </w:t>
      </w:r>
      <w:r w:rsidRPr="0088234D">
        <w:rPr>
          <w:sz w:val="26"/>
          <w:szCs w:val="26"/>
        </w:rPr>
        <w:t xml:space="preserve"> в течение 7 рабочих дней со дня принятия решения о подготовке и выдаче архитектурно-планировочного задания (далее – проект АПЗ) осуществляют подготовку проекта АПЗ, составленного по форме, приведенной в </w:t>
      </w:r>
      <w:r w:rsidR="00604403" w:rsidRPr="0088234D">
        <w:rPr>
          <w:sz w:val="26"/>
          <w:szCs w:val="26"/>
        </w:rPr>
        <w:t>приложении № </w:t>
      </w:r>
      <w:r w:rsidR="006A3F9C">
        <w:rPr>
          <w:sz w:val="26"/>
          <w:szCs w:val="26"/>
        </w:rPr>
        <w:t>2</w:t>
      </w:r>
      <w:r w:rsidRPr="0088234D">
        <w:rPr>
          <w:sz w:val="26"/>
          <w:szCs w:val="26"/>
        </w:rPr>
        <w:t xml:space="preserve"> к настоящему Административному </w:t>
      </w:r>
      <w:r w:rsidR="00871841" w:rsidRPr="0088234D">
        <w:rPr>
          <w:sz w:val="26"/>
          <w:szCs w:val="26"/>
        </w:rPr>
        <w:t xml:space="preserve">регламенту, и проекта письма главы  </w:t>
      </w:r>
      <w:r w:rsidR="00DE2995" w:rsidRPr="0088234D">
        <w:rPr>
          <w:sz w:val="26"/>
          <w:szCs w:val="26"/>
        </w:rPr>
        <w:t>местного самоуправления</w:t>
      </w:r>
      <w:r w:rsidRPr="0088234D">
        <w:rPr>
          <w:sz w:val="26"/>
          <w:szCs w:val="26"/>
        </w:rPr>
        <w:t xml:space="preserve"> о выдаче  заявителю АПЗ.</w:t>
      </w:r>
      <w:proofErr w:type="gramEnd"/>
    </w:p>
    <w:p w:rsidR="00342B59" w:rsidRPr="0088234D" w:rsidRDefault="009E7ADE" w:rsidP="00F1003E">
      <w:pPr>
        <w:ind w:firstLine="709"/>
        <w:jc w:val="both"/>
        <w:rPr>
          <w:sz w:val="26"/>
          <w:szCs w:val="26"/>
        </w:rPr>
      </w:pPr>
      <w:r w:rsidRPr="0088234D">
        <w:rPr>
          <w:sz w:val="26"/>
          <w:szCs w:val="26"/>
        </w:rPr>
        <w:t>3.</w:t>
      </w:r>
      <w:r w:rsidR="00F1003E">
        <w:rPr>
          <w:sz w:val="26"/>
          <w:szCs w:val="26"/>
        </w:rPr>
        <w:t>5</w:t>
      </w:r>
      <w:r w:rsidRPr="0088234D">
        <w:rPr>
          <w:sz w:val="26"/>
          <w:szCs w:val="26"/>
        </w:rPr>
        <w:t>.2. Подготовленный проект АПЗ с сопроводительным письмо</w:t>
      </w:r>
      <w:r w:rsidR="00F1003E">
        <w:rPr>
          <w:sz w:val="26"/>
          <w:szCs w:val="26"/>
        </w:rPr>
        <w:t xml:space="preserve">м направляется на согласование </w:t>
      </w:r>
      <w:r w:rsidRPr="0088234D">
        <w:rPr>
          <w:sz w:val="26"/>
          <w:szCs w:val="26"/>
        </w:rPr>
        <w:t xml:space="preserve">начальнику </w:t>
      </w:r>
      <w:r w:rsidR="00F1003E">
        <w:rPr>
          <w:sz w:val="26"/>
          <w:szCs w:val="26"/>
        </w:rPr>
        <w:t>Управления</w:t>
      </w:r>
      <w:r w:rsidR="00604403" w:rsidRPr="0088234D">
        <w:rPr>
          <w:sz w:val="26"/>
          <w:szCs w:val="26"/>
        </w:rPr>
        <w:t>.</w:t>
      </w:r>
      <w:r w:rsidRPr="0088234D">
        <w:rPr>
          <w:sz w:val="26"/>
          <w:szCs w:val="26"/>
        </w:rPr>
        <w:t xml:space="preserve"> Начальник </w:t>
      </w:r>
      <w:r w:rsidR="00F1003E">
        <w:rPr>
          <w:sz w:val="26"/>
          <w:szCs w:val="26"/>
        </w:rPr>
        <w:t>Управления</w:t>
      </w:r>
      <w:r w:rsidRPr="0088234D">
        <w:rPr>
          <w:sz w:val="26"/>
          <w:szCs w:val="26"/>
        </w:rPr>
        <w:t xml:space="preserve"> осуществляет подписание проекта АПЗ и согласование проекта сопроводительного письма. Срок согласования составляет 2 дня </w:t>
      </w:r>
      <w:proofErr w:type="gramStart"/>
      <w:r w:rsidRPr="0088234D">
        <w:rPr>
          <w:sz w:val="26"/>
          <w:szCs w:val="26"/>
        </w:rPr>
        <w:t>с даты поступления</w:t>
      </w:r>
      <w:proofErr w:type="gramEnd"/>
      <w:r w:rsidRPr="0088234D">
        <w:rPr>
          <w:sz w:val="26"/>
          <w:szCs w:val="26"/>
        </w:rPr>
        <w:t xml:space="preserve"> проекта АПЗ и проекта сопров</w:t>
      </w:r>
      <w:r w:rsidR="00342B59" w:rsidRPr="0088234D">
        <w:rPr>
          <w:sz w:val="26"/>
          <w:szCs w:val="26"/>
        </w:rPr>
        <w:t>одительного письма.</w:t>
      </w:r>
    </w:p>
    <w:p w:rsidR="006B17FD" w:rsidRDefault="009E7ADE" w:rsidP="004A3EDD">
      <w:pPr>
        <w:ind w:firstLine="709"/>
        <w:jc w:val="both"/>
        <w:rPr>
          <w:sz w:val="26"/>
          <w:szCs w:val="26"/>
        </w:rPr>
      </w:pPr>
      <w:r w:rsidRPr="0088234D">
        <w:rPr>
          <w:sz w:val="26"/>
          <w:szCs w:val="26"/>
        </w:rPr>
        <w:t>3.</w:t>
      </w:r>
      <w:r w:rsidR="00F1003E">
        <w:rPr>
          <w:sz w:val="26"/>
          <w:szCs w:val="26"/>
        </w:rPr>
        <w:t>5</w:t>
      </w:r>
      <w:r w:rsidRPr="0088234D">
        <w:rPr>
          <w:sz w:val="26"/>
          <w:szCs w:val="26"/>
        </w:rPr>
        <w:t>.3. Согласованный в порядке, установленном пунктом 3.</w:t>
      </w:r>
      <w:r w:rsidR="00F1003E">
        <w:rPr>
          <w:sz w:val="26"/>
          <w:szCs w:val="26"/>
        </w:rPr>
        <w:t>5</w:t>
      </w:r>
      <w:r w:rsidRPr="0088234D">
        <w:rPr>
          <w:sz w:val="26"/>
          <w:szCs w:val="26"/>
        </w:rPr>
        <w:t>.2. настоящего Административного регламента, проект письма и АПЗ напра</w:t>
      </w:r>
      <w:r w:rsidR="00342B59" w:rsidRPr="0088234D">
        <w:rPr>
          <w:sz w:val="26"/>
          <w:szCs w:val="26"/>
        </w:rPr>
        <w:t>вл</w:t>
      </w:r>
      <w:r w:rsidR="00752920" w:rsidRPr="0088234D">
        <w:rPr>
          <w:sz w:val="26"/>
          <w:szCs w:val="26"/>
        </w:rPr>
        <w:t xml:space="preserve">яются на подпись главе </w:t>
      </w:r>
      <w:r w:rsidR="00DE2995" w:rsidRPr="0088234D">
        <w:rPr>
          <w:sz w:val="26"/>
          <w:szCs w:val="26"/>
        </w:rPr>
        <w:t>местного самоуправления</w:t>
      </w:r>
      <w:r w:rsidR="00752920" w:rsidRPr="0088234D">
        <w:rPr>
          <w:sz w:val="26"/>
          <w:szCs w:val="26"/>
        </w:rPr>
        <w:t xml:space="preserve">  городского  округа гор</w:t>
      </w:r>
      <w:r w:rsidR="0065617E" w:rsidRPr="0088234D">
        <w:rPr>
          <w:sz w:val="26"/>
          <w:szCs w:val="26"/>
        </w:rPr>
        <w:t>од Шахунья</w:t>
      </w:r>
      <w:r w:rsidR="006B17FD">
        <w:rPr>
          <w:sz w:val="26"/>
          <w:szCs w:val="26"/>
        </w:rPr>
        <w:t>.</w:t>
      </w:r>
    </w:p>
    <w:p w:rsidR="009E7ADE" w:rsidRPr="0088234D" w:rsidRDefault="0065617E" w:rsidP="004A3EDD">
      <w:pPr>
        <w:ind w:firstLine="709"/>
        <w:jc w:val="both"/>
        <w:rPr>
          <w:sz w:val="26"/>
          <w:szCs w:val="26"/>
        </w:rPr>
      </w:pPr>
      <w:r w:rsidRPr="0088234D">
        <w:rPr>
          <w:sz w:val="26"/>
          <w:szCs w:val="26"/>
        </w:rPr>
        <w:t>3.</w:t>
      </w:r>
      <w:r w:rsidR="00F1003E">
        <w:rPr>
          <w:sz w:val="26"/>
          <w:szCs w:val="26"/>
        </w:rPr>
        <w:t>5</w:t>
      </w:r>
      <w:r w:rsidRPr="0088234D">
        <w:rPr>
          <w:sz w:val="26"/>
          <w:szCs w:val="26"/>
        </w:rPr>
        <w:t xml:space="preserve">.4. </w:t>
      </w:r>
      <w:r w:rsidR="009E7ADE" w:rsidRPr="0088234D">
        <w:rPr>
          <w:sz w:val="26"/>
          <w:szCs w:val="26"/>
        </w:rPr>
        <w:t xml:space="preserve">После подписания письмо о выдаче АПЗ регистрируется специалистами, ответственными за регистрацию </w:t>
      </w:r>
      <w:r w:rsidRPr="0088234D">
        <w:rPr>
          <w:sz w:val="26"/>
          <w:szCs w:val="26"/>
        </w:rPr>
        <w:t xml:space="preserve">исходящей корреспонденции </w:t>
      </w:r>
      <w:r w:rsidR="009E7ADE" w:rsidRPr="0088234D">
        <w:rPr>
          <w:sz w:val="26"/>
          <w:szCs w:val="26"/>
        </w:rPr>
        <w:t xml:space="preserve"> и выдается заявителю на руки или направляется заявителю по почте. Срок исполнения административной процедуры – 1 день со дня п</w:t>
      </w:r>
      <w:r w:rsidRPr="0088234D">
        <w:rPr>
          <w:sz w:val="26"/>
          <w:szCs w:val="26"/>
        </w:rPr>
        <w:t xml:space="preserve">одписания проекта письма  главой </w:t>
      </w:r>
      <w:r w:rsidR="00DE2995" w:rsidRPr="0088234D">
        <w:rPr>
          <w:sz w:val="26"/>
          <w:szCs w:val="26"/>
        </w:rPr>
        <w:t>местного самоуправления</w:t>
      </w:r>
      <w:r w:rsidRPr="0088234D">
        <w:rPr>
          <w:sz w:val="26"/>
          <w:szCs w:val="26"/>
        </w:rPr>
        <w:t xml:space="preserve">  городского  округа город Шахунья.</w:t>
      </w:r>
    </w:p>
    <w:p w:rsidR="009E7ADE" w:rsidRPr="0088234D" w:rsidRDefault="009E7ADE" w:rsidP="004A3EDD">
      <w:pPr>
        <w:ind w:firstLine="709"/>
        <w:jc w:val="both"/>
        <w:rPr>
          <w:sz w:val="26"/>
          <w:szCs w:val="26"/>
        </w:rPr>
      </w:pPr>
    </w:p>
    <w:p w:rsidR="00EC3182" w:rsidRPr="00FB15C3" w:rsidRDefault="00EC3182" w:rsidP="00EC3182">
      <w:pPr>
        <w:jc w:val="center"/>
        <w:rPr>
          <w:b/>
        </w:rPr>
      </w:pPr>
      <w:r w:rsidRPr="00FB15C3">
        <w:rPr>
          <w:b/>
          <w:lang w:val="en-US"/>
        </w:rPr>
        <w:t>IV</w:t>
      </w:r>
      <w:r w:rsidRPr="00FB15C3">
        <w:rPr>
          <w:b/>
        </w:rPr>
        <w:t>. ФОРМЫ КОНТРОЛЯ ЗА ИСПОЛНЕНИЕМ АДМИНИСТРАТИВНОГО РЕГЛАМЕНТА.</w:t>
      </w:r>
    </w:p>
    <w:p w:rsidR="00EC3182" w:rsidRPr="00CC3CEA" w:rsidRDefault="00EC3182" w:rsidP="00EC3182">
      <w:pPr>
        <w:ind w:firstLine="709"/>
        <w:jc w:val="both"/>
        <w:rPr>
          <w:lang w:eastAsia="ru-RU"/>
        </w:rPr>
      </w:pPr>
      <w:r w:rsidRPr="00CC3CEA">
        <w:rPr>
          <w:lang w:eastAsia="ru-RU"/>
        </w:rPr>
        <w:t xml:space="preserve">4.1.Порядок осуществления текущего </w:t>
      </w:r>
      <w:proofErr w:type="gramStart"/>
      <w:r w:rsidRPr="00CC3CEA">
        <w:rPr>
          <w:lang w:eastAsia="ru-RU"/>
        </w:rPr>
        <w:t>контроля за</w:t>
      </w:r>
      <w:proofErr w:type="gramEnd"/>
      <w:r w:rsidRPr="00CC3CEA">
        <w:rPr>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EC3182" w:rsidRPr="00CC3CEA" w:rsidRDefault="00EC3182" w:rsidP="00EC3182">
      <w:pPr>
        <w:ind w:firstLine="709"/>
        <w:jc w:val="both"/>
        <w:rPr>
          <w:lang w:eastAsia="ru-RU"/>
        </w:rPr>
      </w:pPr>
      <w:r w:rsidRPr="00CC3CEA">
        <w:rPr>
          <w:lang w:eastAsia="ru-RU"/>
        </w:rPr>
        <w:t xml:space="preserve">4.1.1. Текущий </w:t>
      </w:r>
      <w:proofErr w:type="gramStart"/>
      <w:r w:rsidRPr="00CC3CEA">
        <w:rPr>
          <w:lang w:eastAsia="ru-RU"/>
        </w:rPr>
        <w:t>контроль за</w:t>
      </w:r>
      <w:proofErr w:type="gramEnd"/>
      <w:r w:rsidRPr="00CC3CEA">
        <w:rPr>
          <w:lang w:eastAsia="ru-RU"/>
        </w:rPr>
        <w:t xml:space="preserve">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 начальник </w:t>
      </w:r>
      <w:r>
        <w:rPr>
          <w:lang w:eastAsia="ru-RU"/>
        </w:rPr>
        <w:t>Управления промышленности, транспорта, связи, жилищно-коммунального хозяйства, энергетики, архитектуры и капитального строительства</w:t>
      </w:r>
      <w:r w:rsidRPr="00CC3CEA">
        <w:rPr>
          <w:lang w:eastAsia="ru-RU"/>
        </w:rPr>
        <w:t>.</w:t>
      </w:r>
    </w:p>
    <w:p w:rsidR="00EC3182" w:rsidRPr="00CC3CEA" w:rsidRDefault="00EC3182" w:rsidP="00EC3182">
      <w:pPr>
        <w:ind w:firstLine="709"/>
        <w:jc w:val="both"/>
        <w:rPr>
          <w:lang w:eastAsia="ru-RU"/>
        </w:rPr>
      </w:pPr>
      <w:r w:rsidRPr="00CC3CEA">
        <w:rPr>
          <w:lang w:eastAsia="ru-RU"/>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EC3182" w:rsidRPr="00CC3CEA" w:rsidRDefault="00EC3182" w:rsidP="00EC3182">
      <w:pPr>
        <w:ind w:firstLine="709"/>
        <w:jc w:val="both"/>
        <w:rPr>
          <w:lang w:eastAsia="ru-RU"/>
        </w:rPr>
      </w:pPr>
      <w:r w:rsidRPr="00CC3CEA">
        <w:rPr>
          <w:lang w:eastAsia="ru-RU"/>
        </w:rPr>
        <w:t xml:space="preserve">Периодичность осуществления текущего контроля устанавливается  главой местного самоуправления </w:t>
      </w:r>
      <w:r w:rsidRPr="00CC3CEA">
        <w:t>городского округа город Шахунья</w:t>
      </w:r>
      <w:r w:rsidRPr="00CC3CEA">
        <w:rPr>
          <w:lang w:eastAsia="ru-RU"/>
        </w:rPr>
        <w:t>.</w:t>
      </w:r>
    </w:p>
    <w:p w:rsidR="00EC3182" w:rsidRPr="00CC3CEA" w:rsidRDefault="00EC3182" w:rsidP="00EC3182">
      <w:pPr>
        <w:ind w:firstLine="709"/>
        <w:jc w:val="both"/>
        <w:rPr>
          <w:lang w:eastAsia="ru-RU"/>
        </w:rPr>
      </w:pPr>
      <w:r w:rsidRPr="00CC3CEA">
        <w:rPr>
          <w:lang w:eastAsia="ru-RU"/>
        </w:rPr>
        <w:t xml:space="preserve">4.1.3. </w:t>
      </w:r>
      <w:proofErr w:type="gramStart"/>
      <w:r w:rsidRPr="00CC3CEA">
        <w:rPr>
          <w:lang w:eastAsia="ru-RU"/>
        </w:rPr>
        <w:t>Контроль за</w:t>
      </w:r>
      <w:proofErr w:type="gramEnd"/>
      <w:r w:rsidRPr="00CC3CEA">
        <w:rPr>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3182" w:rsidRPr="00CC3CEA" w:rsidRDefault="00EC3182" w:rsidP="00EC3182">
      <w:pPr>
        <w:ind w:firstLine="709"/>
        <w:jc w:val="both"/>
        <w:rPr>
          <w:lang w:eastAsia="ru-RU"/>
        </w:rPr>
      </w:pPr>
      <w:r w:rsidRPr="00CC3CEA">
        <w:rPr>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CEA">
        <w:rPr>
          <w:lang w:eastAsia="ru-RU"/>
        </w:rPr>
        <w:t>контроля за</w:t>
      </w:r>
      <w:proofErr w:type="gramEnd"/>
      <w:r w:rsidRPr="00CC3CEA">
        <w:rPr>
          <w:lang w:eastAsia="ru-RU"/>
        </w:rPr>
        <w:t xml:space="preserve"> полнотой и качеством предоставления муниципальной услуги. </w:t>
      </w:r>
    </w:p>
    <w:p w:rsidR="00EC3182" w:rsidRPr="00CC3CEA" w:rsidRDefault="00EC3182" w:rsidP="00EC3182">
      <w:pPr>
        <w:ind w:firstLine="709"/>
        <w:jc w:val="both"/>
      </w:pPr>
      <w:r w:rsidRPr="00CC3CEA">
        <w:rPr>
          <w:lang w:eastAsia="ru-RU"/>
        </w:rPr>
        <w:t xml:space="preserve">4.2.1.Плановые проверки осуществляются на основании годовых планов работы </w:t>
      </w:r>
      <w:r>
        <w:rPr>
          <w:lang w:eastAsia="ru-RU"/>
        </w:rPr>
        <w:t>Управления</w:t>
      </w:r>
      <w:r w:rsidRPr="00CC3CEA">
        <w:t>.</w:t>
      </w:r>
    </w:p>
    <w:p w:rsidR="00EC3182" w:rsidRPr="00CC3CEA" w:rsidRDefault="00EC3182" w:rsidP="00EC3182">
      <w:pPr>
        <w:ind w:firstLine="709"/>
        <w:jc w:val="both"/>
        <w:rPr>
          <w:lang w:eastAsia="ru-RU"/>
        </w:rPr>
      </w:pPr>
      <w:r w:rsidRPr="00CC3CEA">
        <w:rPr>
          <w:lang w:eastAsia="ru-RU"/>
        </w:rPr>
        <w:t xml:space="preserve">4.2.2.Внеплановые проверки включают в себя </w:t>
      </w:r>
      <w:proofErr w:type="gramStart"/>
      <w:r w:rsidRPr="00CC3CEA">
        <w:rPr>
          <w:lang w:eastAsia="ru-RU"/>
        </w:rPr>
        <w:t>контроль за</w:t>
      </w:r>
      <w:proofErr w:type="gramEnd"/>
      <w:r w:rsidRPr="00CC3CEA">
        <w:rPr>
          <w:lang w:eastAsia="ru-RU"/>
        </w:rPr>
        <w:t xml:space="preserve">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w:t>
      </w:r>
      <w:r>
        <w:rPr>
          <w:lang w:eastAsia="ru-RU"/>
        </w:rPr>
        <w:t>Управления</w:t>
      </w:r>
      <w:r w:rsidRPr="00CC3CEA">
        <w:rPr>
          <w:lang w:eastAsia="ru-RU"/>
        </w:rPr>
        <w:t>.</w:t>
      </w:r>
    </w:p>
    <w:p w:rsidR="00EC3182" w:rsidRPr="00CC3CEA" w:rsidRDefault="00EC3182" w:rsidP="00EC3182">
      <w:pPr>
        <w:ind w:firstLine="709"/>
        <w:jc w:val="both"/>
        <w:rPr>
          <w:lang w:eastAsia="ru-RU"/>
        </w:rPr>
      </w:pPr>
      <w:r w:rsidRPr="00CC3CEA">
        <w:rPr>
          <w:lang w:eastAsia="ru-RU"/>
        </w:rPr>
        <w:t>Внеплановые проверки проводятся также по конкретному обращению заявителя.</w:t>
      </w:r>
    </w:p>
    <w:p w:rsidR="00EC3182" w:rsidRPr="00CC3CEA" w:rsidRDefault="00EC3182" w:rsidP="00EC3182">
      <w:pPr>
        <w:ind w:firstLine="709"/>
        <w:jc w:val="both"/>
        <w:rPr>
          <w:lang w:eastAsia="ru-RU"/>
        </w:rPr>
      </w:pPr>
      <w:r w:rsidRPr="00CC3CEA">
        <w:rPr>
          <w:lang w:eastAsia="ru-RU"/>
        </w:rPr>
        <w:t xml:space="preserve">4.3. Ответственность должностных лиц </w:t>
      </w:r>
      <w:r>
        <w:rPr>
          <w:lang w:eastAsia="ru-RU"/>
        </w:rPr>
        <w:t>Управления</w:t>
      </w:r>
      <w:r w:rsidRPr="00CC3CEA">
        <w:rPr>
          <w:lang w:eastAsia="ru-RU"/>
        </w:rPr>
        <w:t xml:space="preserve"> за решения и действия (бездействие), принимаемые (осуществляемые) ими в ходе предоставления муниципальной услуги. </w:t>
      </w:r>
    </w:p>
    <w:p w:rsidR="00EC3182" w:rsidRPr="00CC3CEA" w:rsidRDefault="00EC3182" w:rsidP="00EC3182">
      <w:pPr>
        <w:ind w:firstLine="709"/>
        <w:jc w:val="both"/>
        <w:rPr>
          <w:lang w:eastAsia="ru-RU"/>
        </w:rPr>
      </w:pPr>
      <w:r w:rsidRPr="00CC3CEA">
        <w:rPr>
          <w:lang w:eastAsia="ru-RU"/>
        </w:rPr>
        <w:t xml:space="preserve">4.3.1.Специалист </w:t>
      </w:r>
      <w:r>
        <w:rPr>
          <w:lang w:eastAsia="ru-RU"/>
        </w:rPr>
        <w:t>Управления</w:t>
      </w:r>
      <w:r w:rsidRPr="00CC3CEA">
        <w:rPr>
          <w:lang w:eastAsia="ru-RU"/>
        </w:rPr>
        <w:t>, отвечающий за прием и выдачу документов, несет персональную ответственность за соблюдением сроков и порядка приема документов.</w:t>
      </w:r>
    </w:p>
    <w:p w:rsidR="00EC3182" w:rsidRPr="00CC3CEA" w:rsidRDefault="00EC3182" w:rsidP="00EC3182">
      <w:pPr>
        <w:ind w:firstLine="709"/>
        <w:jc w:val="both"/>
        <w:rPr>
          <w:lang w:eastAsia="ru-RU"/>
        </w:rPr>
      </w:pPr>
      <w:r w:rsidRPr="00CC3CEA">
        <w:rPr>
          <w:lang w:eastAsia="ru-RU"/>
        </w:rPr>
        <w:t xml:space="preserve">4.3.2.Персональная ответственность специалиста </w:t>
      </w:r>
      <w:r>
        <w:rPr>
          <w:lang w:eastAsia="ru-RU"/>
        </w:rPr>
        <w:t>Управления</w:t>
      </w:r>
      <w:r w:rsidRPr="00CC3CEA">
        <w:rPr>
          <w:lang w:eastAsia="ru-RU"/>
        </w:rPr>
        <w:t>,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EC3182" w:rsidRPr="00CC3CEA" w:rsidRDefault="00EC3182" w:rsidP="00EC3182">
      <w:pPr>
        <w:ind w:firstLine="709"/>
        <w:jc w:val="both"/>
        <w:rPr>
          <w:lang w:eastAsia="ru-RU"/>
        </w:rPr>
      </w:pPr>
      <w:r w:rsidRPr="00CC3CEA">
        <w:rPr>
          <w:lang w:eastAsia="ru-RU"/>
        </w:rPr>
        <w:t xml:space="preserve">4.3.3. </w:t>
      </w:r>
      <w:r>
        <w:rPr>
          <w:lang w:eastAsia="ru-RU"/>
        </w:rPr>
        <w:t>Начальник Управления</w:t>
      </w:r>
      <w:r w:rsidRPr="00CC3CEA">
        <w:rPr>
          <w:lang w:eastAsia="ru-RU"/>
        </w:rPr>
        <w:t xml:space="preserve"> несет персональную ответственность за соблюдением порядка  и сроков </w:t>
      </w:r>
      <w:r>
        <w:rPr>
          <w:lang w:eastAsia="ru-RU"/>
        </w:rPr>
        <w:t xml:space="preserve">рассмотрению </w:t>
      </w:r>
      <w:proofErr w:type="spellStart"/>
      <w:r>
        <w:rPr>
          <w:lang w:eastAsia="ru-RU"/>
        </w:rPr>
        <w:t>документовв</w:t>
      </w:r>
      <w:proofErr w:type="spellEnd"/>
      <w:r>
        <w:rPr>
          <w:lang w:eastAsia="ru-RU"/>
        </w:rPr>
        <w:t xml:space="preserve"> </w:t>
      </w:r>
      <w:proofErr w:type="gramStart"/>
      <w:r>
        <w:rPr>
          <w:lang w:eastAsia="ru-RU"/>
        </w:rPr>
        <w:t>рамках</w:t>
      </w:r>
      <w:proofErr w:type="gramEnd"/>
      <w:r>
        <w:rPr>
          <w:lang w:eastAsia="ru-RU"/>
        </w:rPr>
        <w:t xml:space="preserve"> </w:t>
      </w:r>
      <w:r w:rsidRPr="00CC3CEA">
        <w:rPr>
          <w:lang w:eastAsia="ru-RU"/>
        </w:rPr>
        <w:t>предоставлени</w:t>
      </w:r>
      <w:r>
        <w:rPr>
          <w:lang w:eastAsia="ru-RU"/>
        </w:rPr>
        <w:t>я</w:t>
      </w:r>
      <w:r w:rsidRPr="00CC3CEA">
        <w:rPr>
          <w:lang w:eastAsia="ru-RU"/>
        </w:rPr>
        <w:t xml:space="preserve"> муниципальной услуги</w:t>
      </w:r>
      <w:r>
        <w:rPr>
          <w:lang w:eastAsia="ru-RU"/>
        </w:rPr>
        <w:t>.</w:t>
      </w:r>
    </w:p>
    <w:p w:rsidR="00EC3182" w:rsidRPr="00CC3CEA" w:rsidRDefault="00EC3182" w:rsidP="00EC3182">
      <w:pPr>
        <w:ind w:firstLine="709"/>
        <w:jc w:val="both"/>
        <w:rPr>
          <w:b/>
          <w:bCs/>
          <w:color w:val="808080"/>
          <w:lang w:eastAsia="ru-RU"/>
        </w:rPr>
      </w:pPr>
      <w:r w:rsidRPr="00CC3CEA">
        <w:rPr>
          <w:lang w:eastAsia="ru-RU"/>
        </w:rPr>
        <w:t xml:space="preserve">4.4.Положения, характеризующие требования к порядку и формам </w:t>
      </w:r>
      <w:proofErr w:type="gramStart"/>
      <w:r w:rsidRPr="00CC3CEA">
        <w:rPr>
          <w:lang w:eastAsia="ru-RU"/>
        </w:rPr>
        <w:t>контроля за</w:t>
      </w:r>
      <w:proofErr w:type="gramEnd"/>
      <w:r w:rsidRPr="00CC3CEA">
        <w:rPr>
          <w:lang w:eastAsia="ru-RU"/>
        </w:rPr>
        <w:t xml:space="preserve"> предоставлением муниципальной услуги, в том числе со стороны граждан их объединений и организаций. </w:t>
      </w:r>
    </w:p>
    <w:p w:rsidR="00EC3182" w:rsidRPr="00CC3CEA" w:rsidRDefault="00EC3182" w:rsidP="00EC3182">
      <w:pPr>
        <w:ind w:firstLine="709"/>
        <w:jc w:val="both"/>
        <w:rPr>
          <w:lang w:eastAsia="ru-RU"/>
        </w:rPr>
      </w:pPr>
      <w:r w:rsidRPr="00CC3CEA">
        <w:rPr>
          <w:lang w:eastAsia="ru-RU"/>
        </w:rPr>
        <w:t>4.4.1.</w:t>
      </w:r>
      <w:proofErr w:type="gramStart"/>
      <w:r w:rsidRPr="00CC3CEA">
        <w:rPr>
          <w:lang w:eastAsia="ru-RU"/>
        </w:rPr>
        <w:t>Контроль за</w:t>
      </w:r>
      <w:proofErr w:type="gramEnd"/>
      <w:r w:rsidRPr="00CC3CEA">
        <w:rPr>
          <w:lang w:eastAsia="ru-RU"/>
        </w:rPr>
        <w:t xml:space="preserve"> предоставлением муниципальной услуги со стороны уполномоченных должностных лиц </w:t>
      </w:r>
      <w:r>
        <w:rPr>
          <w:lang w:eastAsia="ru-RU"/>
        </w:rPr>
        <w:t xml:space="preserve">Управления </w:t>
      </w:r>
      <w:r w:rsidRPr="00CC3CEA">
        <w:rPr>
          <w:lang w:eastAsia="ru-RU"/>
        </w:rPr>
        <w:t>должен быть постоянным, всесторонним и объективным.</w:t>
      </w:r>
    </w:p>
    <w:p w:rsidR="00EC3182" w:rsidRPr="00CC3CEA" w:rsidRDefault="00EC3182" w:rsidP="00EC3182">
      <w:pPr>
        <w:ind w:firstLine="709"/>
        <w:jc w:val="both"/>
        <w:rPr>
          <w:lang w:eastAsia="ru-RU"/>
        </w:rPr>
      </w:pPr>
      <w:r w:rsidRPr="00CC3CEA">
        <w:rPr>
          <w:lang w:eastAsia="ru-RU"/>
        </w:rPr>
        <w:t xml:space="preserve">4.4.2.Контроль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Pr>
          <w:lang w:eastAsia="ru-RU"/>
        </w:rPr>
        <w:t>Управления</w:t>
      </w:r>
      <w:r w:rsidRPr="00CC3CEA">
        <w:rPr>
          <w:lang w:eastAsia="ru-RU"/>
        </w:rPr>
        <w:t xml:space="preserve">,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w:t>
      </w:r>
      <w:proofErr w:type="spellStart"/>
      <w:r w:rsidRPr="00CC3CEA">
        <w:rPr>
          <w:lang w:eastAsia="ru-RU"/>
        </w:rPr>
        <w:t>услуги</w:t>
      </w:r>
      <w:proofErr w:type="gramStart"/>
      <w:r w:rsidRPr="00CC3CEA">
        <w:rPr>
          <w:lang w:eastAsia="ru-RU"/>
        </w:rPr>
        <w:t>.</w:t>
      </w:r>
      <w:r w:rsidRPr="00CC3CEA">
        <w:rPr>
          <w:b/>
          <w:bCs/>
          <w:color w:val="FFFFFF"/>
          <w:lang w:eastAsia="ru-RU"/>
        </w:rPr>
        <w:t>З</w:t>
      </w:r>
      <w:proofErr w:type="gramEnd"/>
      <w:r w:rsidRPr="00CC3CEA">
        <w:rPr>
          <w:b/>
          <w:bCs/>
          <w:color w:val="FFFFFF"/>
          <w:lang w:eastAsia="ru-RU"/>
        </w:rPr>
        <w:t>аголов</w:t>
      </w:r>
      <w:proofErr w:type="spellEnd"/>
    </w:p>
    <w:p w:rsidR="00EC3182" w:rsidRPr="00ED007E" w:rsidRDefault="00EC3182" w:rsidP="00EC3182">
      <w:pPr>
        <w:jc w:val="both"/>
      </w:pPr>
    </w:p>
    <w:p w:rsidR="00945400" w:rsidRPr="00945400" w:rsidRDefault="00945400" w:rsidP="00945400">
      <w:pPr>
        <w:pStyle w:val="2"/>
        <w:shd w:val="clear" w:color="auto" w:fill="FFFFFF"/>
        <w:spacing w:before="150"/>
        <w:jc w:val="center"/>
        <w:rPr>
          <w:rFonts w:ascii="Times New Roman" w:hAnsi="Times New Roman" w:cs="Times New Roman"/>
          <w:i w:val="0"/>
          <w:color w:val="000000" w:themeColor="text1"/>
          <w:sz w:val="26"/>
          <w:szCs w:val="26"/>
          <w:lang w:eastAsia="ru-RU"/>
        </w:rPr>
      </w:pPr>
      <w:r w:rsidRPr="00945400">
        <w:rPr>
          <w:rFonts w:ascii="Times New Roman" w:hAnsi="Times New Roman" w:cs="Times New Roman"/>
          <w:i w:val="0"/>
          <w:color w:val="000000" w:themeColor="text1"/>
          <w:sz w:val="26"/>
          <w:szCs w:val="26"/>
          <w:lang w:val="en-US" w:eastAsia="ru-RU"/>
        </w:rPr>
        <w:t>V</w:t>
      </w:r>
      <w:r w:rsidRPr="00945400">
        <w:rPr>
          <w:rFonts w:ascii="Times New Roman" w:hAnsi="Times New Roman" w:cs="Times New Roman"/>
          <w:i w:val="0"/>
          <w:color w:val="000000" w:themeColor="text1"/>
          <w:sz w:val="26"/>
          <w:szCs w:val="26"/>
          <w:lang w:eastAsia="ru-RU"/>
        </w:rPr>
        <w:t xml:space="preserve">. </w:t>
      </w:r>
      <w:r w:rsidRPr="00945400">
        <w:rPr>
          <w:rFonts w:ascii="Times New Roman" w:hAnsi="Times New Roman" w:cs="Times New Roman"/>
          <w:i w:val="0"/>
          <w:color w:val="000000"/>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45400" w:rsidRPr="008B432E" w:rsidRDefault="00945400" w:rsidP="00945400">
      <w:pPr>
        <w:jc w:val="center"/>
        <w:rPr>
          <w:color w:val="000000" w:themeColor="text1"/>
          <w:sz w:val="26"/>
          <w:szCs w:val="26"/>
          <w:lang w:eastAsia="ru-RU"/>
        </w:rPr>
      </w:pPr>
      <w:r w:rsidRPr="008B432E">
        <w:rPr>
          <w:b/>
          <w:bCs/>
          <w:color w:val="FFFFFF"/>
          <w:sz w:val="26"/>
          <w:szCs w:val="26"/>
          <w:lang w:eastAsia="ru-RU"/>
        </w:rPr>
        <w:t>овок3</w:t>
      </w:r>
    </w:p>
    <w:p w:rsidR="00EC3182" w:rsidRDefault="00670493" w:rsidP="006C1D65">
      <w:pPr>
        <w:jc w:val="both"/>
        <w:rPr>
          <w:color w:val="000000"/>
        </w:rPr>
      </w:pPr>
      <w:r>
        <w:rPr>
          <w:b/>
          <w:bCs/>
          <w:color w:val="FFFFFF"/>
          <w:lang w:eastAsia="ru-RU"/>
        </w:rPr>
        <w:t xml:space="preserve">            </w:t>
      </w:r>
      <w:r w:rsidR="00EC3182" w:rsidRPr="004D0DAD">
        <w:rPr>
          <w:color w:val="000000"/>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EC3182" w:rsidRDefault="00EC3182" w:rsidP="00EC3182">
      <w:pPr>
        <w:shd w:val="clear" w:color="auto" w:fill="FFFFFF"/>
        <w:ind w:firstLine="709"/>
        <w:jc w:val="both"/>
        <w:rPr>
          <w:color w:val="000000"/>
        </w:rPr>
      </w:pPr>
      <w:r w:rsidRPr="004D0DAD">
        <w:rPr>
          <w:color w:val="000000"/>
        </w:rPr>
        <w:t xml:space="preserve">5.1.1. Жалобы на решения и действия (бездействие) должностного лица, предоставляющего муниципальную услугу, подаются в </w:t>
      </w:r>
      <w:r>
        <w:rPr>
          <w:color w:val="000000"/>
        </w:rPr>
        <w:t>Управление</w:t>
      </w:r>
      <w:r w:rsidRPr="004D0DAD">
        <w:rPr>
          <w:color w:val="000000"/>
        </w:rPr>
        <w:t xml:space="preserve"> начальнику </w:t>
      </w:r>
      <w:r>
        <w:rPr>
          <w:color w:val="000000"/>
        </w:rPr>
        <w:t>Управления</w:t>
      </w:r>
      <w:r w:rsidRPr="004D0DAD">
        <w:rPr>
          <w:color w:val="000000"/>
        </w:rPr>
        <w:t xml:space="preserve">, жалобы на действия специалиста </w:t>
      </w:r>
      <w:r w:rsidRPr="004D0DAD">
        <w:t xml:space="preserve">МАУ «МФЦ </w:t>
      </w:r>
      <w:proofErr w:type="spellStart"/>
      <w:r w:rsidRPr="004D0DAD">
        <w:t>г.о.г</w:t>
      </w:r>
      <w:proofErr w:type="spellEnd"/>
      <w:r w:rsidRPr="004D0DAD">
        <w:t xml:space="preserve">. Шахунья» подаются на имя директора МАУ «МФЦ </w:t>
      </w:r>
      <w:proofErr w:type="spellStart"/>
      <w:r w:rsidRPr="004D0DAD">
        <w:t>г.о.г</w:t>
      </w:r>
      <w:proofErr w:type="spellEnd"/>
      <w:r w:rsidRPr="004D0DAD">
        <w:t>. Шахунья»</w:t>
      </w:r>
      <w:r w:rsidRPr="004D0DAD">
        <w:rPr>
          <w:color w:val="000000"/>
        </w:rPr>
        <w:t>.</w:t>
      </w:r>
    </w:p>
    <w:p w:rsidR="00EC3182" w:rsidRPr="00A76E7F" w:rsidRDefault="00EC3182" w:rsidP="00EC3182">
      <w:pPr>
        <w:shd w:val="clear" w:color="auto" w:fill="FFFFFF"/>
        <w:ind w:firstLine="709"/>
        <w:jc w:val="both"/>
        <w:rPr>
          <w:color w:val="000000"/>
        </w:rPr>
      </w:pPr>
      <w:r w:rsidRPr="004D0DAD">
        <w:rPr>
          <w:color w:val="000000"/>
        </w:rPr>
        <w:t xml:space="preserve">5.1.2. </w:t>
      </w:r>
      <w:proofErr w:type="gramStart"/>
      <w:r w:rsidRPr="004D0DAD">
        <w:rPr>
          <w:color w:val="000000"/>
        </w:rPr>
        <w:t xml:space="preserve">Жалобы на решения, принятые начальником </w:t>
      </w:r>
      <w:r>
        <w:rPr>
          <w:color w:val="000000"/>
        </w:rPr>
        <w:t>Управления</w:t>
      </w:r>
      <w:r w:rsidRPr="004D0DAD">
        <w:rPr>
          <w:color w:val="000000"/>
        </w:rPr>
        <w:t xml:space="preserve">,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4D0DAD">
        <w:t xml:space="preserve">директора МАУ «МФЦ </w:t>
      </w:r>
      <w:proofErr w:type="spellStart"/>
      <w:r w:rsidRPr="004D0DAD">
        <w:t>г.о.г</w:t>
      </w:r>
      <w:proofErr w:type="spellEnd"/>
      <w:r w:rsidRPr="004D0DAD">
        <w:t xml:space="preserve">. Шахунья» </w:t>
      </w:r>
      <w:r w:rsidRPr="004D0DAD">
        <w:rPr>
          <w:color w:val="000000"/>
        </w:rPr>
        <w:t xml:space="preserve"> подаются в </w:t>
      </w:r>
      <w:r w:rsidRPr="004D0DAD">
        <w:rPr>
          <w:color w:val="000000" w:themeColor="text1"/>
          <w:shd w:val="clear" w:color="auto" w:fill="FFFFFF"/>
        </w:rPr>
        <w:t xml:space="preserve">соответствующий орган </w:t>
      </w:r>
      <w:r w:rsidRPr="004D0DAD">
        <w:rPr>
          <w:color w:val="000000" w:themeColor="text1"/>
          <w:shd w:val="clear" w:color="auto" w:fill="FFFFFF"/>
        </w:rPr>
        <w:lastRenderedPageBreak/>
        <w:t>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roofErr w:type="gramEnd"/>
    </w:p>
    <w:p w:rsidR="00EC3182" w:rsidRPr="004D0DAD" w:rsidRDefault="00EC3182" w:rsidP="00EC3182">
      <w:pPr>
        <w:shd w:val="clear" w:color="auto" w:fill="FFFFFF"/>
        <w:ind w:firstLine="709"/>
        <w:jc w:val="both"/>
        <w:rPr>
          <w:color w:val="000000"/>
        </w:rPr>
      </w:pPr>
      <w:r w:rsidRPr="004D0DAD">
        <w:rPr>
          <w:color w:val="000000"/>
        </w:rPr>
        <w:t>5.2. Заявитель может обратиться с жалобой, в том числе в следующих случаях:</w:t>
      </w:r>
    </w:p>
    <w:p w:rsidR="00EC3182" w:rsidRPr="004D0DAD" w:rsidRDefault="00EC3182" w:rsidP="00EC3182">
      <w:pPr>
        <w:shd w:val="clear" w:color="auto" w:fill="FFFFFF"/>
        <w:ind w:firstLine="709"/>
        <w:jc w:val="both"/>
        <w:rPr>
          <w:color w:val="000000"/>
        </w:rPr>
      </w:pPr>
      <w:r w:rsidRPr="004D0DAD">
        <w:rPr>
          <w:color w:val="000000"/>
        </w:rPr>
        <w:t>1) нарушение срока регистрации запроса заявителя о предоставлении муниципальной услуги;</w:t>
      </w:r>
    </w:p>
    <w:p w:rsidR="00EC3182" w:rsidRPr="004D0DAD" w:rsidRDefault="00EC3182" w:rsidP="00EC3182">
      <w:pPr>
        <w:shd w:val="clear" w:color="auto" w:fill="FFFFFF"/>
        <w:ind w:firstLine="709"/>
        <w:jc w:val="both"/>
        <w:rPr>
          <w:color w:val="000000"/>
        </w:rPr>
      </w:pPr>
      <w:r w:rsidRPr="004D0DAD">
        <w:rPr>
          <w:color w:val="000000"/>
        </w:rPr>
        <w:t>2) нарушение срока предоставления муниципальной услуги;</w:t>
      </w:r>
    </w:p>
    <w:p w:rsidR="00EC3182" w:rsidRPr="004D0DAD" w:rsidRDefault="00EC3182" w:rsidP="00EC3182">
      <w:pPr>
        <w:shd w:val="clear" w:color="auto" w:fill="FFFFFF"/>
        <w:ind w:firstLine="709"/>
        <w:jc w:val="both"/>
        <w:rPr>
          <w:color w:val="000000"/>
        </w:rPr>
      </w:pPr>
      <w:r w:rsidRPr="00EE6168">
        <w:rPr>
          <w:color w:val="000000"/>
        </w:rPr>
        <w:t>3)</w:t>
      </w:r>
      <w:r w:rsidRPr="00EE6168">
        <w:rPr>
          <w:bCs/>
          <w:color w:val="000000"/>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E6168">
        <w:rPr>
          <w:bCs/>
          <w:color w:val="000000"/>
        </w:rPr>
        <w:br/>
      </w:r>
      <w:r w:rsidRPr="004D0DAD">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3182" w:rsidRPr="004D0DAD" w:rsidRDefault="00EC3182" w:rsidP="00EC3182">
      <w:pPr>
        <w:shd w:val="clear" w:color="auto" w:fill="FFFFFF"/>
        <w:ind w:firstLine="709"/>
        <w:jc w:val="both"/>
        <w:rPr>
          <w:color w:val="000000"/>
        </w:rPr>
      </w:pPr>
      <w:proofErr w:type="gramStart"/>
      <w:r w:rsidRPr="004D0DAD">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3182" w:rsidRPr="004D0DAD" w:rsidRDefault="00EC3182" w:rsidP="00EC3182">
      <w:pPr>
        <w:shd w:val="clear" w:color="auto" w:fill="FFFFFF"/>
        <w:ind w:firstLine="709"/>
        <w:jc w:val="both"/>
        <w:rPr>
          <w:color w:val="000000"/>
        </w:rPr>
      </w:pPr>
      <w:r w:rsidRPr="004D0DA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182" w:rsidRPr="004D0DAD" w:rsidRDefault="00EC3182" w:rsidP="00EC3182">
      <w:pPr>
        <w:shd w:val="clear" w:color="auto" w:fill="FFFFFF"/>
        <w:ind w:firstLine="709"/>
        <w:jc w:val="both"/>
        <w:rPr>
          <w:color w:val="000000"/>
        </w:rPr>
      </w:pPr>
      <w:proofErr w:type="gramStart"/>
      <w:r w:rsidRPr="004D0DAD">
        <w:rPr>
          <w:color w:val="000000"/>
        </w:rPr>
        <w:t xml:space="preserve">7) отказ специалистов </w:t>
      </w:r>
      <w:r>
        <w:rPr>
          <w:color w:val="000000"/>
        </w:rPr>
        <w:t xml:space="preserve">Управления или МАУ «МФЦ </w:t>
      </w:r>
      <w:proofErr w:type="spellStart"/>
      <w:r>
        <w:rPr>
          <w:color w:val="000000"/>
        </w:rPr>
        <w:t>г.о.г</w:t>
      </w:r>
      <w:proofErr w:type="spellEnd"/>
      <w:r>
        <w:rPr>
          <w:color w:val="000000"/>
        </w:rPr>
        <w:t>. Шахунья»</w:t>
      </w:r>
      <w:r w:rsidRPr="004D0DAD">
        <w:rPr>
          <w:color w:val="000000"/>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182" w:rsidRPr="004D0DAD" w:rsidRDefault="00EC3182" w:rsidP="00EC3182">
      <w:pPr>
        <w:shd w:val="clear" w:color="auto" w:fill="FFFFFF"/>
        <w:ind w:firstLine="709"/>
        <w:jc w:val="both"/>
        <w:rPr>
          <w:color w:val="000000"/>
        </w:rPr>
      </w:pPr>
      <w:r w:rsidRPr="004D0DAD">
        <w:rPr>
          <w:color w:val="000000"/>
        </w:rPr>
        <w:t>8) нарушение срока или порядка выдачи документа по результатам предоставления муниципальной услуги;</w:t>
      </w:r>
    </w:p>
    <w:p w:rsidR="00EC3182" w:rsidRDefault="00EC3182" w:rsidP="00EC3182">
      <w:pPr>
        <w:shd w:val="clear" w:color="auto" w:fill="FFFFFF"/>
        <w:ind w:firstLine="709"/>
        <w:jc w:val="both"/>
        <w:rPr>
          <w:color w:val="000000"/>
        </w:rPr>
      </w:pPr>
      <w:proofErr w:type="gramStart"/>
      <w:r w:rsidRPr="004D0DAD">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EC3182" w:rsidRPr="00444D87" w:rsidRDefault="00EC3182" w:rsidP="00EC3182">
      <w:pPr>
        <w:shd w:val="clear" w:color="auto" w:fill="FFFFFF"/>
        <w:ind w:right="-2" w:firstLine="709"/>
        <w:jc w:val="both"/>
        <w:rPr>
          <w:bCs/>
          <w:color w:val="000000"/>
          <w:shd w:val="clear" w:color="auto" w:fill="FFFFFF"/>
        </w:rPr>
      </w:pPr>
      <w:r w:rsidRPr="00863D74">
        <w:rPr>
          <w:color w:val="000000"/>
        </w:rPr>
        <w:t>10)</w:t>
      </w:r>
      <w:r w:rsidRPr="00863D74">
        <w:rPr>
          <w:bCs/>
          <w:color w:val="000000"/>
          <w:shd w:val="clear" w:color="auto" w:fill="FFFFFF"/>
        </w:rPr>
        <w:t xml:space="preserve"> требование</w:t>
      </w:r>
      <w:r w:rsidRPr="00444D87">
        <w:rPr>
          <w:bCs/>
          <w:color w:val="000000"/>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C3182" w:rsidRPr="00444D87" w:rsidRDefault="00EC3182" w:rsidP="00EC3182">
      <w:pPr>
        <w:pStyle w:val="s1"/>
        <w:spacing w:before="0" w:beforeAutospacing="0" w:after="0" w:afterAutospacing="0"/>
        <w:ind w:firstLine="709"/>
        <w:jc w:val="both"/>
        <w:rPr>
          <w:bCs/>
          <w:color w:val="000000"/>
        </w:rPr>
      </w:pPr>
      <w:r w:rsidRPr="00444D87">
        <w:rPr>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182" w:rsidRPr="00444D87" w:rsidRDefault="00EC3182" w:rsidP="00EC3182">
      <w:pPr>
        <w:pStyle w:val="s1"/>
        <w:spacing w:before="0" w:beforeAutospacing="0" w:after="0" w:afterAutospacing="0"/>
        <w:ind w:right="-2" w:firstLine="709"/>
        <w:jc w:val="both"/>
        <w:rPr>
          <w:bCs/>
          <w:color w:val="000000"/>
        </w:rPr>
      </w:pPr>
      <w:r w:rsidRPr="00444D87">
        <w:rPr>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182" w:rsidRPr="00444D87" w:rsidRDefault="00EC3182" w:rsidP="00EC3182">
      <w:pPr>
        <w:pStyle w:val="s1"/>
        <w:spacing w:before="0" w:beforeAutospacing="0" w:after="0" w:afterAutospacing="0"/>
        <w:ind w:right="-2" w:firstLine="709"/>
        <w:jc w:val="both"/>
        <w:rPr>
          <w:bCs/>
          <w:color w:val="000000"/>
        </w:rPr>
      </w:pPr>
      <w:r w:rsidRPr="00444D87">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3182" w:rsidRPr="00444D87" w:rsidRDefault="00EC3182" w:rsidP="00EC3182">
      <w:pPr>
        <w:pStyle w:val="s1"/>
        <w:spacing w:before="0" w:beforeAutospacing="0" w:after="0" w:afterAutospacing="0"/>
        <w:ind w:right="-2" w:firstLine="709"/>
        <w:jc w:val="both"/>
        <w:rPr>
          <w:color w:val="000000"/>
        </w:rPr>
      </w:pPr>
      <w:proofErr w:type="gramStart"/>
      <w:r w:rsidRPr="00444D87">
        <w:rPr>
          <w:bCs/>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444D87">
        <w:rPr>
          <w:color w:val="464C55"/>
          <w:shd w:val="clear" w:color="auto" w:fill="FFFFFF"/>
        </w:rPr>
        <w:t xml:space="preserve">работника многофункционального центра, </w:t>
      </w:r>
      <w:r w:rsidRPr="00444D87">
        <w:rPr>
          <w:bCs/>
          <w:color w:val="000000"/>
        </w:rPr>
        <w:t xml:space="preserve">работника организации, </w:t>
      </w:r>
      <w:r w:rsidRPr="00444D87">
        <w:rPr>
          <w:color w:val="000000"/>
          <w:shd w:val="clear" w:color="auto" w:fill="FFFFFF"/>
        </w:rPr>
        <w:t xml:space="preserve">привлекаемой </w:t>
      </w:r>
      <w:r>
        <w:rPr>
          <w:color w:val="000000"/>
          <w:shd w:val="clear" w:color="auto" w:fill="FFFFFF"/>
        </w:rPr>
        <w:t>Управлением</w:t>
      </w:r>
      <w:r w:rsidRPr="00444D87">
        <w:rPr>
          <w:color w:val="000000"/>
          <w:shd w:val="clear" w:color="auto" w:fill="FFFFFF"/>
        </w:rPr>
        <w:t xml:space="preserve"> в целях повышения территориальной доступности государственных и муниципальных услуг,  предоставляемых по принципу "одного окна"</w:t>
      </w:r>
      <w:r w:rsidRPr="00444D87">
        <w:rPr>
          <w:bCs/>
          <w:color w:val="000000"/>
        </w:rPr>
        <w:t xml:space="preserve">,  при первоначальном отказе в приеме документов, необходимых для </w:t>
      </w:r>
      <w:r w:rsidRPr="00444D87">
        <w:rPr>
          <w:bCs/>
          <w:color w:val="000000"/>
        </w:rPr>
        <w:lastRenderedPageBreak/>
        <w:t xml:space="preserve">предоставления муниципальной услуги, либо в предоставлении  муниципальной услуги, о чем в </w:t>
      </w:r>
      <w:proofErr w:type="spellStart"/>
      <w:r w:rsidRPr="00444D87">
        <w:rPr>
          <w:bCs/>
          <w:color w:val="000000"/>
        </w:rPr>
        <w:t>письменномвиде</w:t>
      </w:r>
      <w:proofErr w:type="spellEnd"/>
      <w:proofErr w:type="gramEnd"/>
      <w:r w:rsidRPr="00444D87">
        <w:rPr>
          <w:bCs/>
          <w:color w:val="000000"/>
        </w:rPr>
        <w:t xml:space="preserve">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w:t>
      </w:r>
      <w:r w:rsidRPr="00444D87">
        <w:rPr>
          <w:color w:val="000000"/>
          <w:shd w:val="clear" w:color="auto" w:fill="FFFFFF"/>
        </w:rPr>
        <w:t xml:space="preserve">привлекаемой </w:t>
      </w:r>
      <w:r>
        <w:rPr>
          <w:color w:val="000000"/>
          <w:shd w:val="clear" w:color="auto" w:fill="FFFFFF"/>
        </w:rPr>
        <w:t>Управлением</w:t>
      </w:r>
      <w:r w:rsidRPr="00444D87">
        <w:rPr>
          <w:color w:val="000000"/>
          <w:shd w:val="clear" w:color="auto" w:fill="FFFFFF"/>
        </w:rPr>
        <w:t xml:space="preserve"> в целях повышения территориальной доступности государственных и муниципальных услуг,  предоставляемых по принципу "одного окна"</w:t>
      </w:r>
      <w:r w:rsidRPr="00444D87">
        <w:rPr>
          <w:bCs/>
          <w:color w:val="000000"/>
        </w:rPr>
        <w:t>, уведомляется заявитель, а также приносятся извинения за доставленные неудобства.</w:t>
      </w:r>
    </w:p>
    <w:p w:rsidR="00EC3182" w:rsidRDefault="00EC3182" w:rsidP="00EC3182">
      <w:pPr>
        <w:shd w:val="clear" w:color="auto" w:fill="FFFFFF"/>
        <w:ind w:firstLine="709"/>
        <w:jc w:val="both"/>
        <w:rPr>
          <w:color w:val="000000"/>
        </w:rPr>
      </w:pPr>
      <w:r w:rsidRPr="004D0DAD">
        <w:rPr>
          <w:color w:val="000000"/>
        </w:rPr>
        <w:t>5.3. Общие требования к порядку подачи и рассмотрения жалобы.</w:t>
      </w:r>
    </w:p>
    <w:p w:rsidR="00EC3182" w:rsidRPr="00A76E7F" w:rsidRDefault="00EC3182" w:rsidP="00EC3182">
      <w:pPr>
        <w:shd w:val="clear" w:color="auto" w:fill="FFFFFF"/>
        <w:ind w:firstLine="709"/>
        <w:jc w:val="both"/>
        <w:rPr>
          <w:color w:val="000000"/>
        </w:rPr>
      </w:pPr>
      <w:r w:rsidRPr="004D0DAD">
        <w:rPr>
          <w:color w:val="000000" w:themeColor="text1"/>
        </w:rPr>
        <w:t xml:space="preserve">5.3.1. </w:t>
      </w:r>
      <w:r w:rsidRPr="004D0DAD">
        <w:rPr>
          <w:color w:val="000000" w:themeColor="text1"/>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w:t>
      </w:r>
      <w:r>
        <w:rPr>
          <w:color w:val="000000" w:themeColor="text1"/>
          <w:shd w:val="clear" w:color="auto" w:fill="FFFFFF"/>
        </w:rPr>
        <w:t>Управлением</w:t>
      </w:r>
      <w:r w:rsidRPr="004D0DAD">
        <w:rPr>
          <w:color w:val="000000" w:themeColor="text1"/>
          <w:shd w:val="clear" w:color="auto" w:fill="FFFFFF"/>
        </w:rPr>
        <w:t xml:space="preserve">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EC3182" w:rsidRPr="004D0DAD" w:rsidRDefault="00EC3182" w:rsidP="00EC3182">
      <w:pPr>
        <w:shd w:val="clear" w:color="auto" w:fill="FFFFFF"/>
        <w:ind w:firstLine="709"/>
        <w:jc w:val="both"/>
        <w:rPr>
          <w:color w:val="000000"/>
        </w:rPr>
      </w:pPr>
      <w:r w:rsidRPr="004D0DAD">
        <w:rPr>
          <w:color w:val="000000"/>
        </w:rPr>
        <w:t>5.3.2. Жалоба в письменной форме может быть направлена по почте.</w:t>
      </w:r>
    </w:p>
    <w:p w:rsidR="00EC3182" w:rsidRPr="004D0DAD" w:rsidRDefault="00EC3182" w:rsidP="00EC3182">
      <w:pPr>
        <w:shd w:val="clear" w:color="auto" w:fill="FFFFFF"/>
        <w:ind w:firstLine="709"/>
        <w:jc w:val="both"/>
        <w:rPr>
          <w:color w:val="000000"/>
        </w:rPr>
      </w:pPr>
      <w:r w:rsidRPr="004D0DAD">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3182" w:rsidRPr="004D0DAD" w:rsidRDefault="00EC3182" w:rsidP="00EC3182">
      <w:pPr>
        <w:shd w:val="clear" w:color="auto" w:fill="FFFFFF"/>
        <w:ind w:firstLine="709"/>
        <w:jc w:val="both"/>
        <w:rPr>
          <w:color w:val="000000"/>
        </w:rPr>
      </w:pPr>
      <w:r w:rsidRPr="004D0DAD">
        <w:rPr>
          <w:color w:val="000000"/>
        </w:rPr>
        <w:t>5.3.3. В электронном виде жалоба может быть подана заявителем посредством:</w:t>
      </w:r>
    </w:p>
    <w:p w:rsidR="00EC3182" w:rsidRPr="004D0DAD" w:rsidRDefault="00EC3182" w:rsidP="00EC3182">
      <w:pPr>
        <w:shd w:val="clear" w:color="auto" w:fill="FFFFFF"/>
        <w:ind w:firstLine="709"/>
        <w:jc w:val="both"/>
        <w:rPr>
          <w:color w:val="000000"/>
        </w:rPr>
      </w:pPr>
      <w:r w:rsidRPr="004D0DAD">
        <w:rPr>
          <w:color w:val="000000"/>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EC3182" w:rsidRPr="004D0DAD" w:rsidRDefault="00EC3182" w:rsidP="00EC3182">
      <w:pPr>
        <w:shd w:val="clear" w:color="auto" w:fill="FFFFFF"/>
        <w:ind w:firstLine="709"/>
        <w:jc w:val="both"/>
        <w:rPr>
          <w:color w:val="000000"/>
        </w:rPr>
      </w:pPr>
      <w:r w:rsidRPr="004D0DAD">
        <w:rPr>
          <w:color w:val="000000"/>
        </w:rPr>
        <w:t>- федеральной государственной информационной системы «Единый портал государственных муниципальных услуг (функций)»,</w:t>
      </w:r>
    </w:p>
    <w:p w:rsidR="00EC3182" w:rsidRPr="004D0DAD" w:rsidRDefault="00EC3182" w:rsidP="00EC3182">
      <w:pPr>
        <w:shd w:val="clear" w:color="auto" w:fill="FFFFFF"/>
        <w:ind w:firstLine="709"/>
        <w:jc w:val="both"/>
        <w:rPr>
          <w:color w:val="000000"/>
        </w:rPr>
      </w:pPr>
      <w:r w:rsidRPr="004D0DAD">
        <w:rPr>
          <w:color w:val="000000"/>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EC3182" w:rsidRPr="004D0DAD" w:rsidRDefault="00EC3182" w:rsidP="00EC3182">
      <w:pPr>
        <w:shd w:val="clear" w:color="auto" w:fill="FFFFFF"/>
        <w:ind w:firstLine="709"/>
        <w:jc w:val="both"/>
        <w:rPr>
          <w:color w:val="000000"/>
        </w:rPr>
      </w:pPr>
      <w:r w:rsidRPr="004D0DAD">
        <w:rPr>
          <w:color w:val="000000"/>
        </w:rPr>
        <w:t xml:space="preserve">5.3.4. Жалоба может быть подана заявителем через МАУ «МФЦ </w:t>
      </w:r>
      <w:proofErr w:type="spellStart"/>
      <w:r w:rsidRPr="004D0DAD">
        <w:rPr>
          <w:color w:val="000000"/>
        </w:rPr>
        <w:t>г.о.г</w:t>
      </w:r>
      <w:proofErr w:type="spellEnd"/>
      <w:r w:rsidRPr="004D0DAD">
        <w:rPr>
          <w:color w:val="000000"/>
        </w:rPr>
        <w:t>. Шахунья».</w:t>
      </w:r>
    </w:p>
    <w:p w:rsidR="00EC3182" w:rsidRPr="004D0DAD" w:rsidRDefault="00EC3182" w:rsidP="00EC3182">
      <w:pPr>
        <w:shd w:val="clear" w:color="auto" w:fill="FFFFFF"/>
        <w:ind w:firstLine="709"/>
        <w:jc w:val="both"/>
        <w:rPr>
          <w:color w:val="000000"/>
        </w:rPr>
      </w:pPr>
      <w:r w:rsidRPr="004D0DAD">
        <w:rPr>
          <w:color w:val="000000"/>
        </w:rPr>
        <w:t>5.3.5. Жалоба должна содержать:</w:t>
      </w:r>
    </w:p>
    <w:p w:rsidR="00EC3182" w:rsidRPr="004D0DAD" w:rsidRDefault="00EC3182" w:rsidP="00EC3182">
      <w:pPr>
        <w:shd w:val="clear" w:color="auto" w:fill="FFFFFF"/>
        <w:ind w:firstLine="709"/>
        <w:jc w:val="both"/>
        <w:rPr>
          <w:color w:val="000000" w:themeColor="text1"/>
        </w:rPr>
      </w:pPr>
      <w:proofErr w:type="gramStart"/>
      <w:r w:rsidRPr="004D0DAD">
        <w:rPr>
          <w:rStyle w:val="blk"/>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C3182" w:rsidRPr="004D0DAD" w:rsidRDefault="00EC3182" w:rsidP="00EC3182">
      <w:pPr>
        <w:shd w:val="clear" w:color="auto" w:fill="FFFFFF"/>
        <w:ind w:firstLine="709"/>
        <w:jc w:val="both"/>
        <w:rPr>
          <w:color w:val="000000" w:themeColor="text1"/>
        </w:rPr>
      </w:pPr>
      <w:bookmarkStart w:id="1" w:name="dst114"/>
      <w:bookmarkEnd w:id="1"/>
      <w:proofErr w:type="gramStart"/>
      <w:r w:rsidRPr="004D0DAD">
        <w:rPr>
          <w:rStyle w:val="blk"/>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182" w:rsidRPr="004D0DAD" w:rsidRDefault="00EC3182" w:rsidP="00EC3182">
      <w:pPr>
        <w:shd w:val="clear" w:color="auto" w:fill="FFFFFF"/>
        <w:ind w:firstLine="709"/>
        <w:jc w:val="both"/>
        <w:rPr>
          <w:color w:val="000000" w:themeColor="text1"/>
        </w:rPr>
      </w:pPr>
      <w:bookmarkStart w:id="2" w:name="dst231"/>
      <w:bookmarkEnd w:id="2"/>
      <w:r w:rsidRPr="004D0DAD">
        <w:rPr>
          <w:rStyle w:val="blk"/>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3" w:name="dst232"/>
      <w:bookmarkEnd w:id="3"/>
    </w:p>
    <w:p w:rsidR="00EC3182" w:rsidRDefault="00EC3182" w:rsidP="00EC3182">
      <w:pPr>
        <w:shd w:val="clear" w:color="auto" w:fill="FFFFFF"/>
        <w:ind w:firstLine="709"/>
        <w:jc w:val="both"/>
        <w:rPr>
          <w:rStyle w:val="blk"/>
          <w:color w:val="000000" w:themeColor="text1"/>
        </w:rPr>
      </w:pPr>
      <w:r w:rsidRPr="004D0DAD">
        <w:rPr>
          <w:rStyle w:val="blk"/>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3182" w:rsidRDefault="00EC3182" w:rsidP="00EC3182">
      <w:pPr>
        <w:shd w:val="clear" w:color="auto" w:fill="FFFFFF"/>
        <w:ind w:firstLine="709"/>
        <w:jc w:val="both"/>
        <w:rPr>
          <w:color w:val="000000" w:themeColor="text1"/>
        </w:rPr>
      </w:pPr>
      <w:r w:rsidRPr="004D0DAD">
        <w:rPr>
          <w:color w:val="000000"/>
        </w:rPr>
        <w:t>5.3.6</w:t>
      </w:r>
      <w:r w:rsidRPr="004D0DAD">
        <w:rPr>
          <w:color w:val="000000" w:themeColor="text1"/>
          <w:shd w:val="clear" w:color="auto" w:fill="FFFFFF"/>
        </w:rPr>
        <w:t xml:space="preserve">. Жалоба, поступившая в </w:t>
      </w:r>
      <w:r>
        <w:rPr>
          <w:color w:val="000000"/>
        </w:rPr>
        <w:t>Управление</w:t>
      </w:r>
      <w:r w:rsidRPr="004D0DAD">
        <w:rPr>
          <w:color w:val="000000"/>
        </w:rPr>
        <w:t xml:space="preserve"> начальнику </w:t>
      </w:r>
      <w:r>
        <w:rPr>
          <w:color w:val="000000"/>
        </w:rPr>
        <w:t>Управления</w:t>
      </w:r>
      <w:r w:rsidRPr="004D0DAD">
        <w:rPr>
          <w:color w:val="000000"/>
        </w:rPr>
        <w:t>,</w:t>
      </w:r>
      <w:r w:rsidRPr="004D0DAD">
        <w:t xml:space="preserve"> директору МАУ «МФЦ </w:t>
      </w:r>
      <w:proofErr w:type="spellStart"/>
      <w:r w:rsidRPr="004D0DAD">
        <w:t>г.о.г</w:t>
      </w:r>
      <w:proofErr w:type="spellEnd"/>
      <w:r w:rsidRPr="004D0DAD">
        <w:t xml:space="preserve">. </w:t>
      </w:r>
      <w:proofErr w:type="spellStart"/>
      <w:r w:rsidRPr="004D0DAD">
        <w:t>Шахунья</w:t>
      </w:r>
      <w:proofErr w:type="gramStart"/>
      <w:r w:rsidRPr="004D0DAD">
        <w:t>»</w:t>
      </w:r>
      <w:r w:rsidRPr="004D0DAD">
        <w:rPr>
          <w:color w:val="000000" w:themeColor="text1"/>
          <w:shd w:val="clear" w:color="auto" w:fill="FFFFFF"/>
        </w:rPr>
        <w:t>л</w:t>
      </w:r>
      <w:proofErr w:type="gramEnd"/>
      <w:r w:rsidRPr="004D0DAD">
        <w:rPr>
          <w:color w:val="000000" w:themeColor="text1"/>
          <w:shd w:val="clear" w:color="auto" w:fill="FFFFFF"/>
        </w:rPr>
        <w:t>ибо</w:t>
      </w:r>
      <w:proofErr w:type="spellEnd"/>
      <w:r w:rsidRPr="004D0DAD">
        <w:rPr>
          <w:color w:val="000000" w:themeColor="text1"/>
          <w:shd w:val="clear" w:color="auto" w:fill="FFFFFF"/>
        </w:rPr>
        <w:t xml:space="preserve"> </w:t>
      </w:r>
      <w:r w:rsidRPr="004D0DAD">
        <w:rPr>
          <w:color w:val="000000"/>
        </w:rPr>
        <w:t xml:space="preserve">администрацию городского округа город Шахунья Нижегородской области на имя главы местного самоуправления, </w:t>
      </w:r>
      <w:r w:rsidRPr="004D0DAD">
        <w:rPr>
          <w:color w:val="000000" w:themeColor="text1"/>
          <w:shd w:val="clear" w:color="auto" w:fill="FFFFFF"/>
        </w:rPr>
        <w:t xml:space="preserve">подлежит рассмотрению в течение пятнадцати рабочих дней со дня ее регистрации. В случае обжалования отказа </w:t>
      </w:r>
      <w:r>
        <w:rPr>
          <w:color w:val="000000"/>
        </w:rPr>
        <w:t>Управления</w:t>
      </w:r>
      <w:r w:rsidRPr="004D0DAD">
        <w:rPr>
          <w:color w:val="000000"/>
        </w:rPr>
        <w:t xml:space="preserve">, начальником </w:t>
      </w:r>
      <w:r>
        <w:rPr>
          <w:color w:val="000000"/>
        </w:rPr>
        <w:t>Управления промышленности, транспорта, связи, жилищно-коммунального хозяйства, энергетики,</w:t>
      </w:r>
      <w:r w:rsidRPr="004D0DAD">
        <w:rPr>
          <w:color w:val="000000"/>
        </w:rPr>
        <w:t xml:space="preserve"> архитектуры и капитального строительства, </w:t>
      </w:r>
      <w:r w:rsidRPr="004D0DAD">
        <w:t xml:space="preserve">директором МАУ «МФЦ </w:t>
      </w:r>
      <w:proofErr w:type="spellStart"/>
      <w:r w:rsidRPr="004D0DAD">
        <w:t>г.о.г</w:t>
      </w:r>
      <w:proofErr w:type="spellEnd"/>
      <w:r w:rsidRPr="004D0DAD">
        <w:t xml:space="preserve">. </w:t>
      </w:r>
      <w:proofErr w:type="spellStart"/>
      <w:r w:rsidRPr="004D0DAD">
        <w:t>Шахунья</w:t>
      </w:r>
      <w:proofErr w:type="gramStart"/>
      <w:r w:rsidRPr="004D0DAD">
        <w:t>»</w:t>
      </w:r>
      <w:r w:rsidRPr="004D0DAD">
        <w:rPr>
          <w:color w:val="000000" w:themeColor="text1"/>
          <w:shd w:val="clear" w:color="auto" w:fill="FFFFFF"/>
        </w:rPr>
        <w:t>л</w:t>
      </w:r>
      <w:proofErr w:type="gramEnd"/>
      <w:r w:rsidRPr="004D0DAD">
        <w:rPr>
          <w:color w:val="000000" w:themeColor="text1"/>
          <w:shd w:val="clear" w:color="auto" w:fill="FFFFFF"/>
        </w:rPr>
        <w:t>ибо</w:t>
      </w:r>
      <w:proofErr w:type="spellEnd"/>
      <w:r w:rsidRPr="004D0DAD">
        <w:rPr>
          <w:color w:val="000000" w:themeColor="text1"/>
          <w:shd w:val="clear" w:color="auto" w:fill="FFFFFF"/>
        </w:rPr>
        <w:t xml:space="preserve"> </w:t>
      </w:r>
      <w:r w:rsidRPr="004D0DAD">
        <w:rPr>
          <w:color w:val="000000"/>
        </w:rPr>
        <w:t>администрации городского округа город Шахунья Нижегородской области</w:t>
      </w:r>
      <w:r w:rsidRPr="004D0DAD">
        <w:rPr>
          <w:color w:val="000000" w:themeColor="text1"/>
          <w:shd w:val="clear" w:color="auto" w:fill="FFFFFF"/>
        </w:rPr>
        <w:t xml:space="preserve"> в приеме документов у заявителя либо в исправлении </w:t>
      </w:r>
      <w:r w:rsidRPr="004D0DAD">
        <w:rPr>
          <w:color w:val="000000" w:themeColor="text1"/>
          <w:shd w:val="clear" w:color="auto" w:fill="FFFFFF"/>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3182" w:rsidRPr="00A76E7F" w:rsidRDefault="00EC3182" w:rsidP="00EC3182">
      <w:pPr>
        <w:shd w:val="clear" w:color="auto" w:fill="FFFFFF"/>
        <w:ind w:firstLine="709"/>
        <w:jc w:val="both"/>
        <w:rPr>
          <w:color w:val="000000" w:themeColor="text1"/>
        </w:rPr>
      </w:pPr>
      <w:r w:rsidRPr="004D0DAD">
        <w:rPr>
          <w:color w:val="000000"/>
        </w:rPr>
        <w:t xml:space="preserve">5.3.7. По результатам рассмотрения жалобы принимается одно из </w:t>
      </w:r>
      <w:proofErr w:type="spellStart"/>
      <w:r w:rsidRPr="004D0DAD">
        <w:rPr>
          <w:color w:val="000000"/>
        </w:rPr>
        <w:t>следующихрешений</w:t>
      </w:r>
      <w:proofErr w:type="spellEnd"/>
      <w:r w:rsidRPr="004D0DAD">
        <w:rPr>
          <w:color w:val="000000"/>
        </w:rPr>
        <w:t>:</w:t>
      </w:r>
    </w:p>
    <w:p w:rsidR="00EC3182" w:rsidRPr="004D0DAD" w:rsidRDefault="00EC3182" w:rsidP="00EC3182">
      <w:pPr>
        <w:shd w:val="clear" w:color="auto" w:fill="FFFFFF"/>
        <w:ind w:firstLine="709"/>
        <w:jc w:val="both"/>
        <w:rPr>
          <w:color w:val="000000"/>
        </w:rPr>
      </w:pPr>
      <w:proofErr w:type="gramStart"/>
      <w:r w:rsidRPr="004D0DAD">
        <w:rPr>
          <w:color w:val="000000"/>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3182" w:rsidRPr="004D0DAD" w:rsidRDefault="00EC3182" w:rsidP="00EC3182">
      <w:pPr>
        <w:shd w:val="clear" w:color="auto" w:fill="FFFFFF"/>
        <w:ind w:firstLine="709"/>
        <w:jc w:val="both"/>
        <w:rPr>
          <w:color w:val="000000"/>
        </w:rPr>
      </w:pPr>
      <w:r w:rsidRPr="004D0DAD">
        <w:rPr>
          <w:color w:val="000000"/>
        </w:rPr>
        <w:t>2) отказ в удовлетворении жалобы.</w:t>
      </w:r>
    </w:p>
    <w:p w:rsidR="00EC3182" w:rsidRPr="003B0355" w:rsidRDefault="00EC3182" w:rsidP="00EC3182">
      <w:pPr>
        <w:pStyle w:val="s1"/>
        <w:spacing w:before="0" w:beforeAutospacing="0" w:after="0" w:afterAutospacing="0"/>
        <w:ind w:firstLine="709"/>
        <w:rPr>
          <w:bCs/>
          <w:color w:val="000000"/>
        </w:rPr>
      </w:pPr>
      <w:r w:rsidRPr="003B0355">
        <w:rPr>
          <w:color w:val="000000"/>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EC3182" w:rsidRDefault="00EC3182" w:rsidP="00EC3182">
      <w:pPr>
        <w:shd w:val="clear" w:color="auto" w:fill="FFFFFF"/>
        <w:ind w:right="-2" w:firstLine="709"/>
        <w:jc w:val="both"/>
        <w:rPr>
          <w:bCs/>
          <w:color w:val="000000"/>
        </w:rPr>
      </w:pPr>
      <w:proofErr w:type="gramStart"/>
      <w:r w:rsidRPr="003B0355">
        <w:rPr>
          <w:bCs/>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3B0355">
        <w:rPr>
          <w:color w:val="000000"/>
          <w:shd w:val="clear" w:color="auto" w:fill="FFFFFF"/>
        </w:rPr>
        <w:t xml:space="preserve">привлекаемой </w:t>
      </w:r>
      <w:r>
        <w:rPr>
          <w:color w:val="000000"/>
          <w:shd w:val="clear" w:color="auto" w:fill="FFFFFF"/>
        </w:rPr>
        <w:t xml:space="preserve">Управлением промышленности, транспорта, связи, жилищно-коммунального хозяйства, энергетики, </w:t>
      </w:r>
      <w:r w:rsidRPr="003B0355">
        <w:rPr>
          <w:color w:val="000000"/>
          <w:shd w:val="clear" w:color="auto" w:fill="FFFFFF"/>
        </w:rPr>
        <w:t xml:space="preserve">архитектуры и капитального строительства администрации городского округа город </w:t>
      </w:r>
      <w:r>
        <w:rPr>
          <w:color w:val="000000"/>
          <w:shd w:val="clear" w:color="auto" w:fill="FFFFFF"/>
        </w:rPr>
        <w:t xml:space="preserve">Шахунья Нижегородской области </w:t>
      </w:r>
      <w:r w:rsidRPr="003B0355">
        <w:rPr>
          <w:color w:val="000000"/>
          <w:shd w:val="clear" w:color="auto" w:fill="FFFFFF"/>
        </w:rPr>
        <w:t>в целях повышения территориальной доступности государственных и муниципальных услуг,  предоставляемых по принципу "одного окна"</w:t>
      </w:r>
      <w:r w:rsidRPr="003B0355">
        <w:rPr>
          <w:bCs/>
          <w:color w:val="000000"/>
        </w:rPr>
        <w:t>, в целях незамедлительного устранения выявленных</w:t>
      </w:r>
      <w:proofErr w:type="gramEnd"/>
      <w:r w:rsidRPr="003B0355">
        <w:rPr>
          <w:bCs/>
          <w:color w:val="000000"/>
        </w:rPr>
        <w:t xml:space="preserve"> нарушений при оказании муниципальной услуги, а также приносятся извинения за доставленные </w:t>
      </w:r>
      <w:proofErr w:type="gramStart"/>
      <w:r w:rsidRPr="003B0355">
        <w:rPr>
          <w:bCs/>
          <w:color w:val="000000"/>
        </w:rPr>
        <w:t>неудобства</w:t>
      </w:r>
      <w:proofErr w:type="gramEnd"/>
      <w:r w:rsidRPr="003B0355">
        <w:rPr>
          <w:bCs/>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3182" w:rsidRPr="003B0355" w:rsidRDefault="00EC3182" w:rsidP="00EC3182">
      <w:pPr>
        <w:shd w:val="clear" w:color="auto" w:fill="FFFFFF"/>
        <w:ind w:right="-2" w:firstLine="709"/>
        <w:jc w:val="both"/>
        <w:rPr>
          <w:bCs/>
          <w:color w:val="000000"/>
        </w:rPr>
      </w:pPr>
      <w:r w:rsidRPr="003B0355">
        <w:rPr>
          <w:bCs/>
          <w:color w:val="000000"/>
        </w:rPr>
        <w:t xml:space="preserve">В случае признания </w:t>
      </w:r>
      <w:proofErr w:type="gramStart"/>
      <w:r w:rsidRPr="003B0355">
        <w:rPr>
          <w:bCs/>
          <w:color w:val="000000"/>
        </w:rPr>
        <w:t>жалобы</w:t>
      </w:r>
      <w:proofErr w:type="gramEnd"/>
      <w:r w:rsidRPr="003B0355">
        <w:rPr>
          <w:bCs/>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3182" w:rsidRPr="004D0DAD" w:rsidRDefault="00EC3182" w:rsidP="00EC3182">
      <w:pPr>
        <w:shd w:val="clear" w:color="auto" w:fill="FFFFFF"/>
        <w:ind w:firstLine="709"/>
        <w:jc w:val="both"/>
        <w:rPr>
          <w:color w:val="000000"/>
        </w:rPr>
      </w:pPr>
      <w:r w:rsidRPr="004D0DAD">
        <w:rPr>
          <w:color w:val="000000"/>
        </w:rPr>
        <w:t xml:space="preserve">5.3.9. В случае установления в ходе или по результатам </w:t>
      </w:r>
      <w:proofErr w:type="gramStart"/>
      <w:r w:rsidRPr="004D0DAD">
        <w:rPr>
          <w:color w:val="000000"/>
        </w:rPr>
        <w:t>рассмотрения жалобы признаков состава административного правонарушения</w:t>
      </w:r>
      <w:proofErr w:type="gramEnd"/>
      <w:r w:rsidRPr="004D0DAD">
        <w:rPr>
          <w:color w:val="000000"/>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EC3182" w:rsidRPr="004D0DAD" w:rsidRDefault="00EC3182" w:rsidP="00EC3182">
      <w:pPr>
        <w:jc w:val="both"/>
      </w:pPr>
    </w:p>
    <w:p w:rsidR="00EC3182" w:rsidRDefault="00EC3182" w:rsidP="00EC3182">
      <w:pPr>
        <w:shd w:val="clear" w:color="auto" w:fill="FFFFFF"/>
        <w:jc w:val="both"/>
      </w:pPr>
      <w:r>
        <w:t xml:space="preserve">                                                  </w:t>
      </w:r>
      <w:r w:rsidRPr="004D0DAD">
        <w:t xml:space="preserve">  _________________________________</w:t>
      </w: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D14896" w:rsidRPr="0088234D" w:rsidRDefault="002A5827" w:rsidP="00D14896">
      <w:pPr>
        <w:jc w:val="right"/>
        <w:rPr>
          <w:sz w:val="22"/>
          <w:szCs w:val="22"/>
        </w:rPr>
      </w:pPr>
      <w:r w:rsidRPr="0088234D">
        <w:rPr>
          <w:sz w:val="22"/>
          <w:szCs w:val="22"/>
        </w:rPr>
        <w:lastRenderedPageBreak/>
        <w:tab/>
      </w:r>
      <w:r w:rsidR="00D14896" w:rsidRPr="0088234D">
        <w:rPr>
          <w:sz w:val="22"/>
          <w:szCs w:val="22"/>
        </w:rPr>
        <w:t>Приложение № 1</w:t>
      </w:r>
    </w:p>
    <w:p w:rsidR="00D14896" w:rsidRPr="0088234D" w:rsidRDefault="00D14896" w:rsidP="00D14896">
      <w:pPr>
        <w:jc w:val="right"/>
        <w:rPr>
          <w:sz w:val="22"/>
          <w:szCs w:val="22"/>
        </w:rPr>
      </w:pPr>
      <w:r w:rsidRPr="0088234D">
        <w:rPr>
          <w:sz w:val="22"/>
          <w:szCs w:val="22"/>
        </w:rPr>
        <w:t xml:space="preserve">к Административному регламенту </w:t>
      </w:r>
    </w:p>
    <w:p w:rsidR="00D14896" w:rsidRPr="0088234D" w:rsidRDefault="00D14896" w:rsidP="00D14896">
      <w:pPr>
        <w:jc w:val="right"/>
        <w:rPr>
          <w:sz w:val="22"/>
          <w:szCs w:val="22"/>
        </w:rPr>
      </w:pPr>
      <w:r w:rsidRPr="0088234D">
        <w:rPr>
          <w:sz w:val="22"/>
          <w:szCs w:val="22"/>
        </w:rPr>
        <w:t>по предоставлению муниципальной услуги</w:t>
      </w:r>
    </w:p>
    <w:p w:rsidR="00D14896" w:rsidRPr="0088234D" w:rsidRDefault="00D14896" w:rsidP="00D14896">
      <w:pPr>
        <w:jc w:val="right"/>
        <w:rPr>
          <w:sz w:val="22"/>
          <w:szCs w:val="22"/>
        </w:rPr>
      </w:pPr>
      <w:r w:rsidRPr="0088234D">
        <w:rPr>
          <w:sz w:val="22"/>
          <w:szCs w:val="22"/>
        </w:rPr>
        <w:t>«Подготовка и выдача архитектурно-</w:t>
      </w:r>
    </w:p>
    <w:p w:rsidR="00D14896" w:rsidRPr="0088234D" w:rsidRDefault="00D14896" w:rsidP="00D14896">
      <w:pPr>
        <w:jc w:val="right"/>
        <w:rPr>
          <w:sz w:val="22"/>
          <w:szCs w:val="22"/>
        </w:rPr>
      </w:pPr>
      <w:r w:rsidRPr="0088234D">
        <w:rPr>
          <w:sz w:val="22"/>
          <w:szCs w:val="22"/>
        </w:rPr>
        <w:t>планировочного задания на территории</w:t>
      </w:r>
    </w:p>
    <w:p w:rsidR="00D14896" w:rsidRPr="0088234D" w:rsidRDefault="00D14896" w:rsidP="00D14896">
      <w:pPr>
        <w:jc w:val="right"/>
        <w:rPr>
          <w:sz w:val="22"/>
          <w:szCs w:val="22"/>
        </w:rPr>
      </w:pPr>
      <w:r w:rsidRPr="0088234D">
        <w:rPr>
          <w:sz w:val="22"/>
          <w:szCs w:val="22"/>
        </w:rPr>
        <w:t xml:space="preserve"> городского  округа  город Шахунья </w:t>
      </w:r>
    </w:p>
    <w:p w:rsidR="00EA3815" w:rsidRDefault="00D14896" w:rsidP="006B17FD">
      <w:pPr>
        <w:jc w:val="right"/>
        <w:rPr>
          <w:sz w:val="22"/>
          <w:szCs w:val="22"/>
        </w:rPr>
      </w:pPr>
      <w:r w:rsidRPr="0088234D">
        <w:rPr>
          <w:sz w:val="22"/>
          <w:szCs w:val="22"/>
        </w:rPr>
        <w:t>Нижегородской области»</w:t>
      </w:r>
    </w:p>
    <w:p w:rsidR="00B85692" w:rsidRDefault="00B85692" w:rsidP="006B17FD">
      <w:pPr>
        <w:jc w:val="right"/>
        <w:rPr>
          <w:sz w:val="22"/>
          <w:szCs w:val="22"/>
        </w:rPr>
      </w:pPr>
    </w:p>
    <w:p w:rsidR="00B85692" w:rsidRPr="006B17FD" w:rsidRDefault="00B85692" w:rsidP="006B17FD">
      <w:pPr>
        <w:jc w:val="right"/>
        <w:rPr>
          <w:sz w:val="22"/>
          <w:szCs w:val="22"/>
        </w:rPr>
      </w:pPr>
    </w:p>
    <w:p w:rsidR="004C6E0E" w:rsidRDefault="00C06CB2" w:rsidP="00B85692">
      <w:pPr>
        <w:jc w:val="center"/>
      </w:pPr>
      <w:r w:rsidRPr="00C06CB2">
        <w:t>ФОРМА ЗАЯВЛЕНИЯ О ПОДГОТОВКЕ И ВЫДАЧЕ</w:t>
      </w:r>
    </w:p>
    <w:p w:rsidR="002A5827" w:rsidRDefault="00C06CB2" w:rsidP="00B85692">
      <w:pPr>
        <w:jc w:val="center"/>
      </w:pPr>
      <w:r w:rsidRPr="00C06CB2">
        <w:t>АРХИТЕКТУРНО-ПЛАНИРОВОЧНОГО ЗАДАНИЯ</w:t>
      </w:r>
    </w:p>
    <w:p w:rsidR="00B85692" w:rsidRPr="00C06CB2" w:rsidRDefault="00B85692" w:rsidP="00B85692">
      <w:pPr>
        <w:jc w:val="center"/>
      </w:pPr>
    </w:p>
    <w:tbl>
      <w:tblPr>
        <w:tblW w:w="9828" w:type="dxa"/>
        <w:tblLayout w:type="fixed"/>
        <w:tblLook w:val="01E0" w:firstRow="1" w:lastRow="1" w:firstColumn="1" w:lastColumn="1" w:noHBand="0" w:noVBand="0"/>
      </w:tblPr>
      <w:tblGrid>
        <w:gridCol w:w="236"/>
        <w:gridCol w:w="9592"/>
      </w:tblGrid>
      <w:tr w:rsidR="002A5827" w:rsidRPr="0088234D" w:rsidTr="00511FF5">
        <w:tc>
          <w:tcPr>
            <w:tcW w:w="236" w:type="dxa"/>
          </w:tcPr>
          <w:p w:rsidR="002A5827" w:rsidRPr="0088234D" w:rsidRDefault="002A5827" w:rsidP="00511FF5">
            <w:pPr>
              <w:jc w:val="center"/>
              <w:rPr>
                <w:sz w:val="26"/>
                <w:szCs w:val="26"/>
              </w:rPr>
            </w:pPr>
          </w:p>
        </w:tc>
        <w:tc>
          <w:tcPr>
            <w:tcW w:w="9592" w:type="dxa"/>
          </w:tcPr>
          <w:p w:rsidR="003D2B1F" w:rsidRPr="006B17FD" w:rsidRDefault="002A5827" w:rsidP="00511FF5">
            <w:pPr>
              <w:pStyle w:val="ConsPlusNonformat"/>
              <w:ind w:left="5250"/>
              <w:jc w:val="center"/>
              <w:rPr>
                <w:rFonts w:ascii="Times New Roman" w:hAnsi="Times New Roman" w:cs="Times New Roman"/>
                <w:b/>
              </w:rPr>
            </w:pPr>
            <w:r w:rsidRPr="006B17FD">
              <w:rPr>
                <w:rFonts w:ascii="Times New Roman" w:hAnsi="Times New Roman" w:cs="Times New Roman"/>
                <w:b/>
              </w:rPr>
              <w:t xml:space="preserve">Главе  </w:t>
            </w:r>
            <w:r w:rsidR="003D2B1F" w:rsidRPr="006B17FD">
              <w:rPr>
                <w:rFonts w:ascii="Times New Roman" w:hAnsi="Times New Roman" w:cs="Times New Roman"/>
                <w:b/>
              </w:rPr>
              <w:t>местного самоуправления</w:t>
            </w:r>
          </w:p>
          <w:p w:rsidR="002A5827" w:rsidRPr="006B17FD" w:rsidRDefault="002A5827" w:rsidP="00511FF5">
            <w:pPr>
              <w:pStyle w:val="ConsPlusNonformat"/>
              <w:ind w:left="5250"/>
              <w:jc w:val="center"/>
              <w:rPr>
                <w:rFonts w:ascii="Times New Roman" w:hAnsi="Times New Roman" w:cs="Times New Roman"/>
                <w:b/>
              </w:rPr>
            </w:pPr>
            <w:r w:rsidRPr="006B17FD">
              <w:rPr>
                <w:rFonts w:ascii="Times New Roman" w:hAnsi="Times New Roman" w:cs="Times New Roman"/>
                <w:b/>
              </w:rPr>
              <w:t>го</w:t>
            </w:r>
            <w:r w:rsidR="003D2B1F" w:rsidRPr="006B17FD">
              <w:rPr>
                <w:rFonts w:ascii="Times New Roman" w:hAnsi="Times New Roman" w:cs="Times New Roman"/>
                <w:b/>
              </w:rPr>
              <w:t xml:space="preserve">родского округа  город </w:t>
            </w:r>
            <w:r w:rsidRPr="006B17FD">
              <w:rPr>
                <w:rFonts w:ascii="Times New Roman" w:hAnsi="Times New Roman" w:cs="Times New Roman"/>
                <w:b/>
              </w:rPr>
              <w:t>Шахунья</w:t>
            </w:r>
          </w:p>
          <w:p w:rsidR="003D2B1F" w:rsidRPr="006B17FD" w:rsidRDefault="003D2B1F" w:rsidP="00511FF5">
            <w:pPr>
              <w:pStyle w:val="ConsPlusNonformat"/>
              <w:ind w:left="5250"/>
              <w:jc w:val="center"/>
              <w:rPr>
                <w:rFonts w:ascii="Times New Roman" w:hAnsi="Times New Roman" w:cs="Times New Roman"/>
                <w:b/>
              </w:rPr>
            </w:pPr>
            <w:r w:rsidRPr="006B17FD">
              <w:rPr>
                <w:rFonts w:ascii="Times New Roman" w:hAnsi="Times New Roman" w:cs="Times New Roman"/>
                <w:b/>
              </w:rPr>
              <w:t>______________________________</w:t>
            </w:r>
          </w:p>
          <w:p w:rsidR="002A5827" w:rsidRPr="006B17FD" w:rsidRDefault="002A5827" w:rsidP="00511FF5">
            <w:pPr>
              <w:pStyle w:val="ConsPlusNonformat"/>
              <w:ind w:left="5670"/>
              <w:jc w:val="center"/>
              <w:rPr>
                <w:rFonts w:ascii="Times New Roman" w:hAnsi="Times New Roman" w:cs="Times New Roman"/>
              </w:rPr>
            </w:pPr>
          </w:p>
          <w:p w:rsidR="002A5827" w:rsidRPr="006B17FD" w:rsidRDefault="002A5827" w:rsidP="00511FF5">
            <w:pPr>
              <w:ind w:left="4950"/>
              <w:rPr>
                <w:sz w:val="20"/>
                <w:szCs w:val="20"/>
              </w:rPr>
            </w:pPr>
            <w:r w:rsidRPr="006B17FD">
              <w:rPr>
                <w:sz w:val="20"/>
                <w:szCs w:val="20"/>
              </w:rPr>
              <w:t>___________________________________</w:t>
            </w:r>
          </w:p>
          <w:p w:rsidR="002A5827" w:rsidRPr="006B17FD" w:rsidRDefault="002A5827" w:rsidP="00511FF5">
            <w:pPr>
              <w:ind w:left="4950"/>
              <w:rPr>
                <w:i/>
                <w:sz w:val="20"/>
                <w:szCs w:val="20"/>
              </w:rPr>
            </w:pPr>
            <w:r w:rsidRPr="006B17FD">
              <w:rPr>
                <w:sz w:val="20"/>
                <w:szCs w:val="20"/>
              </w:rPr>
              <w:tab/>
            </w:r>
            <w:r w:rsidRPr="006B17FD">
              <w:rPr>
                <w:i/>
                <w:sz w:val="20"/>
                <w:szCs w:val="20"/>
              </w:rPr>
              <w:t>фамилия, имя, отчество (последнее - при наличии)</w:t>
            </w:r>
          </w:p>
          <w:p w:rsidR="002A5827" w:rsidRPr="006B17FD" w:rsidRDefault="002A5827" w:rsidP="00511FF5">
            <w:pPr>
              <w:ind w:left="4950"/>
              <w:rPr>
                <w:sz w:val="20"/>
                <w:szCs w:val="20"/>
              </w:rPr>
            </w:pPr>
            <w:r w:rsidRPr="006B17FD">
              <w:rPr>
                <w:sz w:val="20"/>
                <w:szCs w:val="20"/>
              </w:rPr>
              <w:t>___________________________________</w:t>
            </w:r>
          </w:p>
          <w:p w:rsidR="002A5827" w:rsidRPr="006B17FD" w:rsidRDefault="002A5827" w:rsidP="00511FF5">
            <w:pPr>
              <w:ind w:left="4950"/>
              <w:rPr>
                <w:i/>
                <w:sz w:val="20"/>
                <w:szCs w:val="20"/>
              </w:rPr>
            </w:pPr>
            <w:r w:rsidRPr="006B17FD">
              <w:rPr>
                <w:i/>
                <w:sz w:val="20"/>
                <w:szCs w:val="20"/>
              </w:rPr>
              <w:t xml:space="preserve">   место жительства</w:t>
            </w:r>
          </w:p>
          <w:p w:rsidR="002A5827" w:rsidRPr="006B17FD" w:rsidRDefault="002A5827" w:rsidP="00511FF5">
            <w:pPr>
              <w:ind w:left="4950"/>
              <w:rPr>
                <w:i/>
                <w:sz w:val="20"/>
                <w:szCs w:val="20"/>
              </w:rPr>
            </w:pPr>
            <w:r w:rsidRPr="006B17FD">
              <w:rPr>
                <w:i/>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номер контактного телефона</w:t>
            </w:r>
          </w:p>
          <w:p w:rsidR="002A5827" w:rsidRPr="006B17FD" w:rsidRDefault="002A5827" w:rsidP="00511FF5">
            <w:pPr>
              <w:autoSpaceDE w:val="0"/>
              <w:autoSpaceDN w:val="0"/>
              <w:adjustRightInd w:val="0"/>
              <w:ind w:left="4248" w:firstLine="708"/>
              <w:jc w:val="both"/>
              <w:outlineLvl w:val="1"/>
              <w:rPr>
                <w:i/>
                <w:sz w:val="20"/>
                <w:szCs w:val="20"/>
              </w:rPr>
            </w:pP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наименование юридического лица</w:t>
            </w:r>
          </w:p>
          <w:p w:rsidR="002A5827" w:rsidRPr="006B17FD" w:rsidRDefault="002A5827" w:rsidP="00511FF5">
            <w:pPr>
              <w:autoSpaceDE w:val="0"/>
              <w:autoSpaceDN w:val="0"/>
              <w:adjustRightInd w:val="0"/>
              <w:ind w:left="4248" w:firstLine="708"/>
              <w:jc w:val="both"/>
              <w:outlineLvl w:val="1"/>
              <w:rPr>
                <w:i/>
                <w:sz w:val="20"/>
                <w:szCs w:val="20"/>
              </w:rPr>
            </w:pPr>
            <w:r w:rsidRPr="006B17FD">
              <w:rPr>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 xml:space="preserve">место нахождения </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___________________________________</w:t>
            </w:r>
          </w:p>
          <w:p w:rsidR="002A5827" w:rsidRPr="006B17FD" w:rsidRDefault="002A5827" w:rsidP="006B17FD">
            <w:pPr>
              <w:autoSpaceDE w:val="0"/>
              <w:autoSpaceDN w:val="0"/>
              <w:adjustRightInd w:val="0"/>
              <w:ind w:left="4248" w:firstLine="708"/>
              <w:jc w:val="both"/>
              <w:outlineLvl w:val="1"/>
              <w:rPr>
                <w:i/>
                <w:sz w:val="20"/>
                <w:szCs w:val="20"/>
              </w:rPr>
            </w:pPr>
            <w:r w:rsidRPr="006B17FD">
              <w:rPr>
                <w:i/>
                <w:sz w:val="20"/>
                <w:szCs w:val="20"/>
              </w:rPr>
              <w:t>номер контактного телефона</w:t>
            </w:r>
          </w:p>
          <w:p w:rsidR="002A5827" w:rsidRPr="0088234D" w:rsidRDefault="002A5827" w:rsidP="00511FF5">
            <w:pPr>
              <w:pStyle w:val="ConsPlusNonformat"/>
              <w:ind w:left="4530"/>
              <w:jc w:val="center"/>
              <w:rPr>
                <w:rFonts w:ascii="Times New Roman" w:hAnsi="Times New Roman" w:cs="Times New Roman"/>
                <w:sz w:val="26"/>
                <w:szCs w:val="26"/>
              </w:rPr>
            </w:pPr>
          </w:p>
        </w:tc>
      </w:tr>
    </w:tbl>
    <w:p w:rsidR="002A5827" w:rsidRPr="0088234D" w:rsidRDefault="002A5827" w:rsidP="002A5827">
      <w:pPr>
        <w:pStyle w:val="ConsPlusNonformat"/>
        <w:jc w:val="center"/>
        <w:rPr>
          <w:rFonts w:ascii="Times New Roman" w:hAnsi="Times New Roman" w:cs="Times New Roman"/>
          <w:b/>
          <w:sz w:val="26"/>
          <w:szCs w:val="26"/>
        </w:rPr>
      </w:pPr>
      <w:r w:rsidRPr="0088234D">
        <w:rPr>
          <w:rFonts w:ascii="Times New Roman" w:hAnsi="Times New Roman" w:cs="Times New Roman"/>
          <w:b/>
          <w:sz w:val="26"/>
          <w:szCs w:val="26"/>
        </w:rPr>
        <w:t>ЗАЯВЛЕНИЕ</w:t>
      </w:r>
    </w:p>
    <w:p w:rsidR="002A5827" w:rsidRPr="0088234D" w:rsidRDefault="002A5827" w:rsidP="002A5827">
      <w:pPr>
        <w:pStyle w:val="ConsPlusNonformat"/>
        <w:rPr>
          <w:rFonts w:ascii="Times New Roman" w:hAnsi="Times New Roman" w:cs="Times New Roman"/>
          <w:sz w:val="26"/>
          <w:szCs w:val="26"/>
        </w:rPr>
      </w:pPr>
    </w:p>
    <w:p w:rsidR="002A5827" w:rsidRPr="0088234D" w:rsidRDefault="00B85692" w:rsidP="006B17FD">
      <w:pPr>
        <w:pStyle w:val="ConsPlusNonformat"/>
        <w:jc w:val="both"/>
        <w:rPr>
          <w:rFonts w:ascii="Times New Roman" w:hAnsi="Times New Roman" w:cs="Times New Roman"/>
          <w:sz w:val="26"/>
          <w:szCs w:val="26"/>
        </w:rPr>
      </w:pPr>
      <w:r>
        <w:rPr>
          <w:rFonts w:ascii="Times New Roman" w:hAnsi="Times New Roman" w:cs="Times New Roman"/>
          <w:b/>
          <w:sz w:val="26"/>
          <w:szCs w:val="26"/>
        </w:rPr>
        <w:t xml:space="preserve">     </w:t>
      </w:r>
      <w:r w:rsidR="002A5827" w:rsidRPr="0088234D">
        <w:rPr>
          <w:rFonts w:ascii="Times New Roman" w:hAnsi="Times New Roman" w:cs="Times New Roman"/>
          <w:b/>
          <w:sz w:val="26"/>
          <w:szCs w:val="26"/>
        </w:rPr>
        <w:t xml:space="preserve">Прошу подготовить и выдать архитектурно-планировочного задание </w:t>
      </w:r>
      <w:proofErr w:type="gramStart"/>
      <w:r w:rsidR="002A5827" w:rsidRPr="0088234D">
        <w:rPr>
          <w:rFonts w:ascii="Times New Roman" w:hAnsi="Times New Roman" w:cs="Times New Roman"/>
          <w:b/>
          <w:sz w:val="26"/>
          <w:szCs w:val="26"/>
        </w:rPr>
        <w:t>на</w:t>
      </w:r>
      <w:proofErr w:type="gramEnd"/>
      <w:r w:rsidR="002A5827" w:rsidRPr="0088234D">
        <w:rPr>
          <w:rFonts w:ascii="Times New Roman" w:hAnsi="Times New Roman" w:cs="Times New Roman"/>
          <w:sz w:val="26"/>
          <w:szCs w:val="26"/>
        </w:rPr>
        <w:t>_____________________________________________________________________________________________</w:t>
      </w:r>
      <w:r w:rsidR="006B17FD">
        <w:rPr>
          <w:rFonts w:ascii="Times New Roman" w:hAnsi="Times New Roman" w:cs="Times New Roman"/>
          <w:sz w:val="26"/>
          <w:szCs w:val="26"/>
        </w:rPr>
        <w:t>_______________________________________________</w:t>
      </w:r>
    </w:p>
    <w:p w:rsidR="002A5827" w:rsidRPr="006B17FD" w:rsidRDefault="002A5827" w:rsidP="002A5827">
      <w:pPr>
        <w:pStyle w:val="ConsPlusNonformat"/>
        <w:jc w:val="both"/>
        <w:rPr>
          <w:rFonts w:ascii="Times New Roman" w:hAnsi="Times New Roman" w:cs="Times New Roman"/>
        </w:rPr>
      </w:pPr>
      <w:proofErr w:type="gramStart"/>
      <w:r w:rsidRPr="006B17FD">
        <w:rPr>
          <w:rFonts w:ascii="Times New Roman" w:hAnsi="Times New Roman" w:cs="Times New Roman"/>
          <w:i/>
        </w:rPr>
        <w:t>(указать наименование проектной документации, наименование объекта проектирования: земельного участка с кадастровым номером, объекта капитального строительства (реконструкции)</w:t>
      </w:r>
      <w:r w:rsidRPr="006B17FD">
        <w:rPr>
          <w:rFonts w:ascii="Times New Roman" w:hAnsi="Times New Roman" w:cs="Times New Roman"/>
          <w:b/>
        </w:rPr>
        <w:t xml:space="preserve">, </w:t>
      </w:r>
      <w:proofErr w:type="gramEnd"/>
    </w:p>
    <w:p w:rsidR="006B17FD" w:rsidRDefault="002A5827" w:rsidP="002A5827">
      <w:pPr>
        <w:pStyle w:val="ConsPlusNonformat"/>
        <w:jc w:val="both"/>
        <w:rPr>
          <w:rFonts w:ascii="Times New Roman" w:hAnsi="Times New Roman" w:cs="Times New Roman"/>
          <w:b/>
          <w:sz w:val="26"/>
          <w:szCs w:val="26"/>
        </w:rPr>
      </w:pPr>
      <w:proofErr w:type="gramStart"/>
      <w:r w:rsidRPr="0088234D">
        <w:rPr>
          <w:rFonts w:ascii="Times New Roman" w:hAnsi="Times New Roman" w:cs="Times New Roman"/>
          <w:b/>
          <w:sz w:val="26"/>
          <w:szCs w:val="26"/>
        </w:rPr>
        <w:t>расположенного</w:t>
      </w:r>
      <w:proofErr w:type="gramEnd"/>
      <w:r w:rsidRPr="0088234D">
        <w:rPr>
          <w:rFonts w:ascii="Times New Roman" w:hAnsi="Times New Roman" w:cs="Times New Roman"/>
          <w:b/>
          <w:sz w:val="26"/>
          <w:szCs w:val="26"/>
        </w:rPr>
        <w:t xml:space="preserve"> по адресу</w:t>
      </w:r>
      <w:r w:rsidR="006B17FD">
        <w:rPr>
          <w:rFonts w:ascii="Times New Roman" w:hAnsi="Times New Roman" w:cs="Times New Roman"/>
          <w:b/>
          <w:sz w:val="26"/>
          <w:szCs w:val="26"/>
        </w:rPr>
        <w:t>:______________________________________________</w:t>
      </w:r>
    </w:p>
    <w:p w:rsidR="006B17FD" w:rsidRDefault="002A5827" w:rsidP="002A5827">
      <w:pPr>
        <w:pStyle w:val="ConsPlusNonformat"/>
        <w:jc w:val="both"/>
        <w:rPr>
          <w:rFonts w:ascii="Times New Roman" w:hAnsi="Times New Roman" w:cs="Times New Roman"/>
          <w:sz w:val="26"/>
          <w:szCs w:val="26"/>
        </w:rPr>
      </w:pPr>
      <w:r w:rsidRPr="0088234D">
        <w:rPr>
          <w:rFonts w:ascii="Times New Roman" w:hAnsi="Times New Roman" w:cs="Times New Roman"/>
          <w:sz w:val="26"/>
          <w:szCs w:val="26"/>
        </w:rPr>
        <w:t xml:space="preserve"> _________________________________________________</w:t>
      </w:r>
      <w:r w:rsidR="006B17FD">
        <w:rPr>
          <w:rFonts w:ascii="Times New Roman" w:hAnsi="Times New Roman" w:cs="Times New Roman"/>
          <w:sz w:val="26"/>
          <w:szCs w:val="26"/>
        </w:rPr>
        <w:t>______________________</w:t>
      </w:r>
    </w:p>
    <w:p w:rsidR="002A5827" w:rsidRPr="006B17FD" w:rsidRDefault="002A5827" w:rsidP="002A5827">
      <w:pPr>
        <w:pStyle w:val="ConsPlusNonformat"/>
        <w:jc w:val="both"/>
        <w:rPr>
          <w:rFonts w:ascii="Times New Roman" w:hAnsi="Times New Roman" w:cs="Times New Roman"/>
        </w:rPr>
      </w:pPr>
      <w:r w:rsidRPr="006B17FD">
        <w:rPr>
          <w:rFonts w:ascii="Times New Roman" w:hAnsi="Times New Roman" w:cs="Times New Roman"/>
          <w:i/>
        </w:rPr>
        <w:t>(указать адрес или описание местоположения земельного участка, объекта капитального</w:t>
      </w:r>
      <w:r w:rsidR="001F38CD" w:rsidRPr="006B17FD">
        <w:rPr>
          <w:rFonts w:ascii="Times New Roman" w:hAnsi="Times New Roman" w:cs="Times New Roman"/>
          <w:i/>
        </w:rPr>
        <w:t xml:space="preserve"> строительства (реконструкции)</w:t>
      </w:r>
      <w:r w:rsidRPr="006B17FD">
        <w:rPr>
          <w:rFonts w:ascii="Times New Roman" w:hAnsi="Times New Roman" w:cs="Times New Roman"/>
          <w:i/>
        </w:rPr>
        <w:t>, согласно сложившейся градостроительной ситуации или утвержденному проекту планировки территории)</w:t>
      </w:r>
      <w:r w:rsidRPr="006B17FD">
        <w:rPr>
          <w:rFonts w:ascii="Times New Roman" w:hAnsi="Times New Roman" w:cs="Times New Roman"/>
          <w:b/>
        </w:rPr>
        <w:t>.</w:t>
      </w:r>
    </w:p>
    <w:p w:rsidR="002A5827" w:rsidRPr="0088234D" w:rsidRDefault="002A5827" w:rsidP="006B17FD">
      <w:pPr>
        <w:pStyle w:val="ConsPlusNonformat"/>
        <w:jc w:val="both"/>
        <w:rPr>
          <w:rFonts w:ascii="Times New Roman" w:hAnsi="Times New Roman" w:cs="Times New Roman"/>
          <w:sz w:val="26"/>
          <w:szCs w:val="26"/>
        </w:rPr>
      </w:pPr>
      <w:r w:rsidRPr="0088234D">
        <w:rPr>
          <w:rFonts w:ascii="Times New Roman" w:hAnsi="Times New Roman" w:cs="Times New Roman"/>
          <w:b/>
          <w:sz w:val="26"/>
          <w:szCs w:val="26"/>
        </w:rPr>
        <w:t>▪ Техническое задание</w:t>
      </w:r>
      <w:r w:rsidRPr="0088234D">
        <w:rPr>
          <w:rFonts w:ascii="Times New Roman" w:hAnsi="Times New Roman" w:cs="Times New Roman"/>
          <w:sz w:val="26"/>
          <w:szCs w:val="26"/>
        </w:rPr>
        <w:t xml:space="preserve"> для подготовки документации по планировке территории</w:t>
      </w:r>
      <w:r w:rsidRPr="0088234D">
        <w:rPr>
          <w:rStyle w:val="af1"/>
          <w:rFonts w:ascii="Times New Roman" w:hAnsi="Times New Roman"/>
          <w:sz w:val="26"/>
          <w:szCs w:val="26"/>
        </w:rPr>
        <w:t>*</w:t>
      </w:r>
      <w:r w:rsidRPr="0088234D">
        <w:rPr>
          <w:rFonts w:ascii="Times New Roman" w:hAnsi="Times New Roman" w:cs="Times New Roman"/>
          <w:sz w:val="26"/>
          <w:szCs w:val="26"/>
        </w:rPr>
        <w:t>.</w:t>
      </w:r>
    </w:p>
    <w:p w:rsidR="002A5827" w:rsidRPr="0088234D" w:rsidRDefault="002A5827" w:rsidP="006B17FD">
      <w:pPr>
        <w:pStyle w:val="ConsPlusNonformat"/>
        <w:jc w:val="both"/>
        <w:rPr>
          <w:rFonts w:ascii="Times New Roman" w:hAnsi="Times New Roman" w:cs="Times New Roman"/>
          <w:b/>
          <w:sz w:val="26"/>
          <w:szCs w:val="26"/>
        </w:rPr>
      </w:pPr>
      <w:r w:rsidRPr="0088234D">
        <w:rPr>
          <w:rFonts w:ascii="Times New Roman" w:hAnsi="Times New Roman" w:cs="Times New Roman"/>
          <w:b/>
          <w:sz w:val="26"/>
          <w:szCs w:val="26"/>
        </w:rPr>
        <w:t>▪ Намерения</w:t>
      </w:r>
      <w:r w:rsidRPr="0088234D">
        <w:rPr>
          <w:rFonts w:ascii="Times New Roman" w:hAnsi="Times New Roman" w:cs="Times New Roman"/>
          <w:sz w:val="26"/>
          <w:szCs w:val="26"/>
        </w:rPr>
        <w:t xml:space="preserve"> для под</w:t>
      </w:r>
      <w:r w:rsidR="001F38CD" w:rsidRPr="0088234D">
        <w:rPr>
          <w:rFonts w:ascii="Times New Roman" w:hAnsi="Times New Roman" w:cs="Times New Roman"/>
          <w:sz w:val="26"/>
          <w:szCs w:val="26"/>
        </w:rPr>
        <w:t>готовки проектной документации</w:t>
      </w:r>
      <w:r w:rsidRPr="0088234D">
        <w:rPr>
          <w:rFonts w:ascii="Times New Roman" w:hAnsi="Times New Roman" w:cs="Times New Roman"/>
          <w:sz w:val="26"/>
          <w:szCs w:val="26"/>
        </w:rPr>
        <w:t>:</w:t>
      </w:r>
    </w:p>
    <w:p w:rsidR="002A5827" w:rsidRPr="0088234D" w:rsidRDefault="002A5827" w:rsidP="004A3EDD">
      <w:pPr>
        <w:shd w:val="clear" w:color="auto" w:fill="FFFFFF"/>
        <w:ind w:firstLine="709"/>
        <w:jc w:val="both"/>
        <w:rPr>
          <w:sz w:val="26"/>
          <w:szCs w:val="26"/>
        </w:rPr>
      </w:pPr>
      <w:r w:rsidRPr="0088234D">
        <w:rPr>
          <w:sz w:val="26"/>
          <w:szCs w:val="26"/>
        </w:rPr>
        <w:t>1. Информация о виде предприятия и намечаемой деятельности и планируемой мощности производства;</w:t>
      </w:r>
    </w:p>
    <w:p w:rsidR="002A5827" w:rsidRPr="0088234D" w:rsidRDefault="002A5827" w:rsidP="004A3EDD">
      <w:pPr>
        <w:shd w:val="clear" w:color="auto" w:fill="FFFFFF"/>
        <w:ind w:firstLine="709"/>
        <w:jc w:val="both"/>
        <w:rPr>
          <w:sz w:val="26"/>
          <w:szCs w:val="26"/>
        </w:rPr>
      </w:pPr>
      <w:r w:rsidRPr="0088234D">
        <w:rPr>
          <w:sz w:val="26"/>
          <w:szCs w:val="26"/>
        </w:rPr>
        <w:t xml:space="preserve">2. </w:t>
      </w:r>
      <w:r w:rsidRPr="0088234D">
        <w:rPr>
          <w:color w:val="000000"/>
          <w:sz w:val="26"/>
          <w:szCs w:val="26"/>
        </w:rPr>
        <w:t>Х</w:t>
      </w:r>
      <w:r w:rsidRPr="0088234D">
        <w:rPr>
          <w:sz w:val="26"/>
          <w:szCs w:val="26"/>
        </w:rPr>
        <w:t>арактеристика проектируемого и (или) реконструируемого объекта: основные объемно-планировочные показатели, конструктивное решение объекта, типы строительных материалов несущих и ограждающих конструкций, уровень ответственности здания или сооружения (по ГОСТ 27751-88) (для объекта реконструкции указать начальные и конечные данные);</w:t>
      </w:r>
    </w:p>
    <w:p w:rsidR="002A5827" w:rsidRPr="0088234D" w:rsidRDefault="002A5827" w:rsidP="004A3EDD">
      <w:pPr>
        <w:shd w:val="clear" w:color="auto" w:fill="FFFFFF"/>
        <w:ind w:firstLine="709"/>
        <w:jc w:val="both"/>
        <w:rPr>
          <w:sz w:val="26"/>
          <w:szCs w:val="26"/>
        </w:rPr>
      </w:pPr>
      <w:r w:rsidRPr="0088234D">
        <w:rPr>
          <w:sz w:val="26"/>
          <w:szCs w:val="26"/>
        </w:rPr>
        <w:t>3. Количество работающих и посетителей, грузооборот (частота подъездов к объекту грузовых автомобилей);</w:t>
      </w:r>
    </w:p>
    <w:p w:rsidR="002A5827" w:rsidRPr="0088234D" w:rsidRDefault="002A5827" w:rsidP="004A3EDD">
      <w:pPr>
        <w:shd w:val="clear" w:color="auto" w:fill="FFFFFF"/>
        <w:ind w:firstLine="709"/>
        <w:jc w:val="both"/>
        <w:rPr>
          <w:sz w:val="26"/>
          <w:szCs w:val="26"/>
        </w:rPr>
      </w:pPr>
      <w:r w:rsidRPr="0088234D">
        <w:rPr>
          <w:sz w:val="26"/>
          <w:szCs w:val="26"/>
        </w:rPr>
        <w:t>4. Существующие и планируемые места парковки автомобилей;</w:t>
      </w:r>
    </w:p>
    <w:p w:rsidR="002A5827" w:rsidRPr="0088234D" w:rsidRDefault="002A5827" w:rsidP="004A3EDD">
      <w:pPr>
        <w:shd w:val="clear" w:color="auto" w:fill="FFFFFF"/>
        <w:ind w:firstLine="709"/>
        <w:jc w:val="both"/>
        <w:rPr>
          <w:color w:val="000000"/>
          <w:sz w:val="26"/>
          <w:szCs w:val="26"/>
        </w:rPr>
      </w:pPr>
      <w:r w:rsidRPr="0088234D">
        <w:rPr>
          <w:sz w:val="26"/>
          <w:szCs w:val="26"/>
        </w:rPr>
        <w:t>5. С</w:t>
      </w:r>
      <w:r w:rsidRPr="0088234D">
        <w:rPr>
          <w:color w:val="000000"/>
          <w:sz w:val="26"/>
          <w:szCs w:val="26"/>
        </w:rPr>
        <w:t>ведения о стадийности (этапах работ), сроках проектирования и строительства (реконструкции) объекта;</w:t>
      </w:r>
    </w:p>
    <w:p w:rsidR="002A5827" w:rsidRPr="0088234D" w:rsidRDefault="002A5827" w:rsidP="004A3EDD">
      <w:pPr>
        <w:shd w:val="clear" w:color="auto" w:fill="FFFFFF"/>
        <w:ind w:firstLine="709"/>
        <w:jc w:val="both"/>
        <w:rPr>
          <w:sz w:val="26"/>
          <w:szCs w:val="26"/>
        </w:rPr>
      </w:pPr>
      <w:r w:rsidRPr="0088234D">
        <w:rPr>
          <w:sz w:val="26"/>
          <w:szCs w:val="26"/>
        </w:rPr>
        <w:lastRenderedPageBreak/>
        <w:t>6. Мероприятия инженерной защиты территорий, зданий и сооружений в соответствии с требованиями СНиП 2.01.15-90 и СНиП 2.06.15-85;</w:t>
      </w:r>
    </w:p>
    <w:p w:rsidR="002A5827" w:rsidRPr="0088234D" w:rsidRDefault="002A5827" w:rsidP="004A3EDD">
      <w:pPr>
        <w:shd w:val="clear" w:color="auto" w:fill="FFFFFF"/>
        <w:ind w:firstLine="709"/>
        <w:jc w:val="both"/>
        <w:rPr>
          <w:sz w:val="26"/>
          <w:szCs w:val="26"/>
        </w:rPr>
      </w:pPr>
      <w:r w:rsidRPr="0088234D">
        <w:rPr>
          <w:bCs/>
          <w:sz w:val="26"/>
          <w:szCs w:val="26"/>
        </w:rPr>
        <w:t>7.</w:t>
      </w:r>
      <w:r w:rsidRPr="0088234D">
        <w:rPr>
          <w:sz w:val="26"/>
          <w:szCs w:val="26"/>
        </w:rPr>
        <w:t xml:space="preserve"> Ориентировочная потребность предприятия в сырье и материалах (в соответствующих единицах);</w:t>
      </w:r>
    </w:p>
    <w:p w:rsidR="002A5827" w:rsidRPr="0088234D" w:rsidRDefault="002A5827" w:rsidP="004A3EDD">
      <w:pPr>
        <w:shd w:val="clear" w:color="auto" w:fill="FFFFFF"/>
        <w:ind w:firstLine="709"/>
        <w:jc w:val="both"/>
        <w:rPr>
          <w:sz w:val="26"/>
          <w:szCs w:val="26"/>
        </w:rPr>
      </w:pPr>
      <w:r w:rsidRPr="0088234D">
        <w:rPr>
          <w:bCs/>
          <w:sz w:val="26"/>
          <w:szCs w:val="26"/>
        </w:rPr>
        <w:t>8.</w:t>
      </w:r>
      <w:r w:rsidRPr="0088234D">
        <w:rPr>
          <w:sz w:val="26"/>
          <w:szCs w:val="26"/>
        </w:rPr>
        <w:t xml:space="preserve"> Ориентировочная потребность предприятия в водных ресурсах (объем, источник водоснабжения);</w:t>
      </w:r>
    </w:p>
    <w:p w:rsidR="002A5827" w:rsidRPr="0088234D" w:rsidRDefault="002A5827" w:rsidP="004A3EDD">
      <w:pPr>
        <w:shd w:val="clear" w:color="auto" w:fill="FFFFFF"/>
        <w:ind w:firstLine="709"/>
        <w:jc w:val="both"/>
        <w:rPr>
          <w:sz w:val="26"/>
          <w:szCs w:val="26"/>
        </w:rPr>
      </w:pPr>
      <w:r w:rsidRPr="0088234D">
        <w:rPr>
          <w:bCs/>
          <w:sz w:val="26"/>
          <w:szCs w:val="26"/>
        </w:rPr>
        <w:t>9.</w:t>
      </w:r>
      <w:r w:rsidRPr="0088234D">
        <w:rPr>
          <w:sz w:val="26"/>
          <w:szCs w:val="26"/>
        </w:rPr>
        <w:t xml:space="preserve"> Ориентировочная потребность предприятия в энергоресурсах (электроэнергия, тепло, пар, топливо); источник снабжения;</w:t>
      </w:r>
    </w:p>
    <w:p w:rsidR="002A5827" w:rsidRPr="0088234D" w:rsidRDefault="002A5827" w:rsidP="004A3EDD">
      <w:pPr>
        <w:shd w:val="clear" w:color="auto" w:fill="FFFFFF"/>
        <w:ind w:firstLine="709"/>
        <w:jc w:val="both"/>
        <w:rPr>
          <w:sz w:val="26"/>
          <w:szCs w:val="26"/>
        </w:rPr>
      </w:pPr>
      <w:r w:rsidRPr="0088234D">
        <w:rPr>
          <w:sz w:val="26"/>
          <w:szCs w:val="26"/>
        </w:rPr>
        <w:t>10. Водоотведение стоков. Методы очистки, качество сточных вод, условия сброса, использование существующих или строительство новых очистных сооружений;</w:t>
      </w:r>
    </w:p>
    <w:p w:rsidR="002A5827" w:rsidRPr="0088234D" w:rsidRDefault="002A5827" w:rsidP="004A3EDD">
      <w:pPr>
        <w:shd w:val="clear" w:color="auto" w:fill="FFFFFF"/>
        <w:ind w:firstLine="709"/>
        <w:jc w:val="both"/>
        <w:rPr>
          <w:sz w:val="26"/>
          <w:szCs w:val="26"/>
        </w:rPr>
      </w:pPr>
      <w:r w:rsidRPr="0088234D">
        <w:rPr>
          <w:sz w:val="26"/>
          <w:szCs w:val="26"/>
        </w:rPr>
        <w:t>11. Информация о предлагаемом уровне воздействия на окружающую среду (объем и характер выбросов в атмосферу, возможность аварийных ситуаций, количество отходов производства и степень их вредности) с обоснованием того, что реализация предложений не окажет негативного воздействия на окружающую среду в объемах, превышающих допустимые пределы;</w:t>
      </w:r>
    </w:p>
    <w:p w:rsidR="002A5827" w:rsidRPr="0088234D" w:rsidRDefault="002A5827" w:rsidP="004A3EDD">
      <w:pPr>
        <w:shd w:val="clear" w:color="auto" w:fill="FFFFFF"/>
        <w:ind w:firstLine="709"/>
        <w:jc w:val="both"/>
        <w:rPr>
          <w:sz w:val="26"/>
          <w:szCs w:val="26"/>
        </w:rPr>
      </w:pPr>
      <w:r w:rsidRPr="0088234D">
        <w:rPr>
          <w:sz w:val="26"/>
          <w:szCs w:val="26"/>
        </w:rPr>
        <w:t>12. Способы утилизации отходов производства;</w:t>
      </w:r>
    </w:p>
    <w:p w:rsidR="002A5827" w:rsidRPr="0088234D" w:rsidRDefault="002A5827" w:rsidP="004A3EDD">
      <w:pPr>
        <w:shd w:val="clear" w:color="auto" w:fill="FFFFFF"/>
        <w:ind w:firstLine="709"/>
        <w:jc w:val="both"/>
        <w:rPr>
          <w:sz w:val="26"/>
          <w:szCs w:val="26"/>
        </w:rPr>
      </w:pPr>
      <w:r w:rsidRPr="0088234D">
        <w:rPr>
          <w:sz w:val="26"/>
          <w:szCs w:val="26"/>
        </w:rPr>
        <w:t>13. Иные материалы, обосновывающие целесообразность, возможность и допустимость реализации намерений.</w:t>
      </w: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sz w:val="26"/>
          <w:szCs w:val="26"/>
        </w:rPr>
      </w:pPr>
      <w:r w:rsidRPr="0088234D">
        <w:rPr>
          <w:b/>
          <w:sz w:val="26"/>
          <w:szCs w:val="26"/>
        </w:rPr>
        <w:t xml:space="preserve"> _________________________</w:t>
      </w:r>
    </w:p>
    <w:p w:rsidR="002A5827" w:rsidRPr="0088234D" w:rsidRDefault="002A5827" w:rsidP="002A5827">
      <w:pPr>
        <w:autoSpaceDE w:val="0"/>
        <w:autoSpaceDN w:val="0"/>
        <w:adjustRightInd w:val="0"/>
        <w:ind w:left="6804"/>
        <w:rPr>
          <w:i/>
          <w:sz w:val="26"/>
          <w:szCs w:val="26"/>
        </w:rPr>
      </w:pPr>
      <w:r w:rsidRPr="0088234D">
        <w:rPr>
          <w:i/>
          <w:sz w:val="26"/>
          <w:szCs w:val="26"/>
        </w:rPr>
        <w:t>(подпись/ дата)</w:t>
      </w:r>
    </w:p>
    <w:p w:rsidR="002A5827" w:rsidRDefault="002A5827"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Pr="0088234D" w:rsidRDefault="00B85692"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D14896" w:rsidRPr="0088234D" w:rsidRDefault="00D14896" w:rsidP="00D14896">
      <w:pPr>
        <w:jc w:val="right"/>
        <w:rPr>
          <w:sz w:val="22"/>
          <w:szCs w:val="22"/>
        </w:rPr>
      </w:pPr>
      <w:r w:rsidRPr="0088234D">
        <w:rPr>
          <w:sz w:val="22"/>
          <w:szCs w:val="22"/>
        </w:rPr>
        <w:lastRenderedPageBreak/>
        <w:t>Приложение № 2</w:t>
      </w:r>
    </w:p>
    <w:p w:rsidR="00D14896" w:rsidRPr="0088234D" w:rsidRDefault="00D14896" w:rsidP="00D14896">
      <w:pPr>
        <w:jc w:val="right"/>
        <w:rPr>
          <w:sz w:val="22"/>
          <w:szCs w:val="22"/>
        </w:rPr>
      </w:pPr>
      <w:r w:rsidRPr="0088234D">
        <w:rPr>
          <w:sz w:val="22"/>
          <w:szCs w:val="22"/>
        </w:rPr>
        <w:t xml:space="preserve">к Административному регламенту </w:t>
      </w:r>
    </w:p>
    <w:p w:rsidR="00D14896" w:rsidRPr="0088234D" w:rsidRDefault="00D14896" w:rsidP="00D14896">
      <w:pPr>
        <w:jc w:val="right"/>
        <w:rPr>
          <w:sz w:val="22"/>
          <w:szCs w:val="22"/>
        </w:rPr>
      </w:pPr>
      <w:r w:rsidRPr="0088234D">
        <w:rPr>
          <w:sz w:val="22"/>
          <w:szCs w:val="22"/>
        </w:rPr>
        <w:t>по предоставлению муниципальной услуги</w:t>
      </w:r>
    </w:p>
    <w:p w:rsidR="00D14896" w:rsidRPr="0088234D" w:rsidRDefault="00D14896" w:rsidP="00D14896">
      <w:pPr>
        <w:jc w:val="right"/>
        <w:rPr>
          <w:sz w:val="22"/>
          <w:szCs w:val="22"/>
        </w:rPr>
      </w:pPr>
      <w:r w:rsidRPr="0088234D">
        <w:rPr>
          <w:sz w:val="22"/>
          <w:szCs w:val="22"/>
        </w:rPr>
        <w:t>«Подготовка и выдача архитектурно-</w:t>
      </w:r>
    </w:p>
    <w:p w:rsidR="00D14896" w:rsidRPr="0088234D" w:rsidRDefault="00D14896" w:rsidP="00D14896">
      <w:pPr>
        <w:jc w:val="right"/>
        <w:rPr>
          <w:sz w:val="22"/>
          <w:szCs w:val="22"/>
        </w:rPr>
      </w:pPr>
      <w:r w:rsidRPr="0088234D">
        <w:rPr>
          <w:sz w:val="22"/>
          <w:szCs w:val="22"/>
        </w:rPr>
        <w:t>планировочного задания на территории</w:t>
      </w:r>
    </w:p>
    <w:p w:rsidR="00D14896" w:rsidRPr="0088234D" w:rsidRDefault="00D14896" w:rsidP="00D14896">
      <w:pPr>
        <w:jc w:val="right"/>
        <w:rPr>
          <w:sz w:val="22"/>
          <w:szCs w:val="22"/>
        </w:rPr>
      </w:pPr>
      <w:r w:rsidRPr="0088234D">
        <w:rPr>
          <w:sz w:val="22"/>
          <w:szCs w:val="22"/>
        </w:rPr>
        <w:t xml:space="preserve"> городского  округа  город Шахунья </w:t>
      </w:r>
    </w:p>
    <w:p w:rsidR="00D14896" w:rsidRPr="0088234D" w:rsidRDefault="00D14896" w:rsidP="00D14896">
      <w:pPr>
        <w:jc w:val="right"/>
        <w:rPr>
          <w:sz w:val="22"/>
          <w:szCs w:val="22"/>
        </w:rPr>
      </w:pPr>
      <w:r w:rsidRPr="0088234D">
        <w:rPr>
          <w:sz w:val="22"/>
          <w:szCs w:val="22"/>
        </w:rPr>
        <w:t>Нижегородской области»</w:t>
      </w:r>
    </w:p>
    <w:p w:rsidR="00894809" w:rsidRPr="0088234D" w:rsidRDefault="00894809" w:rsidP="00392F69">
      <w:pPr>
        <w:rPr>
          <w:b/>
          <w:sz w:val="26"/>
          <w:szCs w:val="26"/>
        </w:rPr>
      </w:pPr>
    </w:p>
    <w:p w:rsidR="00894809" w:rsidRPr="0088234D" w:rsidRDefault="00894809" w:rsidP="00894809">
      <w:pPr>
        <w:jc w:val="center"/>
        <w:rPr>
          <w:b/>
          <w:sz w:val="26"/>
          <w:szCs w:val="26"/>
        </w:rPr>
      </w:pPr>
    </w:p>
    <w:p w:rsidR="00392F69" w:rsidRDefault="0090509E" w:rsidP="00392F69">
      <w:pPr>
        <w:rPr>
          <w:bCs/>
          <w:sz w:val="26"/>
          <w:szCs w:val="26"/>
        </w:rPr>
      </w:pPr>
      <w:r w:rsidRPr="0088234D">
        <w:rPr>
          <w:bCs/>
          <w:sz w:val="26"/>
          <w:szCs w:val="26"/>
        </w:rPr>
        <w:t>Администрация городского округа</w:t>
      </w:r>
    </w:p>
    <w:p w:rsidR="00392F69" w:rsidRDefault="0090509E" w:rsidP="00392F69">
      <w:pPr>
        <w:rPr>
          <w:bCs/>
          <w:sz w:val="26"/>
          <w:szCs w:val="26"/>
        </w:rPr>
      </w:pPr>
      <w:r w:rsidRPr="0088234D">
        <w:rPr>
          <w:bCs/>
          <w:sz w:val="26"/>
          <w:szCs w:val="26"/>
        </w:rPr>
        <w:t xml:space="preserve"> город Шахунья</w:t>
      </w:r>
      <w:r w:rsidR="00392F69">
        <w:rPr>
          <w:bCs/>
          <w:sz w:val="26"/>
          <w:szCs w:val="26"/>
        </w:rPr>
        <w:t xml:space="preserve"> Нижегородской области</w:t>
      </w:r>
    </w:p>
    <w:p w:rsidR="00392F69" w:rsidRDefault="0090509E" w:rsidP="00392F69">
      <w:pPr>
        <w:rPr>
          <w:bCs/>
          <w:sz w:val="26"/>
          <w:szCs w:val="26"/>
        </w:rPr>
      </w:pPr>
      <w:r w:rsidRPr="0088234D">
        <w:rPr>
          <w:bCs/>
          <w:sz w:val="26"/>
          <w:szCs w:val="26"/>
        </w:rPr>
        <w:t xml:space="preserve">Отдел архитектуры и  </w:t>
      </w:r>
      <w:proofErr w:type="gramStart"/>
      <w:r w:rsidR="00392F69">
        <w:rPr>
          <w:bCs/>
          <w:sz w:val="26"/>
          <w:szCs w:val="26"/>
        </w:rPr>
        <w:t>капитального</w:t>
      </w:r>
      <w:proofErr w:type="gramEnd"/>
    </w:p>
    <w:p w:rsidR="00392F69" w:rsidRDefault="00392F69" w:rsidP="00392F69">
      <w:pPr>
        <w:rPr>
          <w:bCs/>
          <w:sz w:val="26"/>
          <w:szCs w:val="26"/>
        </w:rPr>
      </w:pPr>
      <w:r>
        <w:rPr>
          <w:bCs/>
          <w:sz w:val="26"/>
          <w:szCs w:val="26"/>
        </w:rPr>
        <w:t xml:space="preserve">строительства </w:t>
      </w:r>
      <w:r w:rsidR="0090509E" w:rsidRPr="0088234D">
        <w:rPr>
          <w:bCs/>
          <w:sz w:val="26"/>
          <w:szCs w:val="26"/>
        </w:rPr>
        <w:t xml:space="preserve">администрации   </w:t>
      </w:r>
    </w:p>
    <w:p w:rsidR="0090509E" w:rsidRPr="0088234D" w:rsidRDefault="0090509E" w:rsidP="00392F69">
      <w:pPr>
        <w:rPr>
          <w:bCs/>
          <w:sz w:val="26"/>
          <w:szCs w:val="26"/>
        </w:rPr>
      </w:pPr>
      <w:r w:rsidRPr="0088234D">
        <w:rPr>
          <w:bCs/>
          <w:sz w:val="26"/>
          <w:szCs w:val="26"/>
        </w:rPr>
        <w:t>городского округа  город Шахунья</w:t>
      </w:r>
    </w:p>
    <w:p w:rsidR="0090509E" w:rsidRPr="0088234D" w:rsidRDefault="0090509E" w:rsidP="00392F69">
      <w:pPr>
        <w:rPr>
          <w:sz w:val="26"/>
          <w:szCs w:val="26"/>
        </w:rPr>
      </w:pPr>
      <w:r w:rsidRPr="0088234D">
        <w:rPr>
          <w:sz w:val="26"/>
          <w:szCs w:val="26"/>
        </w:rPr>
        <w:t xml:space="preserve">Почтовый адрес: 606910, </w:t>
      </w:r>
      <w:proofErr w:type="spellStart"/>
      <w:r w:rsidRPr="0088234D">
        <w:rPr>
          <w:sz w:val="26"/>
          <w:szCs w:val="26"/>
        </w:rPr>
        <w:t>г</w:t>
      </w:r>
      <w:proofErr w:type="gramStart"/>
      <w:r w:rsidRPr="0088234D">
        <w:rPr>
          <w:sz w:val="26"/>
          <w:szCs w:val="26"/>
        </w:rPr>
        <w:t>.Ш</w:t>
      </w:r>
      <w:proofErr w:type="gramEnd"/>
      <w:r w:rsidRPr="0088234D">
        <w:rPr>
          <w:sz w:val="26"/>
          <w:szCs w:val="26"/>
        </w:rPr>
        <w:t>ахунья</w:t>
      </w:r>
      <w:proofErr w:type="spellEnd"/>
      <w:r w:rsidRPr="0088234D">
        <w:rPr>
          <w:sz w:val="26"/>
          <w:szCs w:val="26"/>
        </w:rPr>
        <w:t>, пл. Советская,д.1.</w:t>
      </w:r>
    </w:p>
    <w:p w:rsidR="0090509E" w:rsidRPr="0088234D" w:rsidRDefault="0090509E" w:rsidP="00392F69">
      <w:pPr>
        <w:rPr>
          <w:sz w:val="26"/>
          <w:szCs w:val="26"/>
        </w:rPr>
      </w:pPr>
      <w:r w:rsidRPr="0088234D">
        <w:rPr>
          <w:sz w:val="26"/>
          <w:szCs w:val="26"/>
        </w:rPr>
        <w:t>Тел/факс (83152) 2-11-32,  2-11-34.</w:t>
      </w:r>
    </w:p>
    <w:p w:rsidR="0090509E" w:rsidRPr="0088234D" w:rsidRDefault="0090509E" w:rsidP="0090509E">
      <w:pPr>
        <w:jc w:val="center"/>
        <w:rPr>
          <w:sz w:val="26"/>
          <w:szCs w:val="26"/>
        </w:rPr>
      </w:pPr>
    </w:p>
    <w:p w:rsidR="0090509E" w:rsidRPr="0088234D" w:rsidRDefault="0090509E" w:rsidP="0090509E">
      <w:pPr>
        <w:rPr>
          <w:sz w:val="26"/>
          <w:szCs w:val="26"/>
        </w:rPr>
      </w:pPr>
    </w:p>
    <w:p w:rsidR="0090509E" w:rsidRPr="0088234D" w:rsidRDefault="0090509E" w:rsidP="00C06CB2">
      <w:pPr>
        <w:pStyle w:val="1"/>
        <w:jc w:val="center"/>
        <w:rPr>
          <w:sz w:val="26"/>
          <w:szCs w:val="26"/>
        </w:rPr>
      </w:pPr>
      <w:r w:rsidRPr="0088234D">
        <w:rPr>
          <w:sz w:val="26"/>
          <w:szCs w:val="26"/>
        </w:rPr>
        <w:t>АРХИТЕКТУРНО–ПЛАНИРОВОЧНОЕ ЗАДАНИЕ № _____</w:t>
      </w:r>
    </w:p>
    <w:p w:rsidR="0090509E" w:rsidRPr="0088234D" w:rsidRDefault="0090509E" w:rsidP="0090509E">
      <w:pPr>
        <w:rPr>
          <w:bCs/>
          <w:sz w:val="26"/>
          <w:szCs w:val="26"/>
        </w:rPr>
      </w:pPr>
    </w:p>
    <w:p w:rsidR="0090509E" w:rsidRPr="0088234D" w:rsidRDefault="0090509E" w:rsidP="0090509E">
      <w:pPr>
        <w:rPr>
          <w:bCs/>
          <w:sz w:val="26"/>
          <w:szCs w:val="26"/>
        </w:rPr>
      </w:pPr>
      <w:r w:rsidRPr="0088234D">
        <w:rPr>
          <w:bCs/>
          <w:sz w:val="26"/>
          <w:szCs w:val="26"/>
        </w:rPr>
        <w:t>на разработку</w:t>
      </w:r>
      <w:r w:rsidR="00C06CB2">
        <w:rPr>
          <w:bCs/>
          <w:sz w:val="26"/>
          <w:szCs w:val="26"/>
        </w:rPr>
        <w:t>___________________________________________________________</w:t>
      </w:r>
      <w:r w:rsidRPr="0088234D">
        <w:rPr>
          <w:bCs/>
          <w:sz w:val="26"/>
          <w:szCs w:val="26"/>
        </w:rPr>
        <w:t>_</w:t>
      </w:r>
    </w:p>
    <w:p w:rsidR="0090509E" w:rsidRPr="00C06CB2" w:rsidRDefault="0090509E" w:rsidP="0090509E">
      <w:pPr>
        <w:jc w:val="center"/>
        <w:rPr>
          <w:bCs/>
          <w:sz w:val="22"/>
          <w:szCs w:val="22"/>
        </w:rPr>
      </w:pPr>
      <w:r w:rsidRPr="00C06CB2">
        <w:rPr>
          <w:bCs/>
          <w:sz w:val="22"/>
          <w:szCs w:val="22"/>
        </w:rPr>
        <w:t>(наименование проектной документации)</w:t>
      </w:r>
    </w:p>
    <w:p w:rsidR="0090509E" w:rsidRPr="0088234D" w:rsidRDefault="0090509E" w:rsidP="0090509E">
      <w:pPr>
        <w:rPr>
          <w:bCs/>
          <w:sz w:val="26"/>
          <w:szCs w:val="26"/>
        </w:rPr>
      </w:pPr>
      <w:r w:rsidRPr="0088234D">
        <w:rPr>
          <w:bCs/>
          <w:sz w:val="26"/>
          <w:szCs w:val="26"/>
        </w:rPr>
        <w:t>_______________________________________________________________________</w:t>
      </w:r>
    </w:p>
    <w:p w:rsidR="0090509E" w:rsidRPr="00C06CB2" w:rsidRDefault="0090509E" w:rsidP="0090509E">
      <w:pPr>
        <w:jc w:val="center"/>
        <w:rPr>
          <w:bCs/>
          <w:sz w:val="22"/>
          <w:szCs w:val="22"/>
        </w:rPr>
      </w:pPr>
      <w:r w:rsidRPr="00C06CB2">
        <w:rPr>
          <w:bCs/>
          <w:sz w:val="22"/>
          <w:szCs w:val="22"/>
        </w:rPr>
        <w:t>(наименование объекта проектирования)</w:t>
      </w:r>
    </w:p>
    <w:p w:rsidR="0090509E" w:rsidRPr="0088234D" w:rsidRDefault="0090509E" w:rsidP="0090509E">
      <w:pPr>
        <w:rPr>
          <w:sz w:val="26"/>
          <w:szCs w:val="26"/>
        </w:rPr>
      </w:pPr>
      <w:r w:rsidRPr="0088234D">
        <w:rPr>
          <w:bCs/>
          <w:sz w:val="26"/>
          <w:szCs w:val="26"/>
        </w:rPr>
        <w:t>Адрес участка</w:t>
      </w:r>
      <w:r w:rsidRPr="0088234D">
        <w:rPr>
          <w:sz w:val="26"/>
          <w:szCs w:val="26"/>
        </w:rPr>
        <w:t>: _________________________________________________</w:t>
      </w:r>
      <w:r w:rsidR="00C06CB2">
        <w:rPr>
          <w:sz w:val="26"/>
          <w:szCs w:val="26"/>
        </w:rPr>
        <w:t>_________</w:t>
      </w:r>
    </w:p>
    <w:p w:rsidR="00C06CB2" w:rsidRDefault="00C06CB2" w:rsidP="0090509E">
      <w:pPr>
        <w:rPr>
          <w:bCs/>
          <w:sz w:val="26"/>
          <w:szCs w:val="26"/>
        </w:rPr>
      </w:pPr>
    </w:p>
    <w:p w:rsidR="0090509E" w:rsidRPr="0088234D" w:rsidRDefault="0090509E" w:rsidP="0090509E">
      <w:pPr>
        <w:rPr>
          <w:bCs/>
          <w:sz w:val="26"/>
          <w:szCs w:val="26"/>
        </w:rPr>
      </w:pPr>
      <w:r w:rsidRPr="0088234D">
        <w:rPr>
          <w:bCs/>
          <w:sz w:val="26"/>
          <w:szCs w:val="26"/>
        </w:rPr>
        <w:t>Заказчик: _________________________________________________</w:t>
      </w:r>
      <w:r w:rsidR="00C06CB2">
        <w:rPr>
          <w:bCs/>
          <w:sz w:val="26"/>
          <w:szCs w:val="26"/>
        </w:rPr>
        <w:t>______________</w:t>
      </w:r>
    </w:p>
    <w:p w:rsidR="0090509E" w:rsidRPr="0088234D" w:rsidRDefault="0090509E" w:rsidP="0090509E">
      <w:pPr>
        <w:rPr>
          <w:sz w:val="26"/>
          <w:szCs w:val="26"/>
        </w:rPr>
      </w:pPr>
    </w:p>
    <w:p w:rsidR="0090509E" w:rsidRPr="0088234D" w:rsidRDefault="0090509E" w:rsidP="0090509E">
      <w:pPr>
        <w:jc w:val="both"/>
        <w:rPr>
          <w:sz w:val="26"/>
          <w:szCs w:val="26"/>
        </w:rPr>
      </w:pPr>
      <w:r w:rsidRPr="0088234D">
        <w:rPr>
          <w:bCs/>
          <w:sz w:val="26"/>
          <w:szCs w:val="26"/>
        </w:rPr>
        <w:t>Проектная организация</w:t>
      </w:r>
      <w:r w:rsidRPr="0088234D">
        <w:rPr>
          <w:sz w:val="26"/>
          <w:szCs w:val="26"/>
        </w:rPr>
        <w:t>: _______________________________________</w:t>
      </w:r>
      <w:r w:rsidR="00C06CB2">
        <w:rPr>
          <w:sz w:val="26"/>
          <w:szCs w:val="26"/>
        </w:rPr>
        <w:t>___________</w:t>
      </w:r>
    </w:p>
    <w:p w:rsidR="0090509E" w:rsidRPr="0088234D" w:rsidRDefault="0090509E" w:rsidP="00C06CB2">
      <w:pPr>
        <w:jc w:val="both"/>
        <w:rPr>
          <w:sz w:val="26"/>
          <w:szCs w:val="26"/>
        </w:rPr>
      </w:pPr>
    </w:p>
    <w:p w:rsidR="0090509E" w:rsidRPr="0088234D" w:rsidRDefault="0090509E" w:rsidP="0090509E">
      <w:pPr>
        <w:rPr>
          <w:sz w:val="26"/>
          <w:szCs w:val="26"/>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45"/>
        <w:gridCol w:w="2160"/>
        <w:gridCol w:w="1560"/>
      </w:tblGrid>
      <w:tr w:rsidR="0090509E" w:rsidRPr="0088234D" w:rsidTr="00511FF5">
        <w:trPr>
          <w:trHeight w:val="577"/>
        </w:trPr>
        <w:tc>
          <w:tcPr>
            <w:tcW w:w="675" w:type="dxa"/>
          </w:tcPr>
          <w:p w:rsidR="0090509E" w:rsidRPr="00C06CB2" w:rsidRDefault="0090509E" w:rsidP="00511FF5">
            <w:pPr>
              <w:jc w:val="center"/>
              <w:rPr>
                <w:bCs/>
                <w:sz w:val="22"/>
                <w:szCs w:val="22"/>
              </w:rPr>
            </w:pPr>
            <w:r w:rsidRPr="00C06CB2">
              <w:rPr>
                <w:bCs/>
                <w:sz w:val="22"/>
                <w:szCs w:val="22"/>
              </w:rPr>
              <w:t xml:space="preserve">№ </w:t>
            </w:r>
            <w:proofErr w:type="gramStart"/>
            <w:r w:rsidRPr="00C06CB2">
              <w:rPr>
                <w:bCs/>
                <w:sz w:val="22"/>
                <w:szCs w:val="22"/>
              </w:rPr>
              <w:t>п</w:t>
            </w:r>
            <w:proofErr w:type="gramEnd"/>
            <w:r w:rsidRPr="00C06CB2">
              <w:rPr>
                <w:bCs/>
                <w:sz w:val="22"/>
                <w:szCs w:val="22"/>
              </w:rPr>
              <w:t>/п</w:t>
            </w:r>
          </w:p>
        </w:tc>
        <w:tc>
          <w:tcPr>
            <w:tcW w:w="5445" w:type="dxa"/>
          </w:tcPr>
          <w:p w:rsidR="0090509E" w:rsidRPr="00C06CB2" w:rsidRDefault="0090509E" w:rsidP="00511FF5">
            <w:pPr>
              <w:rPr>
                <w:sz w:val="22"/>
                <w:szCs w:val="22"/>
              </w:rPr>
            </w:pPr>
            <w:r w:rsidRPr="00C06CB2">
              <w:rPr>
                <w:bCs/>
                <w:sz w:val="22"/>
                <w:szCs w:val="22"/>
              </w:rPr>
              <w:t>Разделы архитектурно–планировочного задания</w:t>
            </w:r>
          </w:p>
        </w:tc>
        <w:tc>
          <w:tcPr>
            <w:tcW w:w="2160" w:type="dxa"/>
          </w:tcPr>
          <w:p w:rsidR="0090509E" w:rsidRPr="00C06CB2" w:rsidRDefault="00C06CB2" w:rsidP="00C06CB2">
            <w:pPr>
              <w:pStyle w:val="1"/>
              <w:jc w:val="left"/>
              <w:rPr>
                <w:b w:val="0"/>
                <w:sz w:val="22"/>
                <w:szCs w:val="22"/>
              </w:rPr>
            </w:pPr>
            <w:r w:rsidRPr="00C06CB2">
              <w:rPr>
                <w:b w:val="0"/>
                <w:sz w:val="22"/>
                <w:szCs w:val="22"/>
              </w:rPr>
              <w:t xml:space="preserve">Содержание </w:t>
            </w:r>
            <w:r w:rsidR="0090509E" w:rsidRPr="00C06CB2">
              <w:rPr>
                <w:b w:val="0"/>
                <w:sz w:val="22"/>
                <w:szCs w:val="22"/>
              </w:rPr>
              <w:t>разделов</w:t>
            </w:r>
          </w:p>
        </w:tc>
        <w:tc>
          <w:tcPr>
            <w:tcW w:w="1560" w:type="dxa"/>
          </w:tcPr>
          <w:p w:rsidR="0090509E" w:rsidRPr="00C06CB2" w:rsidRDefault="0090509E" w:rsidP="00511FF5">
            <w:pPr>
              <w:pStyle w:val="1"/>
              <w:ind w:left="317" w:right="175" w:hanging="317"/>
              <w:rPr>
                <w:b w:val="0"/>
                <w:sz w:val="22"/>
                <w:szCs w:val="22"/>
              </w:rPr>
            </w:pPr>
            <w:r w:rsidRPr="00C06CB2">
              <w:rPr>
                <w:b w:val="0"/>
                <w:sz w:val="22"/>
                <w:szCs w:val="22"/>
              </w:rPr>
              <w:t>Примечание</w:t>
            </w:r>
          </w:p>
        </w:tc>
      </w:tr>
      <w:tr w:rsidR="0090509E" w:rsidRPr="0088234D" w:rsidTr="00511FF5">
        <w:trPr>
          <w:trHeight w:val="759"/>
        </w:trPr>
        <w:tc>
          <w:tcPr>
            <w:tcW w:w="675" w:type="dxa"/>
          </w:tcPr>
          <w:p w:rsidR="0090509E" w:rsidRPr="0088234D" w:rsidRDefault="0090509E" w:rsidP="00511FF5">
            <w:pPr>
              <w:jc w:val="center"/>
              <w:rPr>
                <w:bCs/>
                <w:sz w:val="26"/>
                <w:szCs w:val="26"/>
              </w:rPr>
            </w:pPr>
            <w:r w:rsidRPr="0088234D">
              <w:rPr>
                <w:bCs/>
                <w:sz w:val="26"/>
                <w:szCs w:val="26"/>
              </w:rPr>
              <w:t>1</w:t>
            </w:r>
          </w:p>
        </w:tc>
        <w:tc>
          <w:tcPr>
            <w:tcW w:w="5445" w:type="dxa"/>
          </w:tcPr>
          <w:p w:rsidR="0090509E" w:rsidRPr="0088234D" w:rsidRDefault="0090509E" w:rsidP="00511FF5">
            <w:pPr>
              <w:rPr>
                <w:bCs/>
                <w:sz w:val="26"/>
                <w:szCs w:val="26"/>
              </w:rPr>
            </w:pPr>
            <w:r w:rsidRPr="0088234D">
              <w:rPr>
                <w:bCs/>
                <w:sz w:val="26"/>
                <w:szCs w:val="26"/>
              </w:rPr>
              <w:t>Основание для подготовки документации по планировке территории или проектной документации и выдачи архитектурно–планировочного задания</w:t>
            </w:r>
          </w:p>
        </w:tc>
        <w:tc>
          <w:tcPr>
            <w:tcW w:w="2160" w:type="dxa"/>
            <w:tcBorders>
              <w:bottom w:val="single" w:sz="4" w:space="0" w:color="auto"/>
            </w:tcBorders>
          </w:tcPr>
          <w:p w:rsidR="0090509E" w:rsidRPr="0088234D" w:rsidRDefault="0090509E" w:rsidP="00511FF5">
            <w:pPr>
              <w:shd w:val="clear" w:color="auto" w:fill="FFFFFF"/>
              <w:ind w:left="317" w:right="175" w:hanging="317"/>
              <w:jc w:val="both"/>
              <w:rPr>
                <w:sz w:val="26"/>
                <w:szCs w:val="26"/>
              </w:rPr>
            </w:pPr>
          </w:p>
        </w:tc>
        <w:tc>
          <w:tcPr>
            <w:tcW w:w="1560" w:type="dxa"/>
            <w:tcBorders>
              <w:bottom w:val="single" w:sz="4" w:space="0" w:color="auto"/>
            </w:tcBorders>
          </w:tcPr>
          <w:p w:rsidR="0090509E" w:rsidRPr="0088234D" w:rsidRDefault="0090509E" w:rsidP="00511FF5">
            <w:pPr>
              <w:shd w:val="clear" w:color="auto" w:fill="FFFFFF"/>
              <w:ind w:left="12" w:right="12"/>
              <w:jc w:val="center"/>
              <w:rPr>
                <w:b/>
                <w:sz w:val="26"/>
                <w:szCs w:val="26"/>
              </w:rPr>
            </w:pPr>
            <w:r w:rsidRPr="0088234D">
              <w:rPr>
                <w:b/>
                <w:sz w:val="26"/>
                <w:szCs w:val="26"/>
              </w:rPr>
              <w:t>1, 2</w:t>
            </w:r>
          </w:p>
        </w:tc>
      </w:tr>
      <w:tr w:rsidR="0090509E" w:rsidRPr="0088234D" w:rsidTr="00511FF5">
        <w:trPr>
          <w:trHeight w:val="321"/>
        </w:trPr>
        <w:tc>
          <w:tcPr>
            <w:tcW w:w="675" w:type="dxa"/>
          </w:tcPr>
          <w:p w:rsidR="0090509E" w:rsidRPr="0088234D" w:rsidRDefault="0090509E" w:rsidP="00511FF5">
            <w:pPr>
              <w:jc w:val="center"/>
              <w:rPr>
                <w:bCs/>
                <w:sz w:val="26"/>
                <w:szCs w:val="26"/>
              </w:rPr>
            </w:pPr>
            <w:r w:rsidRPr="0088234D">
              <w:rPr>
                <w:bCs/>
                <w:sz w:val="26"/>
                <w:szCs w:val="26"/>
              </w:rPr>
              <w:t>2</w:t>
            </w:r>
          </w:p>
        </w:tc>
        <w:tc>
          <w:tcPr>
            <w:tcW w:w="5445" w:type="dxa"/>
            <w:tcBorders>
              <w:right w:val="single" w:sz="4" w:space="0" w:color="auto"/>
            </w:tcBorders>
          </w:tcPr>
          <w:p w:rsidR="0090509E" w:rsidRPr="0088234D" w:rsidRDefault="0090509E" w:rsidP="00511FF5">
            <w:pPr>
              <w:rPr>
                <w:bCs/>
                <w:sz w:val="26"/>
                <w:szCs w:val="26"/>
              </w:rPr>
            </w:pPr>
            <w:r w:rsidRPr="0088234D">
              <w:rPr>
                <w:bCs/>
                <w:sz w:val="26"/>
                <w:szCs w:val="26"/>
              </w:rPr>
              <w:t>Местоположение участка, его границы</w:t>
            </w:r>
          </w:p>
        </w:tc>
        <w:tc>
          <w:tcPr>
            <w:tcW w:w="2160" w:type="dxa"/>
            <w:tcBorders>
              <w:top w:val="single" w:sz="4" w:space="0" w:color="auto"/>
              <w:left w:val="single" w:sz="4" w:space="0" w:color="auto"/>
              <w:bottom w:val="single" w:sz="4" w:space="0" w:color="auto"/>
              <w:right w:val="single" w:sz="4" w:space="0" w:color="auto"/>
            </w:tcBorders>
          </w:tcPr>
          <w:p w:rsidR="0090509E" w:rsidRPr="0088234D" w:rsidRDefault="0090509E" w:rsidP="00511FF5">
            <w:pPr>
              <w:ind w:left="317" w:right="175" w:hanging="317"/>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1000"/>
        </w:trPr>
        <w:tc>
          <w:tcPr>
            <w:tcW w:w="675" w:type="dxa"/>
          </w:tcPr>
          <w:p w:rsidR="0090509E" w:rsidRPr="0088234D" w:rsidRDefault="0090509E" w:rsidP="00511FF5">
            <w:pPr>
              <w:jc w:val="center"/>
              <w:rPr>
                <w:bCs/>
                <w:sz w:val="26"/>
                <w:szCs w:val="26"/>
              </w:rPr>
            </w:pPr>
            <w:r w:rsidRPr="0088234D">
              <w:rPr>
                <w:bCs/>
                <w:sz w:val="26"/>
                <w:szCs w:val="26"/>
              </w:rPr>
              <w:t>3</w:t>
            </w:r>
          </w:p>
        </w:tc>
        <w:tc>
          <w:tcPr>
            <w:tcW w:w="5445" w:type="dxa"/>
          </w:tcPr>
          <w:p w:rsidR="0090509E" w:rsidRPr="0088234D" w:rsidRDefault="0090509E" w:rsidP="00511FF5">
            <w:pPr>
              <w:rPr>
                <w:bCs/>
                <w:sz w:val="26"/>
                <w:szCs w:val="26"/>
              </w:rPr>
            </w:pPr>
            <w:r w:rsidRPr="0088234D">
              <w:rPr>
                <w:bCs/>
                <w:sz w:val="26"/>
                <w:szCs w:val="26"/>
              </w:rPr>
              <w:t xml:space="preserve">Характеристика природных условий, необходимость производства топографических и геологических изысканий, характеристика и степень благоустройства района строительства </w:t>
            </w:r>
          </w:p>
        </w:tc>
        <w:tc>
          <w:tcPr>
            <w:tcW w:w="2160" w:type="dxa"/>
            <w:tcBorders>
              <w:top w:val="single" w:sz="4" w:space="0" w:color="auto"/>
            </w:tcBorders>
          </w:tcPr>
          <w:p w:rsidR="0090509E" w:rsidRPr="0088234D" w:rsidRDefault="0090509E" w:rsidP="00511FF5">
            <w:pPr>
              <w:ind w:right="175"/>
              <w:rPr>
                <w:sz w:val="26"/>
                <w:szCs w:val="26"/>
              </w:rPr>
            </w:pPr>
          </w:p>
        </w:tc>
        <w:tc>
          <w:tcPr>
            <w:tcW w:w="1560" w:type="dxa"/>
            <w:tcBorders>
              <w:top w:val="single" w:sz="4" w:space="0" w:color="auto"/>
            </w:tcBorders>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4</w:t>
            </w:r>
          </w:p>
        </w:tc>
        <w:tc>
          <w:tcPr>
            <w:tcW w:w="5445" w:type="dxa"/>
          </w:tcPr>
          <w:p w:rsidR="0090509E" w:rsidRPr="0088234D" w:rsidRDefault="0090509E" w:rsidP="00511FF5">
            <w:pPr>
              <w:rPr>
                <w:bCs/>
                <w:sz w:val="26"/>
                <w:szCs w:val="26"/>
              </w:rPr>
            </w:pPr>
            <w:proofErr w:type="gramStart"/>
            <w:r w:rsidRPr="0088234D">
              <w:rPr>
                <w:bCs/>
                <w:sz w:val="26"/>
                <w:szCs w:val="26"/>
              </w:rPr>
              <w:t>▪ Снос (использование) существующих зданий, ликвидация (перенос) существующих сетей, вырубка (сохранение) древесных насаждений.</w:t>
            </w:r>
            <w:proofErr w:type="gramEnd"/>
          </w:p>
          <w:p w:rsidR="0090509E" w:rsidRPr="0088234D" w:rsidRDefault="0090509E" w:rsidP="00511FF5">
            <w:pPr>
              <w:rPr>
                <w:bCs/>
                <w:sz w:val="26"/>
                <w:szCs w:val="26"/>
              </w:rPr>
            </w:pPr>
            <w:r w:rsidRPr="0088234D">
              <w:rPr>
                <w:bCs/>
                <w:sz w:val="26"/>
                <w:szCs w:val="26"/>
              </w:rPr>
              <w:t>▪ Особые условия размещения объекта</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5</w:t>
            </w:r>
          </w:p>
        </w:tc>
        <w:tc>
          <w:tcPr>
            <w:tcW w:w="5445" w:type="dxa"/>
          </w:tcPr>
          <w:p w:rsidR="0090509E" w:rsidRPr="0088234D" w:rsidRDefault="0090509E" w:rsidP="00511FF5">
            <w:pPr>
              <w:rPr>
                <w:bCs/>
                <w:sz w:val="26"/>
                <w:szCs w:val="26"/>
              </w:rPr>
            </w:pPr>
            <w:r w:rsidRPr="0088234D">
              <w:rPr>
                <w:bCs/>
                <w:sz w:val="26"/>
                <w:szCs w:val="26"/>
              </w:rPr>
              <w:t>Требования по соблюдению прав третьих лиц</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 xml:space="preserve">1, 2 </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6</w:t>
            </w:r>
          </w:p>
          <w:p w:rsidR="0090509E" w:rsidRPr="0088234D" w:rsidRDefault="0090509E" w:rsidP="00511FF5">
            <w:pPr>
              <w:jc w:val="center"/>
              <w:rPr>
                <w:bCs/>
                <w:sz w:val="26"/>
                <w:szCs w:val="26"/>
              </w:rPr>
            </w:pPr>
          </w:p>
          <w:p w:rsidR="0090509E" w:rsidRPr="0088234D" w:rsidRDefault="0090509E" w:rsidP="00511FF5">
            <w:pPr>
              <w:jc w:val="center"/>
              <w:rPr>
                <w:bCs/>
                <w:sz w:val="26"/>
                <w:szCs w:val="26"/>
              </w:rPr>
            </w:pPr>
          </w:p>
        </w:tc>
        <w:tc>
          <w:tcPr>
            <w:tcW w:w="5445" w:type="dxa"/>
          </w:tcPr>
          <w:p w:rsidR="0090509E" w:rsidRPr="0088234D" w:rsidRDefault="0090509E" w:rsidP="00511FF5">
            <w:pPr>
              <w:rPr>
                <w:bCs/>
                <w:sz w:val="26"/>
                <w:szCs w:val="26"/>
              </w:rPr>
            </w:pPr>
            <w:r w:rsidRPr="0088234D">
              <w:rPr>
                <w:bCs/>
                <w:sz w:val="26"/>
                <w:szCs w:val="26"/>
              </w:rPr>
              <w:lastRenderedPageBreak/>
              <w:t xml:space="preserve">Требования по оформлению доступной среды </w:t>
            </w:r>
            <w:r w:rsidRPr="0088234D">
              <w:rPr>
                <w:bCs/>
                <w:sz w:val="26"/>
                <w:szCs w:val="26"/>
              </w:rPr>
              <w:lastRenderedPageBreak/>
              <w:t>жизнедеятельности для маломобильных групп населения</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lastRenderedPageBreak/>
              <w:t>7</w:t>
            </w:r>
          </w:p>
        </w:tc>
        <w:tc>
          <w:tcPr>
            <w:tcW w:w="5445" w:type="dxa"/>
          </w:tcPr>
          <w:p w:rsidR="0090509E" w:rsidRPr="0088234D" w:rsidRDefault="0090509E" w:rsidP="00511FF5">
            <w:pPr>
              <w:rPr>
                <w:bCs/>
                <w:sz w:val="26"/>
                <w:szCs w:val="26"/>
              </w:rPr>
            </w:pPr>
            <w:r w:rsidRPr="0088234D">
              <w:rPr>
                <w:bCs/>
                <w:sz w:val="26"/>
                <w:szCs w:val="26"/>
              </w:rPr>
              <w:t xml:space="preserve">Наличие документов территориального планирования, предшествующей (проектной) документации (по планировке территории) и проектной документации, дата ее утверждения  </w:t>
            </w:r>
          </w:p>
        </w:tc>
        <w:tc>
          <w:tcPr>
            <w:tcW w:w="2160" w:type="dxa"/>
          </w:tcPr>
          <w:p w:rsidR="0090509E" w:rsidRPr="0088234D" w:rsidRDefault="0090509E" w:rsidP="00511FF5">
            <w:pPr>
              <w:pStyle w:val="af2"/>
              <w:tabs>
                <w:tab w:val="clear" w:pos="4677"/>
                <w:tab w:val="clear" w:pos="9355"/>
                <w:tab w:val="num" w:pos="459"/>
              </w:tabs>
              <w:ind w:left="600" w:right="175" w:hanging="600"/>
              <w:jc w:val="both"/>
              <w:rPr>
                <w:sz w:val="26"/>
                <w:szCs w:val="26"/>
              </w:rPr>
            </w:pPr>
          </w:p>
        </w:tc>
        <w:tc>
          <w:tcPr>
            <w:tcW w:w="1560" w:type="dxa"/>
          </w:tcPr>
          <w:p w:rsidR="0090509E" w:rsidRPr="0088234D" w:rsidRDefault="0090509E" w:rsidP="00511FF5">
            <w:pPr>
              <w:pStyle w:val="af2"/>
              <w:tabs>
                <w:tab w:val="clear" w:pos="4677"/>
                <w:tab w:val="clear" w:pos="9355"/>
                <w:tab w:val="num" w:pos="459"/>
              </w:tabs>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8</w:t>
            </w:r>
          </w:p>
        </w:tc>
        <w:tc>
          <w:tcPr>
            <w:tcW w:w="5445" w:type="dxa"/>
          </w:tcPr>
          <w:p w:rsidR="0090509E" w:rsidRPr="0088234D" w:rsidRDefault="0090509E" w:rsidP="00511FF5">
            <w:pPr>
              <w:rPr>
                <w:bCs/>
                <w:sz w:val="26"/>
                <w:szCs w:val="26"/>
              </w:rPr>
            </w:pPr>
            <w:r w:rsidRPr="0088234D">
              <w:rPr>
                <w:bCs/>
                <w:sz w:val="26"/>
                <w:szCs w:val="26"/>
              </w:rPr>
              <w:t xml:space="preserve">Красные линии и  красные отметки, границы и площадь участка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9</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Архитектурно – планировочные требования </w:t>
            </w:r>
          </w:p>
          <w:p w:rsidR="0090509E" w:rsidRPr="0088234D" w:rsidRDefault="0090509E" w:rsidP="00511FF5">
            <w:pPr>
              <w:rPr>
                <w:sz w:val="26"/>
                <w:szCs w:val="26"/>
              </w:rPr>
            </w:pPr>
            <w:r w:rsidRPr="0088234D">
              <w:rPr>
                <w:sz w:val="26"/>
                <w:szCs w:val="26"/>
              </w:rPr>
              <w:t xml:space="preserve">(с указанием  очередности застройки и сроков) </w:t>
            </w:r>
          </w:p>
        </w:tc>
        <w:tc>
          <w:tcPr>
            <w:tcW w:w="2160" w:type="dxa"/>
          </w:tcPr>
          <w:p w:rsidR="0090509E" w:rsidRPr="0088234D" w:rsidRDefault="0090509E" w:rsidP="00511FF5">
            <w:pPr>
              <w:pStyle w:val="a5"/>
              <w:ind w:left="317" w:right="175" w:hanging="317"/>
              <w:jc w:val="both"/>
              <w:rPr>
                <w:sz w:val="26"/>
                <w:szCs w:val="26"/>
              </w:rPr>
            </w:pPr>
          </w:p>
        </w:tc>
        <w:tc>
          <w:tcPr>
            <w:tcW w:w="1560" w:type="dxa"/>
          </w:tcPr>
          <w:p w:rsidR="0090509E" w:rsidRPr="0088234D" w:rsidRDefault="0090509E" w:rsidP="00511FF5">
            <w:pPr>
              <w:pStyle w:val="a5"/>
              <w:ind w:left="12" w:right="12"/>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10</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Наличие и рекомендации по проектированию </w:t>
            </w:r>
          </w:p>
          <w:p w:rsidR="0090509E" w:rsidRPr="0088234D" w:rsidRDefault="0090509E" w:rsidP="00511FF5">
            <w:pPr>
              <w:rPr>
                <w:bCs/>
                <w:sz w:val="26"/>
                <w:szCs w:val="26"/>
              </w:rPr>
            </w:pPr>
            <w:r w:rsidRPr="0088234D">
              <w:rPr>
                <w:bCs/>
                <w:sz w:val="26"/>
                <w:szCs w:val="26"/>
              </w:rPr>
              <w:t>обслуживающих зданий и учреждений, коммунальных предприятий</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11</w:t>
            </w:r>
          </w:p>
        </w:tc>
        <w:tc>
          <w:tcPr>
            <w:tcW w:w="5445" w:type="dxa"/>
          </w:tcPr>
          <w:p w:rsidR="0090509E" w:rsidRPr="0088234D" w:rsidRDefault="0090509E" w:rsidP="00511FF5">
            <w:pPr>
              <w:rPr>
                <w:bCs/>
                <w:sz w:val="26"/>
                <w:szCs w:val="26"/>
              </w:rPr>
            </w:pPr>
            <w:r w:rsidRPr="0088234D">
              <w:rPr>
                <w:bCs/>
                <w:sz w:val="26"/>
                <w:szCs w:val="26"/>
              </w:rPr>
              <w:t>Территориальная зона градостроительного зонирования.</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12</w:t>
            </w:r>
          </w:p>
        </w:tc>
        <w:tc>
          <w:tcPr>
            <w:tcW w:w="5445" w:type="dxa"/>
          </w:tcPr>
          <w:p w:rsidR="0090509E" w:rsidRPr="0088234D" w:rsidRDefault="0090509E" w:rsidP="00511FF5">
            <w:pPr>
              <w:rPr>
                <w:bCs/>
                <w:sz w:val="26"/>
                <w:szCs w:val="26"/>
              </w:rPr>
            </w:pPr>
            <w:r w:rsidRPr="0088234D">
              <w:rPr>
                <w:bCs/>
                <w:sz w:val="26"/>
                <w:szCs w:val="26"/>
              </w:rPr>
              <w:t xml:space="preserve">Виды разрешенного использования земельных участков и объектов капитального строительства </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13</w:t>
            </w:r>
          </w:p>
        </w:tc>
        <w:tc>
          <w:tcPr>
            <w:tcW w:w="5445" w:type="dxa"/>
          </w:tcPr>
          <w:p w:rsidR="0090509E" w:rsidRPr="0088234D" w:rsidRDefault="0090509E" w:rsidP="00511FF5">
            <w:pPr>
              <w:rPr>
                <w:bCs/>
                <w:sz w:val="26"/>
                <w:szCs w:val="26"/>
              </w:rPr>
            </w:pPr>
            <w:r w:rsidRPr="0088234D">
              <w:rPr>
                <w:bCs/>
                <w:sz w:val="26"/>
                <w:szCs w:val="26"/>
              </w:rPr>
              <w:t>Предельные размеры земельных участков</w:t>
            </w:r>
            <w:r w:rsidRPr="0088234D">
              <w:rPr>
                <w:sz w:val="26"/>
                <w:szCs w:val="26"/>
              </w:rPr>
              <w:t xml:space="preserve">. </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14</w:t>
            </w:r>
          </w:p>
        </w:tc>
        <w:tc>
          <w:tcPr>
            <w:tcW w:w="5445" w:type="dxa"/>
          </w:tcPr>
          <w:p w:rsidR="0090509E" w:rsidRPr="0088234D" w:rsidRDefault="0090509E" w:rsidP="00511FF5">
            <w:pPr>
              <w:rPr>
                <w:bCs/>
                <w:sz w:val="26"/>
                <w:szCs w:val="26"/>
              </w:rPr>
            </w:pPr>
            <w:r w:rsidRPr="0088234D">
              <w:rPr>
                <w:sz w:val="26"/>
                <w:szCs w:val="26"/>
              </w:rPr>
              <w:t>Предельные параметры объектов капитального строительства</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1268"/>
        </w:trPr>
        <w:tc>
          <w:tcPr>
            <w:tcW w:w="675" w:type="dxa"/>
          </w:tcPr>
          <w:p w:rsidR="0090509E" w:rsidRPr="0088234D" w:rsidRDefault="0090509E" w:rsidP="00511FF5">
            <w:pPr>
              <w:jc w:val="center"/>
              <w:rPr>
                <w:bCs/>
                <w:sz w:val="26"/>
                <w:szCs w:val="26"/>
              </w:rPr>
            </w:pPr>
            <w:r w:rsidRPr="0088234D">
              <w:rPr>
                <w:bCs/>
                <w:sz w:val="26"/>
                <w:szCs w:val="26"/>
              </w:rPr>
              <w:t>15</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 Благоустройство территории, озеленение, малые архитектурные формы; требования к благоустройству, озеленению, малым архитектурным формам. </w:t>
            </w:r>
          </w:p>
          <w:p w:rsidR="0090509E" w:rsidRPr="0088234D" w:rsidRDefault="0090509E" w:rsidP="00511FF5">
            <w:pPr>
              <w:pStyle w:val="3"/>
              <w:rPr>
                <w:sz w:val="26"/>
                <w:szCs w:val="26"/>
              </w:rPr>
            </w:pPr>
            <w:r w:rsidRPr="0088234D">
              <w:rPr>
                <w:sz w:val="26"/>
                <w:szCs w:val="26"/>
              </w:rPr>
              <w:t xml:space="preserve">▪ Способ </w:t>
            </w:r>
            <w:proofErr w:type="spellStart"/>
            <w:r w:rsidRPr="0088234D">
              <w:rPr>
                <w:sz w:val="26"/>
                <w:szCs w:val="26"/>
              </w:rPr>
              <w:t>мусороудаления</w:t>
            </w:r>
            <w:proofErr w:type="spellEnd"/>
            <w:r w:rsidRPr="0088234D">
              <w:rPr>
                <w:sz w:val="26"/>
                <w:szCs w:val="26"/>
              </w:rPr>
              <w:t>.</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16</w:t>
            </w:r>
          </w:p>
        </w:tc>
        <w:tc>
          <w:tcPr>
            <w:tcW w:w="5445" w:type="dxa"/>
          </w:tcPr>
          <w:p w:rsidR="0090509E" w:rsidRPr="0088234D" w:rsidRDefault="0090509E" w:rsidP="00511FF5">
            <w:pPr>
              <w:rPr>
                <w:bCs/>
                <w:sz w:val="26"/>
                <w:szCs w:val="26"/>
              </w:rPr>
            </w:pPr>
            <w:r w:rsidRPr="0088234D">
              <w:rPr>
                <w:bCs/>
                <w:sz w:val="26"/>
                <w:szCs w:val="26"/>
              </w:rPr>
              <w:t>Инженерные сети и сооружения:</w:t>
            </w:r>
          </w:p>
          <w:p w:rsidR="0090509E" w:rsidRPr="0088234D" w:rsidRDefault="0090509E" w:rsidP="00511FF5">
            <w:pPr>
              <w:rPr>
                <w:bCs/>
                <w:sz w:val="26"/>
                <w:szCs w:val="26"/>
              </w:rPr>
            </w:pPr>
            <w:r w:rsidRPr="0088234D">
              <w:rPr>
                <w:bCs/>
                <w:sz w:val="26"/>
                <w:szCs w:val="26"/>
              </w:rPr>
              <w:t>а) водопровод;</w:t>
            </w:r>
          </w:p>
          <w:p w:rsidR="0090509E" w:rsidRPr="0088234D" w:rsidRDefault="0090509E" w:rsidP="00511FF5">
            <w:pPr>
              <w:rPr>
                <w:bCs/>
                <w:sz w:val="26"/>
                <w:szCs w:val="26"/>
              </w:rPr>
            </w:pPr>
            <w:r w:rsidRPr="0088234D">
              <w:rPr>
                <w:bCs/>
                <w:sz w:val="26"/>
                <w:szCs w:val="26"/>
              </w:rPr>
              <w:t>б) канализация;</w:t>
            </w:r>
          </w:p>
          <w:p w:rsidR="0090509E" w:rsidRPr="0088234D" w:rsidRDefault="0090509E" w:rsidP="00511FF5">
            <w:pPr>
              <w:rPr>
                <w:bCs/>
                <w:sz w:val="26"/>
                <w:szCs w:val="26"/>
              </w:rPr>
            </w:pPr>
            <w:r w:rsidRPr="0088234D">
              <w:rPr>
                <w:bCs/>
                <w:sz w:val="26"/>
                <w:szCs w:val="26"/>
              </w:rPr>
              <w:t>в) теплофикация и горячее водоснабжение;</w:t>
            </w:r>
          </w:p>
          <w:p w:rsidR="0090509E" w:rsidRPr="0088234D" w:rsidRDefault="0090509E" w:rsidP="00511FF5">
            <w:pPr>
              <w:rPr>
                <w:bCs/>
                <w:sz w:val="26"/>
                <w:szCs w:val="26"/>
              </w:rPr>
            </w:pPr>
            <w:r w:rsidRPr="0088234D">
              <w:rPr>
                <w:bCs/>
                <w:sz w:val="26"/>
                <w:szCs w:val="26"/>
              </w:rPr>
              <w:t>г) электроснабжение;</w:t>
            </w:r>
          </w:p>
          <w:p w:rsidR="0090509E" w:rsidRPr="0088234D" w:rsidRDefault="0090509E" w:rsidP="00511FF5">
            <w:pPr>
              <w:rPr>
                <w:bCs/>
                <w:sz w:val="26"/>
                <w:szCs w:val="26"/>
              </w:rPr>
            </w:pPr>
            <w:r w:rsidRPr="0088234D">
              <w:rPr>
                <w:bCs/>
                <w:sz w:val="26"/>
                <w:szCs w:val="26"/>
              </w:rPr>
              <w:t>е) слабые токи (радио, телефон);</w:t>
            </w:r>
          </w:p>
          <w:p w:rsidR="0090509E" w:rsidRPr="0088234D" w:rsidRDefault="0090509E" w:rsidP="00511FF5">
            <w:pPr>
              <w:rPr>
                <w:sz w:val="26"/>
                <w:szCs w:val="26"/>
              </w:rPr>
            </w:pPr>
            <w:r w:rsidRPr="0088234D">
              <w:rPr>
                <w:bCs/>
                <w:sz w:val="26"/>
                <w:szCs w:val="26"/>
              </w:rPr>
              <w:t>ж) телевидение.</w:t>
            </w:r>
          </w:p>
        </w:tc>
        <w:tc>
          <w:tcPr>
            <w:tcW w:w="2160" w:type="dxa"/>
          </w:tcPr>
          <w:p w:rsidR="0090509E" w:rsidRPr="0088234D" w:rsidRDefault="0090509E" w:rsidP="00511FF5">
            <w:pPr>
              <w:jc w:val="both"/>
              <w:rPr>
                <w:bCs/>
                <w:sz w:val="26"/>
                <w:szCs w:val="26"/>
                <w:u w:val="single"/>
              </w:rPr>
            </w:pPr>
          </w:p>
        </w:tc>
        <w:tc>
          <w:tcPr>
            <w:tcW w:w="1560" w:type="dxa"/>
          </w:tcPr>
          <w:p w:rsidR="0090509E" w:rsidRPr="0088234D" w:rsidRDefault="0090509E" w:rsidP="00511FF5">
            <w:pPr>
              <w:ind w:left="12" w:right="12"/>
              <w:jc w:val="center"/>
              <w:rPr>
                <w:b/>
                <w:bCs/>
                <w:sz w:val="26"/>
                <w:szCs w:val="26"/>
              </w:rPr>
            </w:pPr>
            <w:r w:rsidRPr="0088234D">
              <w:rPr>
                <w:b/>
                <w:bCs/>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17</w:t>
            </w:r>
          </w:p>
        </w:tc>
        <w:tc>
          <w:tcPr>
            <w:tcW w:w="5445" w:type="dxa"/>
          </w:tcPr>
          <w:p w:rsidR="0090509E" w:rsidRPr="0088234D" w:rsidRDefault="0090509E" w:rsidP="00511FF5">
            <w:pPr>
              <w:rPr>
                <w:bCs/>
                <w:sz w:val="26"/>
                <w:szCs w:val="26"/>
              </w:rPr>
            </w:pPr>
            <w:r w:rsidRPr="0088234D">
              <w:rPr>
                <w:sz w:val="26"/>
                <w:szCs w:val="26"/>
              </w:rPr>
              <w:t xml:space="preserve">Охраняемые </w:t>
            </w:r>
            <w:proofErr w:type="spellStart"/>
            <w:r w:rsidRPr="0088234D">
              <w:rPr>
                <w:sz w:val="26"/>
                <w:szCs w:val="26"/>
              </w:rPr>
              <w:t>памятникиистории</w:t>
            </w:r>
            <w:proofErr w:type="spellEnd"/>
            <w:r w:rsidRPr="0088234D">
              <w:rPr>
                <w:sz w:val="26"/>
                <w:szCs w:val="26"/>
              </w:rPr>
              <w:t xml:space="preserve"> и </w:t>
            </w:r>
            <w:proofErr w:type="spellStart"/>
            <w:r w:rsidRPr="0088234D">
              <w:rPr>
                <w:sz w:val="26"/>
                <w:szCs w:val="26"/>
              </w:rPr>
              <w:t>культуры</w:t>
            </w:r>
            <w:proofErr w:type="gramStart"/>
            <w:r w:rsidRPr="0088234D">
              <w:rPr>
                <w:sz w:val="26"/>
                <w:szCs w:val="26"/>
              </w:rPr>
              <w:t>,</w:t>
            </w:r>
            <w:r w:rsidRPr="0088234D">
              <w:rPr>
                <w:bCs/>
                <w:sz w:val="26"/>
                <w:szCs w:val="26"/>
              </w:rPr>
              <w:t>и</w:t>
            </w:r>
            <w:proofErr w:type="spellEnd"/>
            <w:proofErr w:type="gramEnd"/>
            <w:r w:rsidRPr="0088234D">
              <w:rPr>
                <w:bCs/>
                <w:sz w:val="26"/>
                <w:szCs w:val="26"/>
              </w:rPr>
              <w:t xml:space="preserve"> природы</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18</w:t>
            </w:r>
          </w:p>
        </w:tc>
        <w:tc>
          <w:tcPr>
            <w:tcW w:w="5445" w:type="dxa"/>
          </w:tcPr>
          <w:p w:rsidR="0090509E" w:rsidRPr="0088234D" w:rsidRDefault="0090509E" w:rsidP="00511FF5">
            <w:pPr>
              <w:rPr>
                <w:bCs/>
                <w:sz w:val="26"/>
                <w:szCs w:val="26"/>
              </w:rPr>
            </w:pPr>
            <w:r w:rsidRPr="0088234D">
              <w:rPr>
                <w:bCs/>
                <w:sz w:val="26"/>
                <w:szCs w:val="26"/>
              </w:rPr>
              <w:t>▪ Охрана окружающей среды.</w:t>
            </w:r>
          </w:p>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Экологические требования</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235"/>
        </w:trPr>
        <w:tc>
          <w:tcPr>
            <w:tcW w:w="675" w:type="dxa"/>
          </w:tcPr>
          <w:p w:rsidR="0090509E" w:rsidRPr="0088234D" w:rsidRDefault="0090509E" w:rsidP="00511FF5">
            <w:pPr>
              <w:spacing w:line="360" w:lineRule="auto"/>
              <w:jc w:val="center"/>
              <w:rPr>
                <w:bCs/>
                <w:sz w:val="26"/>
                <w:szCs w:val="26"/>
              </w:rPr>
            </w:pPr>
            <w:r w:rsidRPr="0088234D">
              <w:rPr>
                <w:bCs/>
                <w:sz w:val="26"/>
                <w:szCs w:val="26"/>
              </w:rPr>
              <w:t>19</w:t>
            </w:r>
          </w:p>
        </w:tc>
        <w:tc>
          <w:tcPr>
            <w:tcW w:w="5445" w:type="dxa"/>
          </w:tcPr>
          <w:p w:rsidR="0090509E" w:rsidRPr="0088234D" w:rsidRDefault="0090509E" w:rsidP="00511FF5">
            <w:pPr>
              <w:rPr>
                <w:sz w:val="26"/>
                <w:szCs w:val="26"/>
              </w:rPr>
            </w:pPr>
            <w:r w:rsidRPr="0088234D">
              <w:rPr>
                <w:bCs/>
                <w:sz w:val="26"/>
                <w:szCs w:val="26"/>
              </w:rPr>
              <w:t>Противопожарные требования</w:t>
            </w:r>
          </w:p>
        </w:tc>
        <w:tc>
          <w:tcPr>
            <w:tcW w:w="2160" w:type="dxa"/>
          </w:tcPr>
          <w:p w:rsidR="0090509E" w:rsidRPr="0088234D" w:rsidRDefault="0090509E" w:rsidP="00511FF5">
            <w:pPr>
              <w:tabs>
                <w:tab w:val="left" w:pos="6292"/>
              </w:tabs>
              <w:ind w:left="317" w:right="175" w:hanging="317"/>
              <w:jc w:val="both"/>
              <w:rPr>
                <w:sz w:val="26"/>
                <w:szCs w:val="26"/>
              </w:rPr>
            </w:pPr>
          </w:p>
        </w:tc>
        <w:tc>
          <w:tcPr>
            <w:tcW w:w="1560" w:type="dxa"/>
          </w:tcPr>
          <w:p w:rsidR="0090509E" w:rsidRPr="0088234D" w:rsidRDefault="0090509E" w:rsidP="00511FF5">
            <w:pPr>
              <w:tabs>
                <w:tab w:val="left" w:pos="6292"/>
              </w:tabs>
              <w:ind w:left="12" w:right="12"/>
              <w:jc w:val="center"/>
              <w:rPr>
                <w:b/>
                <w:sz w:val="26"/>
                <w:szCs w:val="26"/>
              </w:rPr>
            </w:pPr>
            <w:r w:rsidRPr="0088234D">
              <w:rPr>
                <w:b/>
                <w:sz w:val="26"/>
                <w:szCs w:val="26"/>
              </w:rPr>
              <w:t>1, 2</w:t>
            </w:r>
          </w:p>
        </w:tc>
      </w:tr>
      <w:tr w:rsidR="0090509E" w:rsidRPr="0088234D" w:rsidTr="00511FF5">
        <w:trPr>
          <w:trHeight w:val="457"/>
        </w:trPr>
        <w:tc>
          <w:tcPr>
            <w:tcW w:w="675" w:type="dxa"/>
          </w:tcPr>
          <w:p w:rsidR="0090509E" w:rsidRPr="0088234D" w:rsidRDefault="0090509E" w:rsidP="00511FF5">
            <w:pPr>
              <w:spacing w:line="360" w:lineRule="auto"/>
              <w:jc w:val="center"/>
              <w:rPr>
                <w:bCs/>
                <w:sz w:val="26"/>
                <w:szCs w:val="26"/>
              </w:rPr>
            </w:pPr>
            <w:r w:rsidRPr="0088234D">
              <w:rPr>
                <w:bCs/>
                <w:sz w:val="26"/>
                <w:szCs w:val="26"/>
              </w:rPr>
              <w:t>20</w:t>
            </w:r>
          </w:p>
        </w:tc>
        <w:tc>
          <w:tcPr>
            <w:tcW w:w="5445" w:type="dxa"/>
          </w:tcPr>
          <w:p w:rsidR="0090509E" w:rsidRPr="0088234D" w:rsidRDefault="0090509E" w:rsidP="00511FF5">
            <w:pPr>
              <w:rPr>
                <w:bCs/>
                <w:sz w:val="26"/>
                <w:szCs w:val="26"/>
              </w:rPr>
            </w:pPr>
            <w:r w:rsidRPr="0088234D">
              <w:rPr>
                <w:sz w:val="26"/>
                <w:szCs w:val="26"/>
              </w:rPr>
              <w:t xml:space="preserve">Санитарно </w:t>
            </w:r>
            <w:r w:rsidRPr="0088234D">
              <w:rPr>
                <w:b/>
                <w:sz w:val="26"/>
                <w:szCs w:val="26"/>
              </w:rPr>
              <w:t>–</w:t>
            </w:r>
            <w:r w:rsidRPr="0088234D">
              <w:rPr>
                <w:sz w:val="26"/>
                <w:szCs w:val="26"/>
              </w:rPr>
              <w:t xml:space="preserve"> </w:t>
            </w:r>
            <w:proofErr w:type="spellStart"/>
            <w:r w:rsidRPr="0088234D">
              <w:rPr>
                <w:sz w:val="26"/>
                <w:szCs w:val="26"/>
              </w:rPr>
              <w:t>гигиенические</w:t>
            </w:r>
            <w:r w:rsidRPr="0088234D">
              <w:rPr>
                <w:bCs/>
                <w:sz w:val="26"/>
                <w:szCs w:val="26"/>
              </w:rPr>
              <w:t>требования</w:t>
            </w:r>
            <w:proofErr w:type="spellEnd"/>
          </w:p>
        </w:tc>
        <w:tc>
          <w:tcPr>
            <w:tcW w:w="2160" w:type="dxa"/>
          </w:tcPr>
          <w:p w:rsidR="0090509E" w:rsidRPr="0088234D" w:rsidRDefault="0090509E" w:rsidP="00511FF5">
            <w:pPr>
              <w:tabs>
                <w:tab w:val="left" w:pos="6292"/>
              </w:tabs>
              <w:ind w:left="317" w:right="175" w:hanging="317"/>
              <w:jc w:val="both"/>
              <w:rPr>
                <w:sz w:val="26"/>
                <w:szCs w:val="26"/>
              </w:rPr>
            </w:pPr>
          </w:p>
        </w:tc>
        <w:tc>
          <w:tcPr>
            <w:tcW w:w="1560" w:type="dxa"/>
          </w:tcPr>
          <w:p w:rsidR="0090509E" w:rsidRPr="0088234D" w:rsidRDefault="0090509E" w:rsidP="00511FF5">
            <w:pPr>
              <w:tabs>
                <w:tab w:val="left" w:pos="6292"/>
              </w:tabs>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21</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Требования энергетической эффективности</w:t>
            </w:r>
          </w:p>
        </w:tc>
        <w:tc>
          <w:tcPr>
            <w:tcW w:w="2160" w:type="dxa"/>
          </w:tcPr>
          <w:p w:rsidR="0090509E" w:rsidRPr="0088234D" w:rsidRDefault="0090509E" w:rsidP="00511FF5">
            <w:pPr>
              <w:pStyle w:val="a5"/>
              <w:tabs>
                <w:tab w:val="left" w:pos="6292"/>
              </w:tabs>
              <w:ind w:left="317" w:hanging="317"/>
              <w:jc w:val="both"/>
              <w:rPr>
                <w:sz w:val="26"/>
                <w:szCs w:val="26"/>
              </w:rPr>
            </w:pPr>
          </w:p>
        </w:tc>
        <w:tc>
          <w:tcPr>
            <w:tcW w:w="1560" w:type="dxa"/>
          </w:tcPr>
          <w:p w:rsidR="0090509E" w:rsidRPr="0088234D" w:rsidRDefault="0090509E" w:rsidP="00511FF5">
            <w:pPr>
              <w:pStyle w:val="a5"/>
              <w:tabs>
                <w:tab w:val="left" w:pos="6292"/>
              </w:tabs>
              <w:ind w:left="12" w:right="12"/>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22</w:t>
            </w:r>
          </w:p>
        </w:tc>
        <w:tc>
          <w:tcPr>
            <w:tcW w:w="5445" w:type="dxa"/>
          </w:tcPr>
          <w:p w:rsidR="0090509E" w:rsidRPr="0088234D" w:rsidRDefault="0090509E" w:rsidP="00511FF5">
            <w:pPr>
              <w:rPr>
                <w:bCs/>
                <w:sz w:val="26"/>
                <w:szCs w:val="26"/>
              </w:rPr>
            </w:pPr>
            <w:r w:rsidRPr="0088234D">
              <w:rPr>
                <w:bCs/>
                <w:sz w:val="26"/>
                <w:szCs w:val="26"/>
              </w:rPr>
              <w:t>Организация строительства</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lastRenderedPageBreak/>
              <w:t>23</w:t>
            </w:r>
          </w:p>
        </w:tc>
        <w:tc>
          <w:tcPr>
            <w:tcW w:w="5445" w:type="dxa"/>
          </w:tcPr>
          <w:p w:rsidR="0090509E" w:rsidRPr="0088234D" w:rsidRDefault="0090509E" w:rsidP="00511FF5">
            <w:pPr>
              <w:rPr>
                <w:sz w:val="26"/>
                <w:szCs w:val="26"/>
              </w:rPr>
            </w:pPr>
            <w:r w:rsidRPr="0088234D">
              <w:rPr>
                <w:bCs/>
                <w:sz w:val="26"/>
                <w:szCs w:val="26"/>
              </w:rPr>
              <w:t>Промежуточные согласования</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24</w:t>
            </w:r>
          </w:p>
        </w:tc>
        <w:tc>
          <w:tcPr>
            <w:tcW w:w="5445" w:type="dxa"/>
          </w:tcPr>
          <w:p w:rsidR="0090509E" w:rsidRPr="0088234D" w:rsidRDefault="0090509E" w:rsidP="00511FF5">
            <w:pPr>
              <w:rPr>
                <w:sz w:val="26"/>
                <w:szCs w:val="26"/>
              </w:rPr>
            </w:pPr>
            <w:r w:rsidRPr="0088234D">
              <w:rPr>
                <w:bCs/>
                <w:sz w:val="26"/>
                <w:szCs w:val="26"/>
              </w:rPr>
              <w:t>Общественное обсуждение</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rPr>
          <w:trHeight w:val="647"/>
        </w:trPr>
        <w:tc>
          <w:tcPr>
            <w:tcW w:w="675" w:type="dxa"/>
          </w:tcPr>
          <w:p w:rsidR="0090509E" w:rsidRPr="0088234D" w:rsidRDefault="0090509E" w:rsidP="00511FF5">
            <w:pPr>
              <w:spacing w:line="360" w:lineRule="auto"/>
              <w:jc w:val="center"/>
              <w:rPr>
                <w:bCs/>
                <w:sz w:val="26"/>
                <w:szCs w:val="26"/>
              </w:rPr>
            </w:pPr>
            <w:r w:rsidRPr="0088234D">
              <w:rPr>
                <w:bCs/>
                <w:sz w:val="26"/>
                <w:szCs w:val="26"/>
              </w:rPr>
              <w:t>25</w:t>
            </w:r>
          </w:p>
        </w:tc>
        <w:tc>
          <w:tcPr>
            <w:tcW w:w="5445" w:type="dxa"/>
          </w:tcPr>
          <w:p w:rsidR="0090509E" w:rsidRPr="0088234D" w:rsidRDefault="0090509E" w:rsidP="00511FF5">
            <w:pPr>
              <w:rPr>
                <w:bCs/>
                <w:sz w:val="26"/>
                <w:szCs w:val="26"/>
              </w:rPr>
            </w:pPr>
            <w:r w:rsidRPr="0088234D">
              <w:rPr>
                <w:bCs/>
                <w:sz w:val="26"/>
                <w:szCs w:val="26"/>
              </w:rPr>
              <w:t xml:space="preserve">Состав проектной документации, стадийность проектирования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26</w:t>
            </w:r>
          </w:p>
        </w:tc>
        <w:tc>
          <w:tcPr>
            <w:tcW w:w="5445" w:type="dxa"/>
          </w:tcPr>
          <w:p w:rsidR="0090509E" w:rsidRPr="0088234D" w:rsidRDefault="0090509E" w:rsidP="00511FF5">
            <w:pPr>
              <w:rPr>
                <w:sz w:val="26"/>
                <w:szCs w:val="26"/>
              </w:rPr>
            </w:pPr>
            <w:r w:rsidRPr="0088234D">
              <w:rPr>
                <w:bCs/>
                <w:sz w:val="26"/>
                <w:szCs w:val="26"/>
              </w:rPr>
              <w:t xml:space="preserve">Порядок согласования и утверждения (проектной) документации (по планировке территории)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27</w:t>
            </w:r>
          </w:p>
        </w:tc>
        <w:tc>
          <w:tcPr>
            <w:tcW w:w="5445" w:type="dxa"/>
          </w:tcPr>
          <w:p w:rsidR="0090509E" w:rsidRPr="0088234D" w:rsidRDefault="0090509E" w:rsidP="00511FF5">
            <w:pPr>
              <w:rPr>
                <w:bCs/>
                <w:sz w:val="26"/>
                <w:szCs w:val="26"/>
              </w:rPr>
            </w:pPr>
            <w:r w:rsidRPr="0088234D">
              <w:rPr>
                <w:bCs/>
                <w:sz w:val="26"/>
                <w:szCs w:val="26"/>
              </w:rPr>
              <w:t>Перечень приложений к АПЗ</w:t>
            </w:r>
          </w:p>
        </w:tc>
        <w:tc>
          <w:tcPr>
            <w:tcW w:w="2160" w:type="dxa"/>
          </w:tcPr>
          <w:p w:rsidR="0090509E" w:rsidRPr="0088234D" w:rsidRDefault="0090509E" w:rsidP="00511FF5">
            <w:pPr>
              <w:ind w:left="317" w:right="175" w:hanging="305"/>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28</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bCs w:val="0"/>
                <w:sz w:val="26"/>
                <w:szCs w:val="26"/>
              </w:rPr>
              <w:t xml:space="preserve">Срок действия АПЗ. Особые условия. </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bl>
    <w:p w:rsidR="0090509E" w:rsidRPr="0088234D" w:rsidRDefault="0090509E" w:rsidP="0090509E">
      <w:pPr>
        <w:rPr>
          <w:bCs/>
          <w:sz w:val="26"/>
          <w:szCs w:val="26"/>
        </w:rPr>
      </w:pPr>
    </w:p>
    <w:p w:rsidR="0090509E" w:rsidRPr="0088234D" w:rsidRDefault="0090509E" w:rsidP="0090509E">
      <w:pPr>
        <w:rPr>
          <w:bCs/>
          <w:sz w:val="26"/>
          <w:szCs w:val="26"/>
        </w:rPr>
      </w:pPr>
    </w:p>
    <w:p w:rsidR="0090509E" w:rsidRPr="0088234D" w:rsidRDefault="0090509E" w:rsidP="0090509E">
      <w:pPr>
        <w:rPr>
          <w:bCs/>
          <w:sz w:val="26"/>
          <w:szCs w:val="26"/>
        </w:rPr>
      </w:pPr>
    </w:p>
    <w:p w:rsidR="00B85692" w:rsidRDefault="00B85692" w:rsidP="00B85692">
      <w:pPr>
        <w:jc w:val="both"/>
        <w:rPr>
          <w:sz w:val="26"/>
          <w:szCs w:val="26"/>
        </w:rPr>
      </w:pPr>
      <w:r w:rsidRPr="00B85692">
        <w:rPr>
          <w:sz w:val="26"/>
          <w:szCs w:val="26"/>
        </w:rPr>
        <w:t>Начальник</w:t>
      </w:r>
      <w:r>
        <w:rPr>
          <w:sz w:val="26"/>
          <w:szCs w:val="26"/>
        </w:rPr>
        <w:t xml:space="preserve"> </w:t>
      </w:r>
      <w:r w:rsidRPr="00B85692">
        <w:rPr>
          <w:sz w:val="26"/>
          <w:szCs w:val="26"/>
        </w:rPr>
        <w:t xml:space="preserve">Управления промышленности, </w:t>
      </w:r>
    </w:p>
    <w:p w:rsidR="00B85692" w:rsidRDefault="00B85692" w:rsidP="00B85692">
      <w:pPr>
        <w:jc w:val="both"/>
        <w:rPr>
          <w:sz w:val="26"/>
          <w:szCs w:val="26"/>
        </w:rPr>
      </w:pPr>
      <w:r w:rsidRPr="00B85692">
        <w:rPr>
          <w:sz w:val="26"/>
          <w:szCs w:val="26"/>
        </w:rPr>
        <w:t>транспорта, связи, жилищно-</w:t>
      </w:r>
    </w:p>
    <w:p w:rsidR="00B85692" w:rsidRDefault="00B85692" w:rsidP="00B85692">
      <w:pPr>
        <w:jc w:val="both"/>
        <w:rPr>
          <w:sz w:val="26"/>
          <w:szCs w:val="26"/>
        </w:rPr>
      </w:pPr>
      <w:r w:rsidRPr="00B85692">
        <w:rPr>
          <w:sz w:val="26"/>
          <w:szCs w:val="26"/>
        </w:rPr>
        <w:t>коммунального хозя</w:t>
      </w:r>
      <w:r>
        <w:rPr>
          <w:sz w:val="26"/>
          <w:szCs w:val="26"/>
        </w:rPr>
        <w:t xml:space="preserve">йства, </w:t>
      </w:r>
      <w:r w:rsidRPr="00B85692">
        <w:rPr>
          <w:sz w:val="26"/>
          <w:szCs w:val="26"/>
        </w:rPr>
        <w:t xml:space="preserve">энергетики  </w:t>
      </w:r>
    </w:p>
    <w:p w:rsidR="00B85692" w:rsidRPr="00B85692" w:rsidRDefault="00B85692" w:rsidP="00B85692">
      <w:pPr>
        <w:jc w:val="both"/>
        <w:rPr>
          <w:sz w:val="26"/>
          <w:szCs w:val="26"/>
        </w:rPr>
      </w:pPr>
      <w:r w:rsidRPr="00B85692">
        <w:rPr>
          <w:sz w:val="26"/>
          <w:szCs w:val="26"/>
        </w:rPr>
        <w:t xml:space="preserve">и  архитектурной  деятельности   </w:t>
      </w:r>
      <w:r>
        <w:rPr>
          <w:sz w:val="26"/>
          <w:szCs w:val="26"/>
        </w:rPr>
        <w:t xml:space="preserve">                                                       </w:t>
      </w:r>
    </w:p>
    <w:p w:rsidR="00C06CB2" w:rsidRPr="0088234D" w:rsidRDefault="0090509E" w:rsidP="00C06CB2">
      <w:pPr>
        <w:rPr>
          <w:sz w:val="26"/>
          <w:szCs w:val="26"/>
        </w:rPr>
      </w:pPr>
      <w:r w:rsidRPr="0088234D">
        <w:rPr>
          <w:sz w:val="26"/>
          <w:szCs w:val="26"/>
        </w:rPr>
        <w:t xml:space="preserve"> ____________________      </w:t>
      </w:r>
      <w:r w:rsidR="00B85692">
        <w:rPr>
          <w:sz w:val="26"/>
          <w:szCs w:val="26"/>
        </w:rPr>
        <w:t xml:space="preserve">                     </w:t>
      </w:r>
      <w:r w:rsidRPr="0088234D">
        <w:rPr>
          <w:sz w:val="26"/>
          <w:szCs w:val="26"/>
        </w:rPr>
        <w:t xml:space="preserve"> </w:t>
      </w:r>
      <w:r w:rsidR="00C06CB2">
        <w:rPr>
          <w:sz w:val="26"/>
          <w:szCs w:val="26"/>
        </w:rPr>
        <w:t>________________</w:t>
      </w:r>
      <w:r w:rsidR="00B85692">
        <w:rPr>
          <w:sz w:val="26"/>
          <w:szCs w:val="26"/>
        </w:rPr>
        <w:t xml:space="preserve">            ________________</w:t>
      </w:r>
    </w:p>
    <w:p w:rsidR="0090509E" w:rsidRPr="0088234D" w:rsidRDefault="00B85692" w:rsidP="0090509E">
      <w:pPr>
        <w:rPr>
          <w:sz w:val="26"/>
          <w:szCs w:val="26"/>
        </w:rPr>
      </w:pPr>
      <w:r>
        <w:rPr>
          <w:sz w:val="26"/>
          <w:szCs w:val="26"/>
        </w:rPr>
        <w:t xml:space="preserve">                                                                        </w:t>
      </w:r>
      <w:r w:rsidR="0090509E" w:rsidRPr="0088234D">
        <w:rPr>
          <w:sz w:val="26"/>
          <w:szCs w:val="26"/>
        </w:rPr>
        <w:t xml:space="preserve">(подпись, дата)                   </w:t>
      </w:r>
      <w:r w:rsidR="0090509E" w:rsidRPr="00C06CB2">
        <w:rPr>
          <w:sz w:val="22"/>
          <w:szCs w:val="22"/>
        </w:rPr>
        <w:t>(Ф.И.О.)</w:t>
      </w:r>
      <w:r w:rsidR="00C06CB2" w:rsidRPr="00C06CB2">
        <w:rPr>
          <w:sz w:val="22"/>
          <w:szCs w:val="22"/>
        </w:rPr>
        <w:t xml:space="preserve"> </w:t>
      </w:r>
    </w:p>
    <w:p w:rsidR="0090509E" w:rsidRPr="0088234D" w:rsidRDefault="0090509E" w:rsidP="0090509E">
      <w:pPr>
        <w:rPr>
          <w:sz w:val="26"/>
          <w:szCs w:val="26"/>
        </w:rPr>
      </w:pPr>
    </w:p>
    <w:p w:rsidR="00C06CB2" w:rsidRDefault="00C06CB2" w:rsidP="0090509E">
      <w:pPr>
        <w:rPr>
          <w:sz w:val="26"/>
          <w:szCs w:val="26"/>
        </w:rPr>
      </w:pPr>
    </w:p>
    <w:p w:rsidR="00C06CB2" w:rsidRDefault="00C06CB2" w:rsidP="0090509E">
      <w:pPr>
        <w:rPr>
          <w:sz w:val="26"/>
          <w:szCs w:val="26"/>
        </w:rPr>
      </w:pPr>
    </w:p>
    <w:p w:rsidR="00C06CB2" w:rsidRDefault="0090509E" w:rsidP="0090509E">
      <w:pPr>
        <w:rPr>
          <w:b/>
          <w:sz w:val="26"/>
          <w:szCs w:val="26"/>
        </w:rPr>
      </w:pPr>
      <w:r w:rsidRPr="0088234D">
        <w:rPr>
          <w:sz w:val="26"/>
          <w:szCs w:val="26"/>
        </w:rPr>
        <w:t>_____</w:t>
      </w:r>
      <w:r w:rsidR="00C06CB2">
        <w:rPr>
          <w:sz w:val="26"/>
          <w:szCs w:val="26"/>
        </w:rPr>
        <w:t xml:space="preserve">______________________    </w:t>
      </w:r>
      <w:r w:rsidRPr="0088234D">
        <w:rPr>
          <w:sz w:val="26"/>
          <w:szCs w:val="26"/>
        </w:rPr>
        <w:t xml:space="preserve">    ____________________      __</w:t>
      </w:r>
      <w:r w:rsidR="00C06CB2">
        <w:rPr>
          <w:sz w:val="26"/>
          <w:szCs w:val="26"/>
        </w:rPr>
        <w:t>_____________</w:t>
      </w:r>
      <w:r w:rsidRPr="0088234D">
        <w:rPr>
          <w:sz w:val="26"/>
          <w:szCs w:val="26"/>
        </w:rPr>
        <w:t>_</w:t>
      </w:r>
      <w:r w:rsidR="00C06CB2">
        <w:rPr>
          <w:b/>
          <w:sz w:val="26"/>
          <w:szCs w:val="26"/>
        </w:rPr>
        <w:t>_</w:t>
      </w:r>
    </w:p>
    <w:p w:rsidR="0090509E" w:rsidRPr="0088234D" w:rsidRDefault="00C06CB2" w:rsidP="00C06CB2">
      <w:pPr>
        <w:rPr>
          <w:b/>
          <w:bCs/>
          <w:sz w:val="26"/>
          <w:szCs w:val="26"/>
        </w:rPr>
      </w:pPr>
      <w:r w:rsidRPr="0088234D">
        <w:rPr>
          <w:sz w:val="26"/>
          <w:szCs w:val="26"/>
        </w:rPr>
        <w:t>(Должность исполнителя)                    (</w:t>
      </w:r>
      <w:r w:rsidRPr="00C06CB2">
        <w:rPr>
          <w:sz w:val="22"/>
          <w:szCs w:val="22"/>
        </w:rPr>
        <w:t xml:space="preserve">подпись, дата)  </w:t>
      </w:r>
      <w:r w:rsidR="00B85692">
        <w:rPr>
          <w:sz w:val="22"/>
          <w:szCs w:val="22"/>
        </w:rPr>
        <w:t xml:space="preserve">                                   </w:t>
      </w:r>
      <w:r w:rsidR="00B85692" w:rsidRPr="00C06CB2">
        <w:rPr>
          <w:sz w:val="22"/>
          <w:szCs w:val="22"/>
        </w:rPr>
        <w:t>(Ф.И.О.</w:t>
      </w:r>
      <w:r w:rsidR="00B85692">
        <w:rPr>
          <w:sz w:val="22"/>
          <w:szCs w:val="22"/>
        </w:rPr>
        <w:t>)</w:t>
      </w:r>
      <w:r w:rsidR="00B85692" w:rsidRPr="0088234D">
        <w:rPr>
          <w:sz w:val="26"/>
          <w:szCs w:val="26"/>
        </w:rPr>
        <w:t xml:space="preserve">             </w:t>
      </w:r>
      <w:r w:rsidRPr="00C06CB2">
        <w:rPr>
          <w:sz w:val="22"/>
          <w:szCs w:val="22"/>
        </w:rPr>
        <w:t xml:space="preserve">                     </w:t>
      </w:r>
    </w:p>
    <w:p w:rsidR="00894809" w:rsidRPr="0088234D" w:rsidRDefault="00894809" w:rsidP="00894809">
      <w:pPr>
        <w:rPr>
          <w:sz w:val="26"/>
          <w:szCs w:val="26"/>
        </w:rPr>
      </w:pPr>
    </w:p>
    <w:p w:rsidR="00894809" w:rsidRPr="0088234D" w:rsidRDefault="00894809"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sectPr w:rsidR="0090509E" w:rsidRPr="0088234D" w:rsidSect="004A3EDD">
      <w:headerReference w:type="default" r:id="rId16"/>
      <w:pgSz w:w="11906" w:h="16838"/>
      <w:pgMar w:top="993" w:right="707" w:bottom="851" w:left="1418"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9D" w:rsidRDefault="00D6679D">
      <w:r>
        <w:separator/>
      </w:r>
    </w:p>
  </w:endnote>
  <w:endnote w:type="continuationSeparator" w:id="0">
    <w:p w:rsidR="00D6679D" w:rsidRDefault="00D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9D" w:rsidRDefault="00D6679D">
      <w:r>
        <w:separator/>
      </w:r>
    </w:p>
  </w:footnote>
  <w:footnote w:type="continuationSeparator" w:id="0">
    <w:p w:rsidR="00D6679D" w:rsidRDefault="00D6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92166363"/>
      <w:docPartObj>
        <w:docPartGallery w:val="Page Numbers (Top of Page)"/>
        <w:docPartUnique/>
      </w:docPartObj>
    </w:sdtPr>
    <w:sdtEndPr/>
    <w:sdtContent>
      <w:p w:rsidR="00B85692" w:rsidRPr="004A3EDD" w:rsidRDefault="00385264">
        <w:pPr>
          <w:pStyle w:val="af2"/>
          <w:jc w:val="center"/>
          <w:rPr>
            <w:sz w:val="22"/>
            <w:szCs w:val="22"/>
          </w:rPr>
        </w:pPr>
        <w:r w:rsidRPr="004A3EDD">
          <w:rPr>
            <w:sz w:val="22"/>
            <w:szCs w:val="22"/>
          </w:rPr>
          <w:fldChar w:fldCharType="begin"/>
        </w:r>
        <w:r w:rsidR="00B85692" w:rsidRPr="004A3EDD">
          <w:rPr>
            <w:sz w:val="22"/>
            <w:szCs w:val="22"/>
          </w:rPr>
          <w:instrText>PAGE   \* MERGEFORMAT</w:instrText>
        </w:r>
        <w:r w:rsidRPr="004A3EDD">
          <w:rPr>
            <w:sz w:val="22"/>
            <w:szCs w:val="22"/>
          </w:rPr>
          <w:fldChar w:fldCharType="separate"/>
        </w:r>
        <w:r w:rsidR="00A3722A">
          <w:rPr>
            <w:noProof/>
            <w:sz w:val="22"/>
            <w:szCs w:val="22"/>
          </w:rPr>
          <w:t>1</w:t>
        </w:r>
        <w:r w:rsidRPr="004A3EDD">
          <w:rPr>
            <w:sz w:val="22"/>
            <w:szCs w:val="22"/>
          </w:rPr>
          <w:fldChar w:fldCharType="end"/>
        </w:r>
      </w:p>
    </w:sdtContent>
  </w:sdt>
  <w:p w:rsidR="00B85692" w:rsidRDefault="00B8569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360"/>
        </w:tabs>
        <w:ind w:left="360" w:hanging="360"/>
      </w:pPr>
      <w:rPr>
        <w:rFonts w:cs="Times New Roman"/>
      </w:rPr>
    </w:lvl>
    <w:lvl w:ilvl="2">
      <w:start w:val="2"/>
      <w:numFmt w:val="decimal"/>
      <w:lvlText w:val="2.3.%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7F60FDDC"/>
    <w:name w:val="WW8Num3"/>
    <w:lvl w:ilvl="0">
      <w:start w:val="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2"/>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5"/>
      <w:numFmt w:val="decimal"/>
      <w:lvlText w:val="%1.%2."/>
      <w:lvlJc w:val="left"/>
      <w:pPr>
        <w:tabs>
          <w:tab w:val="num" w:pos="1080"/>
        </w:tabs>
        <w:ind w:left="1080" w:hanging="360"/>
      </w:pPr>
      <w:rPr>
        <w:rFonts w:cs="Times New Roman"/>
      </w:rPr>
    </w:lvl>
    <w:lvl w:ilvl="2">
      <w:start w:val="7"/>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1AD92ED3"/>
    <w:multiLevelType w:val="hybridMultilevel"/>
    <w:tmpl w:val="600AD31E"/>
    <w:lvl w:ilvl="0" w:tplc="3D3CB280">
      <w:start w:val="1"/>
      <w:numFmt w:val="decimal"/>
      <w:lvlText w:val="%1)"/>
      <w:lvlJc w:val="left"/>
      <w:pPr>
        <w:ind w:left="644" w:hanging="360"/>
      </w:pPr>
      <w:rPr>
        <w:rFonts w:ascii="Times New Roman" w:hAnsi="Times New Roman" w:cs="Times New Roman" w:hint="default"/>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6837C89"/>
    <w:multiLevelType w:val="multilevel"/>
    <w:tmpl w:val="07386B30"/>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C9C5EE6"/>
    <w:multiLevelType w:val="multilevel"/>
    <w:tmpl w:val="D99E3F52"/>
    <w:lvl w:ilvl="0">
      <w:start w:val="2"/>
      <w:numFmt w:val="decimal"/>
      <w:lvlText w:val="%1"/>
      <w:lvlJc w:val="left"/>
      <w:pPr>
        <w:ind w:left="660" w:hanging="660"/>
      </w:pPr>
      <w:rPr>
        <w:rFonts w:cs="Times New Roman" w:hint="default"/>
      </w:rPr>
    </w:lvl>
    <w:lvl w:ilvl="1">
      <w:start w:val="22"/>
      <w:numFmt w:val="decimal"/>
      <w:lvlText w:val="%1.%2"/>
      <w:lvlJc w:val="left"/>
      <w:pPr>
        <w:ind w:left="1200" w:hanging="660"/>
      </w:pPr>
      <w:rPr>
        <w:rFonts w:cs="Times New Roman" w:hint="default"/>
      </w:rPr>
    </w:lvl>
    <w:lvl w:ilvl="2">
      <w:start w:val="7"/>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B"/>
    <w:rsid w:val="0003138F"/>
    <w:rsid w:val="00047D8E"/>
    <w:rsid w:val="00051851"/>
    <w:rsid w:val="00072118"/>
    <w:rsid w:val="000B68DB"/>
    <w:rsid w:val="000C74AD"/>
    <w:rsid w:val="000F4BA7"/>
    <w:rsid w:val="001478C8"/>
    <w:rsid w:val="00192709"/>
    <w:rsid w:val="001A6A45"/>
    <w:rsid w:val="001B0E75"/>
    <w:rsid w:val="001C579A"/>
    <w:rsid w:val="001F38CD"/>
    <w:rsid w:val="00222E8E"/>
    <w:rsid w:val="0022629F"/>
    <w:rsid w:val="002403F8"/>
    <w:rsid w:val="00241E04"/>
    <w:rsid w:val="00250AC0"/>
    <w:rsid w:val="002621EB"/>
    <w:rsid w:val="0027721C"/>
    <w:rsid w:val="002A5827"/>
    <w:rsid w:val="002A5942"/>
    <w:rsid w:val="002B13FC"/>
    <w:rsid w:val="002C2539"/>
    <w:rsid w:val="002E6AAB"/>
    <w:rsid w:val="002F54C4"/>
    <w:rsid w:val="00325137"/>
    <w:rsid w:val="003300B0"/>
    <w:rsid w:val="00330CD0"/>
    <w:rsid w:val="00331292"/>
    <w:rsid w:val="00332E6E"/>
    <w:rsid w:val="00340BCA"/>
    <w:rsid w:val="00342B59"/>
    <w:rsid w:val="0035121F"/>
    <w:rsid w:val="003642B7"/>
    <w:rsid w:val="00385264"/>
    <w:rsid w:val="00391F85"/>
    <w:rsid w:val="00392F69"/>
    <w:rsid w:val="003D0BFC"/>
    <w:rsid w:val="003D2B1F"/>
    <w:rsid w:val="003E44A2"/>
    <w:rsid w:val="003E681D"/>
    <w:rsid w:val="003F2C35"/>
    <w:rsid w:val="004041B7"/>
    <w:rsid w:val="00416205"/>
    <w:rsid w:val="00461412"/>
    <w:rsid w:val="0047018D"/>
    <w:rsid w:val="0047540E"/>
    <w:rsid w:val="0048006A"/>
    <w:rsid w:val="004834FF"/>
    <w:rsid w:val="004A3EDD"/>
    <w:rsid w:val="004B3307"/>
    <w:rsid w:val="004C6E0E"/>
    <w:rsid w:val="004D00D2"/>
    <w:rsid w:val="004F7E42"/>
    <w:rsid w:val="00502B8A"/>
    <w:rsid w:val="005035E4"/>
    <w:rsid w:val="005037CB"/>
    <w:rsid w:val="00511FF5"/>
    <w:rsid w:val="00514510"/>
    <w:rsid w:val="00530E3A"/>
    <w:rsid w:val="00567F4E"/>
    <w:rsid w:val="0057714E"/>
    <w:rsid w:val="00585162"/>
    <w:rsid w:val="005951FD"/>
    <w:rsid w:val="005A3FBB"/>
    <w:rsid w:val="005B0B26"/>
    <w:rsid w:val="005C4FD3"/>
    <w:rsid w:val="005F1566"/>
    <w:rsid w:val="005F4F8A"/>
    <w:rsid w:val="006010F2"/>
    <w:rsid w:val="00604403"/>
    <w:rsid w:val="00624732"/>
    <w:rsid w:val="0065244E"/>
    <w:rsid w:val="0065617E"/>
    <w:rsid w:val="00661799"/>
    <w:rsid w:val="00670410"/>
    <w:rsid w:val="00670493"/>
    <w:rsid w:val="0067073F"/>
    <w:rsid w:val="00682CA6"/>
    <w:rsid w:val="00696D60"/>
    <w:rsid w:val="006A3F9C"/>
    <w:rsid w:val="006B17FD"/>
    <w:rsid w:val="006B5F0C"/>
    <w:rsid w:val="006C1D65"/>
    <w:rsid w:val="006D5321"/>
    <w:rsid w:val="006E06A6"/>
    <w:rsid w:val="006E7E69"/>
    <w:rsid w:val="00715D28"/>
    <w:rsid w:val="00724996"/>
    <w:rsid w:val="00731CF5"/>
    <w:rsid w:val="00733F65"/>
    <w:rsid w:val="00752920"/>
    <w:rsid w:val="00762645"/>
    <w:rsid w:val="007731B4"/>
    <w:rsid w:val="00776728"/>
    <w:rsid w:val="00777D9A"/>
    <w:rsid w:val="0078719A"/>
    <w:rsid w:val="007C2547"/>
    <w:rsid w:val="007E0348"/>
    <w:rsid w:val="007E3A8E"/>
    <w:rsid w:val="007F1D6A"/>
    <w:rsid w:val="00832B26"/>
    <w:rsid w:val="008408E9"/>
    <w:rsid w:val="00847B93"/>
    <w:rsid w:val="00871757"/>
    <w:rsid w:val="00871841"/>
    <w:rsid w:val="008732F1"/>
    <w:rsid w:val="00873495"/>
    <w:rsid w:val="0088234D"/>
    <w:rsid w:val="00894809"/>
    <w:rsid w:val="00895DC9"/>
    <w:rsid w:val="008A0092"/>
    <w:rsid w:val="008A352D"/>
    <w:rsid w:val="008A6384"/>
    <w:rsid w:val="008A680D"/>
    <w:rsid w:val="008A6F5C"/>
    <w:rsid w:val="008B15C3"/>
    <w:rsid w:val="008E1D96"/>
    <w:rsid w:val="008E7C34"/>
    <w:rsid w:val="00903ACC"/>
    <w:rsid w:val="0090509E"/>
    <w:rsid w:val="00945400"/>
    <w:rsid w:val="00961C8A"/>
    <w:rsid w:val="00980534"/>
    <w:rsid w:val="009B672C"/>
    <w:rsid w:val="009E7ADE"/>
    <w:rsid w:val="009F125F"/>
    <w:rsid w:val="00A33514"/>
    <w:rsid w:val="00A3722A"/>
    <w:rsid w:val="00A42E9E"/>
    <w:rsid w:val="00A62888"/>
    <w:rsid w:val="00A83C3C"/>
    <w:rsid w:val="00A84309"/>
    <w:rsid w:val="00A86729"/>
    <w:rsid w:val="00AA0B78"/>
    <w:rsid w:val="00AA305D"/>
    <w:rsid w:val="00AA5433"/>
    <w:rsid w:val="00AA6487"/>
    <w:rsid w:val="00AB542D"/>
    <w:rsid w:val="00B254F7"/>
    <w:rsid w:val="00B5326E"/>
    <w:rsid w:val="00B63A18"/>
    <w:rsid w:val="00B85692"/>
    <w:rsid w:val="00B8596E"/>
    <w:rsid w:val="00B94325"/>
    <w:rsid w:val="00BB1956"/>
    <w:rsid w:val="00BC3CE8"/>
    <w:rsid w:val="00BE70A8"/>
    <w:rsid w:val="00C02A5F"/>
    <w:rsid w:val="00C06CB2"/>
    <w:rsid w:val="00C078C5"/>
    <w:rsid w:val="00C31FBB"/>
    <w:rsid w:val="00C67AF5"/>
    <w:rsid w:val="00C87B16"/>
    <w:rsid w:val="00C938A2"/>
    <w:rsid w:val="00C97573"/>
    <w:rsid w:val="00CE01CE"/>
    <w:rsid w:val="00D14896"/>
    <w:rsid w:val="00D6679D"/>
    <w:rsid w:val="00D81453"/>
    <w:rsid w:val="00DD299D"/>
    <w:rsid w:val="00DD7159"/>
    <w:rsid w:val="00DE2995"/>
    <w:rsid w:val="00E20E45"/>
    <w:rsid w:val="00E41A26"/>
    <w:rsid w:val="00E61C2F"/>
    <w:rsid w:val="00E654BE"/>
    <w:rsid w:val="00E70913"/>
    <w:rsid w:val="00E711F7"/>
    <w:rsid w:val="00E8300C"/>
    <w:rsid w:val="00E90127"/>
    <w:rsid w:val="00E97376"/>
    <w:rsid w:val="00EA3815"/>
    <w:rsid w:val="00EC299F"/>
    <w:rsid w:val="00EC3182"/>
    <w:rsid w:val="00EF566A"/>
    <w:rsid w:val="00F1003E"/>
    <w:rsid w:val="00F162BA"/>
    <w:rsid w:val="00F258BE"/>
    <w:rsid w:val="00F25BD9"/>
    <w:rsid w:val="00F364F8"/>
    <w:rsid w:val="00F47BD5"/>
    <w:rsid w:val="00F6244D"/>
    <w:rsid w:val="00F6627A"/>
    <w:rsid w:val="00F75A67"/>
    <w:rsid w:val="00F97D20"/>
    <w:rsid w:val="00FD7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E"/>
    <w:pPr>
      <w:suppressAutoHyphens/>
    </w:pPr>
    <w:rPr>
      <w:sz w:val="24"/>
      <w:szCs w:val="24"/>
      <w:lang w:eastAsia="ar-SA"/>
    </w:rPr>
  </w:style>
  <w:style w:type="paragraph" w:styleId="1">
    <w:name w:val="heading 1"/>
    <w:basedOn w:val="a"/>
    <w:next w:val="a"/>
    <w:link w:val="10"/>
    <w:uiPriority w:val="9"/>
    <w:qFormat/>
    <w:rsid w:val="00B8596E"/>
    <w:pPr>
      <w:keepNext/>
      <w:tabs>
        <w:tab w:val="num" w:pos="432"/>
      </w:tabs>
      <w:ind w:left="432" w:hanging="432"/>
      <w:jc w:val="right"/>
      <w:outlineLvl w:val="0"/>
    </w:pPr>
    <w:rPr>
      <w:b/>
      <w:bCs/>
    </w:rPr>
  </w:style>
  <w:style w:type="paragraph" w:styleId="2">
    <w:name w:val="heading 2"/>
    <w:basedOn w:val="a"/>
    <w:next w:val="a"/>
    <w:link w:val="20"/>
    <w:qFormat/>
    <w:rsid w:val="000C74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31292"/>
    <w:rPr>
      <w:rFonts w:asciiTheme="majorHAnsi" w:eastAsiaTheme="majorEastAsia" w:hAnsiTheme="majorHAnsi" w:cstheme="majorBidi"/>
      <w:b/>
      <w:bCs/>
      <w:kern w:val="32"/>
      <w:sz w:val="32"/>
      <w:szCs w:val="32"/>
      <w:lang w:eastAsia="ar-SA" w:bidi="ar-SA"/>
    </w:rPr>
  </w:style>
  <w:style w:type="character" w:customStyle="1" w:styleId="20">
    <w:name w:val="Заголовок 2 Знак"/>
    <w:basedOn w:val="a0"/>
    <w:link w:val="2"/>
    <w:uiPriority w:val="9"/>
    <w:semiHidden/>
    <w:locked/>
    <w:rsid w:val="00331292"/>
    <w:rPr>
      <w:rFonts w:asciiTheme="majorHAnsi" w:eastAsiaTheme="majorEastAsia" w:hAnsiTheme="majorHAnsi" w:cstheme="majorBidi"/>
      <w:b/>
      <w:bCs/>
      <w:i/>
      <w:iCs/>
      <w:sz w:val="28"/>
      <w:szCs w:val="28"/>
      <w:lang w:eastAsia="ar-SA" w:bidi="ar-SA"/>
    </w:rPr>
  </w:style>
  <w:style w:type="character" w:customStyle="1" w:styleId="WW8Num1z0">
    <w:name w:val="WW8Num1z0"/>
    <w:rsid w:val="00B8596E"/>
  </w:style>
  <w:style w:type="character" w:customStyle="1" w:styleId="WW8Num1z1">
    <w:name w:val="WW8Num1z1"/>
    <w:rsid w:val="00B8596E"/>
    <w:rPr>
      <w:rFonts w:ascii="Symbol" w:hAnsi="Symbol"/>
    </w:rPr>
  </w:style>
  <w:style w:type="character" w:customStyle="1" w:styleId="11">
    <w:name w:val="Основной шрифт абзаца1"/>
    <w:rsid w:val="00B8596E"/>
  </w:style>
  <w:style w:type="character" w:styleId="a3">
    <w:name w:val="Hyperlink"/>
    <w:basedOn w:val="11"/>
    <w:uiPriority w:val="99"/>
    <w:rsid w:val="00B8596E"/>
    <w:rPr>
      <w:rFonts w:cs="Times New Roman"/>
      <w:color w:val="0000FF"/>
      <w:u w:val="single"/>
    </w:rPr>
  </w:style>
  <w:style w:type="paragraph" w:customStyle="1" w:styleId="a4">
    <w:name w:val="Заголовок"/>
    <w:basedOn w:val="a"/>
    <w:next w:val="a5"/>
    <w:rsid w:val="00B8596E"/>
    <w:pPr>
      <w:keepNext/>
      <w:spacing w:before="240" w:after="120"/>
    </w:pPr>
    <w:rPr>
      <w:rFonts w:ascii="Arial" w:eastAsia="Microsoft YaHei" w:hAnsi="Arial" w:cs="Mangal"/>
      <w:sz w:val="28"/>
      <w:szCs w:val="28"/>
    </w:rPr>
  </w:style>
  <w:style w:type="paragraph" w:styleId="a5">
    <w:name w:val="Body Text"/>
    <w:basedOn w:val="a"/>
    <w:link w:val="a6"/>
    <w:rsid w:val="00B8596E"/>
    <w:pPr>
      <w:pBdr>
        <w:top w:val="single" w:sz="4" w:space="1" w:color="000000"/>
      </w:pBdr>
      <w:jc w:val="center"/>
    </w:pPr>
    <w:rPr>
      <w:sz w:val="20"/>
    </w:rPr>
  </w:style>
  <w:style w:type="character" w:customStyle="1" w:styleId="a6">
    <w:name w:val="Основной текст Знак"/>
    <w:basedOn w:val="a0"/>
    <w:link w:val="a5"/>
    <w:uiPriority w:val="99"/>
    <w:semiHidden/>
    <w:locked/>
    <w:rsid w:val="00331292"/>
    <w:rPr>
      <w:rFonts w:cs="Times New Roman"/>
      <w:sz w:val="24"/>
      <w:szCs w:val="24"/>
      <w:lang w:eastAsia="ar-SA" w:bidi="ar-SA"/>
    </w:rPr>
  </w:style>
  <w:style w:type="paragraph" w:styleId="a7">
    <w:name w:val="List"/>
    <w:basedOn w:val="a5"/>
    <w:uiPriority w:val="99"/>
    <w:rsid w:val="00B8596E"/>
    <w:rPr>
      <w:rFonts w:cs="Mangal"/>
    </w:rPr>
  </w:style>
  <w:style w:type="paragraph" w:customStyle="1" w:styleId="12">
    <w:name w:val="Название1"/>
    <w:basedOn w:val="a"/>
    <w:rsid w:val="00B8596E"/>
    <w:pPr>
      <w:suppressLineNumbers/>
      <w:spacing w:before="120" w:after="120"/>
    </w:pPr>
    <w:rPr>
      <w:rFonts w:cs="Mangal"/>
      <w:i/>
      <w:iCs/>
    </w:rPr>
  </w:style>
  <w:style w:type="paragraph" w:customStyle="1" w:styleId="13">
    <w:name w:val="Указатель1"/>
    <w:basedOn w:val="a"/>
    <w:rsid w:val="00B8596E"/>
    <w:pPr>
      <w:suppressLineNumbers/>
    </w:pPr>
    <w:rPr>
      <w:rFonts w:cs="Mangal"/>
    </w:rPr>
  </w:style>
  <w:style w:type="paragraph" w:customStyle="1" w:styleId="ConsPlusTitle">
    <w:name w:val="ConsPlusTitle"/>
    <w:rsid w:val="00B8596E"/>
    <w:pPr>
      <w:widowControl w:val="0"/>
      <w:suppressAutoHyphens/>
      <w:autoSpaceDE w:val="0"/>
    </w:pPr>
    <w:rPr>
      <w:b/>
      <w:bCs/>
      <w:sz w:val="24"/>
      <w:szCs w:val="24"/>
      <w:lang w:eastAsia="ar-SA"/>
    </w:rPr>
  </w:style>
  <w:style w:type="paragraph" w:customStyle="1" w:styleId="21">
    <w:name w:val="Основной текст с отступом 21"/>
    <w:basedOn w:val="a"/>
    <w:rsid w:val="00B8596E"/>
    <w:pPr>
      <w:spacing w:after="120" w:line="480" w:lineRule="auto"/>
      <w:ind w:left="283"/>
    </w:pPr>
  </w:style>
  <w:style w:type="paragraph" w:styleId="a8">
    <w:name w:val="Title"/>
    <w:basedOn w:val="a"/>
    <w:next w:val="a9"/>
    <w:link w:val="aa"/>
    <w:uiPriority w:val="10"/>
    <w:qFormat/>
    <w:rsid w:val="00B8596E"/>
    <w:pPr>
      <w:jc w:val="center"/>
    </w:pPr>
    <w:rPr>
      <w:szCs w:val="20"/>
    </w:rPr>
  </w:style>
  <w:style w:type="character" w:customStyle="1" w:styleId="aa">
    <w:name w:val="Название Знак"/>
    <w:basedOn w:val="a0"/>
    <w:link w:val="a8"/>
    <w:uiPriority w:val="10"/>
    <w:locked/>
    <w:rsid w:val="00331292"/>
    <w:rPr>
      <w:rFonts w:asciiTheme="majorHAnsi" w:eastAsiaTheme="majorEastAsia" w:hAnsiTheme="majorHAnsi" w:cstheme="majorBidi"/>
      <w:b/>
      <w:bCs/>
      <w:kern w:val="28"/>
      <w:sz w:val="32"/>
      <w:szCs w:val="32"/>
      <w:lang w:eastAsia="ar-SA" w:bidi="ar-SA"/>
    </w:rPr>
  </w:style>
  <w:style w:type="paragraph" w:styleId="a9">
    <w:name w:val="Subtitle"/>
    <w:basedOn w:val="a4"/>
    <w:next w:val="a5"/>
    <w:link w:val="ab"/>
    <w:uiPriority w:val="11"/>
    <w:qFormat/>
    <w:rsid w:val="00B8596E"/>
    <w:pPr>
      <w:jc w:val="center"/>
    </w:pPr>
    <w:rPr>
      <w:i/>
      <w:iCs/>
    </w:rPr>
  </w:style>
  <w:style w:type="character" w:customStyle="1" w:styleId="ab">
    <w:name w:val="Подзаголовок Знак"/>
    <w:basedOn w:val="a0"/>
    <w:link w:val="a9"/>
    <w:uiPriority w:val="11"/>
    <w:locked/>
    <w:rsid w:val="00331292"/>
    <w:rPr>
      <w:rFonts w:asciiTheme="majorHAnsi" w:eastAsiaTheme="majorEastAsia" w:hAnsiTheme="majorHAnsi" w:cstheme="majorBidi"/>
      <w:sz w:val="24"/>
      <w:szCs w:val="24"/>
      <w:lang w:eastAsia="ar-SA" w:bidi="ar-SA"/>
    </w:rPr>
  </w:style>
  <w:style w:type="paragraph" w:customStyle="1" w:styleId="Char">
    <w:name w:val="Char Знак"/>
    <w:basedOn w:val="a"/>
    <w:rsid w:val="00B8596E"/>
    <w:pPr>
      <w:spacing w:before="280" w:after="280"/>
    </w:pPr>
    <w:rPr>
      <w:rFonts w:ascii="Tahoma" w:hAnsi="Tahoma"/>
      <w:sz w:val="20"/>
      <w:szCs w:val="20"/>
      <w:lang w:val="en-US"/>
    </w:rPr>
  </w:style>
  <w:style w:type="paragraph" w:customStyle="1" w:styleId="ConsPlusNonformat">
    <w:name w:val="ConsPlusNonformat"/>
    <w:rsid w:val="00B8596E"/>
    <w:pPr>
      <w:suppressAutoHyphens/>
      <w:autoSpaceDE w:val="0"/>
    </w:pPr>
    <w:rPr>
      <w:rFonts w:ascii="Courier New" w:hAnsi="Courier New" w:cs="Courier New"/>
      <w:lang w:eastAsia="ar-SA"/>
    </w:rPr>
  </w:style>
  <w:style w:type="paragraph" w:customStyle="1" w:styleId="ConsPlusNormal">
    <w:name w:val="ConsPlusNormal"/>
    <w:rsid w:val="00B8596E"/>
    <w:pPr>
      <w:suppressAutoHyphens/>
      <w:autoSpaceDE w:val="0"/>
      <w:ind w:firstLine="720"/>
    </w:pPr>
    <w:rPr>
      <w:rFonts w:ascii="Arial" w:hAnsi="Arial" w:cs="Arial"/>
      <w:lang w:eastAsia="ar-SA"/>
    </w:rPr>
  </w:style>
  <w:style w:type="paragraph" w:styleId="ac">
    <w:name w:val="Normal (Web)"/>
    <w:basedOn w:val="a"/>
    <w:uiPriority w:val="99"/>
    <w:rsid w:val="00B8596E"/>
    <w:pPr>
      <w:spacing w:before="280" w:after="280"/>
    </w:pPr>
  </w:style>
  <w:style w:type="paragraph" w:customStyle="1" w:styleId="210">
    <w:name w:val="Основной текст 21"/>
    <w:basedOn w:val="a"/>
    <w:rsid w:val="009E7ADE"/>
    <w:pPr>
      <w:spacing w:after="120" w:line="480" w:lineRule="auto"/>
    </w:pPr>
  </w:style>
  <w:style w:type="paragraph" w:styleId="ad">
    <w:name w:val="No Spacing"/>
    <w:qFormat/>
    <w:rsid w:val="00F258BE"/>
    <w:pPr>
      <w:widowControl w:val="0"/>
      <w:suppressAutoHyphens/>
      <w:autoSpaceDE w:val="0"/>
    </w:pPr>
    <w:rPr>
      <w:rFonts w:ascii="Arial" w:hAnsi="Arial" w:cs="Arial"/>
      <w:lang w:eastAsia="ar-SA"/>
    </w:rPr>
  </w:style>
  <w:style w:type="paragraph" w:customStyle="1" w:styleId="14">
    <w:name w:val="нум список 1"/>
    <w:basedOn w:val="a"/>
    <w:rsid w:val="00F258BE"/>
    <w:pPr>
      <w:tabs>
        <w:tab w:val="left" w:pos="360"/>
      </w:tabs>
      <w:spacing w:before="120" w:after="120"/>
      <w:jc w:val="both"/>
    </w:pPr>
    <w:rPr>
      <w:szCs w:val="20"/>
    </w:rPr>
  </w:style>
  <w:style w:type="table" w:styleId="ae">
    <w:name w:val="Table Grid"/>
    <w:basedOn w:val="a1"/>
    <w:uiPriority w:val="59"/>
    <w:rsid w:val="00F2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semiHidden/>
    <w:rsid w:val="00F258BE"/>
    <w:pPr>
      <w:suppressAutoHyphens w:val="0"/>
    </w:pPr>
    <w:rPr>
      <w:sz w:val="20"/>
      <w:szCs w:val="20"/>
      <w:lang w:eastAsia="ru-RU"/>
    </w:rPr>
  </w:style>
  <w:style w:type="character" w:customStyle="1" w:styleId="af0">
    <w:name w:val="Текст концевой сноски Знак"/>
    <w:basedOn w:val="a0"/>
    <w:link w:val="af"/>
    <w:uiPriority w:val="99"/>
    <w:semiHidden/>
    <w:locked/>
    <w:rsid w:val="00331292"/>
    <w:rPr>
      <w:rFonts w:cs="Times New Roman"/>
      <w:lang w:eastAsia="ar-SA" w:bidi="ar-SA"/>
    </w:rPr>
  </w:style>
  <w:style w:type="character" w:styleId="af1">
    <w:name w:val="endnote reference"/>
    <w:basedOn w:val="a0"/>
    <w:semiHidden/>
    <w:rsid w:val="00F258BE"/>
    <w:rPr>
      <w:rFonts w:cs="Times New Roman"/>
      <w:vertAlign w:val="superscript"/>
    </w:rPr>
  </w:style>
  <w:style w:type="paragraph" w:styleId="3">
    <w:name w:val="Body Text 3"/>
    <w:basedOn w:val="a"/>
    <w:link w:val="30"/>
    <w:rsid w:val="000C74AD"/>
    <w:pPr>
      <w:suppressAutoHyphens w:val="0"/>
      <w:spacing w:after="120"/>
    </w:pPr>
    <w:rPr>
      <w:sz w:val="16"/>
      <w:szCs w:val="16"/>
      <w:lang w:eastAsia="ru-RU"/>
    </w:rPr>
  </w:style>
  <w:style w:type="character" w:customStyle="1" w:styleId="30">
    <w:name w:val="Основной текст 3 Знак"/>
    <w:basedOn w:val="a0"/>
    <w:link w:val="3"/>
    <w:uiPriority w:val="99"/>
    <w:semiHidden/>
    <w:locked/>
    <w:rsid w:val="00331292"/>
    <w:rPr>
      <w:rFonts w:cs="Times New Roman"/>
      <w:sz w:val="16"/>
      <w:szCs w:val="16"/>
      <w:lang w:eastAsia="ar-SA" w:bidi="ar-SA"/>
    </w:rPr>
  </w:style>
  <w:style w:type="paragraph" w:styleId="af2">
    <w:name w:val="header"/>
    <w:basedOn w:val="a"/>
    <w:link w:val="af3"/>
    <w:uiPriority w:val="99"/>
    <w:rsid w:val="000C74AD"/>
    <w:pPr>
      <w:tabs>
        <w:tab w:val="center" w:pos="4677"/>
        <w:tab w:val="right" w:pos="9355"/>
      </w:tabs>
      <w:suppressAutoHyphens w:val="0"/>
    </w:pPr>
    <w:rPr>
      <w:sz w:val="20"/>
      <w:szCs w:val="20"/>
      <w:lang w:eastAsia="ru-RU"/>
    </w:rPr>
  </w:style>
  <w:style w:type="character" w:customStyle="1" w:styleId="af3">
    <w:name w:val="Верхний колонтитул Знак"/>
    <w:basedOn w:val="a0"/>
    <w:link w:val="af2"/>
    <w:uiPriority w:val="99"/>
    <w:locked/>
    <w:rsid w:val="00331292"/>
    <w:rPr>
      <w:rFonts w:cs="Times New Roman"/>
      <w:sz w:val="24"/>
      <w:szCs w:val="24"/>
      <w:lang w:eastAsia="ar-SA" w:bidi="ar-SA"/>
    </w:rPr>
  </w:style>
  <w:style w:type="paragraph" w:styleId="af4">
    <w:name w:val="footer"/>
    <w:basedOn w:val="a"/>
    <w:link w:val="af5"/>
    <w:uiPriority w:val="99"/>
    <w:rsid w:val="00EF566A"/>
    <w:pPr>
      <w:tabs>
        <w:tab w:val="center" w:pos="4677"/>
        <w:tab w:val="right" w:pos="9355"/>
      </w:tabs>
    </w:pPr>
  </w:style>
  <w:style w:type="character" w:customStyle="1" w:styleId="af5">
    <w:name w:val="Нижний колонтитул Знак"/>
    <w:basedOn w:val="a0"/>
    <w:link w:val="af4"/>
    <w:uiPriority w:val="99"/>
    <w:locked/>
    <w:rsid w:val="00EF566A"/>
    <w:rPr>
      <w:rFonts w:cs="Times New Roman"/>
      <w:sz w:val="24"/>
      <w:szCs w:val="24"/>
      <w:lang w:eastAsia="ar-SA" w:bidi="ar-SA"/>
    </w:rPr>
  </w:style>
  <w:style w:type="paragraph" w:customStyle="1" w:styleId="ConsPlusCell">
    <w:name w:val="ConsPlusCell"/>
    <w:uiPriority w:val="99"/>
    <w:rsid w:val="00A62888"/>
    <w:pPr>
      <w:autoSpaceDE w:val="0"/>
      <w:autoSpaceDN w:val="0"/>
      <w:adjustRightInd w:val="0"/>
    </w:pPr>
    <w:rPr>
      <w:sz w:val="26"/>
      <w:szCs w:val="26"/>
    </w:rPr>
  </w:style>
  <w:style w:type="paragraph" w:styleId="22">
    <w:name w:val="Body Text 2"/>
    <w:basedOn w:val="a"/>
    <w:link w:val="23"/>
    <w:uiPriority w:val="99"/>
    <w:rsid w:val="00A62888"/>
    <w:pPr>
      <w:spacing w:after="120" w:line="480" w:lineRule="auto"/>
    </w:pPr>
  </w:style>
  <w:style w:type="character" w:customStyle="1" w:styleId="23">
    <w:name w:val="Основной текст 2 Знак"/>
    <w:basedOn w:val="a0"/>
    <w:link w:val="22"/>
    <w:uiPriority w:val="99"/>
    <w:locked/>
    <w:rsid w:val="00A62888"/>
    <w:rPr>
      <w:rFonts w:cs="Times New Roman"/>
      <w:sz w:val="24"/>
      <w:szCs w:val="24"/>
      <w:lang w:eastAsia="ar-SA" w:bidi="ar-SA"/>
    </w:rPr>
  </w:style>
  <w:style w:type="paragraph" w:styleId="af6">
    <w:name w:val="List Paragraph"/>
    <w:basedOn w:val="a"/>
    <w:uiPriority w:val="34"/>
    <w:qFormat/>
    <w:rsid w:val="00511FF5"/>
    <w:pPr>
      <w:suppressAutoHyphens w:val="0"/>
      <w:spacing w:after="200" w:line="276" w:lineRule="auto"/>
      <w:ind w:left="720"/>
      <w:contextualSpacing/>
    </w:pPr>
    <w:rPr>
      <w:rFonts w:ascii="Calibri" w:eastAsia="Calibri" w:hAnsi="Calibri"/>
      <w:sz w:val="22"/>
      <w:szCs w:val="22"/>
      <w:lang w:eastAsia="en-US"/>
    </w:rPr>
  </w:style>
  <w:style w:type="character" w:customStyle="1" w:styleId="s7">
    <w:name w:val="s7"/>
    <w:basedOn w:val="a0"/>
    <w:rsid w:val="003E681D"/>
  </w:style>
  <w:style w:type="character" w:customStyle="1" w:styleId="af7">
    <w:name w:val="Основной текст_"/>
    <w:basedOn w:val="a0"/>
    <w:link w:val="15"/>
    <w:rsid w:val="00047D8E"/>
    <w:rPr>
      <w:b/>
      <w:bCs/>
      <w:spacing w:val="-2"/>
      <w:sz w:val="17"/>
      <w:szCs w:val="17"/>
      <w:shd w:val="clear" w:color="auto" w:fill="FFFFFF"/>
    </w:rPr>
  </w:style>
  <w:style w:type="paragraph" w:customStyle="1" w:styleId="15">
    <w:name w:val="Основной текст1"/>
    <w:basedOn w:val="a"/>
    <w:link w:val="af7"/>
    <w:rsid w:val="00047D8E"/>
    <w:pPr>
      <w:widowControl w:val="0"/>
      <w:shd w:val="clear" w:color="auto" w:fill="FFFFFF"/>
      <w:suppressAutoHyphens w:val="0"/>
      <w:spacing w:before="600" w:after="300" w:line="0" w:lineRule="atLeast"/>
    </w:pPr>
    <w:rPr>
      <w:b/>
      <w:bCs/>
      <w:spacing w:val="-2"/>
      <w:sz w:val="17"/>
      <w:szCs w:val="17"/>
      <w:lang w:eastAsia="ru-RU"/>
    </w:rPr>
  </w:style>
  <w:style w:type="character" w:customStyle="1" w:styleId="145pt0pt">
    <w:name w:val="Основной текст + 14;5 pt;Полужирный;Курсив;Интервал 0 pt"/>
    <w:basedOn w:val="a0"/>
    <w:rsid w:val="00047D8E"/>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lk">
    <w:name w:val="blk"/>
    <w:basedOn w:val="a0"/>
    <w:rsid w:val="001478C8"/>
  </w:style>
  <w:style w:type="paragraph" w:styleId="af8">
    <w:name w:val="Balloon Text"/>
    <w:basedOn w:val="a"/>
    <w:link w:val="af9"/>
    <w:rsid w:val="008732F1"/>
    <w:rPr>
      <w:rFonts w:ascii="Tahoma" w:hAnsi="Tahoma" w:cs="Tahoma"/>
      <w:sz w:val="16"/>
      <w:szCs w:val="16"/>
    </w:rPr>
  </w:style>
  <w:style w:type="character" w:customStyle="1" w:styleId="af9">
    <w:name w:val="Текст выноски Знак"/>
    <w:basedOn w:val="a0"/>
    <w:link w:val="af8"/>
    <w:rsid w:val="008732F1"/>
    <w:rPr>
      <w:rFonts w:ascii="Tahoma" w:hAnsi="Tahoma" w:cs="Tahoma"/>
      <w:sz w:val="16"/>
      <w:szCs w:val="16"/>
      <w:lang w:eastAsia="ar-SA"/>
    </w:rPr>
  </w:style>
  <w:style w:type="character" w:styleId="afa">
    <w:name w:val="Strong"/>
    <w:basedOn w:val="a0"/>
    <w:uiPriority w:val="22"/>
    <w:qFormat/>
    <w:rsid w:val="005B0B26"/>
    <w:rPr>
      <w:b/>
      <w:bCs/>
    </w:rPr>
  </w:style>
  <w:style w:type="paragraph" w:customStyle="1" w:styleId="s1">
    <w:name w:val="s_1"/>
    <w:basedOn w:val="a"/>
    <w:rsid w:val="00EC318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E"/>
    <w:pPr>
      <w:suppressAutoHyphens/>
    </w:pPr>
    <w:rPr>
      <w:sz w:val="24"/>
      <w:szCs w:val="24"/>
      <w:lang w:eastAsia="ar-SA"/>
    </w:rPr>
  </w:style>
  <w:style w:type="paragraph" w:styleId="1">
    <w:name w:val="heading 1"/>
    <w:basedOn w:val="a"/>
    <w:next w:val="a"/>
    <w:link w:val="10"/>
    <w:uiPriority w:val="9"/>
    <w:qFormat/>
    <w:rsid w:val="00B8596E"/>
    <w:pPr>
      <w:keepNext/>
      <w:tabs>
        <w:tab w:val="num" w:pos="432"/>
      </w:tabs>
      <w:ind w:left="432" w:hanging="432"/>
      <w:jc w:val="right"/>
      <w:outlineLvl w:val="0"/>
    </w:pPr>
    <w:rPr>
      <w:b/>
      <w:bCs/>
    </w:rPr>
  </w:style>
  <w:style w:type="paragraph" w:styleId="2">
    <w:name w:val="heading 2"/>
    <w:basedOn w:val="a"/>
    <w:next w:val="a"/>
    <w:link w:val="20"/>
    <w:qFormat/>
    <w:rsid w:val="000C74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31292"/>
    <w:rPr>
      <w:rFonts w:asciiTheme="majorHAnsi" w:eastAsiaTheme="majorEastAsia" w:hAnsiTheme="majorHAnsi" w:cstheme="majorBidi"/>
      <w:b/>
      <w:bCs/>
      <w:kern w:val="32"/>
      <w:sz w:val="32"/>
      <w:szCs w:val="32"/>
      <w:lang w:eastAsia="ar-SA" w:bidi="ar-SA"/>
    </w:rPr>
  </w:style>
  <w:style w:type="character" w:customStyle="1" w:styleId="20">
    <w:name w:val="Заголовок 2 Знак"/>
    <w:basedOn w:val="a0"/>
    <w:link w:val="2"/>
    <w:uiPriority w:val="9"/>
    <w:semiHidden/>
    <w:locked/>
    <w:rsid w:val="00331292"/>
    <w:rPr>
      <w:rFonts w:asciiTheme="majorHAnsi" w:eastAsiaTheme="majorEastAsia" w:hAnsiTheme="majorHAnsi" w:cstheme="majorBidi"/>
      <w:b/>
      <w:bCs/>
      <w:i/>
      <w:iCs/>
      <w:sz w:val="28"/>
      <w:szCs w:val="28"/>
      <w:lang w:eastAsia="ar-SA" w:bidi="ar-SA"/>
    </w:rPr>
  </w:style>
  <w:style w:type="character" w:customStyle="1" w:styleId="WW8Num1z0">
    <w:name w:val="WW8Num1z0"/>
    <w:rsid w:val="00B8596E"/>
  </w:style>
  <w:style w:type="character" w:customStyle="1" w:styleId="WW8Num1z1">
    <w:name w:val="WW8Num1z1"/>
    <w:rsid w:val="00B8596E"/>
    <w:rPr>
      <w:rFonts w:ascii="Symbol" w:hAnsi="Symbol"/>
    </w:rPr>
  </w:style>
  <w:style w:type="character" w:customStyle="1" w:styleId="11">
    <w:name w:val="Основной шрифт абзаца1"/>
    <w:rsid w:val="00B8596E"/>
  </w:style>
  <w:style w:type="character" w:styleId="a3">
    <w:name w:val="Hyperlink"/>
    <w:basedOn w:val="11"/>
    <w:uiPriority w:val="99"/>
    <w:rsid w:val="00B8596E"/>
    <w:rPr>
      <w:rFonts w:cs="Times New Roman"/>
      <w:color w:val="0000FF"/>
      <w:u w:val="single"/>
    </w:rPr>
  </w:style>
  <w:style w:type="paragraph" w:customStyle="1" w:styleId="a4">
    <w:name w:val="Заголовок"/>
    <w:basedOn w:val="a"/>
    <w:next w:val="a5"/>
    <w:rsid w:val="00B8596E"/>
    <w:pPr>
      <w:keepNext/>
      <w:spacing w:before="240" w:after="120"/>
    </w:pPr>
    <w:rPr>
      <w:rFonts w:ascii="Arial" w:eastAsia="Microsoft YaHei" w:hAnsi="Arial" w:cs="Mangal"/>
      <w:sz w:val="28"/>
      <w:szCs w:val="28"/>
    </w:rPr>
  </w:style>
  <w:style w:type="paragraph" w:styleId="a5">
    <w:name w:val="Body Text"/>
    <w:basedOn w:val="a"/>
    <w:link w:val="a6"/>
    <w:rsid w:val="00B8596E"/>
    <w:pPr>
      <w:pBdr>
        <w:top w:val="single" w:sz="4" w:space="1" w:color="000000"/>
      </w:pBdr>
      <w:jc w:val="center"/>
    </w:pPr>
    <w:rPr>
      <w:sz w:val="20"/>
    </w:rPr>
  </w:style>
  <w:style w:type="character" w:customStyle="1" w:styleId="a6">
    <w:name w:val="Основной текст Знак"/>
    <w:basedOn w:val="a0"/>
    <w:link w:val="a5"/>
    <w:uiPriority w:val="99"/>
    <w:semiHidden/>
    <w:locked/>
    <w:rsid w:val="00331292"/>
    <w:rPr>
      <w:rFonts w:cs="Times New Roman"/>
      <w:sz w:val="24"/>
      <w:szCs w:val="24"/>
      <w:lang w:eastAsia="ar-SA" w:bidi="ar-SA"/>
    </w:rPr>
  </w:style>
  <w:style w:type="paragraph" w:styleId="a7">
    <w:name w:val="List"/>
    <w:basedOn w:val="a5"/>
    <w:uiPriority w:val="99"/>
    <w:rsid w:val="00B8596E"/>
    <w:rPr>
      <w:rFonts w:cs="Mangal"/>
    </w:rPr>
  </w:style>
  <w:style w:type="paragraph" w:customStyle="1" w:styleId="12">
    <w:name w:val="Название1"/>
    <w:basedOn w:val="a"/>
    <w:rsid w:val="00B8596E"/>
    <w:pPr>
      <w:suppressLineNumbers/>
      <w:spacing w:before="120" w:after="120"/>
    </w:pPr>
    <w:rPr>
      <w:rFonts w:cs="Mangal"/>
      <w:i/>
      <w:iCs/>
    </w:rPr>
  </w:style>
  <w:style w:type="paragraph" w:customStyle="1" w:styleId="13">
    <w:name w:val="Указатель1"/>
    <w:basedOn w:val="a"/>
    <w:rsid w:val="00B8596E"/>
    <w:pPr>
      <w:suppressLineNumbers/>
    </w:pPr>
    <w:rPr>
      <w:rFonts w:cs="Mangal"/>
    </w:rPr>
  </w:style>
  <w:style w:type="paragraph" w:customStyle="1" w:styleId="ConsPlusTitle">
    <w:name w:val="ConsPlusTitle"/>
    <w:rsid w:val="00B8596E"/>
    <w:pPr>
      <w:widowControl w:val="0"/>
      <w:suppressAutoHyphens/>
      <w:autoSpaceDE w:val="0"/>
    </w:pPr>
    <w:rPr>
      <w:b/>
      <w:bCs/>
      <w:sz w:val="24"/>
      <w:szCs w:val="24"/>
      <w:lang w:eastAsia="ar-SA"/>
    </w:rPr>
  </w:style>
  <w:style w:type="paragraph" w:customStyle="1" w:styleId="21">
    <w:name w:val="Основной текст с отступом 21"/>
    <w:basedOn w:val="a"/>
    <w:rsid w:val="00B8596E"/>
    <w:pPr>
      <w:spacing w:after="120" w:line="480" w:lineRule="auto"/>
      <w:ind w:left="283"/>
    </w:pPr>
  </w:style>
  <w:style w:type="paragraph" w:styleId="a8">
    <w:name w:val="Title"/>
    <w:basedOn w:val="a"/>
    <w:next w:val="a9"/>
    <w:link w:val="aa"/>
    <w:uiPriority w:val="10"/>
    <w:qFormat/>
    <w:rsid w:val="00B8596E"/>
    <w:pPr>
      <w:jc w:val="center"/>
    </w:pPr>
    <w:rPr>
      <w:szCs w:val="20"/>
    </w:rPr>
  </w:style>
  <w:style w:type="character" w:customStyle="1" w:styleId="aa">
    <w:name w:val="Название Знак"/>
    <w:basedOn w:val="a0"/>
    <w:link w:val="a8"/>
    <w:uiPriority w:val="10"/>
    <w:locked/>
    <w:rsid w:val="00331292"/>
    <w:rPr>
      <w:rFonts w:asciiTheme="majorHAnsi" w:eastAsiaTheme="majorEastAsia" w:hAnsiTheme="majorHAnsi" w:cstheme="majorBidi"/>
      <w:b/>
      <w:bCs/>
      <w:kern w:val="28"/>
      <w:sz w:val="32"/>
      <w:szCs w:val="32"/>
      <w:lang w:eastAsia="ar-SA" w:bidi="ar-SA"/>
    </w:rPr>
  </w:style>
  <w:style w:type="paragraph" w:styleId="a9">
    <w:name w:val="Subtitle"/>
    <w:basedOn w:val="a4"/>
    <w:next w:val="a5"/>
    <w:link w:val="ab"/>
    <w:uiPriority w:val="11"/>
    <w:qFormat/>
    <w:rsid w:val="00B8596E"/>
    <w:pPr>
      <w:jc w:val="center"/>
    </w:pPr>
    <w:rPr>
      <w:i/>
      <w:iCs/>
    </w:rPr>
  </w:style>
  <w:style w:type="character" w:customStyle="1" w:styleId="ab">
    <w:name w:val="Подзаголовок Знак"/>
    <w:basedOn w:val="a0"/>
    <w:link w:val="a9"/>
    <w:uiPriority w:val="11"/>
    <w:locked/>
    <w:rsid w:val="00331292"/>
    <w:rPr>
      <w:rFonts w:asciiTheme="majorHAnsi" w:eastAsiaTheme="majorEastAsia" w:hAnsiTheme="majorHAnsi" w:cstheme="majorBidi"/>
      <w:sz w:val="24"/>
      <w:szCs w:val="24"/>
      <w:lang w:eastAsia="ar-SA" w:bidi="ar-SA"/>
    </w:rPr>
  </w:style>
  <w:style w:type="paragraph" w:customStyle="1" w:styleId="Char">
    <w:name w:val="Char Знак"/>
    <w:basedOn w:val="a"/>
    <w:rsid w:val="00B8596E"/>
    <w:pPr>
      <w:spacing w:before="280" w:after="280"/>
    </w:pPr>
    <w:rPr>
      <w:rFonts w:ascii="Tahoma" w:hAnsi="Tahoma"/>
      <w:sz w:val="20"/>
      <w:szCs w:val="20"/>
      <w:lang w:val="en-US"/>
    </w:rPr>
  </w:style>
  <w:style w:type="paragraph" w:customStyle="1" w:styleId="ConsPlusNonformat">
    <w:name w:val="ConsPlusNonformat"/>
    <w:rsid w:val="00B8596E"/>
    <w:pPr>
      <w:suppressAutoHyphens/>
      <w:autoSpaceDE w:val="0"/>
    </w:pPr>
    <w:rPr>
      <w:rFonts w:ascii="Courier New" w:hAnsi="Courier New" w:cs="Courier New"/>
      <w:lang w:eastAsia="ar-SA"/>
    </w:rPr>
  </w:style>
  <w:style w:type="paragraph" w:customStyle="1" w:styleId="ConsPlusNormal">
    <w:name w:val="ConsPlusNormal"/>
    <w:rsid w:val="00B8596E"/>
    <w:pPr>
      <w:suppressAutoHyphens/>
      <w:autoSpaceDE w:val="0"/>
      <w:ind w:firstLine="720"/>
    </w:pPr>
    <w:rPr>
      <w:rFonts w:ascii="Arial" w:hAnsi="Arial" w:cs="Arial"/>
      <w:lang w:eastAsia="ar-SA"/>
    </w:rPr>
  </w:style>
  <w:style w:type="paragraph" w:styleId="ac">
    <w:name w:val="Normal (Web)"/>
    <w:basedOn w:val="a"/>
    <w:uiPriority w:val="99"/>
    <w:rsid w:val="00B8596E"/>
    <w:pPr>
      <w:spacing w:before="280" w:after="280"/>
    </w:pPr>
  </w:style>
  <w:style w:type="paragraph" w:customStyle="1" w:styleId="210">
    <w:name w:val="Основной текст 21"/>
    <w:basedOn w:val="a"/>
    <w:rsid w:val="009E7ADE"/>
    <w:pPr>
      <w:spacing w:after="120" w:line="480" w:lineRule="auto"/>
    </w:pPr>
  </w:style>
  <w:style w:type="paragraph" w:styleId="ad">
    <w:name w:val="No Spacing"/>
    <w:qFormat/>
    <w:rsid w:val="00F258BE"/>
    <w:pPr>
      <w:widowControl w:val="0"/>
      <w:suppressAutoHyphens/>
      <w:autoSpaceDE w:val="0"/>
    </w:pPr>
    <w:rPr>
      <w:rFonts w:ascii="Arial" w:hAnsi="Arial" w:cs="Arial"/>
      <w:lang w:eastAsia="ar-SA"/>
    </w:rPr>
  </w:style>
  <w:style w:type="paragraph" w:customStyle="1" w:styleId="14">
    <w:name w:val="нум список 1"/>
    <w:basedOn w:val="a"/>
    <w:rsid w:val="00F258BE"/>
    <w:pPr>
      <w:tabs>
        <w:tab w:val="left" w:pos="360"/>
      </w:tabs>
      <w:spacing w:before="120" w:after="120"/>
      <w:jc w:val="both"/>
    </w:pPr>
    <w:rPr>
      <w:szCs w:val="20"/>
    </w:rPr>
  </w:style>
  <w:style w:type="table" w:styleId="ae">
    <w:name w:val="Table Grid"/>
    <w:basedOn w:val="a1"/>
    <w:uiPriority w:val="59"/>
    <w:rsid w:val="00F2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semiHidden/>
    <w:rsid w:val="00F258BE"/>
    <w:pPr>
      <w:suppressAutoHyphens w:val="0"/>
    </w:pPr>
    <w:rPr>
      <w:sz w:val="20"/>
      <w:szCs w:val="20"/>
      <w:lang w:eastAsia="ru-RU"/>
    </w:rPr>
  </w:style>
  <w:style w:type="character" w:customStyle="1" w:styleId="af0">
    <w:name w:val="Текст концевой сноски Знак"/>
    <w:basedOn w:val="a0"/>
    <w:link w:val="af"/>
    <w:uiPriority w:val="99"/>
    <w:semiHidden/>
    <w:locked/>
    <w:rsid w:val="00331292"/>
    <w:rPr>
      <w:rFonts w:cs="Times New Roman"/>
      <w:lang w:eastAsia="ar-SA" w:bidi="ar-SA"/>
    </w:rPr>
  </w:style>
  <w:style w:type="character" w:styleId="af1">
    <w:name w:val="endnote reference"/>
    <w:basedOn w:val="a0"/>
    <w:semiHidden/>
    <w:rsid w:val="00F258BE"/>
    <w:rPr>
      <w:rFonts w:cs="Times New Roman"/>
      <w:vertAlign w:val="superscript"/>
    </w:rPr>
  </w:style>
  <w:style w:type="paragraph" w:styleId="3">
    <w:name w:val="Body Text 3"/>
    <w:basedOn w:val="a"/>
    <w:link w:val="30"/>
    <w:rsid w:val="000C74AD"/>
    <w:pPr>
      <w:suppressAutoHyphens w:val="0"/>
      <w:spacing w:after="120"/>
    </w:pPr>
    <w:rPr>
      <w:sz w:val="16"/>
      <w:szCs w:val="16"/>
      <w:lang w:eastAsia="ru-RU"/>
    </w:rPr>
  </w:style>
  <w:style w:type="character" w:customStyle="1" w:styleId="30">
    <w:name w:val="Основной текст 3 Знак"/>
    <w:basedOn w:val="a0"/>
    <w:link w:val="3"/>
    <w:uiPriority w:val="99"/>
    <w:semiHidden/>
    <w:locked/>
    <w:rsid w:val="00331292"/>
    <w:rPr>
      <w:rFonts w:cs="Times New Roman"/>
      <w:sz w:val="16"/>
      <w:szCs w:val="16"/>
      <w:lang w:eastAsia="ar-SA" w:bidi="ar-SA"/>
    </w:rPr>
  </w:style>
  <w:style w:type="paragraph" w:styleId="af2">
    <w:name w:val="header"/>
    <w:basedOn w:val="a"/>
    <w:link w:val="af3"/>
    <w:uiPriority w:val="99"/>
    <w:rsid w:val="000C74AD"/>
    <w:pPr>
      <w:tabs>
        <w:tab w:val="center" w:pos="4677"/>
        <w:tab w:val="right" w:pos="9355"/>
      </w:tabs>
      <w:suppressAutoHyphens w:val="0"/>
    </w:pPr>
    <w:rPr>
      <w:sz w:val="20"/>
      <w:szCs w:val="20"/>
      <w:lang w:eastAsia="ru-RU"/>
    </w:rPr>
  </w:style>
  <w:style w:type="character" w:customStyle="1" w:styleId="af3">
    <w:name w:val="Верхний колонтитул Знак"/>
    <w:basedOn w:val="a0"/>
    <w:link w:val="af2"/>
    <w:uiPriority w:val="99"/>
    <w:locked/>
    <w:rsid w:val="00331292"/>
    <w:rPr>
      <w:rFonts w:cs="Times New Roman"/>
      <w:sz w:val="24"/>
      <w:szCs w:val="24"/>
      <w:lang w:eastAsia="ar-SA" w:bidi="ar-SA"/>
    </w:rPr>
  </w:style>
  <w:style w:type="paragraph" w:styleId="af4">
    <w:name w:val="footer"/>
    <w:basedOn w:val="a"/>
    <w:link w:val="af5"/>
    <w:uiPriority w:val="99"/>
    <w:rsid w:val="00EF566A"/>
    <w:pPr>
      <w:tabs>
        <w:tab w:val="center" w:pos="4677"/>
        <w:tab w:val="right" w:pos="9355"/>
      </w:tabs>
    </w:pPr>
  </w:style>
  <w:style w:type="character" w:customStyle="1" w:styleId="af5">
    <w:name w:val="Нижний колонтитул Знак"/>
    <w:basedOn w:val="a0"/>
    <w:link w:val="af4"/>
    <w:uiPriority w:val="99"/>
    <w:locked/>
    <w:rsid w:val="00EF566A"/>
    <w:rPr>
      <w:rFonts w:cs="Times New Roman"/>
      <w:sz w:val="24"/>
      <w:szCs w:val="24"/>
      <w:lang w:eastAsia="ar-SA" w:bidi="ar-SA"/>
    </w:rPr>
  </w:style>
  <w:style w:type="paragraph" w:customStyle="1" w:styleId="ConsPlusCell">
    <w:name w:val="ConsPlusCell"/>
    <w:uiPriority w:val="99"/>
    <w:rsid w:val="00A62888"/>
    <w:pPr>
      <w:autoSpaceDE w:val="0"/>
      <w:autoSpaceDN w:val="0"/>
      <w:adjustRightInd w:val="0"/>
    </w:pPr>
    <w:rPr>
      <w:sz w:val="26"/>
      <w:szCs w:val="26"/>
    </w:rPr>
  </w:style>
  <w:style w:type="paragraph" w:styleId="22">
    <w:name w:val="Body Text 2"/>
    <w:basedOn w:val="a"/>
    <w:link w:val="23"/>
    <w:uiPriority w:val="99"/>
    <w:rsid w:val="00A62888"/>
    <w:pPr>
      <w:spacing w:after="120" w:line="480" w:lineRule="auto"/>
    </w:pPr>
  </w:style>
  <w:style w:type="character" w:customStyle="1" w:styleId="23">
    <w:name w:val="Основной текст 2 Знак"/>
    <w:basedOn w:val="a0"/>
    <w:link w:val="22"/>
    <w:uiPriority w:val="99"/>
    <w:locked/>
    <w:rsid w:val="00A62888"/>
    <w:rPr>
      <w:rFonts w:cs="Times New Roman"/>
      <w:sz w:val="24"/>
      <w:szCs w:val="24"/>
      <w:lang w:eastAsia="ar-SA" w:bidi="ar-SA"/>
    </w:rPr>
  </w:style>
  <w:style w:type="paragraph" w:styleId="af6">
    <w:name w:val="List Paragraph"/>
    <w:basedOn w:val="a"/>
    <w:uiPriority w:val="34"/>
    <w:qFormat/>
    <w:rsid w:val="00511FF5"/>
    <w:pPr>
      <w:suppressAutoHyphens w:val="0"/>
      <w:spacing w:after="200" w:line="276" w:lineRule="auto"/>
      <w:ind w:left="720"/>
      <w:contextualSpacing/>
    </w:pPr>
    <w:rPr>
      <w:rFonts w:ascii="Calibri" w:eastAsia="Calibri" w:hAnsi="Calibri"/>
      <w:sz w:val="22"/>
      <w:szCs w:val="22"/>
      <w:lang w:eastAsia="en-US"/>
    </w:rPr>
  </w:style>
  <w:style w:type="character" w:customStyle="1" w:styleId="s7">
    <w:name w:val="s7"/>
    <w:basedOn w:val="a0"/>
    <w:rsid w:val="003E681D"/>
  </w:style>
  <w:style w:type="character" w:customStyle="1" w:styleId="af7">
    <w:name w:val="Основной текст_"/>
    <w:basedOn w:val="a0"/>
    <w:link w:val="15"/>
    <w:rsid w:val="00047D8E"/>
    <w:rPr>
      <w:b/>
      <w:bCs/>
      <w:spacing w:val="-2"/>
      <w:sz w:val="17"/>
      <w:szCs w:val="17"/>
      <w:shd w:val="clear" w:color="auto" w:fill="FFFFFF"/>
    </w:rPr>
  </w:style>
  <w:style w:type="paragraph" w:customStyle="1" w:styleId="15">
    <w:name w:val="Основной текст1"/>
    <w:basedOn w:val="a"/>
    <w:link w:val="af7"/>
    <w:rsid w:val="00047D8E"/>
    <w:pPr>
      <w:widowControl w:val="0"/>
      <w:shd w:val="clear" w:color="auto" w:fill="FFFFFF"/>
      <w:suppressAutoHyphens w:val="0"/>
      <w:spacing w:before="600" w:after="300" w:line="0" w:lineRule="atLeast"/>
    </w:pPr>
    <w:rPr>
      <w:b/>
      <w:bCs/>
      <w:spacing w:val="-2"/>
      <w:sz w:val="17"/>
      <w:szCs w:val="17"/>
      <w:lang w:eastAsia="ru-RU"/>
    </w:rPr>
  </w:style>
  <w:style w:type="character" w:customStyle="1" w:styleId="145pt0pt">
    <w:name w:val="Основной текст + 14;5 pt;Полужирный;Курсив;Интервал 0 pt"/>
    <w:basedOn w:val="a0"/>
    <w:rsid w:val="00047D8E"/>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lk">
    <w:name w:val="blk"/>
    <w:basedOn w:val="a0"/>
    <w:rsid w:val="001478C8"/>
  </w:style>
  <w:style w:type="paragraph" w:styleId="af8">
    <w:name w:val="Balloon Text"/>
    <w:basedOn w:val="a"/>
    <w:link w:val="af9"/>
    <w:rsid w:val="008732F1"/>
    <w:rPr>
      <w:rFonts w:ascii="Tahoma" w:hAnsi="Tahoma" w:cs="Tahoma"/>
      <w:sz w:val="16"/>
      <w:szCs w:val="16"/>
    </w:rPr>
  </w:style>
  <w:style w:type="character" w:customStyle="1" w:styleId="af9">
    <w:name w:val="Текст выноски Знак"/>
    <w:basedOn w:val="a0"/>
    <w:link w:val="af8"/>
    <w:rsid w:val="008732F1"/>
    <w:rPr>
      <w:rFonts w:ascii="Tahoma" w:hAnsi="Tahoma" w:cs="Tahoma"/>
      <w:sz w:val="16"/>
      <w:szCs w:val="16"/>
      <w:lang w:eastAsia="ar-SA"/>
    </w:rPr>
  </w:style>
  <w:style w:type="character" w:styleId="afa">
    <w:name w:val="Strong"/>
    <w:basedOn w:val="a0"/>
    <w:uiPriority w:val="22"/>
    <w:qFormat/>
    <w:rsid w:val="005B0B26"/>
    <w:rPr>
      <w:b/>
      <w:bCs/>
    </w:rPr>
  </w:style>
  <w:style w:type="paragraph" w:customStyle="1" w:styleId="s1">
    <w:name w:val="s_1"/>
    <w:basedOn w:val="a"/>
    <w:rsid w:val="00EC318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6516">
      <w:marLeft w:val="0"/>
      <w:marRight w:val="0"/>
      <w:marTop w:val="0"/>
      <w:marBottom w:val="0"/>
      <w:divBdr>
        <w:top w:val="none" w:sz="0" w:space="0" w:color="auto"/>
        <w:left w:val="none" w:sz="0" w:space="0" w:color="auto"/>
        <w:bottom w:val="none" w:sz="0" w:space="0" w:color="auto"/>
        <w:right w:val="none" w:sz="0" w:space="0" w:color="auto"/>
      </w:divBdr>
    </w:div>
    <w:div w:id="1115758632">
      <w:bodyDiv w:val="1"/>
      <w:marLeft w:val="0"/>
      <w:marRight w:val="0"/>
      <w:marTop w:val="0"/>
      <w:marBottom w:val="0"/>
      <w:divBdr>
        <w:top w:val="none" w:sz="0" w:space="0" w:color="auto"/>
        <w:left w:val="none" w:sz="0" w:space="0" w:color="auto"/>
        <w:bottom w:val="none" w:sz="0" w:space="0" w:color="auto"/>
        <w:right w:val="none" w:sz="0" w:space="0" w:color="auto"/>
      </w:divBdr>
    </w:div>
    <w:div w:id="1525829519">
      <w:bodyDiv w:val="1"/>
      <w:marLeft w:val="0"/>
      <w:marRight w:val="0"/>
      <w:marTop w:val="0"/>
      <w:marBottom w:val="0"/>
      <w:divBdr>
        <w:top w:val="none" w:sz="0" w:space="0" w:color="auto"/>
        <w:left w:val="none" w:sz="0" w:space="0" w:color="auto"/>
        <w:bottom w:val="none" w:sz="0" w:space="0" w:color="auto"/>
        <w:right w:val="none" w:sz="0" w:space="0" w:color="auto"/>
      </w:divBdr>
    </w:div>
    <w:div w:id="1626962851">
      <w:bodyDiv w:val="1"/>
      <w:marLeft w:val="0"/>
      <w:marRight w:val="0"/>
      <w:marTop w:val="0"/>
      <w:marBottom w:val="0"/>
      <w:divBdr>
        <w:top w:val="none" w:sz="0" w:space="0" w:color="auto"/>
        <w:left w:val="none" w:sz="0" w:space="0" w:color="auto"/>
        <w:bottom w:val="none" w:sz="0" w:space="0" w:color="auto"/>
        <w:right w:val="none" w:sz="0" w:space="0" w:color="auto"/>
      </w:divBdr>
    </w:div>
    <w:div w:id="1924607993">
      <w:bodyDiv w:val="1"/>
      <w:marLeft w:val="0"/>
      <w:marRight w:val="0"/>
      <w:marTop w:val="0"/>
      <w:marBottom w:val="0"/>
      <w:divBdr>
        <w:top w:val="none" w:sz="0" w:space="0" w:color="auto"/>
        <w:left w:val="none" w:sz="0" w:space="0" w:color="auto"/>
        <w:bottom w:val="none" w:sz="0" w:space="0" w:color="auto"/>
        <w:right w:val="none" w:sz="0" w:space="0" w:color="auto"/>
      </w:divBdr>
    </w:div>
    <w:div w:id="19963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aks73@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h_zhk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nnov.ru" TargetMode="External"/><Relationship Id="rId5" Type="http://schemas.openxmlformats.org/officeDocument/2006/relationships/settings" Target="settings.xml"/><Relationship Id="rId15" Type="http://schemas.openxmlformats.org/officeDocument/2006/relationships/hyperlink" Target="mailto:mfcshah@mail.ru" TargetMode="External"/><Relationship Id="rId10" Type="http://schemas.openxmlformats.org/officeDocument/2006/relationships/hyperlink" Target="mailto:mfcshah@mail.ru" TargetMode="External"/><Relationship Id="rId4" Type="http://schemas.microsoft.com/office/2007/relationships/stylesWithEffects" Target="stylesWithEffects.xml"/><Relationship Id="rId9" Type="http://schemas.openxmlformats.org/officeDocument/2006/relationships/hyperlink" Target="http://offline/main?base=LAW;n=103155;fld=134" TargetMode="External"/><Relationship Id="rId14" Type="http://schemas.openxmlformats.org/officeDocument/2006/relationships/hyperlink" Target="mailto:mfcsha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F76F-52F3-43B2-A9A5-999394CF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8932</Words>
  <Characters>50918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vt:lpstr>
    </vt:vector>
  </TitlesOfParts>
  <Company>Microsoft</Company>
  <LinksUpToDate>false</LinksUpToDate>
  <CharactersWithSpaces>59731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dc:title>
  <dc:creator>cav</dc:creator>
  <cp:lastModifiedBy>TrushkovaAS</cp:lastModifiedBy>
  <cp:revision>4</cp:revision>
  <cp:lastPrinted>2018-08-05T14:09:00Z</cp:lastPrinted>
  <dcterms:created xsi:type="dcterms:W3CDTF">2019-06-06T05:01:00Z</dcterms:created>
  <dcterms:modified xsi:type="dcterms:W3CDTF">2019-06-06T05:05:00Z</dcterms:modified>
</cp:coreProperties>
</file>