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5" w:rsidRPr="00D73BC9" w:rsidRDefault="00456517" w:rsidP="00456517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Утвержден</w:t>
      </w:r>
    </w:p>
    <w:p w:rsidR="00EE6235" w:rsidRPr="00D73BC9" w:rsidRDefault="00EE6235" w:rsidP="00456517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постановлением</w:t>
      </w: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</w:t>
      </w:r>
    </w:p>
    <w:p w:rsidR="00EE6235" w:rsidRPr="00D73BC9" w:rsidRDefault="00EE6235" w:rsidP="00456517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</w:t>
      </w:r>
    </w:p>
    <w:p w:rsidR="00EE6235" w:rsidRDefault="00EE6235" w:rsidP="00456517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Нижегородской области </w:t>
      </w: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</w:t>
      </w:r>
      <w:r w:rsidR="004565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18.04.2019 г. № 425</w:t>
      </w:r>
    </w:p>
    <w:p w:rsidR="002B5ED2" w:rsidRDefault="002B5ED2" w:rsidP="002D09B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E6235" w:rsidRPr="008F59F7" w:rsidRDefault="00EE6235" w:rsidP="00EE62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F59F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Состав Межведомственного совета </w:t>
      </w:r>
      <w:r w:rsidR="0045651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</w:r>
      <w:r w:rsidRPr="008F59F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 развитию добровольчества (волонтерства) на территории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городского округа город Шахунья Нижегородской области</w:t>
      </w:r>
    </w:p>
    <w:p w:rsidR="00EE6235" w:rsidRPr="00D73BC9" w:rsidRDefault="00EE6235" w:rsidP="00EE62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85"/>
        <w:gridCol w:w="5850"/>
      </w:tblGrid>
      <w:tr w:rsidR="00EE6235" w:rsidRPr="00D73BC9" w:rsidTr="00C34DD4">
        <w:trPr>
          <w:trHeight w:val="15"/>
        </w:trPr>
        <w:tc>
          <w:tcPr>
            <w:tcW w:w="3120" w:type="dxa"/>
            <w:hideMark/>
          </w:tcPr>
          <w:p w:rsidR="00EE6235" w:rsidRPr="00D73BC9" w:rsidRDefault="00EE6235" w:rsidP="00C3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hideMark/>
          </w:tcPr>
          <w:p w:rsidR="00EE6235" w:rsidRPr="00D73BC9" w:rsidRDefault="00EE6235" w:rsidP="00C3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0" w:type="dxa"/>
            <w:hideMark/>
          </w:tcPr>
          <w:p w:rsidR="00EE6235" w:rsidRPr="00D73BC9" w:rsidRDefault="00EE6235" w:rsidP="00C3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Серов Александр Дмитриевич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 городского округа город Шахунья Нижегородской области, председатель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Межведомственного совета</w:t>
            </w:r>
          </w:p>
          <w:p w:rsidR="00906CB9" w:rsidRPr="00456517" w:rsidRDefault="00906CB9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Багерян Алёна Гилимзяновна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правления образования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город Шахунья Нижегородской области, заместитель председателя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Межведомственного совета</w:t>
            </w:r>
          </w:p>
          <w:p w:rsidR="00906CB9" w:rsidRPr="00456517" w:rsidRDefault="00906CB9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Милицкая Васса Ивановна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EE62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работе с молодёжью Управления образования администрации городского округа город Шахунья Нижегородской области, секретарь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Межведомственного совета</w:t>
            </w: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E6235" w:rsidRPr="00D73BC9" w:rsidTr="00EE6235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Политов Максим Леонидович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сектора по спорту администрации городского округа город Шахунья Нижегородской области</w:t>
            </w:r>
          </w:p>
          <w:p w:rsidR="00906CB9" w:rsidRPr="00456517" w:rsidRDefault="00906CB9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Ельчанинова Татьяна Владимировна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EE62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ГБПОУ «Шахунский Колледж Аграрной Индустрии» (по согласованию)</w:t>
            </w:r>
          </w:p>
          <w:p w:rsidR="00EE6235" w:rsidRPr="00456517" w:rsidRDefault="00EE6235" w:rsidP="00EE62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rPr>
          <w:trHeight w:val="67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Таксанаев Александр Николаевич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517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городу Шахунья Нижегородской области (по согласованию)</w:t>
            </w: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Епифанова Нина Николаевна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ГКУ «</w:t>
            </w:r>
            <w:r w:rsidR="00906CB9" w:rsidRPr="00456517">
              <w:rPr>
                <w:rFonts w:ascii="Times New Roman" w:hAnsi="Times New Roman" w:cs="Times New Roman"/>
                <w:sz w:val="26"/>
                <w:szCs w:val="26"/>
              </w:rPr>
              <w:t>УСЗН г.о.</w:t>
            </w:r>
            <w:r w:rsidRPr="00456517">
              <w:rPr>
                <w:rFonts w:ascii="Times New Roman" w:hAnsi="Times New Roman" w:cs="Times New Roman"/>
                <w:sz w:val="26"/>
                <w:szCs w:val="26"/>
              </w:rPr>
              <w:t>г. Шахунья» (по согласованию)</w:t>
            </w:r>
          </w:p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Баранов Сергей Александрович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Default="00EE6235" w:rsidP="006053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поддержке малого бизнеса и развития предпринимательства</w:t>
            </w:r>
            <w:r w:rsidR="00456517" w:rsidRPr="00456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округа город Шахунья Нижегородской области</w:t>
            </w:r>
          </w:p>
          <w:p w:rsidR="006053E5" w:rsidRPr="006053E5" w:rsidRDefault="006053E5" w:rsidP="006053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Кузнецов Александр Геннадьевич 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МКУК </w:t>
            </w:r>
            <w:r w:rsidR="00906CB9" w:rsidRPr="00456517">
              <w:rPr>
                <w:rFonts w:ascii="Times New Roman" w:hAnsi="Times New Roman" w:cs="Times New Roman"/>
                <w:sz w:val="26"/>
                <w:szCs w:val="26"/>
              </w:rPr>
              <w:t xml:space="preserve">«Центр организационно-методической работы учреждений культуры городского округа город </w:t>
            </w:r>
            <w:r w:rsidR="00456517" w:rsidRPr="00456517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906CB9" w:rsidRPr="00456517">
              <w:rPr>
                <w:rFonts w:ascii="Times New Roman" w:hAnsi="Times New Roman" w:cs="Times New Roman"/>
                <w:sz w:val="26"/>
                <w:szCs w:val="26"/>
              </w:rPr>
              <w:t xml:space="preserve">ахунья </w:t>
            </w:r>
            <w:r w:rsidR="00456517" w:rsidRPr="0045651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06CB9" w:rsidRPr="00456517">
              <w:rPr>
                <w:rFonts w:ascii="Times New Roman" w:hAnsi="Times New Roman" w:cs="Times New Roman"/>
                <w:sz w:val="26"/>
                <w:szCs w:val="26"/>
              </w:rPr>
              <w:t>ижегородской области»</w:t>
            </w:r>
          </w:p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rPr>
          <w:trHeight w:val="675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Корпусов Андрей Александрович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517" w:rsidRPr="00456517" w:rsidRDefault="00EE6235" w:rsidP="00456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hAnsi="Times New Roman" w:cs="Times New Roman"/>
                <w:sz w:val="26"/>
                <w:szCs w:val="26"/>
              </w:rPr>
              <w:t>начальник сектора ГО ЧС и МОБ работы</w:t>
            </w:r>
            <w:r w:rsidR="00456517" w:rsidRPr="00456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округа город Шахунья Нижегородской области</w:t>
            </w:r>
          </w:p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517">
              <w:rPr>
                <w:rFonts w:ascii="Times New Roman" w:hAnsi="Times New Roman" w:cs="Times New Roman"/>
                <w:b/>
                <w:sz w:val="26"/>
                <w:szCs w:val="26"/>
              </w:rPr>
              <w:t>Габдулин Шамиль Рауильевич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МАУ «ФОК «Атлант» в г. Шахунья»</w:t>
            </w:r>
          </w:p>
        </w:tc>
      </w:tr>
      <w:tr w:rsidR="00EE6235" w:rsidRPr="00D73BC9" w:rsidTr="00EE6235">
        <w:trPr>
          <w:trHeight w:val="660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Вахрамеев Александр Викторович 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Default="00906CB9" w:rsidP="00456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E6235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едущий специалист </w:t>
            </w: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E6235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 образования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56517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округа город Шахунья Нижегородской области</w:t>
            </w:r>
            <w:r w:rsidR="00EE6235"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реализующий вопросы гражданско-патриотического воспитания</w:t>
            </w: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6053E5" w:rsidRPr="00456517" w:rsidRDefault="006053E5" w:rsidP="004565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35" w:rsidRPr="00D73BC9" w:rsidTr="00EE6235">
        <w:trPr>
          <w:trHeight w:val="33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Ляудансканс Татьяна Павловна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EE6235" w:rsidP="00C34D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235" w:rsidRPr="00456517" w:rsidRDefault="00906CB9" w:rsidP="00C34D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65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EE6235" w:rsidRPr="004565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ачальник штаба местного отделения «ЮНАРМИИ»</w:t>
            </w:r>
            <w:r w:rsidRPr="004565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</w:tbl>
    <w:p w:rsidR="00EE6235" w:rsidRPr="00D73BC9" w:rsidRDefault="00EE6235" w:rsidP="00EE62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6235" w:rsidRPr="00D73BC9" w:rsidRDefault="00EE6235" w:rsidP="00EE6235">
      <w:pPr>
        <w:pStyle w:val="a5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EE6235" w:rsidRDefault="00EE6235" w:rsidP="00310F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E6235" w:rsidRDefault="006053E5" w:rsidP="006053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</w:t>
      </w:r>
    </w:p>
    <w:p w:rsidR="00EE6235" w:rsidRDefault="00EE6235" w:rsidP="00310F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E6235" w:rsidRDefault="006053E5" w:rsidP="006053E5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  <w:bookmarkStart w:id="0" w:name="_GoBack"/>
      <w:bookmarkEnd w:id="0"/>
    </w:p>
    <w:p w:rsidR="00D73BC9" w:rsidRPr="00D73BC9" w:rsidRDefault="00D73BC9" w:rsidP="00456517">
      <w:pPr>
        <w:shd w:val="clear" w:color="auto" w:fill="FFFFFF"/>
        <w:spacing w:after="0" w:line="315" w:lineRule="atLeast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Утверждено</w:t>
      </w:r>
    </w:p>
    <w:p w:rsidR="00D73BC9" w:rsidRPr="00D73BC9" w:rsidRDefault="00EE6235" w:rsidP="00456517">
      <w:pPr>
        <w:shd w:val="clear" w:color="auto" w:fill="FFFFFF"/>
        <w:spacing w:after="0" w:line="315" w:lineRule="atLeast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постановлением</w:t>
      </w:r>
      <w:r w:rsidR="00D73BC9"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</w:t>
      </w:r>
    </w:p>
    <w:p w:rsidR="00D73BC9" w:rsidRPr="00D73BC9" w:rsidRDefault="00D73BC9" w:rsidP="00456517">
      <w:pPr>
        <w:shd w:val="clear" w:color="auto" w:fill="FFFFFF"/>
        <w:spacing w:after="0" w:line="315" w:lineRule="atLeast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</w:t>
      </w:r>
    </w:p>
    <w:p w:rsidR="00310F3A" w:rsidRDefault="00D73BC9" w:rsidP="00456517">
      <w:pPr>
        <w:shd w:val="clear" w:color="auto" w:fill="FFFFFF"/>
        <w:spacing w:after="0" w:line="315" w:lineRule="atLeast"/>
        <w:ind w:left="538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Нижегородской области </w:t>
      </w: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456517"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</w:t>
      </w:r>
      <w:r w:rsidR="004565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18.04.2019 г. № 425</w:t>
      </w:r>
    </w:p>
    <w:p w:rsidR="00310F3A" w:rsidRPr="002D09B3" w:rsidRDefault="00310F3A" w:rsidP="002D09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Положение о Межведомственном совете </w:t>
      </w:r>
      <w:r w:rsidR="006053E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</w:r>
      <w:r w:rsidRPr="00D73BC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развитию добровольчества (волонтерства) на территории городского округа город Шахунья Нижегородской области</w:t>
      </w:r>
    </w:p>
    <w:p w:rsidR="00D73BC9" w:rsidRPr="00D73BC9" w:rsidRDefault="00D73BC9" w:rsidP="00D73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Общие положения</w:t>
      </w:r>
    </w:p>
    <w:p w:rsidR="005F795A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r w:rsidR="005F795A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Межведомственный совет по развитию добровольчества (волонтерства) на территории городского округа город Шахунья Нижегородской области (далее - Совет) является постоянно действующим </w:t>
      </w:r>
      <w:r w:rsidR="00906CB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совещательным</w:t>
      </w:r>
      <w:r w:rsidR="005F795A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органом, созданным для обеспечения взаимодействия подведомственных учреждений в части взаимодействия с добровольческими формированиями, действующими на территории городского округа город Шахунья Нижегородской области, а также в </w:t>
      </w:r>
      <w:r w:rsidR="005F795A"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целях обеспечения взаимодействия </w:t>
      </w:r>
      <w:r w:rsidR="00310F3A"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территориальных </w:t>
      </w:r>
      <w:r w:rsidR="005F795A"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органов исполнительной власти, общественных организаций (объединений), социально ориентированных некоммерческих организаций, добровольческих (волонтерских) организаций, других заинтересованных организаций, направленных на развитие волонтерского движения в </w:t>
      </w:r>
      <w:r w:rsidR="00310F3A"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городском округе город Шахунья Нижегородской области.</w:t>
      </w:r>
      <w:r w:rsidR="005F795A" w:rsidRPr="006053E5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</w:p>
    <w:p w:rsidR="00FE19DC" w:rsidRPr="006053E5" w:rsidRDefault="00FE19DC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1.2. Совет в своей деятельности руководствуется</w:t>
      </w:r>
      <w:r w:rsidRPr="006053E5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9" w:history="1">
        <w:r w:rsidRPr="006053E5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Конституцией Российской Федерации</w:t>
        </w:r>
      </w:hyperlink>
      <w:r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Нижегородской области, </w:t>
      </w:r>
      <w:r w:rsidR="00310F3A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нор</w:t>
      </w:r>
      <w:r w:rsidR="00906CB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мативно-правовыми актами 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 Нижегородской области</w:t>
      </w:r>
      <w:r w:rsidR="007D3824"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</w:t>
      </w:r>
      <w:r w:rsidRPr="006053E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настоящим Положением.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7D3824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Задача и функции Совета: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Основной задачей Совета является выработка предложений по поддержке добровольчества (волонтерства) на территории городского округа город Шахунья Нижегородской области.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Совет выполняет функции муниципального организационного комитета по развитию добровольчес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(волонтерс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движения </w:t>
      </w:r>
      <w:r w:rsidR="00F853E3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территории городского округа город Шахунья Нижегородской области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Совет в целях реализации возложенной на него задачи выполняет следующие функции:</w:t>
      </w:r>
    </w:p>
    <w:p w:rsidR="0021234C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906CB9" w:rsidRPr="006053E5">
        <w:rPr>
          <w:rFonts w:ascii="Times New Roman" w:hAnsi="Times New Roman" w:cs="Times New Roman"/>
          <w:sz w:val="26"/>
          <w:szCs w:val="26"/>
        </w:rPr>
        <w:t xml:space="preserve"> обеспечение взаимодействия организаций и учреждений, действующих на территории городского округа город Шахунья Нижегородской области, общественных организаций (объединений), социально ориентированных некоммерческих организаций, добровольческих (волонтерских) организаций, других заинтересованных организаций при разработке и реализации мер по развитию волонтерского движения в городском округе город Шахунья Нижегородской области;</w:t>
      </w:r>
    </w:p>
    <w:p w:rsidR="00D73BC9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обеспечение участия представителей 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городского округа город Шахунья Нижегородской области 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федеральных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региональных и муниципальных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мероприятиях,</w:t>
      </w:r>
      <w:r w:rsidR="008D279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направленных на поддержку и развитие добровольчества (волонтерства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D73BC9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обеспечение взаимодействия </w:t>
      </w:r>
      <w:r w:rsidR="00FE19D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подведомственных </w:t>
      </w:r>
      <w:r w:rsidR="00E45736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учреждений а</w:t>
      </w:r>
      <w:r w:rsidR="002123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 городского округа город</w:t>
      </w:r>
      <w:r w:rsidR="00906CB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Шахунья Нижегородской области 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организаций, заинтересованных в поддержке добровольчества (волонтерства), при рассмотрении вопросов, связанных с добровольчеством (волонтерством)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территории городского округа город Шахунья Нижегородской области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73BC9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 предложений по поддержке приоритетных направлений добровольчества (волонтерства) и осуществлению добровольческ</w:t>
      </w:r>
      <w:r w:rsidR="002123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ой (волонтерской) деятельности на территории городского округа город Шахунья Нижегородской области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73BC9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формирование и реализация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плана мероприятий по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развитию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добровольческой (волонтерской) деятельности на территории городского округа город Шахунья Нижегородской области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73BC9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методическая поддержка добровольческой деятельности по основным направлениям (добровольческая деятельность в сфере образования, здравоохранения, гражданско-патриотического воспитания, культуры, социальной поддержки и социального обслуживания населения, физической культуры и спорта, охраны природы, предупреждения и ликвидации последствий чрезвычайных ситуаций, содействия органам внутренних дел, событийное, инклюзивное, корпоративное волонтерство, добровольческая деятельность граждан старшего возраста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серебряное волонтерство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E86B4C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обсуждение проектов нормативных правовых актов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 Нижегородской области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добровольчеству (волонтерству);</w:t>
      </w:r>
    </w:p>
    <w:p w:rsidR="00D73BC9" w:rsidRPr="006053E5" w:rsidRDefault="001E71F3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осуществление комплексного анализа деятельности и обобщение практик по поддержке добровольчества (волонтерства) в </w:t>
      </w:r>
      <w:r w:rsidR="00E86B4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городском округе город Шахунья Нижегородской области</w:t>
      </w:r>
      <w:r w:rsidR="00D73BC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Состав и организация деятельности Совета</w:t>
      </w:r>
      <w:r w:rsidR="006053E5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Совет формируется в составе председателя Совета, заместителя председателя Совета, секретаря Совета и иных членов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Совет осуществляет свою деятельность в соответствии с планом работы на очередной год, утверждаемым председателем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Председатель Совета: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осуществляет руководство деятельностью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проводит заседания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утверждает план работы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распределяет обязанности между членами Совета в рамках деятельности Совета, возложенных на него задач и функций</w:t>
      </w:r>
      <w:r w:rsidR="00906CB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подписывает протоколы, отчеты и иные документы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Секретарь Совета: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выполняет поручения председателя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организует делопроизводство Совета, ведет переписку по вопросам, касающимся деятельности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во взаимодействии с членами Совета обеспечивает подготовку информационно-аналитических материалов к заседанию Совета по вопросам, включенным в повестку;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информирует членов Совета о времени, месте и повестке заседания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ведет учет решений Совета и текущий контроль за их исполнением;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направляет решения Совета исполнителям и заинтересованным организациям;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оформляет и подписывает протоколы заседаний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организует хранение материалов деятельности Совета, в том числе оригиналов протоколов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осуществляет иные функции, необходимые для надлежащей организации работы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Основной формой работы Совета являются заседания, которые проводятся не реже </w:t>
      </w:r>
      <w:r w:rsidR="00906CB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двух раз в год 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планом работы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Внеплановые заседания Совета проводятся по решению председателя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Заседание Совета правомочно, если на нем присутствует </w:t>
      </w:r>
      <w:r w:rsidR="00906CB9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 менее 2/3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утвержденного состава членов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 Член Совета, не согласный с принятым Советом решением, имеет право в письменном виде представить свое особое мнение, которое прилагается к протоколу заседания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Решения Совета носят рекомендательный характер.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Совет имеет право: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приглашать на свои заседания 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депутатов</w:t>
      </w:r>
      <w:r w:rsidR="008F59F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Совета Депутатов городского округа город Шахунья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8F59F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представителей 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научного, экспертного, делового сообщества, общественных организаций и объединений </w:t>
      </w:r>
      <w:r w:rsidR="008F59F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средств массовой информации и заслушивать их мнения и предложения по поддержке добровольчества (волонтерства);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запрашивать и получать в установленном законодательством Российской Федерации порядке в пределах своей компетенции у 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территориальных 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органов исполнительной власти, </w:t>
      </w:r>
      <w:r w:rsidR="00C42D0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подведомственных учреждений</w:t>
      </w:r>
      <w:r w:rsidR="002B5ED2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общественных объединений и организаций</w:t>
      </w:r>
      <w:r w:rsidR="002B5ED2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расположенных на территории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F59F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юридических лиц независимо от их организационно-правовой формы и формы собственности, а также у иных лиц необходимые информацию и материалы.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6053E5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Организационно-техническое обеспечение деятельности Совета осуществляет </w:t>
      </w:r>
      <w:r w:rsidR="00E82846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Управление образования а</w:t>
      </w:r>
      <w:r w:rsidR="008F59F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</w:t>
      </w:r>
      <w:r w:rsidR="00E82846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8F59F7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городского округа город Шахунья Нижегородской области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Права и обязанности членов Совета</w:t>
      </w:r>
      <w:r w:rsidR="006053E5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4.1. Членами Совета могут являться представители </w:t>
      </w:r>
      <w:r w:rsidR="00BC16A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органов исполнительной власти, действующих на территории городского округа город Шахунья Нижегородской области, подведомственных учреждений, общественных объединений и организаций городского округа город Шахунья Нижегородской области,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действующих </w:t>
      </w:r>
      <w:r w:rsidR="00BC16A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территории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C16A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предприятий, учреждений и иных организаций различных форм собственности, политических партий и движений, общественных объединений и организаций, 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представляющих интересы добровольцев (волонтеров) </w:t>
      </w:r>
      <w:r w:rsidR="00BC16AC"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 Шахунья Нижегородской области</w:t>
      </w: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другие заинтересованные лица.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Члены Совета осуществляют свою деятельность на общественных началах на безвозмездной основе.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Члены Совета принимают участие в заседаниях Совета и создаваемых рабочих группах лично без права замены.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В случае невозможности присутствия члена Совета на заседании он обязан известить об этом секретаря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4.5. Члены Совета вправе: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участвовать в заседаниях Совета и голосовать по обсуждаемым вопросам;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вносить предложения в повестку заседания Совета и порядок его ведения;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выступать на заседаниях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заседании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вносить на рассмотрение Совета в инициативном порядке проекты подготовленных документов, в том числе аналитических записок, докладов, других информационно-аналитических материалов;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выносить во внеплановом порядке рассмотрение вопросов, требующих безотлагательного решения;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получать устную и письменную информацию о деятельности Совета, в том числе о ходе выполнения решений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получать и знакомиться с материалами, необходимыми для изучения рассматриваемых Советом вопросов;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вносить предложения о создании и порядке деятельности рабочих групп Совета, а также по кандидатурам экспертов и специалистов, привлекаемых к участию в заседаниях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представлять в письменном виде свое особое мнение по решению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реализовывать иные полномочия, необходимые для надлежащего осуществления деятельности Совета.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 Члены Совета обязаны: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принимать участие в подготовке вопросов, рассматриваемых на заседаниях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участвовать в обсуждении рассматриваемых вопросов и выработке принимаемых решений;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содействовать выполнению решений Совета;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выполнять по поручению председателя Совета принятые решения, информировать руководство Совета о ходе их выполнения;</w:t>
      </w:r>
    </w:p>
    <w:p w:rsidR="00D73BC9" w:rsidRPr="006053E5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своевременно информировать секретаря Совета об изменении контактной информации;</w:t>
      </w:r>
    </w:p>
    <w:p w:rsidR="008F59F7" w:rsidRDefault="00D73BC9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исполнять иные обязанности, необходимые для надлежащего ос</w:t>
      </w:r>
      <w:r w:rsidR="006053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уществления деятельности Совета.</w:t>
      </w:r>
    </w:p>
    <w:p w:rsidR="006053E5" w:rsidRDefault="006053E5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053E5" w:rsidRDefault="006053E5" w:rsidP="00605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053E5" w:rsidRDefault="006053E5" w:rsidP="006053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</w:t>
      </w:r>
    </w:p>
    <w:sectPr w:rsidR="006053E5" w:rsidSect="00797E2C">
      <w:head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31" w:rsidRDefault="00C33431" w:rsidP="006053E5">
      <w:pPr>
        <w:spacing w:after="0" w:line="240" w:lineRule="auto"/>
      </w:pPr>
      <w:r>
        <w:separator/>
      </w:r>
    </w:p>
  </w:endnote>
  <w:endnote w:type="continuationSeparator" w:id="0">
    <w:p w:rsidR="00C33431" w:rsidRDefault="00C33431" w:rsidP="0060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31" w:rsidRDefault="00C33431" w:rsidP="006053E5">
      <w:pPr>
        <w:spacing w:after="0" w:line="240" w:lineRule="auto"/>
      </w:pPr>
      <w:r>
        <w:separator/>
      </w:r>
    </w:p>
  </w:footnote>
  <w:footnote w:type="continuationSeparator" w:id="0">
    <w:p w:rsidR="00C33431" w:rsidRDefault="00C33431" w:rsidP="0060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58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53E5" w:rsidRPr="006053E5" w:rsidRDefault="006053E5">
        <w:pPr>
          <w:pStyle w:val="a8"/>
          <w:jc w:val="center"/>
          <w:rPr>
            <w:rFonts w:ascii="Times New Roman" w:hAnsi="Times New Roman" w:cs="Times New Roman"/>
          </w:rPr>
        </w:pPr>
        <w:r w:rsidRPr="006053E5">
          <w:rPr>
            <w:rFonts w:ascii="Times New Roman" w:hAnsi="Times New Roman" w:cs="Times New Roman"/>
          </w:rPr>
          <w:fldChar w:fldCharType="begin"/>
        </w:r>
        <w:r w:rsidRPr="006053E5">
          <w:rPr>
            <w:rFonts w:ascii="Times New Roman" w:hAnsi="Times New Roman" w:cs="Times New Roman"/>
          </w:rPr>
          <w:instrText>PAGE   \* MERGEFORMAT</w:instrText>
        </w:r>
        <w:r w:rsidRPr="006053E5">
          <w:rPr>
            <w:rFonts w:ascii="Times New Roman" w:hAnsi="Times New Roman" w:cs="Times New Roman"/>
          </w:rPr>
          <w:fldChar w:fldCharType="separate"/>
        </w:r>
        <w:r w:rsidR="00F95E09">
          <w:rPr>
            <w:rFonts w:ascii="Times New Roman" w:hAnsi="Times New Roman" w:cs="Times New Roman"/>
            <w:noProof/>
          </w:rPr>
          <w:t>3</w:t>
        </w:r>
        <w:r w:rsidRPr="006053E5">
          <w:rPr>
            <w:rFonts w:ascii="Times New Roman" w:hAnsi="Times New Roman" w:cs="Times New Roman"/>
          </w:rPr>
          <w:fldChar w:fldCharType="end"/>
        </w:r>
      </w:p>
    </w:sdtContent>
  </w:sdt>
  <w:p w:rsidR="006053E5" w:rsidRDefault="00605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5D9"/>
    <w:multiLevelType w:val="hybridMultilevel"/>
    <w:tmpl w:val="C69E5674"/>
    <w:lvl w:ilvl="0" w:tplc="5746AB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8DD5425"/>
    <w:multiLevelType w:val="hybridMultilevel"/>
    <w:tmpl w:val="A4DE5A8C"/>
    <w:lvl w:ilvl="0" w:tplc="E24AC83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CD"/>
    <w:rsid w:val="000A2786"/>
    <w:rsid w:val="000B3AF5"/>
    <w:rsid w:val="001B61AA"/>
    <w:rsid w:val="001E71F3"/>
    <w:rsid w:val="001F2F83"/>
    <w:rsid w:val="0021234C"/>
    <w:rsid w:val="00257E61"/>
    <w:rsid w:val="002B5ED2"/>
    <w:rsid w:val="002D09B3"/>
    <w:rsid w:val="00310F3A"/>
    <w:rsid w:val="003A5EEB"/>
    <w:rsid w:val="003E08DB"/>
    <w:rsid w:val="00421398"/>
    <w:rsid w:val="00456517"/>
    <w:rsid w:val="0045693C"/>
    <w:rsid w:val="00534073"/>
    <w:rsid w:val="005F795A"/>
    <w:rsid w:val="006053E5"/>
    <w:rsid w:val="00697AA0"/>
    <w:rsid w:val="006B2DD6"/>
    <w:rsid w:val="006F03E5"/>
    <w:rsid w:val="0074512E"/>
    <w:rsid w:val="00797E2C"/>
    <w:rsid w:val="007D3824"/>
    <w:rsid w:val="008D2797"/>
    <w:rsid w:val="008F59F7"/>
    <w:rsid w:val="00906CB9"/>
    <w:rsid w:val="00A46A9A"/>
    <w:rsid w:val="00B930EE"/>
    <w:rsid w:val="00BC16AC"/>
    <w:rsid w:val="00BE45FF"/>
    <w:rsid w:val="00C33431"/>
    <w:rsid w:val="00C42D0C"/>
    <w:rsid w:val="00CA0B80"/>
    <w:rsid w:val="00D73BC9"/>
    <w:rsid w:val="00E01638"/>
    <w:rsid w:val="00E45736"/>
    <w:rsid w:val="00E82846"/>
    <w:rsid w:val="00E86B4C"/>
    <w:rsid w:val="00EE6235"/>
    <w:rsid w:val="00F52FCD"/>
    <w:rsid w:val="00F853E3"/>
    <w:rsid w:val="00F95E09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52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5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0EE"/>
    <w:pPr>
      <w:ind w:left="720"/>
      <w:contextualSpacing/>
    </w:pPr>
  </w:style>
  <w:style w:type="character" w:customStyle="1" w:styleId="apple-converted-space">
    <w:name w:val="apple-converted-space"/>
    <w:basedOn w:val="a0"/>
    <w:rsid w:val="00FE19DC"/>
  </w:style>
  <w:style w:type="character" w:styleId="a6">
    <w:name w:val="Hyperlink"/>
    <w:basedOn w:val="a0"/>
    <w:uiPriority w:val="99"/>
    <w:semiHidden/>
    <w:unhideWhenUsed/>
    <w:rsid w:val="00FE19DC"/>
    <w:rPr>
      <w:color w:val="0000FF"/>
      <w:u w:val="single"/>
    </w:rPr>
  </w:style>
  <w:style w:type="character" w:styleId="a7">
    <w:name w:val="Strong"/>
    <w:basedOn w:val="a0"/>
    <w:uiPriority w:val="22"/>
    <w:qFormat/>
    <w:rsid w:val="00534073"/>
    <w:rPr>
      <w:b/>
      <w:bCs/>
    </w:rPr>
  </w:style>
  <w:style w:type="paragraph" w:styleId="a8">
    <w:name w:val="header"/>
    <w:basedOn w:val="a"/>
    <w:link w:val="a9"/>
    <w:uiPriority w:val="99"/>
    <w:unhideWhenUsed/>
    <w:rsid w:val="0060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3E5"/>
  </w:style>
  <w:style w:type="paragraph" w:styleId="aa">
    <w:name w:val="footer"/>
    <w:basedOn w:val="a"/>
    <w:link w:val="ab"/>
    <w:uiPriority w:val="99"/>
    <w:unhideWhenUsed/>
    <w:rsid w:val="0060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3E5"/>
  </w:style>
  <w:style w:type="paragraph" w:styleId="ac">
    <w:name w:val="Balloon Text"/>
    <w:basedOn w:val="a"/>
    <w:link w:val="ad"/>
    <w:uiPriority w:val="99"/>
    <w:semiHidden/>
    <w:unhideWhenUsed/>
    <w:rsid w:val="006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52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5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A808-23A6-46ED-B13B-DF4C20DA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2019-04-19T05:05:00Z</cp:lastPrinted>
  <dcterms:created xsi:type="dcterms:W3CDTF">2019-04-19T05:05:00Z</dcterms:created>
  <dcterms:modified xsi:type="dcterms:W3CDTF">2019-04-19T05:05:00Z</dcterms:modified>
</cp:coreProperties>
</file>