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26" w:rsidRPr="00B42726" w:rsidRDefault="00B42726" w:rsidP="00B42726">
      <w:pPr>
        <w:widowControl w:val="0"/>
        <w:autoSpaceDE w:val="0"/>
        <w:autoSpaceDN w:val="0"/>
        <w:adjustRightInd w:val="0"/>
        <w:jc w:val="center"/>
        <w:rPr>
          <w:b/>
          <w:bCs/>
          <w:sz w:val="28"/>
          <w:szCs w:val="28"/>
          <w:lang w:eastAsia="en-US"/>
        </w:rPr>
      </w:pPr>
      <w:r w:rsidRPr="00B42726">
        <w:rPr>
          <w:rFonts w:ascii="Calibri" w:hAnsi="Calibri"/>
          <w:noProof/>
          <w:sz w:val="22"/>
          <w:szCs w:val="22"/>
        </w:rPr>
        <w:drawing>
          <wp:inline distT="0" distB="0" distL="0" distR="0" wp14:anchorId="5DA331BC" wp14:editId="58B7CECA">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B42726" w:rsidRPr="00B42726" w:rsidRDefault="00B42726" w:rsidP="00B42726">
      <w:pPr>
        <w:autoSpaceDE w:val="0"/>
        <w:autoSpaceDN w:val="0"/>
        <w:adjustRightInd w:val="0"/>
        <w:jc w:val="center"/>
        <w:rPr>
          <w:b/>
          <w:bCs/>
          <w:sz w:val="28"/>
          <w:szCs w:val="28"/>
        </w:rPr>
      </w:pPr>
    </w:p>
    <w:p w:rsidR="00B42726" w:rsidRPr="00B42726" w:rsidRDefault="00B42726" w:rsidP="00B42726">
      <w:pPr>
        <w:autoSpaceDE w:val="0"/>
        <w:autoSpaceDN w:val="0"/>
        <w:adjustRightInd w:val="0"/>
        <w:jc w:val="center"/>
        <w:rPr>
          <w:b/>
          <w:bCs/>
          <w:sz w:val="28"/>
          <w:szCs w:val="28"/>
        </w:rPr>
      </w:pPr>
      <w:r w:rsidRPr="00B42726">
        <w:rPr>
          <w:b/>
          <w:bCs/>
          <w:sz w:val="28"/>
          <w:szCs w:val="28"/>
        </w:rPr>
        <w:t>СОВЕТ ДЕПУТАТОВ ГОРОДСКОГО ОКРУГА ГОРОД ШАХУНЬЯ</w:t>
      </w:r>
    </w:p>
    <w:p w:rsidR="00B42726" w:rsidRPr="00B42726" w:rsidRDefault="00B42726" w:rsidP="00B42726">
      <w:pPr>
        <w:jc w:val="center"/>
        <w:rPr>
          <w:b/>
          <w:sz w:val="28"/>
          <w:szCs w:val="28"/>
        </w:rPr>
      </w:pPr>
      <w:r w:rsidRPr="00B42726">
        <w:rPr>
          <w:b/>
          <w:sz w:val="28"/>
          <w:szCs w:val="28"/>
        </w:rPr>
        <w:t>НИЖЕГОРОДСКОЙ ОБЛАСТИ</w:t>
      </w:r>
    </w:p>
    <w:p w:rsidR="00B42726" w:rsidRPr="00B42726" w:rsidRDefault="00B42726" w:rsidP="00B42726">
      <w:pPr>
        <w:autoSpaceDE w:val="0"/>
        <w:autoSpaceDN w:val="0"/>
        <w:adjustRightInd w:val="0"/>
        <w:jc w:val="center"/>
        <w:rPr>
          <w:b/>
          <w:bCs/>
          <w:sz w:val="20"/>
          <w:szCs w:val="20"/>
        </w:rPr>
      </w:pPr>
    </w:p>
    <w:p w:rsidR="00B42726" w:rsidRPr="00B42726" w:rsidRDefault="00B42726" w:rsidP="00B42726">
      <w:pPr>
        <w:shd w:val="clear" w:color="auto" w:fill="FFFFFF"/>
        <w:spacing w:before="75" w:after="75" w:line="236" w:lineRule="atLeast"/>
        <w:jc w:val="center"/>
        <w:rPr>
          <w:b/>
          <w:color w:val="000000"/>
          <w:sz w:val="28"/>
          <w:szCs w:val="28"/>
        </w:rPr>
      </w:pPr>
    </w:p>
    <w:p w:rsidR="00B42726" w:rsidRPr="00B42726" w:rsidRDefault="00B42726" w:rsidP="00B42726">
      <w:pPr>
        <w:shd w:val="clear" w:color="auto" w:fill="FFFFFF"/>
        <w:spacing w:before="75" w:after="75" w:line="236" w:lineRule="atLeast"/>
        <w:jc w:val="center"/>
        <w:rPr>
          <w:b/>
          <w:color w:val="000000"/>
          <w:sz w:val="28"/>
          <w:szCs w:val="28"/>
        </w:rPr>
      </w:pPr>
      <w:proofErr w:type="gramStart"/>
      <w:r w:rsidRPr="00B42726">
        <w:rPr>
          <w:b/>
          <w:color w:val="000000"/>
          <w:sz w:val="28"/>
          <w:szCs w:val="28"/>
        </w:rPr>
        <w:t>Р</w:t>
      </w:r>
      <w:proofErr w:type="gramEnd"/>
      <w:r w:rsidRPr="00B42726">
        <w:rPr>
          <w:b/>
          <w:color w:val="000000"/>
          <w:sz w:val="28"/>
          <w:szCs w:val="28"/>
        </w:rPr>
        <w:t xml:space="preserve"> Е Ш Е Н И Е</w:t>
      </w:r>
    </w:p>
    <w:p w:rsidR="00B42726" w:rsidRPr="00B42726" w:rsidRDefault="00B42726" w:rsidP="00B42726">
      <w:pPr>
        <w:shd w:val="clear" w:color="auto" w:fill="FFFFFF"/>
        <w:spacing w:before="75" w:after="75" w:line="236" w:lineRule="atLeast"/>
        <w:jc w:val="center"/>
        <w:rPr>
          <w:b/>
          <w:color w:val="000000"/>
        </w:rPr>
      </w:pPr>
    </w:p>
    <w:p w:rsidR="007D7052" w:rsidRDefault="00B42726" w:rsidP="00285EF0">
      <w:pPr>
        <w:spacing w:line="360" w:lineRule="auto"/>
      </w:pPr>
      <w:r w:rsidRPr="00B42726">
        <w:t>От 2</w:t>
      </w:r>
      <w:r>
        <w:t>1 декабря</w:t>
      </w:r>
      <w:r w:rsidRPr="00B42726">
        <w:t xml:space="preserve">  2018 года                                                                       </w:t>
      </w:r>
      <w:r>
        <w:t xml:space="preserve">                            №23-11</w:t>
      </w:r>
    </w:p>
    <w:p w:rsidR="00285EF0" w:rsidRPr="00285EF0" w:rsidRDefault="00285EF0" w:rsidP="00285EF0">
      <w:pPr>
        <w:spacing w:line="360" w:lineRule="auto"/>
      </w:pPr>
    </w:p>
    <w:p w:rsidR="007D7052" w:rsidRPr="00B74833" w:rsidRDefault="003C2AFC" w:rsidP="00B74833">
      <w:pPr>
        <w:pStyle w:val="ConsPlusTitle"/>
        <w:spacing w:line="276" w:lineRule="auto"/>
        <w:rPr>
          <w:rFonts w:ascii="Times New Roman" w:hAnsi="Times New Roman" w:cs="Times New Roman"/>
          <w:b w:val="0"/>
          <w:sz w:val="24"/>
          <w:szCs w:val="24"/>
        </w:rPr>
      </w:pPr>
      <w:r w:rsidRPr="00B74833">
        <w:rPr>
          <w:rFonts w:ascii="Times New Roman" w:hAnsi="Times New Roman" w:cs="Times New Roman"/>
          <w:b w:val="0"/>
          <w:sz w:val="24"/>
          <w:szCs w:val="24"/>
        </w:rPr>
        <w:t xml:space="preserve">Об утверждении Положения о порядке рассмотрения муниципальной комиссией </w:t>
      </w:r>
    </w:p>
    <w:p w:rsidR="007D7052" w:rsidRPr="00B74833" w:rsidRDefault="003C2AFC" w:rsidP="00B74833">
      <w:pPr>
        <w:pStyle w:val="ConsPlusTitle"/>
        <w:spacing w:line="276" w:lineRule="auto"/>
        <w:rPr>
          <w:rFonts w:ascii="Times New Roman" w:hAnsi="Times New Roman" w:cs="Times New Roman"/>
          <w:b w:val="0"/>
          <w:sz w:val="24"/>
          <w:szCs w:val="24"/>
        </w:rPr>
      </w:pPr>
      <w:r w:rsidRPr="00B74833">
        <w:rPr>
          <w:rFonts w:ascii="Times New Roman" w:hAnsi="Times New Roman" w:cs="Times New Roman"/>
          <w:b w:val="0"/>
          <w:sz w:val="24"/>
          <w:szCs w:val="24"/>
        </w:rPr>
        <w:t>по координации работы по противодействию коррупции в городском округе</w:t>
      </w:r>
    </w:p>
    <w:p w:rsidR="007D7052" w:rsidRPr="00B74833" w:rsidRDefault="003C2AFC" w:rsidP="00B74833">
      <w:pPr>
        <w:pStyle w:val="ConsPlusTitle"/>
        <w:spacing w:line="276" w:lineRule="auto"/>
        <w:rPr>
          <w:rFonts w:ascii="Times New Roman" w:hAnsi="Times New Roman" w:cs="Times New Roman"/>
          <w:b w:val="0"/>
          <w:sz w:val="24"/>
          <w:szCs w:val="24"/>
        </w:rPr>
      </w:pPr>
      <w:r w:rsidRPr="00B74833">
        <w:rPr>
          <w:rFonts w:ascii="Times New Roman" w:hAnsi="Times New Roman" w:cs="Times New Roman"/>
          <w:b w:val="0"/>
          <w:sz w:val="24"/>
          <w:szCs w:val="24"/>
        </w:rPr>
        <w:t>город Шахунья Нижегородской области вопросов, касающихся соблюдения требований к служебному (должностному) поведению лиц, замещающих муниципальные должности в городском округе город Шахунья Нижегородской области, и урегулирования конфликта интересов</w:t>
      </w:r>
    </w:p>
    <w:p w:rsidR="007D7052" w:rsidRPr="00B74833" w:rsidRDefault="007D7052">
      <w:pPr>
        <w:pStyle w:val="ConsPlusNormal"/>
        <w:spacing w:line="276" w:lineRule="auto"/>
        <w:ind w:firstLine="540"/>
        <w:jc w:val="both"/>
        <w:rPr>
          <w:rFonts w:ascii="Times New Roman" w:hAnsi="Times New Roman" w:cs="Times New Roman"/>
          <w:sz w:val="24"/>
          <w:szCs w:val="24"/>
        </w:rPr>
      </w:pPr>
    </w:p>
    <w:p w:rsidR="00B74833" w:rsidRPr="00B74833" w:rsidRDefault="003C2AFC">
      <w:pPr>
        <w:pStyle w:val="ConsPlusTitle"/>
        <w:spacing w:line="360" w:lineRule="auto"/>
        <w:ind w:firstLine="567"/>
        <w:jc w:val="both"/>
        <w:rPr>
          <w:rFonts w:ascii="Times New Roman" w:hAnsi="Times New Roman" w:cs="Times New Roman"/>
          <w:b w:val="0"/>
          <w:sz w:val="24"/>
          <w:szCs w:val="24"/>
        </w:rPr>
      </w:pPr>
      <w:proofErr w:type="gramStart"/>
      <w:r w:rsidRPr="00B74833">
        <w:rPr>
          <w:rFonts w:ascii="Times New Roman" w:hAnsi="Times New Roman" w:cs="Times New Roman"/>
          <w:b w:val="0"/>
          <w:sz w:val="24"/>
          <w:szCs w:val="24"/>
        </w:rPr>
        <w:t xml:space="preserve">В соответствии с </w:t>
      </w:r>
      <w:hyperlink r:id="rId9" w:history="1">
        <w:r w:rsidRPr="00B74833">
          <w:rPr>
            <w:rFonts w:ascii="Times New Roman" w:hAnsi="Times New Roman" w:cs="Times New Roman"/>
            <w:b w:val="0"/>
            <w:color w:val="0000FF"/>
            <w:sz w:val="24"/>
            <w:szCs w:val="24"/>
          </w:rPr>
          <w:t>пунктом 2</w:t>
        </w:r>
      </w:hyperlink>
      <w:r w:rsidRPr="00B74833">
        <w:rPr>
          <w:rFonts w:ascii="Times New Roman" w:hAnsi="Times New Roman" w:cs="Times New Roman"/>
          <w:b w:val="0"/>
          <w:sz w:val="24"/>
          <w:szCs w:val="24"/>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10" w:history="1">
        <w:r w:rsidRPr="00B74833">
          <w:rPr>
            <w:rFonts w:ascii="Times New Roman" w:hAnsi="Times New Roman" w:cs="Times New Roman"/>
            <w:b w:val="0"/>
            <w:color w:val="0000FF"/>
            <w:sz w:val="24"/>
            <w:szCs w:val="24"/>
          </w:rPr>
          <w:t>Указам</w:t>
        </w:r>
      </w:hyperlink>
      <w:r w:rsidRPr="00B74833">
        <w:rPr>
          <w:rFonts w:ascii="Times New Roman" w:hAnsi="Times New Roman" w:cs="Times New Roman"/>
          <w:b w:val="0"/>
          <w:sz w:val="24"/>
          <w:szCs w:val="24"/>
        </w:rPr>
        <w:t>и Губернатора Нижегородской области от 7 октября 2015 года N 112 "О создании комиссии по координации работы по противодействию коррупции в Нижегородской области", от 02.11.2015 N 115</w:t>
      </w:r>
      <w:r w:rsidRPr="00B74833">
        <w:rPr>
          <w:rFonts w:ascii="Times New Roman" w:hAnsi="Times New Roman" w:cs="Times New Roman"/>
          <w:b w:val="0"/>
          <w:sz w:val="24"/>
          <w:szCs w:val="24"/>
        </w:rPr>
        <w:br/>
        <w:t>"Об утверждении Положения о порядке рассмотрения</w:t>
      </w:r>
      <w:proofErr w:type="gramEnd"/>
      <w:r w:rsidRPr="00B74833">
        <w:rPr>
          <w:rFonts w:ascii="Times New Roman" w:hAnsi="Times New Roman" w:cs="Times New Roman"/>
          <w:b w:val="0"/>
          <w:sz w:val="24"/>
          <w:szCs w:val="24"/>
        </w:rPr>
        <w:t xml:space="preserve"> </w:t>
      </w:r>
      <w:proofErr w:type="gramStart"/>
      <w:r w:rsidRPr="00B74833">
        <w:rPr>
          <w:rFonts w:ascii="Times New Roman" w:hAnsi="Times New Roman" w:cs="Times New Roman"/>
          <w:b w:val="0"/>
          <w:sz w:val="24"/>
          <w:szCs w:val="24"/>
        </w:rPr>
        <w:t>комиссией по координации работы по противодействию коррупции в Нижегородской области вопросов, касающихся соблюдения требований к служебному (должностному) поведению лиц, замещающих государственные должности Нижегородской области, и урегулирования конфликта интересов", постановлениями администрации городского округа город Шахунья Нижегородской области от 22 марта 2016 года №339 «О создании муниципальной комиссии по координации работы по противодействию коррупции в городском округе город Шахунья Нижегородской области», от</w:t>
      </w:r>
      <w:proofErr w:type="gramEnd"/>
      <w:r w:rsidRPr="00B74833">
        <w:rPr>
          <w:rFonts w:ascii="Times New Roman" w:hAnsi="Times New Roman" w:cs="Times New Roman"/>
          <w:b w:val="0"/>
          <w:sz w:val="24"/>
          <w:szCs w:val="24"/>
        </w:rPr>
        <w:t xml:space="preserve"> 26 октября  2018 года № 1407 «Об утверждении Положения  о муниципальной комиссии по координации работы по противодействию коррупции в городском округе город Шахунья Нижегородской области», </w:t>
      </w:r>
    </w:p>
    <w:p w:rsidR="007D7052" w:rsidRPr="00B74833" w:rsidRDefault="003C2AFC">
      <w:pPr>
        <w:pStyle w:val="ConsPlusTitle"/>
        <w:spacing w:line="360" w:lineRule="auto"/>
        <w:ind w:firstLine="567"/>
        <w:jc w:val="both"/>
        <w:rPr>
          <w:rFonts w:ascii="Times New Roman" w:hAnsi="Times New Roman" w:cs="Times New Roman"/>
          <w:sz w:val="24"/>
          <w:szCs w:val="24"/>
        </w:rPr>
      </w:pPr>
      <w:r w:rsidRPr="00B74833">
        <w:rPr>
          <w:rFonts w:ascii="Times New Roman" w:hAnsi="Times New Roman" w:cs="Times New Roman"/>
          <w:b w:val="0"/>
          <w:sz w:val="24"/>
          <w:szCs w:val="24"/>
        </w:rPr>
        <w:t xml:space="preserve">Совет депутатов  </w:t>
      </w:r>
      <w:r w:rsidRPr="00B74833">
        <w:rPr>
          <w:rFonts w:ascii="Times New Roman" w:hAnsi="Times New Roman" w:cs="Times New Roman"/>
          <w:sz w:val="24"/>
          <w:szCs w:val="24"/>
        </w:rPr>
        <w:t>решил:</w:t>
      </w:r>
    </w:p>
    <w:p w:rsidR="007D7052" w:rsidRPr="00B74833" w:rsidRDefault="003C2AFC">
      <w:pPr>
        <w:pStyle w:val="ConsPlusTitle"/>
        <w:spacing w:line="360" w:lineRule="auto"/>
        <w:ind w:firstLine="567"/>
        <w:jc w:val="both"/>
        <w:rPr>
          <w:rFonts w:ascii="Times New Roman" w:hAnsi="Times New Roman" w:cs="Times New Roman"/>
          <w:b w:val="0"/>
          <w:sz w:val="24"/>
          <w:szCs w:val="24"/>
        </w:rPr>
      </w:pPr>
      <w:r w:rsidRPr="00B74833">
        <w:rPr>
          <w:rFonts w:ascii="Times New Roman" w:hAnsi="Times New Roman" w:cs="Times New Roman"/>
          <w:b w:val="0"/>
          <w:sz w:val="24"/>
          <w:szCs w:val="24"/>
        </w:rPr>
        <w:t xml:space="preserve">1. Утвердить прилагаемое </w:t>
      </w:r>
      <w:hyperlink w:anchor="P33" w:history="1">
        <w:r w:rsidRPr="00B74833">
          <w:rPr>
            <w:rFonts w:ascii="Times New Roman" w:hAnsi="Times New Roman" w:cs="Times New Roman"/>
            <w:b w:val="0"/>
            <w:color w:val="0000FF"/>
            <w:sz w:val="24"/>
            <w:szCs w:val="24"/>
          </w:rPr>
          <w:t>Положение</w:t>
        </w:r>
      </w:hyperlink>
      <w:r w:rsidRPr="00B74833">
        <w:rPr>
          <w:rFonts w:ascii="Times New Roman" w:hAnsi="Times New Roman" w:cs="Times New Roman"/>
          <w:b w:val="0"/>
          <w:sz w:val="24"/>
          <w:szCs w:val="24"/>
        </w:rPr>
        <w:t xml:space="preserve"> о порядке рассмотрения муниципальной комиссией по координации работы по противодействию коррупции в городском округе </w:t>
      </w:r>
      <w:r w:rsidRPr="00B74833">
        <w:rPr>
          <w:rFonts w:ascii="Times New Roman" w:hAnsi="Times New Roman" w:cs="Times New Roman"/>
          <w:b w:val="0"/>
          <w:sz w:val="24"/>
          <w:szCs w:val="24"/>
        </w:rPr>
        <w:lastRenderedPageBreak/>
        <w:t>город Шахунья Нижегородской области вопросов, касающихся соблюдения требований к служебному (должностному) поведению лиц, замещающих муниципальные должности в городском округе город Шахунья Нижегородской области, и урегулирования конфликта интересов.</w:t>
      </w:r>
    </w:p>
    <w:p w:rsidR="007D7052" w:rsidRPr="00B74833" w:rsidRDefault="003C2AFC">
      <w:pPr>
        <w:pStyle w:val="ConsPlusNormal"/>
        <w:spacing w:before="220" w:line="360" w:lineRule="auto"/>
        <w:ind w:firstLine="540"/>
        <w:jc w:val="both"/>
        <w:rPr>
          <w:rFonts w:ascii="Times New Roman" w:hAnsi="Times New Roman" w:cs="Times New Roman"/>
          <w:sz w:val="24"/>
          <w:szCs w:val="24"/>
        </w:rPr>
      </w:pPr>
      <w:r w:rsidRPr="00B74833">
        <w:rPr>
          <w:rFonts w:ascii="Times New Roman" w:hAnsi="Times New Roman" w:cs="Times New Roman"/>
          <w:sz w:val="24"/>
          <w:szCs w:val="24"/>
        </w:rPr>
        <w:t xml:space="preserve">2. </w:t>
      </w:r>
      <w:proofErr w:type="gramStart"/>
      <w:r w:rsidRPr="00B74833">
        <w:rPr>
          <w:rFonts w:ascii="Times New Roman" w:hAnsi="Times New Roman" w:cs="Times New Roman"/>
          <w:sz w:val="24"/>
          <w:szCs w:val="24"/>
        </w:rPr>
        <w:t>Разместить</w:t>
      </w:r>
      <w:proofErr w:type="gramEnd"/>
      <w:r w:rsidRPr="00B74833">
        <w:rPr>
          <w:rFonts w:ascii="Times New Roman" w:hAnsi="Times New Roman" w:cs="Times New Roman"/>
          <w:sz w:val="24"/>
          <w:szCs w:val="24"/>
        </w:rPr>
        <w:t xml:space="preserve"> настоящее решение на официальном сайте администрации городского округа город Шахунья Нижегородской области в сети Интернет. </w:t>
      </w:r>
    </w:p>
    <w:p w:rsidR="007D7052" w:rsidRPr="00B74833" w:rsidRDefault="003C2AFC">
      <w:pPr>
        <w:pStyle w:val="ConsPlusNormal"/>
        <w:spacing w:before="220" w:line="360" w:lineRule="auto"/>
        <w:ind w:firstLine="540"/>
        <w:jc w:val="both"/>
        <w:rPr>
          <w:rFonts w:ascii="Times New Roman" w:hAnsi="Times New Roman" w:cs="Times New Roman"/>
          <w:sz w:val="24"/>
          <w:szCs w:val="24"/>
        </w:rPr>
      </w:pPr>
      <w:r w:rsidRPr="00B74833">
        <w:rPr>
          <w:rFonts w:ascii="Times New Roman" w:hAnsi="Times New Roman" w:cs="Times New Roman"/>
          <w:sz w:val="24"/>
          <w:szCs w:val="24"/>
        </w:rPr>
        <w:t>3. Настоящее решение вступает в силу со дня его подписания.</w:t>
      </w:r>
    </w:p>
    <w:p w:rsidR="007D7052" w:rsidRPr="00B74833" w:rsidRDefault="003C2AFC">
      <w:pPr>
        <w:pStyle w:val="ConsPlusNormal"/>
        <w:spacing w:before="220" w:line="360" w:lineRule="auto"/>
        <w:ind w:firstLine="540"/>
        <w:jc w:val="both"/>
        <w:rPr>
          <w:rFonts w:ascii="Times New Roman" w:hAnsi="Times New Roman" w:cs="Times New Roman"/>
          <w:sz w:val="24"/>
          <w:szCs w:val="24"/>
        </w:rPr>
      </w:pPr>
      <w:r w:rsidRPr="00B74833">
        <w:rPr>
          <w:rFonts w:ascii="Times New Roman" w:hAnsi="Times New Roman" w:cs="Times New Roman"/>
          <w:sz w:val="24"/>
          <w:szCs w:val="24"/>
        </w:rPr>
        <w:t xml:space="preserve">4. </w:t>
      </w:r>
      <w:proofErr w:type="gramStart"/>
      <w:r w:rsidRPr="00B74833">
        <w:rPr>
          <w:rFonts w:ascii="Times New Roman" w:hAnsi="Times New Roman" w:cs="Times New Roman"/>
          <w:sz w:val="24"/>
          <w:szCs w:val="24"/>
        </w:rPr>
        <w:t>Контроль за</w:t>
      </w:r>
      <w:proofErr w:type="gramEnd"/>
      <w:r w:rsidRPr="00B74833">
        <w:rPr>
          <w:rFonts w:ascii="Times New Roman" w:hAnsi="Times New Roman" w:cs="Times New Roman"/>
          <w:sz w:val="24"/>
          <w:szCs w:val="24"/>
        </w:rPr>
        <w:t xml:space="preserve"> исполнением настоящего решения возложить на постоянную депутатскую комиссию по вопросам </w:t>
      </w:r>
      <w:r w:rsidR="00B42726">
        <w:rPr>
          <w:rFonts w:ascii="Times New Roman" w:hAnsi="Times New Roman" w:cs="Times New Roman"/>
          <w:sz w:val="24"/>
          <w:szCs w:val="24"/>
        </w:rPr>
        <w:t>правоохранительной деятельности,</w:t>
      </w:r>
      <w:r w:rsidRPr="00B74833">
        <w:rPr>
          <w:rFonts w:ascii="Times New Roman" w:hAnsi="Times New Roman" w:cs="Times New Roman"/>
          <w:sz w:val="24"/>
          <w:szCs w:val="24"/>
        </w:rPr>
        <w:t xml:space="preserve"> работе с наказами избирателей</w:t>
      </w:r>
      <w:r w:rsidR="00B42726">
        <w:rPr>
          <w:rFonts w:ascii="Times New Roman" w:hAnsi="Times New Roman" w:cs="Times New Roman"/>
          <w:sz w:val="24"/>
          <w:szCs w:val="24"/>
        </w:rPr>
        <w:t>, социальной защиты населения, молодежной политики, образования, здравоохранения, культуры и спорта</w:t>
      </w:r>
      <w:r w:rsidRPr="00B74833">
        <w:rPr>
          <w:rFonts w:ascii="Times New Roman" w:hAnsi="Times New Roman" w:cs="Times New Roman"/>
          <w:sz w:val="24"/>
          <w:szCs w:val="24"/>
        </w:rPr>
        <w:t>.</w:t>
      </w:r>
    </w:p>
    <w:p w:rsidR="007D7052" w:rsidRPr="00B74833" w:rsidRDefault="007D7052">
      <w:pPr>
        <w:pStyle w:val="ConsPlusNormal"/>
        <w:spacing w:line="360" w:lineRule="auto"/>
        <w:ind w:firstLine="540"/>
        <w:jc w:val="both"/>
        <w:rPr>
          <w:rFonts w:ascii="Times New Roman" w:hAnsi="Times New Roman" w:cs="Times New Roman"/>
          <w:sz w:val="24"/>
          <w:szCs w:val="24"/>
        </w:rPr>
      </w:pPr>
    </w:p>
    <w:p w:rsidR="007D7052" w:rsidRPr="00B74833" w:rsidRDefault="007D7052">
      <w:pPr>
        <w:pStyle w:val="ConsPlusNormal"/>
        <w:spacing w:line="276" w:lineRule="auto"/>
        <w:ind w:firstLine="540"/>
        <w:jc w:val="both"/>
        <w:rPr>
          <w:rFonts w:ascii="Times New Roman" w:hAnsi="Times New Roman" w:cs="Times New Roman"/>
          <w:sz w:val="24"/>
          <w:szCs w:val="24"/>
        </w:rPr>
      </w:pPr>
    </w:p>
    <w:p w:rsidR="007D7052" w:rsidRPr="00B74833" w:rsidRDefault="007D7052">
      <w:pPr>
        <w:pStyle w:val="ConsPlusNormal"/>
        <w:spacing w:line="276" w:lineRule="auto"/>
        <w:ind w:firstLine="540"/>
        <w:jc w:val="both"/>
        <w:rPr>
          <w:rFonts w:ascii="Times New Roman" w:hAnsi="Times New Roman" w:cs="Times New Roman"/>
          <w:sz w:val="24"/>
          <w:szCs w:val="24"/>
        </w:rPr>
      </w:pPr>
    </w:p>
    <w:p w:rsidR="007D7052" w:rsidRPr="00B74833" w:rsidRDefault="007D7052">
      <w:pPr>
        <w:pStyle w:val="ConsPlusNormal"/>
        <w:spacing w:line="276" w:lineRule="auto"/>
        <w:ind w:firstLine="540"/>
        <w:jc w:val="both"/>
        <w:rPr>
          <w:rFonts w:ascii="Times New Roman" w:hAnsi="Times New Roman" w:cs="Times New Roman"/>
          <w:sz w:val="24"/>
          <w:szCs w:val="24"/>
        </w:rPr>
      </w:pPr>
    </w:p>
    <w:p w:rsidR="007D7052" w:rsidRPr="00B74833" w:rsidRDefault="003C2AFC">
      <w:pPr>
        <w:autoSpaceDE w:val="0"/>
        <w:autoSpaceDN w:val="0"/>
        <w:adjustRightInd w:val="0"/>
        <w:spacing w:line="276" w:lineRule="auto"/>
        <w:jc w:val="both"/>
      </w:pPr>
      <w:r w:rsidRPr="00B74833">
        <w:t xml:space="preserve">Глава местного самоуправления городского округа  </w:t>
      </w:r>
    </w:p>
    <w:p w:rsidR="007D7052" w:rsidRPr="00B74833" w:rsidRDefault="003C2AFC">
      <w:pPr>
        <w:autoSpaceDE w:val="0"/>
        <w:autoSpaceDN w:val="0"/>
        <w:adjustRightInd w:val="0"/>
        <w:spacing w:line="276" w:lineRule="auto"/>
        <w:jc w:val="both"/>
      </w:pPr>
      <w:r w:rsidRPr="00B74833">
        <w:t>город Шахунья</w:t>
      </w:r>
      <w:r w:rsidRPr="00B74833">
        <w:tab/>
        <w:t xml:space="preserve">                                                                                           Р.В. Кошелев </w:t>
      </w:r>
    </w:p>
    <w:p w:rsidR="007D7052" w:rsidRPr="00B74833" w:rsidRDefault="007D7052">
      <w:pPr>
        <w:autoSpaceDE w:val="0"/>
        <w:autoSpaceDN w:val="0"/>
        <w:adjustRightInd w:val="0"/>
        <w:jc w:val="both"/>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Default="007D7052">
      <w:pPr>
        <w:autoSpaceDE w:val="0"/>
        <w:autoSpaceDN w:val="0"/>
        <w:adjustRightInd w:val="0"/>
        <w:jc w:val="both"/>
        <w:rPr>
          <w:sz w:val="16"/>
          <w:szCs w:val="16"/>
        </w:rPr>
      </w:pPr>
    </w:p>
    <w:p w:rsidR="007D7052" w:rsidRDefault="007D7052">
      <w:pPr>
        <w:autoSpaceDE w:val="0"/>
        <w:autoSpaceDN w:val="0"/>
        <w:adjustRightInd w:val="0"/>
        <w:jc w:val="both"/>
        <w:rPr>
          <w:sz w:val="16"/>
          <w:szCs w:val="16"/>
        </w:rPr>
      </w:pPr>
    </w:p>
    <w:p w:rsidR="00B74833" w:rsidRDefault="00B74833">
      <w:pPr>
        <w:autoSpaceDE w:val="0"/>
        <w:autoSpaceDN w:val="0"/>
        <w:adjustRightInd w:val="0"/>
        <w:jc w:val="both"/>
        <w:rPr>
          <w:sz w:val="16"/>
          <w:szCs w:val="16"/>
        </w:rPr>
      </w:pPr>
    </w:p>
    <w:p w:rsidR="00B74833" w:rsidRDefault="00B74833">
      <w:pPr>
        <w:autoSpaceDE w:val="0"/>
        <w:autoSpaceDN w:val="0"/>
        <w:adjustRightInd w:val="0"/>
        <w:jc w:val="both"/>
        <w:rPr>
          <w:sz w:val="16"/>
          <w:szCs w:val="16"/>
        </w:rPr>
      </w:pPr>
    </w:p>
    <w:p w:rsidR="00B74833" w:rsidRDefault="00B74833">
      <w:pPr>
        <w:autoSpaceDE w:val="0"/>
        <w:autoSpaceDN w:val="0"/>
        <w:adjustRightInd w:val="0"/>
        <w:jc w:val="both"/>
        <w:rPr>
          <w:sz w:val="16"/>
          <w:szCs w:val="16"/>
        </w:rPr>
      </w:pPr>
    </w:p>
    <w:p w:rsidR="00B74833" w:rsidRDefault="00B74833">
      <w:pPr>
        <w:autoSpaceDE w:val="0"/>
        <w:autoSpaceDN w:val="0"/>
        <w:adjustRightInd w:val="0"/>
        <w:jc w:val="both"/>
        <w:rPr>
          <w:sz w:val="16"/>
          <w:szCs w:val="16"/>
        </w:rPr>
      </w:pPr>
    </w:p>
    <w:p w:rsidR="00B74833" w:rsidRDefault="00B74833">
      <w:pPr>
        <w:autoSpaceDE w:val="0"/>
        <w:autoSpaceDN w:val="0"/>
        <w:adjustRightInd w:val="0"/>
        <w:jc w:val="both"/>
        <w:rPr>
          <w:sz w:val="16"/>
          <w:szCs w:val="16"/>
        </w:rPr>
      </w:pPr>
    </w:p>
    <w:p w:rsidR="007D7052" w:rsidRDefault="007D7052">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Default="00B42726">
      <w:pPr>
        <w:autoSpaceDE w:val="0"/>
        <w:autoSpaceDN w:val="0"/>
        <w:adjustRightInd w:val="0"/>
        <w:jc w:val="both"/>
        <w:rPr>
          <w:sz w:val="20"/>
          <w:szCs w:val="20"/>
        </w:rPr>
      </w:pPr>
    </w:p>
    <w:p w:rsidR="00B42726" w:rsidRPr="00B74833" w:rsidRDefault="00B42726">
      <w:pPr>
        <w:autoSpaceDE w:val="0"/>
        <w:autoSpaceDN w:val="0"/>
        <w:adjustRightInd w:val="0"/>
        <w:jc w:val="both"/>
        <w:rPr>
          <w:sz w:val="20"/>
          <w:szCs w:val="20"/>
        </w:rPr>
      </w:pPr>
    </w:p>
    <w:p w:rsidR="007D7052" w:rsidRPr="00B74833" w:rsidRDefault="003C2AFC">
      <w:pPr>
        <w:pStyle w:val="ConsPlusNormal"/>
        <w:spacing w:line="276" w:lineRule="auto"/>
        <w:jc w:val="right"/>
        <w:outlineLvl w:val="0"/>
        <w:rPr>
          <w:rFonts w:ascii="Times New Roman" w:hAnsi="Times New Roman" w:cs="Times New Roman"/>
          <w:sz w:val="20"/>
        </w:rPr>
      </w:pPr>
      <w:r w:rsidRPr="00B74833">
        <w:rPr>
          <w:rFonts w:ascii="Times New Roman" w:hAnsi="Times New Roman" w:cs="Times New Roman"/>
          <w:sz w:val="20"/>
        </w:rPr>
        <w:lastRenderedPageBreak/>
        <w:t xml:space="preserve"> Утверждено</w:t>
      </w:r>
    </w:p>
    <w:p w:rsidR="007D7052" w:rsidRPr="00B74833" w:rsidRDefault="003C2AFC">
      <w:pPr>
        <w:pStyle w:val="ConsPlusNormal"/>
        <w:spacing w:line="276" w:lineRule="auto"/>
        <w:jc w:val="right"/>
        <w:rPr>
          <w:rFonts w:ascii="Times New Roman" w:hAnsi="Times New Roman" w:cs="Times New Roman"/>
          <w:sz w:val="20"/>
        </w:rPr>
      </w:pPr>
      <w:r w:rsidRPr="00B74833">
        <w:rPr>
          <w:rFonts w:ascii="Times New Roman" w:hAnsi="Times New Roman" w:cs="Times New Roman"/>
          <w:sz w:val="20"/>
        </w:rPr>
        <w:t>решением Совета депутатов</w:t>
      </w:r>
    </w:p>
    <w:p w:rsidR="007D7052" w:rsidRPr="00B74833" w:rsidRDefault="003C2AFC">
      <w:pPr>
        <w:pStyle w:val="ConsPlusNormal"/>
        <w:spacing w:line="276" w:lineRule="auto"/>
        <w:jc w:val="right"/>
        <w:rPr>
          <w:rFonts w:ascii="Times New Roman" w:hAnsi="Times New Roman" w:cs="Times New Roman"/>
          <w:sz w:val="20"/>
        </w:rPr>
      </w:pPr>
      <w:r w:rsidRPr="00B74833">
        <w:rPr>
          <w:rFonts w:ascii="Times New Roman" w:hAnsi="Times New Roman" w:cs="Times New Roman"/>
          <w:sz w:val="20"/>
        </w:rPr>
        <w:t xml:space="preserve">городского округа  город Шахунья </w:t>
      </w:r>
    </w:p>
    <w:p w:rsidR="007D7052" w:rsidRPr="00B74833" w:rsidRDefault="003C2AFC">
      <w:pPr>
        <w:pStyle w:val="ConsPlusNormal"/>
        <w:spacing w:line="276" w:lineRule="auto"/>
        <w:jc w:val="right"/>
        <w:rPr>
          <w:rFonts w:ascii="Times New Roman" w:hAnsi="Times New Roman" w:cs="Times New Roman"/>
          <w:sz w:val="20"/>
        </w:rPr>
      </w:pPr>
      <w:r w:rsidRPr="00B74833">
        <w:rPr>
          <w:rFonts w:ascii="Times New Roman" w:hAnsi="Times New Roman" w:cs="Times New Roman"/>
          <w:sz w:val="20"/>
        </w:rPr>
        <w:t>Нижегородской области</w:t>
      </w:r>
    </w:p>
    <w:p w:rsidR="007D7052" w:rsidRPr="00B74833" w:rsidRDefault="00B42726">
      <w:pPr>
        <w:pStyle w:val="ConsPlusNormal"/>
        <w:spacing w:line="276" w:lineRule="auto"/>
        <w:jc w:val="right"/>
        <w:rPr>
          <w:rFonts w:ascii="Times New Roman" w:hAnsi="Times New Roman" w:cs="Times New Roman"/>
          <w:sz w:val="20"/>
        </w:rPr>
      </w:pPr>
      <w:r w:rsidRPr="00B74833">
        <w:rPr>
          <w:rFonts w:ascii="Times New Roman" w:hAnsi="Times New Roman" w:cs="Times New Roman"/>
          <w:sz w:val="20"/>
        </w:rPr>
        <w:t>О</w:t>
      </w:r>
      <w:r w:rsidR="003C2AFC" w:rsidRPr="00B74833">
        <w:rPr>
          <w:rFonts w:ascii="Times New Roman" w:hAnsi="Times New Roman" w:cs="Times New Roman"/>
          <w:sz w:val="20"/>
        </w:rPr>
        <w:t>т</w:t>
      </w:r>
      <w:r>
        <w:rPr>
          <w:rFonts w:ascii="Times New Roman" w:hAnsi="Times New Roman" w:cs="Times New Roman"/>
          <w:sz w:val="20"/>
        </w:rPr>
        <w:t xml:space="preserve"> 21 декабря</w:t>
      </w:r>
      <w:r w:rsidR="002209C1">
        <w:rPr>
          <w:rFonts w:ascii="Times New Roman" w:hAnsi="Times New Roman" w:cs="Times New Roman"/>
          <w:sz w:val="20"/>
        </w:rPr>
        <w:t xml:space="preserve"> 2018 года №23-11</w:t>
      </w:r>
    </w:p>
    <w:p w:rsidR="007D7052" w:rsidRPr="00B74833" w:rsidRDefault="007D7052">
      <w:pPr>
        <w:pStyle w:val="ConsPlusNormal"/>
        <w:spacing w:line="276" w:lineRule="auto"/>
        <w:jc w:val="right"/>
        <w:rPr>
          <w:rFonts w:ascii="Times New Roman" w:hAnsi="Times New Roman" w:cs="Times New Roman"/>
          <w:sz w:val="20"/>
        </w:rPr>
      </w:pPr>
    </w:p>
    <w:p w:rsidR="007D7052" w:rsidRDefault="007D7052">
      <w:pPr>
        <w:pStyle w:val="ConsPlusNormal"/>
        <w:spacing w:line="276" w:lineRule="auto"/>
        <w:ind w:firstLine="540"/>
        <w:jc w:val="both"/>
        <w:rPr>
          <w:rFonts w:ascii="Times New Roman" w:hAnsi="Times New Roman" w:cs="Times New Roman"/>
          <w:sz w:val="25"/>
          <w:szCs w:val="25"/>
        </w:rPr>
      </w:pPr>
    </w:p>
    <w:p w:rsidR="007D7052" w:rsidRPr="00B74833" w:rsidRDefault="003C2AFC">
      <w:pPr>
        <w:pStyle w:val="ConsPlusTitle"/>
        <w:spacing w:line="276" w:lineRule="auto"/>
        <w:jc w:val="center"/>
        <w:rPr>
          <w:rFonts w:ascii="Times New Roman" w:hAnsi="Times New Roman" w:cs="Times New Roman"/>
          <w:b w:val="0"/>
          <w:sz w:val="24"/>
          <w:szCs w:val="24"/>
        </w:rPr>
      </w:pPr>
      <w:bookmarkStart w:id="0" w:name="P33"/>
      <w:bookmarkEnd w:id="0"/>
      <w:r w:rsidRPr="00B74833">
        <w:rPr>
          <w:rFonts w:ascii="Times New Roman" w:hAnsi="Times New Roman" w:cs="Times New Roman"/>
          <w:b w:val="0"/>
          <w:sz w:val="24"/>
          <w:szCs w:val="24"/>
        </w:rPr>
        <w:t xml:space="preserve">Положение о порядке рассмотрения муниципальной комиссией </w:t>
      </w:r>
    </w:p>
    <w:p w:rsidR="007D7052" w:rsidRPr="00B74833" w:rsidRDefault="003C2AFC">
      <w:pPr>
        <w:pStyle w:val="ConsPlusTitle"/>
        <w:spacing w:line="276" w:lineRule="auto"/>
        <w:jc w:val="center"/>
        <w:rPr>
          <w:rFonts w:ascii="Times New Roman" w:hAnsi="Times New Roman" w:cs="Times New Roman"/>
          <w:b w:val="0"/>
          <w:sz w:val="24"/>
          <w:szCs w:val="24"/>
        </w:rPr>
      </w:pPr>
      <w:r w:rsidRPr="00B74833">
        <w:rPr>
          <w:rFonts w:ascii="Times New Roman" w:hAnsi="Times New Roman" w:cs="Times New Roman"/>
          <w:b w:val="0"/>
          <w:sz w:val="24"/>
          <w:szCs w:val="24"/>
        </w:rPr>
        <w:t>по координации работы по противодействию коррупции в городском округе</w:t>
      </w:r>
    </w:p>
    <w:p w:rsidR="007D7052" w:rsidRPr="00B74833" w:rsidRDefault="003C2AFC">
      <w:pPr>
        <w:pStyle w:val="ConsPlusTitle"/>
        <w:spacing w:line="276" w:lineRule="auto"/>
        <w:jc w:val="center"/>
        <w:rPr>
          <w:rFonts w:ascii="Times New Roman" w:hAnsi="Times New Roman" w:cs="Times New Roman"/>
          <w:sz w:val="24"/>
          <w:szCs w:val="24"/>
        </w:rPr>
      </w:pPr>
      <w:r w:rsidRPr="00B74833">
        <w:rPr>
          <w:rFonts w:ascii="Times New Roman" w:hAnsi="Times New Roman" w:cs="Times New Roman"/>
          <w:b w:val="0"/>
          <w:sz w:val="24"/>
          <w:szCs w:val="24"/>
        </w:rPr>
        <w:t>город Шахунья Нижегородской области вопросов, касающихся соблюдения требований к служебному (должностному) поведению лиц, замещающих муниципальные должности в городском округе город Шахунья Нижегородской области, и урегулирования конфликта интересов</w:t>
      </w:r>
      <w:r w:rsidRPr="00B74833">
        <w:rPr>
          <w:rFonts w:ascii="Times New Roman" w:hAnsi="Times New Roman" w:cs="Times New Roman"/>
          <w:sz w:val="24"/>
          <w:szCs w:val="24"/>
        </w:rPr>
        <w:t xml:space="preserve"> </w:t>
      </w:r>
    </w:p>
    <w:p w:rsidR="007D7052" w:rsidRPr="00B74833" w:rsidRDefault="003C2AFC">
      <w:pPr>
        <w:pStyle w:val="ConsPlusNormal"/>
        <w:spacing w:line="276" w:lineRule="auto"/>
        <w:jc w:val="center"/>
        <w:rPr>
          <w:rFonts w:ascii="Times New Roman" w:hAnsi="Times New Roman" w:cs="Times New Roman"/>
          <w:sz w:val="24"/>
          <w:szCs w:val="24"/>
        </w:rPr>
      </w:pPr>
      <w:r w:rsidRPr="00B74833">
        <w:rPr>
          <w:rFonts w:ascii="Times New Roman" w:hAnsi="Times New Roman" w:cs="Times New Roman"/>
          <w:sz w:val="24"/>
          <w:szCs w:val="24"/>
        </w:rPr>
        <w:t>(далее - Положение)</w:t>
      </w:r>
    </w:p>
    <w:p w:rsidR="007D7052" w:rsidRPr="00B74833" w:rsidRDefault="007D7052">
      <w:pPr>
        <w:spacing w:after="1" w:line="360" w:lineRule="auto"/>
      </w:pPr>
    </w:p>
    <w:p w:rsidR="007D7052" w:rsidRPr="00B74833" w:rsidRDefault="003C2AFC" w:rsidP="00037407">
      <w:pPr>
        <w:pStyle w:val="ConsPlusTitle"/>
        <w:numPr>
          <w:ilvl w:val="0"/>
          <w:numId w:val="1"/>
        </w:numPr>
        <w:spacing w:line="360" w:lineRule="auto"/>
        <w:ind w:firstLine="567"/>
        <w:jc w:val="both"/>
        <w:rPr>
          <w:rFonts w:ascii="Times New Roman" w:hAnsi="Times New Roman" w:cs="Times New Roman"/>
          <w:b w:val="0"/>
          <w:sz w:val="24"/>
          <w:szCs w:val="24"/>
          <w:u w:val="single"/>
        </w:rPr>
      </w:pPr>
      <w:r w:rsidRPr="00B74833">
        <w:rPr>
          <w:rFonts w:ascii="Times New Roman" w:hAnsi="Times New Roman" w:cs="Times New Roman"/>
          <w:b w:val="0"/>
          <w:sz w:val="24"/>
          <w:szCs w:val="24"/>
        </w:rPr>
        <w:t>Настоящим Положением определяется порядок рассмотрения муниципальной - комиссией по координации работы по противодействию коррупции в городском округе город Шахунья Нижегородской области вопросов, касающихся соблюдения требований к служебному (должностному) поведению лиц, замещающих муниципальные должности в городском округе город Шахунья Нижегородской области, и урегулирования конфликта интересов (далее - комиссия): -</w:t>
      </w:r>
    </w:p>
    <w:p w:rsidR="007D7052" w:rsidRPr="00B74833" w:rsidRDefault="003C2AFC" w:rsidP="00037407">
      <w:pPr>
        <w:autoSpaceDE w:val="0"/>
        <w:autoSpaceDN w:val="0"/>
        <w:adjustRightInd w:val="0"/>
        <w:spacing w:line="360" w:lineRule="auto"/>
        <w:ind w:firstLine="567"/>
        <w:jc w:val="both"/>
        <w:rPr>
          <w:rFonts w:eastAsiaTheme="minorHAnsi"/>
          <w:u w:val="single"/>
          <w:lang w:eastAsia="en-US"/>
        </w:rPr>
      </w:pPr>
      <w:proofErr w:type="gramStart"/>
      <w:r w:rsidRPr="00B74833">
        <w:t>а) вопросов, касающихся соблюдения требований к служебному (должностному) поведению</w:t>
      </w:r>
      <w:r w:rsidRPr="00B74833">
        <w:rPr>
          <w:color w:val="0070C0"/>
        </w:rPr>
        <w:t xml:space="preserve"> </w:t>
      </w:r>
      <w:r w:rsidRPr="00B74833">
        <w:t xml:space="preserve">лиц, замещающих муниципальные должности в городском округе город Шахунья Нижегородской области, депутатов городского округа город Шахунья Нижегородской области, </w:t>
      </w:r>
      <w:r w:rsidRPr="00B74833">
        <w:rPr>
          <w:rFonts w:eastAsiaTheme="minorHAnsi"/>
          <w:lang w:eastAsia="en-US"/>
        </w:rPr>
        <w:t xml:space="preserve">указанных в </w:t>
      </w:r>
      <w:hyperlink r:id="rId11" w:history="1"/>
      <w:r w:rsidRPr="00B74833">
        <w:rPr>
          <w:rFonts w:eastAsiaTheme="minorHAnsi"/>
          <w:bCs/>
          <w:lang w:eastAsia="en-US"/>
        </w:rPr>
        <w:t xml:space="preserve"> </w:t>
      </w:r>
      <w:r w:rsidRPr="00B74833">
        <w:rPr>
          <w:bCs/>
          <w:u w:val="single"/>
        </w:rPr>
        <w:t>Положени</w:t>
      </w:r>
      <w:r w:rsidR="00E34C6C" w:rsidRPr="00B74833">
        <w:rPr>
          <w:bCs/>
          <w:u w:val="single"/>
        </w:rPr>
        <w:t>и</w:t>
      </w:r>
      <w:r w:rsidRPr="00B74833">
        <w:rPr>
          <w:bCs/>
          <w:u w:val="single"/>
        </w:rPr>
        <w:t xml:space="preserve"> о предоставлении гражданами, претендующими на замещение муниципальных должностей городского округа город Шахунья Нижегородской области, сведений о доходах, об имуществе и обязательствах имущественного характера и представлении лицами, замещающими муниципальные должности в</w:t>
      </w:r>
      <w:proofErr w:type="gramEnd"/>
      <w:r w:rsidRPr="00B74833">
        <w:rPr>
          <w:bCs/>
          <w:u w:val="single"/>
        </w:rPr>
        <w:t xml:space="preserve"> </w:t>
      </w:r>
      <w:proofErr w:type="gramStart"/>
      <w:r w:rsidRPr="00B74833">
        <w:rPr>
          <w:bCs/>
          <w:u w:val="single"/>
        </w:rPr>
        <w:t xml:space="preserve">городском округе город Шахунья Нижегородской области, сведений о доходах, </w:t>
      </w:r>
      <w:r w:rsidRPr="00B74833">
        <w:rPr>
          <w:rFonts w:eastAsiaTheme="minorHAnsi"/>
          <w:bCs/>
          <w:u w:val="single"/>
          <w:lang w:eastAsia="en-US"/>
        </w:rPr>
        <w:t>об имуществе и обязательствах имущественного характера</w:t>
      </w:r>
      <w:r w:rsidRPr="00DC4CBE">
        <w:rPr>
          <w:rFonts w:eastAsiaTheme="minorHAnsi"/>
          <w:bCs/>
          <w:u w:val="single"/>
          <w:lang w:eastAsia="en-US"/>
        </w:rPr>
        <w:t>,</w:t>
      </w:r>
      <w:r w:rsidRPr="00DC4CBE">
        <w:rPr>
          <w:rFonts w:eastAsiaTheme="minorHAnsi"/>
          <w:u w:val="single"/>
          <w:lang w:eastAsia="en-US"/>
        </w:rPr>
        <w:t xml:space="preserve"> утверждённом решением Совета депутатов городского округа город Шахунья Нижегородской области</w:t>
      </w:r>
      <w:r w:rsidRPr="00DC4CBE">
        <w:rPr>
          <w:rFonts w:eastAsiaTheme="minorHAnsi"/>
          <w:color w:val="0070C0"/>
          <w:u w:val="single"/>
          <w:lang w:eastAsia="en-US"/>
        </w:rPr>
        <w:t xml:space="preserve"> </w:t>
      </w:r>
      <w:r w:rsidR="00DC4CBE" w:rsidRPr="00DC4CBE">
        <w:rPr>
          <w:rFonts w:eastAsiaTheme="minorHAnsi"/>
          <w:u w:val="single"/>
          <w:lang w:eastAsia="en-US"/>
        </w:rPr>
        <w:t>о</w:t>
      </w:r>
      <w:bookmarkStart w:id="1" w:name="_GoBack"/>
      <w:bookmarkEnd w:id="1"/>
      <w:r w:rsidR="00DC4CBE" w:rsidRPr="00DC4CBE">
        <w:rPr>
          <w:rFonts w:eastAsiaTheme="minorHAnsi"/>
          <w:u w:val="single"/>
          <w:lang w:eastAsia="en-US"/>
        </w:rPr>
        <w:t>т 21 декабря 2018 года № 23- 10 «</w:t>
      </w:r>
      <w:r w:rsidR="00DC4CBE" w:rsidRPr="00DC4CBE">
        <w:rPr>
          <w:color w:val="000000"/>
        </w:rPr>
        <w:t>Об утверждении Положения о предоставлении гражданами, претендующими на замещение муниципальных должностей городского округа город Шахунья Нижегородской области, сведений о доходах, об имуществе и обязательствах имущественного характера и представлении</w:t>
      </w:r>
      <w:proofErr w:type="gramEnd"/>
      <w:r w:rsidR="00DC4CBE" w:rsidRPr="00DC4CBE">
        <w:rPr>
          <w:color w:val="000000"/>
        </w:rPr>
        <w:t xml:space="preserve"> лицами, замещающими муниципальные должности в городском округе город Шахунья Нижегородской области, сведений о доходах, об имуществе и обязательствах имущественного характера</w:t>
      </w:r>
      <w:r w:rsidR="00DC4CBE">
        <w:rPr>
          <w:color w:val="000000"/>
        </w:rPr>
        <w:t xml:space="preserve"> </w:t>
      </w:r>
      <w:r w:rsidR="00E34C6C" w:rsidRPr="00B74833">
        <w:t>и урегулированию конфликта интересов</w:t>
      </w:r>
      <w:r w:rsidR="00E34C6C" w:rsidRPr="00B74833">
        <w:rPr>
          <w:rFonts w:eastAsiaTheme="minorHAnsi"/>
          <w:u w:val="single"/>
          <w:lang w:eastAsia="en-US"/>
        </w:rPr>
        <w:t>;</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proofErr w:type="gramStart"/>
      <w:r w:rsidRPr="00B74833">
        <w:rPr>
          <w:rFonts w:ascii="Times New Roman" w:hAnsi="Times New Roman" w:cs="Times New Roman"/>
          <w:sz w:val="24"/>
          <w:szCs w:val="24"/>
        </w:rPr>
        <w:lastRenderedPageBreak/>
        <w:t xml:space="preserve">б) обращения гражданина, замещавшего муниципальную должность в городском округе город Шахунья Нижегородской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w:t>
      </w:r>
      <w:r w:rsidRPr="00B74833">
        <w:rPr>
          <w:rFonts w:ascii="Times New Roman" w:hAnsi="Times New Roman" w:cs="Times New Roman"/>
          <w:sz w:val="24"/>
          <w:szCs w:val="24"/>
          <w:u w:val="single"/>
        </w:rPr>
        <w:t>(служебные</w:t>
      </w:r>
      <w:proofErr w:type="gramEnd"/>
      <w:r w:rsidRPr="00B74833">
        <w:rPr>
          <w:rFonts w:ascii="Times New Roman" w:hAnsi="Times New Roman" w:cs="Times New Roman"/>
          <w:sz w:val="24"/>
          <w:szCs w:val="24"/>
          <w:u w:val="single"/>
        </w:rPr>
        <w:t xml:space="preserve">) </w:t>
      </w:r>
      <w:r w:rsidRPr="00B74833">
        <w:rPr>
          <w:rFonts w:ascii="Times New Roman" w:hAnsi="Times New Roman" w:cs="Times New Roman"/>
          <w:sz w:val="24"/>
          <w:szCs w:val="24"/>
        </w:rPr>
        <w:t>обязанности, до истечения двух лет со дня освобождения от муниципальной должности;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proofErr w:type="gramStart"/>
      <w:r w:rsidRPr="00B74833">
        <w:rPr>
          <w:rFonts w:ascii="Times New Roman" w:hAnsi="Times New Roman" w:cs="Times New Roman"/>
          <w:sz w:val="24"/>
          <w:szCs w:val="24"/>
        </w:rPr>
        <w:t xml:space="preserve">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 входили в его должностные </w:t>
      </w:r>
      <w:r w:rsidRPr="00B74833">
        <w:rPr>
          <w:rFonts w:ascii="Times New Roman" w:hAnsi="Times New Roman" w:cs="Times New Roman"/>
          <w:sz w:val="24"/>
          <w:szCs w:val="24"/>
          <w:u w:val="single"/>
        </w:rPr>
        <w:t>(служебные)</w:t>
      </w:r>
      <w:r w:rsidRPr="00B74833">
        <w:rPr>
          <w:rFonts w:ascii="Times New Roman" w:hAnsi="Times New Roman" w:cs="Times New Roman"/>
          <w:sz w:val="24"/>
          <w:szCs w:val="24"/>
        </w:rPr>
        <w:t xml:space="preserve"> обязанности, исполняемые во время замещения муниципальной должности в городском округе город Шахунья Нижегородской области.</w:t>
      </w:r>
      <w:proofErr w:type="gramEnd"/>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2" w:name="P51"/>
      <w:bookmarkEnd w:id="2"/>
      <w:r w:rsidRPr="00B74833">
        <w:rPr>
          <w:rFonts w:ascii="Times New Roman" w:hAnsi="Times New Roman" w:cs="Times New Roman"/>
          <w:sz w:val="24"/>
          <w:szCs w:val="24"/>
        </w:rPr>
        <w:t xml:space="preserve">г) заявления лиц, замещающих муниципальные должности в городском округе город Шахунья Нижегородской области, депутатов городского округа город Шахунья Нижегородской области, о невозможности по объективным причинам предоставить сведения </w:t>
      </w:r>
      <w:r w:rsidRPr="00B74833">
        <w:rPr>
          <w:rFonts w:ascii="Times New Roman" w:hAnsi="Times New Roman" w:cs="Times New Roman"/>
          <w:bCs/>
          <w:sz w:val="24"/>
          <w:szCs w:val="24"/>
        </w:rPr>
        <w:t xml:space="preserve">о своих доходах, расходах </w:t>
      </w:r>
      <w:r w:rsidRPr="00B74833">
        <w:rPr>
          <w:rFonts w:ascii="Times New Roman" w:eastAsiaTheme="minorHAnsi" w:hAnsi="Times New Roman" w:cs="Times New Roman"/>
          <w:bCs/>
          <w:sz w:val="24"/>
          <w:szCs w:val="24"/>
          <w:lang w:eastAsia="en-US"/>
        </w:rPr>
        <w:t>об имуществе и обязательствах имущественного характера</w:t>
      </w:r>
      <w:r w:rsidRPr="00B74833">
        <w:rPr>
          <w:rFonts w:ascii="Times New Roman" w:hAnsi="Times New Roman" w:cs="Times New Roman"/>
          <w:sz w:val="24"/>
          <w:szCs w:val="24"/>
        </w:rPr>
        <w:t>, своих супруги (супруга) и (или) несовершеннолетних детей.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2. Основанием для проведения заседания комиссии является: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3" w:name="P52"/>
      <w:bookmarkEnd w:id="3"/>
      <w:r w:rsidRPr="00B74833">
        <w:rPr>
          <w:rFonts w:ascii="Times New Roman" w:hAnsi="Times New Roman" w:cs="Times New Roman"/>
          <w:sz w:val="24"/>
          <w:szCs w:val="24"/>
        </w:rPr>
        <w:t>а) решение Губернатора Нижегородской области, председателя Совета депутатов городского округа город Шахунья Нижегородской области, принятое на основании:</w:t>
      </w:r>
    </w:p>
    <w:p w:rsidR="00E34C6C"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представленных в комиссию материалов проверки, проведенной  главным специалистом Совета депутатов городско</w:t>
      </w:r>
      <w:r w:rsidR="00E34C6C" w:rsidRPr="00B74833">
        <w:rPr>
          <w:rFonts w:ascii="Times New Roman" w:hAnsi="Times New Roman" w:cs="Times New Roman"/>
          <w:sz w:val="24"/>
          <w:szCs w:val="24"/>
        </w:rPr>
        <w:t>го</w:t>
      </w:r>
      <w:r w:rsidRPr="00B74833">
        <w:rPr>
          <w:rFonts w:ascii="Times New Roman" w:hAnsi="Times New Roman" w:cs="Times New Roman"/>
          <w:sz w:val="24"/>
          <w:szCs w:val="24"/>
        </w:rPr>
        <w:t xml:space="preserve"> округ</w:t>
      </w:r>
      <w:r w:rsidR="00E34C6C" w:rsidRPr="00B74833">
        <w:rPr>
          <w:rFonts w:ascii="Times New Roman" w:hAnsi="Times New Roman" w:cs="Times New Roman"/>
          <w:sz w:val="24"/>
          <w:szCs w:val="24"/>
        </w:rPr>
        <w:t>а</w:t>
      </w:r>
      <w:r w:rsidRPr="00B74833">
        <w:rPr>
          <w:rFonts w:ascii="Times New Roman" w:hAnsi="Times New Roman" w:cs="Times New Roman"/>
          <w:sz w:val="24"/>
          <w:szCs w:val="24"/>
        </w:rPr>
        <w:t xml:space="preserve"> город Шахунья Нижегородской области</w:t>
      </w:r>
      <w:r w:rsidR="00E34C6C" w:rsidRPr="00B74833">
        <w:rPr>
          <w:rFonts w:ascii="Times New Roman" w:hAnsi="Times New Roman" w:cs="Times New Roman"/>
          <w:sz w:val="24"/>
          <w:szCs w:val="24"/>
        </w:rPr>
        <w:t>;</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иных материалов о нарушении лицом, замещающим муниципальную должность в городском округе город Шахунья Нижегородской области, требований к должностному (служебному) поведению, поступивших в комиссию;</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4" w:name="P55"/>
      <w:bookmarkEnd w:id="4"/>
      <w:r w:rsidRPr="00B74833">
        <w:rPr>
          <w:rFonts w:ascii="Times New Roman" w:hAnsi="Times New Roman" w:cs="Times New Roman"/>
          <w:sz w:val="24"/>
          <w:szCs w:val="24"/>
        </w:rPr>
        <w:t xml:space="preserve">б) </w:t>
      </w:r>
      <w:proofErr w:type="gramStart"/>
      <w:r w:rsidRPr="00B74833">
        <w:rPr>
          <w:rFonts w:ascii="Times New Roman" w:hAnsi="Times New Roman" w:cs="Times New Roman"/>
          <w:sz w:val="24"/>
          <w:szCs w:val="24"/>
        </w:rPr>
        <w:t>поступившее</w:t>
      </w:r>
      <w:proofErr w:type="gramEnd"/>
      <w:r w:rsidRPr="00B74833">
        <w:rPr>
          <w:rFonts w:ascii="Times New Roman" w:hAnsi="Times New Roman" w:cs="Times New Roman"/>
          <w:sz w:val="24"/>
          <w:szCs w:val="24"/>
        </w:rPr>
        <w:t xml:space="preserve"> в Совет депутатов городского округа город Шахунья Нижегородской области:</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bookmarkStart w:id="5" w:name="P56"/>
      <w:bookmarkEnd w:id="5"/>
      <w:proofErr w:type="gramStart"/>
      <w:r w:rsidRPr="00B74833">
        <w:rPr>
          <w:rFonts w:ascii="Times New Roman" w:hAnsi="Times New Roman" w:cs="Times New Roman"/>
          <w:sz w:val="24"/>
          <w:szCs w:val="24"/>
        </w:rPr>
        <w:t xml:space="preserve">обращение гражданина о даче согласия на замещение должности в коммерческой </w:t>
      </w:r>
      <w:r w:rsidRPr="00B74833">
        <w:rPr>
          <w:rFonts w:ascii="Times New Roman" w:hAnsi="Times New Roman" w:cs="Times New Roman"/>
          <w:sz w:val="24"/>
          <w:szCs w:val="24"/>
        </w:rPr>
        <w:lastRenderedPageBreak/>
        <w:t>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освобождения от муниципальной должности;</w:t>
      </w:r>
      <w:proofErr w:type="gramEnd"/>
    </w:p>
    <w:p w:rsidR="007D7052" w:rsidRPr="00B74833" w:rsidRDefault="003C2AFC" w:rsidP="00037407">
      <w:pPr>
        <w:autoSpaceDE w:val="0"/>
        <w:autoSpaceDN w:val="0"/>
        <w:adjustRightInd w:val="0"/>
        <w:spacing w:line="360" w:lineRule="auto"/>
        <w:ind w:firstLine="567"/>
        <w:jc w:val="both"/>
      </w:pPr>
      <w:bookmarkStart w:id="6" w:name="P57"/>
      <w:bookmarkEnd w:id="6"/>
      <w:r w:rsidRPr="00B74833">
        <w:t>заявление лица, замещающего муниципальную должность в городском округе город Шахунья Нижегородской области,</w:t>
      </w:r>
      <w:r w:rsidRPr="00B74833">
        <w:rPr>
          <w:rFonts w:eastAsiaTheme="minorHAnsi"/>
          <w:lang w:eastAsia="en-US"/>
        </w:rPr>
        <w:t xml:space="preserve"> </w:t>
      </w:r>
      <w:r w:rsidRPr="00B74833">
        <w:t xml:space="preserve">депутата городского округа город Шахунья Нижегородской области </w:t>
      </w:r>
      <w:r w:rsidRPr="00B74833">
        <w:rPr>
          <w:rFonts w:eastAsiaTheme="minorHAnsi"/>
          <w:lang w:eastAsia="en-US"/>
        </w:rPr>
        <w:t xml:space="preserve">о невозможности по объективным причинам представить сведения о </w:t>
      </w:r>
      <w:proofErr w:type="gramStart"/>
      <w:r w:rsidRPr="00B74833">
        <w:rPr>
          <w:rFonts w:eastAsiaTheme="minorHAnsi"/>
          <w:lang w:eastAsia="en-US"/>
        </w:rPr>
        <w:t>доходах</w:t>
      </w:r>
      <w:proofErr w:type="gramEnd"/>
      <w:r w:rsidRPr="00B74833">
        <w:rPr>
          <w:rFonts w:eastAsiaTheme="minorHAnsi"/>
          <w:lang w:eastAsia="en-US"/>
        </w:rPr>
        <w:t xml:space="preserve"> об имуществе и обязательствах имущественного характера своих супруги (супруга) и несовершеннолетних детей</w:t>
      </w:r>
      <w:r w:rsidRPr="00B74833">
        <w:t>;</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bookmarkStart w:id="7" w:name="P58"/>
      <w:bookmarkEnd w:id="7"/>
      <w:proofErr w:type="gramStart"/>
      <w:r w:rsidRPr="00B74833">
        <w:rPr>
          <w:rFonts w:ascii="Times New Roman" w:hAnsi="Times New Roman" w:cs="Times New Roman"/>
          <w:sz w:val="24"/>
          <w:szCs w:val="24"/>
        </w:rPr>
        <w:t xml:space="preserve">заявление лица, замещающего муниципальную должность в городском округе город Шахунья Нижегородской области, о невозможности выполнить требования Федерального </w:t>
      </w:r>
      <w:hyperlink r:id="rId12" w:history="1">
        <w:r w:rsidRPr="00B74833">
          <w:rPr>
            <w:rFonts w:ascii="Times New Roman" w:hAnsi="Times New Roman" w:cs="Times New Roman"/>
            <w:sz w:val="24"/>
            <w:szCs w:val="24"/>
          </w:rPr>
          <w:t>закона</w:t>
        </w:r>
      </w:hyperlink>
      <w:r w:rsidRPr="00B74833">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w:t>
      </w:r>
      <w:proofErr w:type="gramEnd"/>
      <w:r w:rsidRPr="00B74833">
        <w:rPr>
          <w:rFonts w:ascii="Times New Roman" w:hAnsi="Times New Roman" w:cs="Times New Roman"/>
          <w:sz w:val="24"/>
          <w:szCs w:val="24"/>
        </w:rPr>
        <w:t xml:space="preserve"> </w:t>
      </w:r>
      <w:proofErr w:type="gramStart"/>
      <w:r w:rsidRPr="00B74833">
        <w:rPr>
          <w:rFonts w:ascii="Times New Roman" w:hAnsi="Times New Roman" w:cs="Times New Roman"/>
          <w:sz w:val="24"/>
          <w:szCs w:val="24"/>
        </w:rPr>
        <w:t>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proofErr w:type="gramEnd"/>
      <w:r w:rsidRPr="00B74833">
        <w:rPr>
          <w:rFonts w:ascii="Times New Roman" w:hAnsi="Times New Roman" w:cs="Times New Roman"/>
          <w:sz w:val="24"/>
          <w:szCs w:val="24"/>
        </w:rPr>
        <w:t xml:space="preserve"> детей;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8" w:name="P60"/>
      <w:bookmarkEnd w:id="8"/>
      <w:r w:rsidRPr="00B74833">
        <w:rPr>
          <w:rFonts w:ascii="Times New Roman" w:hAnsi="Times New Roman" w:cs="Times New Roman"/>
          <w:sz w:val="24"/>
          <w:szCs w:val="24"/>
        </w:rPr>
        <w:t>уведомление лица, замещающего муниципальную должность, депутата городского округа город Шахунья Нижегородской области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9" w:name="P62"/>
      <w:bookmarkEnd w:id="9"/>
      <w:r w:rsidRPr="00B74833">
        <w:rPr>
          <w:rFonts w:ascii="Times New Roman" w:hAnsi="Times New Roman" w:cs="Times New Roman"/>
          <w:sz w:val="24"/>
          <w:szCs w:val="24"/>
        </w:rPr>
        <w:t>в) поступившие в комиссию уведомление лица, замещающего муниципальную должность в городском округе город Шахунья Нижегородской области, депутата городского округа город Шахунья Нижегородской области о возникновении личной заинтересованности при исполнении должностных  (служебных)</w:t>
      </w:r>
      <w:r w:rsidRPr="00B74833">
        <w:rPr>
          <w:rFonts w:ascii="Times New Roman" w:hAnsi="Times New Roman" w:cs="Times New Roman"/>
          <w:color w:val="0000FF"/>
          <w:sz w:val="24"/>
          <w:szCs w:val="24"/>
        </w:rPr>
        <w:t xml:space="preserve"> </w:t>
      </w:r>
      <w:r w:rsidRPr="00B74833">
        <w:rPr>
          <w:rFonts w:ascii="Times New Roman" w:hAnsi="Times New Roman" w:cs="Times New Roman"/>
          <w:sz w:val="24"/>
          <w:szCs w:val="24"/>
        </w:rPr>
        <w:t xml:space="preserve"> обязанностей, которая приводит или может привести к конфликту интересов, а также мотивированное заключение и иные материалы;</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10" w:name="P64"/>
      <w:bookmarkEnd w:id="10"/>
      <w:proofErr w:type="gramStart"/>
      <w:r w:rsidRPr="00B74833">
        <w:rPr>
          <w:rFonts w:ascii="Times New Roman" w:hAnsi="Times New Roman" w:cs="Times New Roman"/>
          <w:sz w:val="24"/>
          <w:szCs w:val="24"/>
        </w:rPr>
        <w:lastRenderedPageBreak/>
        <w:t xml:space="preserve">г) поступившее в соответствии с </w:t>
      </w:r>
      <w:hyperlink r:id="rId13" w:history="1">
        <w:r w:rsidRPr="00B74833">
          <w:rPr>
            <w:rFonts w:ascii="Times New Roman" w:hAnsi="Times New Roman" w:cs="Times New Roman"/>
            <w:sz w:val="24"/>
            <w:szCs w:val="24"/>
          </w:rPr>
          <w:t>частью 4 статьи 12</w:t>
        </w:r>
      </w:hyperlink>
      <w:r w:rsidRPr="00B74833">
        <w:rPr>
          <w:rFonts w:ascii="Times New Roman" w:hAnsi="Times New Roman" w:cs="Times New Roman"/>
          <w:sz w:val="24"/>
          <w:szCs w:val="24"/>
        </w:rPr>
        <w:t xml:space="preserve"> Федерального закона от 25 декабря 2008 года N 273-ФЗ "О противодействии коррупции" и </w:t>
      </w:r>
      <w:hyperlink r:id="rId14" w:history="1">
        <w:r w:rsidRPr="00B74833">
          <w:rPr>
            <w:rFonts w:ascii="Times New Roman" w:hAnsi="Times New Roman" w:cs="Times New Roman"/>
            <w:sz w:val="24"/>
            <w:szCs w:val="24"/>
          </w:rPr>
          <w:t>статьей 64.1</w:t>
        </w:r>
      </w:hyperlink>
      <w:r w:rsidRPr="00B74833">
        <w:rPr>
          <w:rFonts w:ascii="Times New Roman" w:hAnsi="Times New Roman" w:cs="Times New Roman"/>
          <w:sz w:val="24"/>
          <w:szCs w:val="24"/>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w:t>
      </w:r>
      <w:proofErr w:type="gramEnd"/>
      <w:r w:rsidRPr="00B74833">
        <w:rPr>
          <w:rFonts w:ascii="Times New Roman" w:hAnsi="Times New Roman" w:cs="Times New Roman"/>
          <w:sz w:val="24"/>
          <w:szCs w:val="24"/>
        </w:rPr>
        <w:t xml:space="preserve"> </w:t>
      </w:r>
      <w:proofErr w:type="gramStart"/>
      <w:r w:rsidRPr="00B74833">
        <w:rPr>
          <w:rFonts w:ascii="Times New Roman" w:hAnsi="Times New Roman" w:cs="Times New Roman"/>
          <w:sz w:val="24"/>
          <w:szCs w:val="24"/>
        </w:rPr>
        <w:t xml:space="preserve">организацией входили в его должностные </w:t>
      </w:r>
      <w:r w:rsidRPr="00B74833">
        <w:rPr>
          <w:rFonts w:ascii="Times New Roman" w:hAnsi="Times New Roman" w:cs="Times New Roman"/>
          <w:sz w:val="24"/>
          <w:szCs w:val="24"/>
          <w:u w:val="single"/>
        </w:rPr>
        <w:t xml:space="preserve">(служебные) </w:t>
      </w:r>
      <w:r w:rsidRPr="00B74833">
        <w:rPr>
          <w:rFonts w:ascii="Times New Roman" w:hAnsi="Times New Roman" w:cs="Times New Roman"/>
          <w:sz w:val="24"/>
          <w:szCs w:val="24"/>
        </w:rPr>
        <w:t>обязанности, исполняемые во время замещения муниципальной должности в городском округе город Шахунья Нижегородской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rsidRPr="00B74833">
        <w:rPr>
          <w:rFonts w:ascii="Times New Roman" w:hAnsi="Times New Roman" w:cs="Times New Roman"/>
          <w:sz w:val="24"/>
          <w:szCs w:val="24"/>
        </w:rPr>
        <w:t xml:space="preserve"> в такой организации работы (оказание такой организации услуг) на условиях гражданско-правового договора комиссией не рассматривался.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3. Обращения, заявления, уведомления, указанные в </w:t>
      </w:r>
      <w:hyperlink w:anchor="P55" w:history="1">
        <w:r w:rsidRPr="00B74833">
          <w:rPr>
            <w:rFonts w:ascii="Times New Roman" w:hAnsi="Times New Roman" w:cs="Times New Roman"/>
            <w:sz w:val="24"/>
            <w:szCs w:val="24"/>
          </w:rPr>
          <w:t>подпункте "б" пункта 2</w:t>
        </w:r>
      </w:hyperlink>
      <w:r w:rsidRPr="00B74833">
        <w:rPr>
          <w:rFonts w:ascii="Times New Roman" w:hAnsi="Times New Roman" w:cs="Times New Roman"/>
          <w:sz w:val="24"/>
          <w:szCs w:val="24"/>
        </w:rPr>
        <w:t xml:space="preserve"> настоящего Положения, подаются в Совет депутатов городского округа город Шахунья Нижегородской области.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proofErr w:type="gramStart"/>
      <w:r w:rsidRPr="00B74833">
        <w:rPr>
          <w:rFonts w:ascii="Times New Roman" w:hAnsi="Times New Roman" w:cs="Times New Roman"/>
          <w:sz w:val="24"/>
          <w:szCs w:val="24"/>
        </w:rPr>
        <w:t xml:space="preserve">В обращении, предусмотренном </w:t>
      </w:r>
      <w:hyperlink w:anchor="P56" w:history="1">
        <w:r w:rsidRPr="00B74833">
          <w:rPr>
            <w:rFonts w:ascii="Times New Roman" w:hAnsi="Times New Roman" w:cs="Times New Roman"/>
            <w:sz w:val="24"/>
            <w:szCs w:val="24"/>
          </w:rPr>
          <w:t>абзацем вторым подпункта "б" пункта 2</w:t>
        </w:r>
      </w:hyperlink>
      <w:r w:rsidRPr="00B74833">
        <w:rPr>
          <w:rFonts w:ascii="Times New Roman" w:hAnsi="Times New Roman" w:cs="Times New Roman"/>
          <w:sz w:val="24"/>
          <w:szCs w:val="24"/>
        </w:rPr>
        <w:t xml:space="preserve"> настоящего Положения, указываются фамилия, имя, отчество гражданина, дата его рождения, замещаемые им должности в течение последних двух лет до освобождения от муниципальной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 договора</w:t>
      </w:r>
      <w:proofErr w:type="gramEnd"/>
      <w:r w:rsidRPr="00B74833">
        <w:rPr>
          <w:rFonts w:ascii="Times New Roman" w:hAnsi="Times New Roman" w:cs="Times New Roman"/>
          <w:sz w:val="24"/>
          <w:szCs w:val="24"/>
        </w:rPr>
        <w:t xml:space="preserve"> (трудовой или гражданско-правовой), предполагаемый срок его действия, сумма оплаты за выполнение (оказание) по договору работ (услуг).</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Заявление, указанное в </w:t>
      </w:r>
      <w:hyperlink w:anchor="P57" w:history="1">
        <w:r w:rsidRPr="00B74833">
          <w:rPr>
            <w:rFonts w:ascii="Times New Roman" w:hAnsi="Times New Roman" w:cs="Times New Roman"/>
            <w:sz w:val="24"/>
            <w:szCs w:val="24"/>
          </w:rPr>
          <w:t>абзаце третьем подпункта "б" пункта 2</w:t>
        </w:r>
      </w:hyperlink>
      <w:r w:rsidRPr="00B74833">
        <w:rPr>
          <w:rFonts w:ascii="Times New Roman" w:hAnsi="Times New Roman" w:cs="Times New Roman"/>
          <w:sz w:val="24"/>
          <w:szCs w:val="24"/>
        </w:rP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Уведомление, указанное в </w:t>
      </w:r>
      <w:hyperlink w:anchor="P62" w:history="1">
        <w:r w:rsidRPr="00B74833">
          <w:rPr>
            <w:rFonts w:ascii="Times New Roman" w:hAnsi="Times New Roman" w:cs="Times New Roman"/>
            <w:sz w:val="24"/>
            <w:szCs w:val="24"/>
          </w:rPr>
          <w:t>подпункте "в" пункта 2</w:t>
        </w:r>
      </w:hyperlink>
      <w:r w:rsidRPr="00B74833">
        <w:rPr>
          <w:rFonts w:ascii="Times New Roman" w:hAnsi="Times New Roman" w:cs="Times New Roman"/>
          <w:sz w:val="24"/>
          <w:szCs w:val="24"/>
        </w:rPr>
        <w:t xml:space="preserve"> настоящего Положения, передаётся для рассмотрения в комиссию по решению Председателя Совета депутатов городского округа город Шахунья Нижегородской области.</w:t>
      </w:r>
    </w:p>
    <w:p w:rsidR="007D7052" w:rsidRPr="00B74833" w:rsidRDefault="003C2AFC" w:rsidP="00037407">
      <w:pPr>
        <w:pStyle w:val="ConsPlusNonformat"/>
        <w:spacing w:before="20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lastRenderedPageBreak/>
        <w:t xml:space="preserve">    </w:t>
      </w:r>
      <w:bookmarkStart w:id="11" w:name="P72"/>
      <w:bookmarkEnd w:id="11"/>
      <w:r w:rsidRPr="00B74833">
        <w:rPr>
          <w:rFonts w:ascii="Times New Roman" w:hAnsi="Times New Roman" w:cs="Times New Roman"/>
          <w:sz w:val="24"/>
          <w:szCs w:val="24"/>
        </w:rPr>
        <w:t xml:space="preserve">    4.  Главным специалистом Совета депутатов городского округа город Шахунья Нижегородской области осуществляется предварительное рассмотрение обращений, заявлений, уведомлений, указанных в </w:t>
      </w:r>
      <w:hyperlink w:anchor="P55" w:history="1">
        <w:r w:rsidRPr="00B74833">
          <w:rPr>
            <w:rFonts w:ascii="Times New Roman" w:hAnsi="Times New Roman" w:cs="Times New Roman"/>
            <w:sz w:val="24"/>
            <w:szCs w:val="24"/>
          </w:rPr>
          <w:t>подпунктах  "б"</w:t>
        </w:r>
      </w:hyperlink>
      <w:r w:rsidRPr="00B74833">
        <w:rPr>
          <w:rFonts w:ascii="Times New Roman" w:hAnsi="Times New Roman" w:cs="Times New Roman"/>
          <w:sz w:val="24"/>
          <w:szCs w:val="24"/>
        </w:rPr>
        <w:t xml:space="preserve">  -  </w:t>
      </w:r>
      <w:hyperlink w:anchor="P64" w:history="1">
        <w:r w:rsidRPr="00B74833">
          <w:rPr>
            <w:rFonts w:ascii="Times New Roman" w:hAnsi="Times New Roman" w:cs="Times New Roman"/>
            <w:sz w:val="24"/>
            <w:szCs w:val="24"/>
          </w:rPr>
          <w:t>"г"  пункта 2</w:t>
        </w:r>
      </w:hyperlink>
      <w:r w:rsidRPr="00B74833">
        <w:rPr>
          <w:rFonts w:ascii="Times New Roman" w:hAnsi="Times New Roman" w:cs="Times New Roman"/>
          <w:sz w:val="24"/>
          <w:szCs w:val="24"/>
        </w:rPr>
        <w:t xml:space="preserve"> настоящего Положения, и по результатам их рассмотрения на каждое из них подготавливается мотивированное заключение.</w:t>
      </w:r>
    </w:p>
    <w:p w:rsidR="007D7052" w:rsidRPr="00B74833" w:rsidRDefault="003C2AFC" w:rsidP="00037407">
      <w:pPr>
        <w:pStyle w:val="ConsPlusNonformat"/>
        <w:tabs>
          <w:tab w:val="left" w:pos="851"/>
          <w:tab w:val="left" w:pos="1134"/>
          <w:tab w:val="left" w:pos="1276"/>
        </w:tabs>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5. </w:t>
      </w:r>
      <w:proofErr w:type="gramStart"/>
      <w:r w:rsidRPr="00B74833">
        <w:rPr>
          <w:rFonts w:ascii="Times New Roman" w:hAnsi="Times New Roman" w:cs="Times New Roman"/>
          <w:sz w:val="24"/>
          <w:szCs w:val="24"/>
        </w:rPr>
        <w:t xml:space="preserve">При  подготовке предусмотренного пунктом 4 настоящего Положения мотивированного  заключения главный специалист Совета депутатов городского округа город Шахунья Нижегородской области имеет  право  получать  в  установленном порядке от лиц, представивших в соответствии с </w:t>
      </w:r>
      <w:hyperlink w:anchor="P55" w:history="1">
        <w:r w:rsidRPr="00B74833">
          <w:rPr>
            <w:rFonts w:ascii="Times New Roman" w:hAnsi="Times New Roman" w:cs="Times New Roman"/>
            <w:sz w:val="24"/>
            <w:szCs w:val="24"/>
          </w:rPr>
          <w:t>подпунктами "б"</w:t>
        </w:r>
      </w:hyperlink>
      <w:r w:rsidRPr="00B74833">
        <w:rPr>
          <w:rFonts w:ascii="Times New Roman" w:hAnsi="Times New Roman" w:cs="Times New Roman"/>
          <w:sz w:val="24"/>
          <w:szCs w:val="24"/>
        </w:rPr>
        <w:t xml:space="preserve"> и </w:t>
      </w:r>
      <w:hyperlink w:anchor="P62" w:history="1">
        <w:r w:rsidRPr="00B74833">
          <w:rPr>
            <w:rFonts w:ascii="Times New Roman" w:hAnsi="Times New Roman" w:cs="Times New Roman"/>
            <w:sz w:val="24"/>
            <w:szCs w:val="24"/>
          </w:rPr>
          <w:t>"в" пункта</w:t>
        </w:r>
      </w:hyperlink>
      <w:r w:rsidRPr="00B74833">
        <w:rPr>
          <w:rFonts w:ascii="Times New Roman" w:hAnsi="Times New Roman" w:cs="Times New Roman"/>
          <w:sz w:val="24"/>
          <w:szCs w:val="24"/>
        </w:rPr>
        <w:t xml:space="preserve"> 2  настоящего  Положения  обращения,  заявления или уведомления и от лиц, в отношении  которых  в  соответствии  с  </w:t>
      </w:r>
      <w:hyperlink w:anchor="P64" w:history="1">
        <w:r w:rsidRPr="00B74833">
          <w:rPr>
            <w:rFonts w:ascii="Times New Roman" w:hAnsi="Times New Roman" w:cs="Times New Roman"/>
            <w:sz w:val="24"/>
            <w:szCs w:val="24"/>
          </w:rPr>
          <w:t>подпунктом  "г" пункта 2</w:t>
        </w:r>
      </w:hyperlink>
      <w:r w:rsidRPr="00B74833">
        <w:rPr>
          <w:rFonts w:ascii="Times New Roman" w:hAnsi="Times New Roman" w:cs="Times New Roman"/>
          <w:sz w:val="24"/>
          <w:szCs w:val="24"/>
        </w:rPr>
        <w:t xml:space="preserve"> настоящего Положения  представлены  уведомления</w:t>
      </w:r>
      <w:proofErr w:type="gramEnd"/>
      <w:r w:rsidRPr="00B74833">
        <w:rPr>
          <w:rFonts w:ascii="Times New Roman" w:hAnsi="Times New Roman" w:cs="Times New Roman"/>
          <w:sz w:val="24"/>
          <w:szCs w:val="24"/>
        </w:rPr>
        <w:t>,  необходимые  пояснения, направлять в установленном  порядке запросы в территориальные органы федеральных органов исполнительной  власти,  органы  государственной  власти,  органы  местного самоуправления и заинтересованные организации Нижегородской области.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В случае направления запросов обращение, заявление или уведомление, а также мотивированное заключение и другие материалы представляются председателю комиссии в течение 60 дней со дня поступления обращения, заявления или уведомления. В случае </w:t>
      </w:r>
      <w:proofErr w:type="spellStart"/>
      <w:r w:rsidRPr="00B74833">
        <w:rPr>
          <w:rFonts w:ascii="Times New Roman" w:hAnsi="Times New Roman" w:cs="Times New Roman"/>
          <w:sz w:val="24"/>
          <w:szCs w:val="24"/>
        </w:rPr>
        <w:t>непоступления</w:t>
      </w:r>
      <w:proofErr w:type="spellEnd"/>
      <w:r w:rsidRPr="00B74833">
        <w:rPr>
          <w:rFonts w:ascii="Times New Roman" w:hAnsi="Times New Roman" w:cs="Times New Roman"/>
          <w:sz w:val="24"/>
          <w:szCs w:val="24"/>
        </w:rPr>
        <w:t xml:space="preserve"> ответов на запросы в течение 60 дней со дня поступления обращения, заявления или уведомления председателю комиссии указанный срок продлевается, но не более чем на 30 дней.</w:t>
      </w:r>
    </w:p>
    <w:p w:rsidR="007D7052" w:rsidRPr="00B74833" w:rsidRDefault="003C2AFC" w:rsidP="00037407">
      <w:pPr>
        <w:pStyle w:val="ConsPlusNonformat"/>
        <w:spacing w:before="20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6.  Мотивированное  заключение,  предусмотренное </w:t>
      </w:r>
      <w:hyperlink w:anchor="P72" w:history="1">
        <w:r w:rsidRPr="00B74833">
          <w:rPr>
            <w:rFonts w:ascii="Times New Roman" w:hAnsi="Times New Roman" w:cs="Times New Roman"/>
            <w:sz w:val="24"/>
            <w:szCs w:val="24"/>
          </w:rPr>
          <w:t>пунктом 4</w:t>
        </w:r>
      </w:hyperlink>
      <w:r w:rsidRPr="00B74833">
        <w:rPr>
          <w:rFonts w:ascii="Times New Roman" w:hAnsi="Times New Roman" w:cs="Times New Roman"/>
          <w:sz w:val="24"/>
          <w:szCs w:val="24"/>
        </w:rPr>
        <w:t xml:space="preserve">  настоящего Положения, должно содержать:</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а) информацию, изложенную в обращениях, заявлениях и уведомлениях, указанных в </w:t>
      </w:r>
      <w:hyperlink w:anchor="P55" w:history="1">
        <w:r w:rsidRPr="00B74833">
          <w:rPr>
            <w:rFonts w:ascii="Times New Roman" w:hAnsi="Times New Roman" w:cs="Times New Roman"/>
            <w:sz w:val="24"/>
            <w:szCs w:val="24"/>
          </w:rPr>
          <w:t>подпунктах "б"</w:t>
        </w:r>
      </w:hyperlink>
      <w:r w:rsidRPr="00B74833">
        <w:rPr>
          <w:rFonts w:ascii="Times New Roman" w:hAnsi="Times New Roman" w:cs="Times New Roman"/>
          <w:sz w:val="24"/>
          <w:szCs w:val="24"/>
        </w:rPr>
        <w:t xml:space="preserve"> - </w:t>
      </w:r>
      <w:hyperlink w:anchor="P64" w:history="1">
        <w:r w:rsidRPr="00B74833">
          <w:rPr>
            <w:rFonts w:ascii="Times New Roman" w:hAnsi="Times New Roman" w:cs="Times New Roman"/>
            <w:sz w:val="24"/>
            <w:szCs w:val="24"/>
          </w:rPr>
          <w:t>"г" пункта 2</w:t>
        </w:r>
      </w:hyperlink>
      <w:r w:rsidRPr="00B74833">
        <w:rPr>
          <w:rFonts w:ascii="Times New Roman" w:hAnsi="Times New Roman" w:cs="Times New Roman"/>
          <w:sz w:val="24"/>
          <w:szCs w:val="24"/>
        </w:rPr>
        <w:t xml:space="preserve"> настоящего Положения;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7D7052" w:rsidRPr="00B74833" w:rsidRDefault="003C2AFC" w:rsidP="00037407">
      <w:pPr>
        <w:pStyle w:val="ConsPlusNonformat"/>
        <w:tabs>
          <w:tab w:val="left" w:pos="426"/>
        </w:tabs>
        <w:spacing w:before="20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w:t>
      </w:r>
      <w:r w:rsidRPr="00B74833">
        <w:rPr>
          <w:rFonts w:ascii="Times New Roman" w:hAnsi="Times New Roman" w:cs="Times New Roman"/>
          <w:sz w:val="24"/>
          <w:szCs w:val="24"/>
        </w:rPr>
        <w:tab/>
        <w:t xml:space="preserve">  в)  мотивированный  вывод  по результатам предварительного </w:t>
      </w:r>
      <w:r w:rsidRPr="00B74833">
        <w:rPr>
          <w:rFonts w:ascii="Times New Roman" w:hAnsi="Times New Roman" w:cs="Times New Roman"/>
          <w:sz w:val="24"/>
          <w:szCs w:val="24"/>
        </w:rPr>
        <w:lastRenderedPageBreak/>
        <w:t xml:space="preserve">рассмотрения обращений,  заявлений  и  уведомлений,  указанных  в  </w:t>
      </w:r>
      <w:hyperlink w:anchor="P55" w:history="1">
        <w:r w:rsidRPr="00B74833">
          <w:rPr>
            <w:rFonts w:ascii="Times New Roman" w:hAnsi="Times New Roman" w:cs="Times New Roman"/>
            <w:sz w:val="24"/>
            <w:szCs w:val="24"/>
          </w:rPr>
          <w:t>подпунктах  "б"</w:t>
        </w:r>
      </w:hyperlink>
      <w:r w:rsidRPr="00B74833">
        <w:rPr>
          <w:rFonts w:ascii="Times New Roman" w:hAnsi="Times New Roman" w:cs="Times New Roman"/>
          <w:sz w:val="24"/>
          <w:szCs w:val="24"/>
        </w:rPr>
        <w:t xml:space="preserve"> - </w:t>
      </w:r>
      <w:hyperlink w:anchor="P64" w:history="1">
        <w:r w:rsidRPr="00B74833">
          <w:rPr>
            <w:rFonts w:ascii="Times New Roman" w:hAnsi="Times New Roman" w:cs="Times New Roman"/>
            <w:sz w:val="24"/>
            <w:szCs w:val="24"/>
          </w:rPr>
          <w:t>"г"</w:t>
        </w:r>
      </w:hyperlink>
      <w:r w:rsidRPr="00B74833">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пунктами 19-22  настоящего Положения или иного решения.</w:t>
      </w:r>
    </w:p>
    <w:p w:rsidR="007D7052" w:rsidRPr="00B74833" w:rsidRDefault="003C2AFC" w:rsidP="00037407">
      <w:pPr>
        <w:pStyle w:val="ConsPlusNormal"/>
        <w:numPr>
          <w:ilvl w:val="0"/>
          <w:numId w:val="2"/>
        </w:numPr>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В случае</w:t>
      </w:r>
      <w:proofErr w:type="gramStart"/>
      <w:r w:rsidRPr="00B74833">
        <w:rPr>
          <w:rFonts w:ascii="Times New Roman" w:hAnsi="Times New Roman" w:cs="Times New Roman"/>
          <w:sz w:val="24"/>
          <w:szCs w:val="24"/>
        </w:rPr>
        <w:t>,</w:t>
      </w:r>
      <w:proofErr w:type="gramEnd"/>
      <w:r w:rsidRPr="00B74833">
        <w:rPr>
          <w:rFonts w:ascii="Times New Roman" w:hAnsi="Times New Roman" w:cs="Times New Roman"/>
          <w:sz w:val="24"/>
          <w:szCs w:val="24"/>
        </w:rPr>
        <w:t xml:space="preserve"> если в заявлении, указанном в </w:t>
      </w:r>
      <w:hyperlink w:anchor="P57" w:history="1">
        <w:r w:rsidRPr="00B74833">
          <w:rPr>
            <w:rFonts w:ascii="Times New Roman" w:hAnsi="Times New Roman" w:cs="Times New Roman"/>
            <w:sz w:val="24"/>
            <w:szCs w:val="24"/>
          </w:rPr>
          <w:t>абзаце третьем подпункта "б" пункта 2</w:t>
        </w:r>
      </w:hyperlink>
      <w:r w:rsidRPr="00B74833">
        <w:rPr>
          <w:rFonts w:ascii="Times New Roman" w:hAnsi="Times New Roman" w:cs="Times New Roman"/>
          <w:sz w:val="24"/>
          <w:szCs w:val="24"/>
        </w:rPr>
        <w:t xml:space="preserve"> настоящего Положения, и (или)</w:t>
      </w:r>
      <w:r w:rsidRPr="00B74833">
        <w:rPr>
          <w:rFonts w:ascii="Times New Roman" w:hAnsi="Times New Roman" w:cs="Times New Roman"/>
          <w:color w:val="0070C0"/>
          <w:sz w:val="24"/>
          <w:szCs w:val="24"/>
        </w:rPr>
        <w:t xml:space="preserve"> </w:t>
      </w:r>
      <w:r w:rsidRPr="00B74833">
        <w:rPr>
          <w:rFonts w:ascii="Times New Roman" w:hAnsi="Times New Roman" w:cs="Times New Roman"/>
          <w:sz w:val="24"/>
          <w:szCs w:val="24"/>
        </w:rPr>
        <w:t xml:space="preserve">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в городском округе город Шахунья Нижегородской области, депутатом городского округа город Шахунья Нижегородской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w:t>
      </w:r>
      <w:hyperlink w:anchor="P155" w:history="1">
        <w:r w:rsidRPr="00B74833">
          <w:rPr>
            <w:rFonts w:ascii="Times New Roman" w:hAnsi="Times New Roman" w:cs="Times New Roman"/>
            <w:sz w:val="24"/>
            <w:szCs w:val="24"/>
          </w:rPr>
          <w:t>подпунктом "а" пункта 20</w:t>
        </w:r>
      </w:hyperlink>
      <w:r w:rsidRPr="00B74833">
        <w:rPr>
          <w:rFonts w:ascii="Times New Roman" w:hAnsi="Times New Roman" w:cs="Times New Roman"/>
          <w:sz w:val="24"/>
          <w:szCs w:val="24"/>
        </w:rPr>
        <w:t xml:space="preserve"> настоящего Положения.</w:t>
      </w:r>
    </w:p>
    <w:p w:rsidR="007D7052" w:rsidRPr="00B74833" w:rsidRDefault="003C2AFC" w:rsidP="00037407">
      <w:pPr>
        <w:pStyle w:val="ConsPlusNonformat"/>
        <w:spacing w:before="20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В  случае</w:t>
      </w:r>
      <w:proofErr w:type="gramStart"/>
      <w:r w:rsidRPr="00B74833">
        <w:rPr>
          <w:rFonts w:ascii="Times New Roman" w:hAnsi="Times New Roman" w:cs="Times New Roman"/>
          <w:sz w:val="24"/>
          <w:szCs w:val="24"/>
        </w:rPr>
        <w:t>,</w:t>
      </w:r>
      <w:proofErr w:type="gramEnd"/>
      <w:r w:rsidRPr="00B74833">
        <w:rPr>
          <w:rFonts w:ascii="Times New Roman" w:hAnsi="Times New Roman" w:cs="Times New Roman"/>
          <w:sz w:val="24"/>
          <w:szCs w:val="24"/>
        </w:rPr>
        <w:t xml:space="preserve"> если в заявлении, указанном в </w:t>
      </w:r>
      <w:hyperlink w:anchor="P58" w:history="1">
        <w:r w:rsidRPr="00B74833">
          <w:rPr>
            <w:rFonts w:ascii="Times New Roman" w:hAnsi="Times New Roman" w:cs="Times New Roman"/>
            <w:sz w:val="24"/>
            <w:szCs w:val="24"/>
          </w:rPr>
          <w:t>абзаце четвертом подпункта "б"</w:t>
        </w:r>
      </w:hyperlink>
      <w:r w:rsidRPr="00B74833">
        <w:rPr>
          <w:rFonts w:ascii="Times New Roman" w:hAnsi="Times New Roman" w:cs="Times New Roman"/>
          <w:sz w:val="24"/>
          <w:szCs w:val="24"/>
        </w:rPr>
        <w:t xml:space="preserve"> пункта  2  настоящего  Положения,  и (или)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5" w:history="1">
        <w:r w:rsidRPr="00B74833">
          <w:rPr>
            <w:rFonts w:ascii="Times New Roman" w:hAnsi="Times New Roman" w:cs="Times New Roman"/>
            <w:sz w:val="24"/>
            <w:szCs w:val="24"/>
          </w:rPr>
          <w:t>закона</w:t>
        </w:r>
      </w:hyperlink>
      <w:r w:rsidRPr="00B74833">
        <w:rPr>
          <w:rFonts w:ascii="Times New Roman" w:hAnsi="Times New Roman" w:cs="Times New Roman"/>
          <w:sz w:val="24"/>
          <w:szCs w:val="24"/>
        </w:rPr>
        <w:t xml:space="preserve"> N 79-ФЗ, являются объективными, председатель комиссии  может  принять решение, предусмотренное </w:t>
      </w:r>
      <w:hyperlink w:anchor="P163" w:history="1">
        <w:r w:rsidRPr="00B74833">
          <w:rPr>
            <w:rFonts w:ascii="Times New Roman" w:hAnsi="Times New Roman" w:cs="Times New Roman"/>
            <w:sz w:val="24"/>
            <w:szCs w:val="24"/>
          </w:rPr>
          <w:t>подпунктом "а" пункта 21</w:t>
        </w:r>
      </w:hyperlink>
      <w:r w:rsidRPr="00B74833">
        <w:rPr>
          <w:rFonts w:ascii="Times New Roman" w:hAnsi="Times New Roman" w:cs="Times New Roman"/>
          <w:sz w:val="24"/>
          <w:szCs w:val="24"/>
          <w:vertAlign w:val="superscript"/>
        </w:rPr>
        <w:t xml:space="preserve"> </w:t>
      </w:r>
      <w:r w:rsidRPr="00B74833">
        <w:rPr>
          <w:rFonts w:ascii="Times New Roman" w:hAnsi="Times New Roman" w:cs="Times New Roman"/>
          <w:sz w:val="24"/>
          <w:szCs w:val="24"/>
        </w:rPr>
        <w:t>настоящего Положения.</w:t>
      </w:r>
    </w:p>
    <w:p w:rsidR="007D7052" w:rsidRPr="00B74833" w:rsidRDefault="003C2AFC" w:rsidP="00037407">
      <w:pPr>
        <w:pStyle w:val="ConsPlusNonformat"/>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В  случае</w:t>
      </w:r>
      <w:proofErr w:type="gramStart"/>
      <w:r w:rsidRPr="00B74833">
        <w:rPr>
          <w:rFonts w:ascii="Times New Roman" w:hAnsi="Times New Roman" w:cs="Times New Roman"/>
          <w:sz w:val="24"/>
          <w:szCs w:val="24"/>
        </w:rPr>
        <w:t>,</w:t>
      </w:r>
      <w:proofErr w:type="gramEnd"/>
      <w:r w:rsidRPr="00B74833">
        <w:rPr>
          <w:rFonts w:ascii="Times New Roman" w:hAnsi="Times New Roman" w:cs="Times New Roman"/>
          <w:sz w:val="24"/>
          <w:szCs w:val="24"/>
        </w:rPr>
        <w:t xml:space="preserve"> если в уведомлении, указанном в </w:t>
      </w:r>
      <w:hyperlink w:anchor="P60" w:history="1">
        <w:r w:rsidRPr="00B74833">
          <w:rPr>
            <w:rFonts w:ascii="Times New Roman" w:hAnsi="Times New Roman" w:cs="Times New Roman"/>
            <w:sz w:val="24"/>
            <w:szCs w:val="24"/>
          </w:rPr>
          <w:t>абзаце пятом подпункта "б"</w:t>
        </w:r>
      </w:hyperlink>
      <w:r w:rsidRPr="00B74833">
        <w:rPr>
          <w:rFonts w:ascii="Times New Roman" w:hAnsi="Times New Roman" w:cs="Times New Roman"/>
          <w:sz w:val="24"/>
          <w:szCs w:val="24"/>
        </w:rPr>
        <w:t xml:space="preserve"> и </w:t>
      </w:r>
      <w:hyperlink w:anchor="P62" w:history="1">
        <w:r w:rsidRPr="00B74833">
          <w:rPr>
            <w:rFonts w:ascii="Times New Roman" w:hAnsi="Times New Roman" w:cs="Times New Roman"/>
            <w:sz w:val="24"/>
            <w:szCs w:val="24"/>
          </w:rPr>
          <w:t>подпункте  "в"  пункта  2</w:t>
        </w:r>
      </w:hyperlink>
      <w:r w:rsidRPr="00B74833">
        <w:rPr>
          <w:rFonts w:ascii="Times New Roman" w:hAnsi="Times New Roman" w:cs="Times New Roman"/>
          <w:sz w:val="24"/>
          <w:szCs w:val="24"/>
        </w:rPr>
        <w:t xml:space="preserve">  настоящего  Положения,  и (или)</w:t>
      </w:r>
      <w:r w:rsidRPr="00B74833">
        <w:rPr>
          <w:rFonts w:ascii="Times New Roman" w:hAnsi="Times New Roman" w:cs="Times New Roman"/>
          <w:color w:val="0070C0"/>
          <w:sz w:val="24"/>
          <w:szCs w:val="24"/>
        </w:rPr>
        <w:t xml:space="preserve"> </w:t>
      </w:r>
      <w:r w:rsidRPr="00B74833">
        <w:rPr>
          <w:rFonts w:ascii="Times New Roman" w:hAnsi="Times New Roman" w:cs="Times New Roman"/>
          <w:sz w:val="24"/>
          <w:szCs w:val="24"/>
        </w:rPr>
        <w:t xml:space="preserve">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(служебных) обязанностей   лицом,   представившим  уведомление,  конфликт интересов   отсутствует,   председатель  комиссии  </w:t>
      </w:r>
      <w:r w:rsidR="009F03FC" w:rsidRPr="00B74833">
        <w:rPr>
          <w:rFonts w:ascii="Times New Roman" w:hAnsi="Times New Roman" w:cs="Times New Roman"/>
          <w:sz w:val="24"/>
          <w:szCs w:val="24"/>
        </w:rPr>
        <w:t>принимает</w:t>
      </w:r>
      <w:r w:rsidRPr="00B74833">
        <w:rPr>
          <w:rFonts w:ascii="Times New Roman" w:hAnsi="Times New Roman" w:cs="Times New Roman"/>
          <w:sz w:val="24"/>
          <w:szCs w:val="24"/>
        </w:rPr>
        <w:t xml:space="preserve">  решение, предусмотренное </w:t>
      </w:r>
      <w:hyperlink w:anchor="P171" w:history="1">
        <w:r w:rsidRPr="00B74833">
          <w:rPr>
            <w:rFonts w:ascii="Times New Roman" w:hAnsi="Times New Roman" w:cs="Times New Roman"/>
            <w:sz w:val="24"/>
            <w:szCs w:val="24"/>
          </w:rPr>
          <w:t>подпунктом "а" пункта 22</w:t>
        </w:r>
      </w:hyperlink>
      <w:r w:rsidRPr="00B74833">
        <w:rPr>
          <w:rFonts w:ascii="Times New Roman" w:hAnsi="Times New Roman" w:cs="Times New Roman"/>
          <w:sz w:val="24"/>
          <w:szCs w:val="24"/>
        </w:rPr>
        <w:t xml:space="preserve">  настоящего Положения.</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8. Дата проведения заседания комиссии, на котором предусматривается рассмотрение вопросов, указанных в </w:t>
      </w:r>
      <w:hyperlink w:anchor="P51" w:history="1">
        <w:r w:rsidRPr="00B74833">
          <w:rPr>
            <w:rFonts w:ascii="Times New Roman" w:hAnsi="Times New Roman" w:cs="Times New Roman"/>
            <w:color w:val="0000FF"/>
            <w:sz w:val="24"/>
            <w:szCs w:val="24"/>
          </w:rPr>
          <w:t>пункте 2</w:t>
        </w:r>
      </w:hyperlink>
      <w:r w:rsidRPr="00B74833">
        <w:rPr>
          <w:rFonts w:ascii="Times New Roman" w:hAnsi="Times New Roman" w:cs="Times New Roman"/>
          <w:sz w:val="24"/>
          <w:szCs w:val="24"/>
        </w:rPr>
        <w:t xml:space="preserve"> настоящего Положения, и место его проведения определяются председателем комиссии.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lastRenderedPageBreak/>
        <w:t xml:space="preserve">9.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в городском округе город Шахунья Нижегородской области, депутата городского округа город Шахунья Нижегородской области, либо гражданина о вопросах, включенных в повестку дня заседания комиссии, дате, времени и месте проведения заседания не </w:t>
      </w:r>
      <w:proofErr w:type="gramStart"/>
      <w:r w:rsidRPr="00B74833">
        <w:rPr>
          <w:rFonts w:ascii="Times New Roman" w:hAnsi="Times New Roman" w:cs="Times New Roman"/>
          <w:sz w:val="24"/>
          <w:szCs w:val="24"/>
        </w:rPr>
        <w:t>позднее</w:t>
      </w:r>
      <w:proofErr w:type="gramEnd"/>
      <w:r w:rsidRPr="00B74833">
        <w:rPr>
          <w:rFonts w:ascii="Times New Roman" w:hAnsi="Times New Roman" w:cs="Times New Roman"/>
          <w:sz w:val="24"/>
          <w:szCs w:val="24"/>
        </w:rPr>
        <w:t xml:space="preserve"> чем за семь рабочих дней до дня заседания.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10. Заседание комиссии считается правомочным, если на нем присутствует не менее двух третей от общего числа членов комиссии.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11. Все члены комиссии при принятии решений обладают равными правами.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12. В случае</w:t>
      </w:r>
      <w:proofErr w:type="gramStart"/>
      <w:r w:rsidRPr="00B74833">
        <w:rPr>
          <w:rFonts w:ascii="Times New Roman" w:hAnsi="Times New Roman" w:cs="Times New Roman"/>
          <w:sz w:val="24"/>
          <w:szCs w:val="24"/>
        </w:rPr>
        <w:t>,</w:t>
      </w:r>
      <w:proofErr w:type="gramEnd"/>
      <w:r w:rsidRPr="00B74833">
        <w:rPr>
          <w:rFonts w:ascii="Times New Roman" w:hAnsi="Times New Roman" w:cs="Times New Roman"/>
          <w:sz w:val="24"/>
          <w:szCs w:val="24"/>
        </w:rPr>
        <w:t xml:space="preserve"> если на заседании комиссии рассматривается вопрос о соблюдении требований к  должностному (служебному)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47" w:history="1">
        <w:r w:rsidRPr="00B74833">
          <w:rPr>
            <w:rFonts w:ascii="Times New Roman" w:hAnsi="Times New Roman" w:cs="Times New Roman"/>
            <w:sz w:val="24"/>
            <w:szCs w:val="24"/>
          </w:rPr>
          <w:t>пунктами 18-24</w:t>
        </w:r>
      </w:hyperlink>
      <w:r w:rsidRPr="00B74833">
        <w:rPr>
          <w:rFonts w:ascii="Times New Roman" w:hAnsi="Times New Roman" w:cs="Times New Roman"/>
          <w:sz w:val="24"/>
          <w:szCs w:val="24"/>
        </w:rPr>
        <w:t xml:space="preserve"> настоящего Положения.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13. Заседание комиссии проводится в присутствии лица, представившего в соответствии с </w:t>
      </w:r>
      <w:hyperlink w:anchor="P55" w:history="1">
        <w:r w:rsidRPr="00B74833">
          <w:rPr>
            <w:rFonts w:ascii="Times New Roman" w:hAnsi="Times New Roman" w:cs="Times New Roman"/>
            <w:sz w:val="24"/>
            <w:szCs w:val="24"/>
          </w:rPr>
          <w:t>подпунктами "б"</w:t>
        </w:r>
      </w:hyperlink>
      <w:r w:rsidRPr="00B74833">
        <w:rPr>
          <w:rFonts w:ascii="Times New Roman" w:hAnsi="Times New Roman" w:cs="Times New Roman"/>
          <w:sz w:val="24"/>
          <w:szCs w:val="24"/>
        </w:rPr>
        <w:t xml:space="preserve"> и </w:t>
      </w:r>
      <w:hyperlink w:anchor="P62" w:history="1">
        <w:r w:rsidRPr="00B74833">
          <w:rPr>
            <w:rFonts w:ascii="Times New Roman" w:hAnsi="Times New Roman" w:cs="Times New Roman"/>
            <w:sz w:val="24"/>
            <w:szCs w:val="24"/>
          </w:rPr>
          <w:t>"в" пункта 2</w:t>
        </w:r>
      </w:hyperlink>
      <w:r w:rsidRPr="00B74833">
        <w:rPr>
          <w:rFonts w:ascii="Times New Roman" w:hAnsi="Times New Roman" w:cs="Times New Roman"/>
          <w:sz w:val="24"/>
          <w:szCs w:val="24"/>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7D7052" w:rsidRPr="00B74833" w:rsidRDefault="003C2AFC" w:rsidP="00037407">
      <w:pPr>
        <w:pStyle w:val="ConsPlusNonformat"/>
        <w:spacing w:before="20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14.   Заседания   комиссии   мо</w:t>
      </w:r>
      <w:r w:rsidR="009F03FC" w:rsidRPr="00B74833">
        <w:rPr>
          <w:rFonts w:ascii="Times New Roman" w:hAnsi="Times New Roman" w:cs="Times New Roman"/>
          <w:sz w:val="24"/>
          <w:szCs w:val="24"/>
        </w:rPr>
        <w:t>гу</w:t>
      </w:r>
      <w:r w:rsidRPr="00B74833">
        <w:rPr>
          <w:rFonts w:ascii="Times New Roman" w:hAnsi="Times New Roman" w:cs="Times New Roman"/>
          <w:sz w:val="24"/>
          <w:szCs w:val="24"/>
        </w:rPr>
        <w:t xml:space="preserve">т проводиться  в  отсутствие  лица, представившего  в  соответствии с </w:t>
      </w:r>
      <w:hyperlink w:anchor="P55" w:history="1">
        <w:r w:rsidRPr="00B74833">
          <w:rPr>
            <w:rFonts w:ascii="Times New Roman" w:hAnsi="Times New Roman" w:cs="Times New Roman"/>
            <w:sz w:val="24"/>
            <w:szCs w:val="24"/>
          </w:rPr>
          <w:t>подпунктами "б"</w:t>
        </w:r>
      </w:hyperlink>
      <w:r w:rsidRPr="00B74833">
        <w:rPr>
          <w:rFonts w:ascii="Times New Roman" w:hAnsi="Times New Roman" w:cs="Times New Roman"/>
          <w:sz w:val="24"/>
          <w:szCs w:val="24"/>
        </w:rPr>
        <w:t xml:space="preserve"> и </w:t>
      </w:r>
      <w:hyperlink w:anchor="P62" w:history="1">
        <w:r w:rsidRPr="00B74833">
          <w:rPr>
            <w:rFonts w:ascii="Times New Roman" w:hAnsi="Times New Roman" w:cs="Times New Roman"/>
            <w:sz w:val="24"/>
            <w:szCs w:val="24"/>
          </w:rPr>
          <w:t>"в" пункта 2</w:t>
        </w:r>
      </w:hyperlink>
      <w:r w:rsidRPr="00B74833">
        <w:rPr>
          <w:rFonts w:ascii="Times New Roman" w:hAnsi="Times New Roman" w:cs="Times New Roman"/>
          <w:sz w:val="24"/>
          <w:szCs w:val="24"/>
        </w:rPr>
        <w:t xml:space="preserve"> настоящего Положения обращение, заявление или уведомление, в случае:</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извещённое о времени и месте его проведения, не явилось на заседание комиссии.</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15.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Нижегородской области, органов государственной власти иных субъектов Российской Федерации, органов местного самоуправления Нижегородской области, а </w:t>
      </w:r>
      <w:r w:rsidRPr="00B74833">
        <w:rPr>
          <w:rFonts w:ascii="Times New Roman" w:hAnsi="Times New Roman" w:cs="Times New Roman"/>
          <w:sz w:val="24"/>
          <w:szCs w:val="24"/>
        </w:rPr>
        <w:lastRenderedPageBreak/>
        <w:t>также представители заинтересованных организаций.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16. На заседании комиссии в порядке, определяемом председателем комиссии, заслушиваются пояснения лица, замещающего муниципальную должность в городском округе город Шахунья Нижегородской области, депутата городского округа город Шахунья Нижегородской области,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муниципальную должность в городском округе город Шахунья Нижегородской области, депутата городского округа город Шахунья Нижегородской области, либо гражданина могут быть заслушаны иные лица и рассмотрены представленные ими материалы.</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17. Члены комиссии и лица, участвовавшие в ее заседании, не вправе разглашать сведения, ставшие им известными в ходе работы комиссии.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12" w:name="P147"/>
      <w:bookmarkEnd w:id="12"/>
      <w:r w:rsidRPr="00B74833">
        <w:rPr>
          <w:rFonts w:ascii="Times New Roman" w:hAnsi="Times New Roman" w:cs="Times New Roman"/>
          <w:sz w:val="24"/>
          <w:szCs w:val="24"/>
        </w:rPr>
        <w:t xml:space="preserve">18. По итогам рассмотрения материалов в соответствии с </w:t>
      </w:r>
      <w:hyperlink w:anchor="P52" w:history="1">
        <w:r w:rsidRPr="00B74833">
          <w:rPr>
            <w:rFonts w:ascii="Times New Roman" w:hAnsi="Times New Roman" w:cs="Times New Roman"/>
            <w:sz w:val="24"/>
            <w:szCs w:val="24"/>
          </w:rPr>
          <w:t>подпунктом "а" пункта 2</w:t>
        </w:r>
      </w:hyperlink>
      <w:r w:rsidRPr="00B74833">
        <w:rPr>
          <w:rFonts w:ascii="Times New Roman" w:hAnsi="Times New Roman" w:cs="Times New Roman"/>
          <w:sz w:val="24"/>
          <w:szCs w:val="24"/>
        </w:rPr>
        <w:t xml:space="preserve"> настоящего Положения комиссия прин</w:t>
      </w:r>
      <w:r w:rsidR="00FF59CC" w:rsidRPr="00B74833">
        <w:rPr>
          <w:rFonts w:ascii="Times New Roman" w:hAnsi="Times New Roman" w:cs="Times New Roman"/>
          <w:sz w:val="24"/>
          <w:szCs w:val="24"/>
        </w:rPr>
        <w:t>имает</w:t>
      </w:r>
      <w:r w:rsidRPr="00B74833">
        <w:rPr>
          <w:rFonts w:ascii="Times New Roman" w:hAnsi="Times New Roman" w:cs="Times New Roman"/>
          <w:sz w:val="24"/>
          <w:szCs w:val="24"/>
        </w:rPr>
        <w:t xml:space="preserve"> одно из следующих решений: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а) установить, что в рассматриваемом случае не содержится признаков нарушения лицом, замещающим муниципальную должность в городском округе город Шахунья Нижегородской области, депутат</w:t>
      </w:r>
      <w:r w:rsidR="00FF59CC" w:rsidRPr="00B74833">
        <w:rPr>
          <w:rFonts w:ascii="Times New Roman" w:hAnsi="Times New Roman" w:cs="Times New Roman"/>
          <w:sz w:val="24"/>
          <w:szCs w:val="24"/>
        </w:rPr>
        <w:t>ом</w:t>
      </w:r>
      <w:r w:rsidRPr="00B74833">
        <w:rPr>
          <w:rFonts w:ascii="Times New Roman" w:hAnsi="Times New Roman" w:cs="Times New Roman"/>
          <w:sz w:val="24"/>
          <w:szCs w:val="24"/>
        </w:rPr>
        <w:t xml:space="preserve"> городского округа город Шахунья Нижегородской области требований к должностному (служебному) поведению;</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б) установить, что в рассматриваемом случае имеются признаки нарушения лицом, замещающим муниципальную должность в городском округе город Шахунья Нижегородской области, депутатом городского округа город Шахунья Нижегородской области требований к должностному (служебному) поведению. В этом случае при проведении заседания комиссии готовится доклад председателю Совета депутатов.  </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13" w:name="P151"/>
      <w:bookmarkEnd w:id="13"/>
      <w:r w:rsidRPr="00B74833">
        <w:rPr>
          <w:rFonts w:ascii="Times New Roman" w:hAnsi="Times New Roman" w:cs="Times New Roman"/>
          <w:sz w:val="24"/>
          <w:szCs w:val="24"/>
        </w:rPr>
        <w:t xml:space="preserve">19. По итогам рассмотрения обращения в соответствии с </w:t>
      </w:r>
      <w:hyperlink w:anchor="P56" w:history="1">
        <w:r w:rsidRPr="00B74833">
          <w:rPr>
            <w:rFonts w:ascii="Times New Roman" w:hAnsi="Times New Roman" w:cs="Times New Roman"/>
            <w:sz w:val="24"/>
            <w:szCs w:val="24"/>
          </w:rPr>
          <w:t>абзацем вторым подпункта "б" пункта 2</w:t>
        </w:r>
      </w:hyperlink>
      <w:r w:rsidRPr="00B74833">
        <w:rPr>
          <w:rFonts w:ascii="Times New Roman" w:hAnsi="Times New Roman" w:cs="Times New Roman"/>
          <w:sz w:val="24"/>
          <w:szCs w:val="24"/>
        </w:rPr>
        <w:t xml:space="preserve"> настоящего Положения комиссия </w:t>
      </w:r>
      <w:r w:rsidR="00FF59CC" w:rsidRPr="00B74833">
        <w:rPr>
          <w:rFonts w:ascii="Times New Roman" w:hAnsi="Times New Roman" w:cs="Times New Roman"/>
          <w:sz w:val="24"/>
          <w:szCs w:val="24"/>
        </w:rPr>
        <w:t>принимает</w:t>
      </w:r>
      <w:r w:rsidRPr="00B74833">
        <w:rPr>
          <w:rFonts w:ascii="Times New Roman" w:hAnsi="Times New Roman" w:cs="Times New Roman"/>
          <w:sz w:val="24"/>
          <w:szCs w:val="24"/>
        </w:rPr>
        <w:t xml:space="preserve">  одно из следующих решений: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proofErr w:type="gramStart"/>
      <w:r w:rsidRPr="00B74833">
        <w:rPr>
          <w:rFonts w:ascii="Times New Roman" w:hAnsi="Times New Roman" w:cs="Times New Roman"/>
          <w:sz w:val="24"/>
          <w:szCs w:val="24"/>
        </w:rPr>
        <w:lastRenderedPageBreak/>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20. По итогам рассмотрения заявления в соответствии с </w:t>
      </w:r>
      <w:hyperlink w:anchor="P57" w:history="1">
        <w:r w:rsidRPr="00B74833">
          <w:rPr>
            <w:rFonts w:ascii="Times New Roman" w:hAnsi="Times New Roman" w:cs="Times New Roman"/>
            <w:sz w:val="24"/>
            <w:szCs w:val="24"/>
          </w:rPr>
          <w:t>абзацем третьим подпункта "б" пункта 2</w:t>
        </w:r>
      </w:hyperlink>
      <w:r w:rsidRPr="00B74833">
        <w:rPr>
          <w:rFonts w:ascii="Times New Roman" w:hAnsi="Times New Roman" w:cs="Times New Roman"/>
          <w:sz w:val="24"/>
          <w:szCs w:val="24"/>
        </w:rPr>
        <w:t xml:space="preserve"> настоящего Положения комиссия </w:t>
      </w:r>
      <w:r w:rsidR="00FF59CC" w:rsidRPr="00B74833">
        <w:rPr>
          <w:rFonts w:ascii="Times New Roman" w:hAnsi="Times New Roman" w:cs="Times New Roman"/>
          <w:sz w:val="24"/>
          <w:szCs w:val="24"/>
        </w:rPr>
        <w:t xml:space="preserve">принимает </w:t>
      </w:r>
      <w:r w:rsidRPr="00B74833">
        <w:rPr>
          <w:rFonts w:ascii="Times New Roman" w:hAnsi="Times New Roman" w:cs="Times New Roman"/>
          <w:sz w:val="24"/>
          <w:szCs w:val="24"/>
        </w:rPr>
        <w:t>одно из следующих решений: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bookmarkStart w:id="14" w:name="P155"/>
      <w:bookmarkEnd w:id="14"/>
      <w:r w:rsidRPr="00B74833">
        <w:rPr>
          <w:rFonts w:ascii="Times New Roman" w:hAnsi="Times New Roman" w:cs="Times New Roman"/>
          <w:sz w:val="24"/>
          <w:szCs w:val="24"/>
        </w:rPr>
        <w:t>а) признать, что причина непредставления лицом, замещающим муниципальную должность в городском округе город Шахунья Нижегородской области, депутатом городского округа город Шахунья Нижегородской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б) признать, что причина непредставления лицом, замещающим муниципальную должность в городском округе город Шахунья Нижегородской области, депутатом городского округа город Шахунья Нижегородской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в городском округе город Шахунья Нижегородской области, принять меры по представлению указанных сведений;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в) признать, что причина непредставления лицом, замещающим муниципальную должность в городском округе город Шахунья Нижегородской области, депутатом городского округа город Шахунья Нижегородской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при проведении заседания комиссии готовится доклад председателю Совета депутатов. </w:t>
      </w:r>
    </w:p>
    <w:p w:rsidR="00FF59CC" w:rsidRPr="00B74833" w:rsidRDefault="00FF59C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г)</w:t>
      </w:r>
    </w:p>
    <w:p w:rsidR="007D7052" w:rsidRPr="00B74833" w:rsidRDefault="003C2AFC" w:rsidP="00037407">
      <w:pPr>
        <w:pStyle w:val="ConsPlusNonformat"/>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21.  По  итогам  рассмотрения заявления, указанного в </w:t>
      </w:r>
      <w:hyperlink w:anchor="P58" w:history="1">
        <w:r w:rsidRPr="00B74833">
          <w:rPr>
            <w:rFonts w:ascii="Times New Roman" w:hAnsi="Times New Roman" w:cs="Times New Roman"/>
            <w:sz w:val="24"/>
            <w:szCs w:val="24"/>
          </w:rPr>
          <w:t>абзаце четвертом</w:t>
        </w:r>
      </w:hyperlink>
      <w:r w:rsidRPr="00B74833">
        <w:rPr>
          <w:rFonts w:ascii="Times New Roman" w:hAnsi="Times New Roman" w:cs="Times New Roman"/>
          <w:sz w:val="24"/>
          <w:szCs w:val="24"/>
        </w:rPr>
        <w:t xml:space="preserve"> подпункта  "б"  пункта  2  настоящего Положения, комиссия принимает одно из следующих решений:</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bookmarkStart w:id="15" w:name="P163"/>
      <w:bookmarkEnd w:id="15"/>
      <w:r w:rsidRPr="00B74833">
        <w:rPr>
          <w:rFonts w:ascii="Times New Roman" w:hAnsi="Times New Roman" w:cs="Times New Roman"/>
          <w:sz w:val="24"/>
          <w:szCs w:val="24"/>
        </w:rPr>
        <w:t xml:space="preserve">а) признать, что обстоятельства, препятствующие выполнению лицом, замещающим </w:t>
      </w:r>
      <w:r w:rsidRPr="00B74833">
        <w:rPr>
          <w:rFonts w:ascii="Times New Roman" w:hAnsi="Times New Roman" w:cs="Times New Roman"/>
          <w:sz w:val="24"/>
          <w:szCs w:val="24"/>
        </w:rPr>
        <w:lastRenderedPageBreak/>
        <w:t xml:space="preserve">муниципальную должность в городском округе город Шахунья Нижегородской области, требований Федерального </w:t>
      </w:r>
      <w:hyperlink r:id="rId16" w:history="1">
        <w:r w:rsidRPr="00B74833">
          <w:rPr>
            <w:rFonts w:ascii="Times New Roman" w:hAnsi="Times New Roman" w:cs="Times New Roman"/>
            <w:sz w:val="24"/>
            <w:szCs w:val="24"/>
          </w:rPr>
          <w:t>закона</w:t>
        </w:r>
      </w:hyperlink>
      <w:r w:rsidRPr="00B74833">
        <w:rPr>
          <w:rFonts w:ascii="Times New Roman" w:hAnsi="Times New Roman" w:cs="Times New Roman"/>
          <w:sz w:val="24"/>
          <w:szCs w:val="24"/>
        </w:rPr>
        <w:t xml:space="preserve"> N 79-ФЗ, являются объективными;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б) признать, что обстоятельства, препятствующие выполнению лицом, замещающим муниципальную должность в городском округе город Шахунья Нижегородской области, требований Федерального </w:t>
      </w:r>
      <w:hyperlink r:id="rId17" w:history="1">
        <w:r w:rsidRPr="00B74833">
          <w:rPr>
            <w:rFonts w:ascii="Times New Roman" w:hAnsi="Times New Roman" w:cs="Times New Roman"/>
            <w:sz w:val="24"/>
            <w:szCs w:val="24"/>
          </w:rPr>
          <w:t>закона</w:t>
        </w:r>
      </w:hyperlink>
      <w:r w:rsidRPr="00B74833">
        <w:rPr>
          <w:rFonts w:ascii="Times New Roman" w:hAnsi="Times New Roman" w:cs="Times New Roman"/>
          <w:sz w:val="24"/>
          <w:szCs w:val="24"/>
        </w:rPr>
        <w:t xml:space="preserve"> N 79-ФЗ, не являются объективными. В этом случае секретарь комиссии готовит доклад и уведомляет председателя Совета депутатов.</w:t>
      </w:r>
    </w:p>
    <w:p w:rsidR="007D7052" w:rsidRPr="00B74833" w:rsidRDefault="003C2AFC" w:rsidP="00037407">
      <w:pPr>
        <w:pStyle w:val="ConsPlusNonformat"/>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w:t>
      </w:r>
      <w:bookmarkStart w:id="16" w:name="P168"/>
      <w:bookmarkEnd w:id="16"/>
      <w:r w:rsidRPr="00B74833">
        <w:rPr>
          <w:rFonts w:ascii="Times New Roman" w:hAnsi="Times New Roman" w:cs="Times New Roman"/>
          <w:sz w:val="24"/>
          <w:szCs w:val="24"/>
        </w:rPr>
        <w:t xml:space="preserve">    22.  По  итогам  рассмотрения  уведомлений,  указанных  в </w:t>
      </w:r>
      <w:hyperlink w:anchor="P60" w:history="1">
        <w:r w:rsidRPr="00B74833">
          <w:rPr>
            <w:rFonts w:ascii="Times New Roman" w:hAnsi="Times New Roman" w:cs="Times New Roman"/>
            <w:sz w:val="24"/>
            <w:szCs w:val="24"/>
          </w:rPr>
          <w:t>абзаце пятом</w:t>
        </w:r>
      </w:hyperlink>
      <w:r w:rsidRPr="00B74833">
        <w:rPr>
          <w:rFonts w:ascii="Times New Roman" w:hAnsi="Times New Roman" w:cs="Times New Roman"/>
          <w:sz w:val="24"/>
          <w:szCs w:val="24"/>
        </w:rPr>
        <w:t xml:space="preserve"> подпункта  "б"  и  </w:t>
      </w:r>
      <w:hyperlink w:anchor="P62" w:history="1">
        <w:r w:rsidRPr="00B74833">
          <w:rPr>
            <w:rFonts w:ascii="Times New Roman" w:hAnsi="Times New Roman" w:cs="Times New Roman"/>
            <w:sz w:val="24"/>
            <w:szCs w:val="24"/>
          </w:rPr>
          <w:t>подпункте  "в"  пункта  2</w:t>
        </w:r>
      </w:hyperlink>
      <w:r w:rsidRPr="00B74833">
        <w:rPr>
          <w:rFonts w:ascii="Times New Roman" w:hAnsi="Times New Roman" w:cs="Times New Roman"/>
          <w:sz w:val="24"/>
          <w:szCs w:val="24"/>
        </w:rPr>
        <w:t xml:space="preserve"> настоящего Положения, комиссия принимает одно из следующих решений:</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bookmarkStart w:id="17" w:name="P171"/>
      <w:bookmarkEnd w:id="17"/>
      <w:r w:rsidRPr="00B74833">
        <w:rPr>
          <w:rFonts w:ascii="Times New Roman" w:hAnsi="Times New Roman" w:cs="Times New Roman"/>
          <w:sz w:val="24"/>
          <w:szCs w:val="24"/>
        </w:rPr>
        <w:t>а) признать, что при исполнении должностных (служебных) обязанностей лицом, представившим уведомление, конфликт интересов отсутствует;</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б) признать, что при исполнении должностных (служебных)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заместитель председателя комиссии готовит доклад председателю комиссии либо секретарь комиссии уведомляет председателя Совета депутатов</w:t>
      </w:r>
      <w:r w:rsidRPr="00B74833">
        <w:rPr>
          <w:rFonts w:ascii="Times New Roman" w:hAnsi="Times New Roman" w:cs="Times New Roman"/>
          <w:color w:val="FF0000"/>
          <w:sz w:val="24"/>
          <w:szCs w:val="24"/>
        </w:rPr>
        <w:t>;</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В этом случае заместитель председателя комиссии готовит доклад председателю комиссии либо секретарь комиссии уведомляет председателя Совета депутатов, в целях обеспечения применения мер юридической ответственности в соответствии с действующим законодательством.</w:t>
      </w:r>
    </w:p>
    <w:p w:rsidR="007D7052" w:rsidRPr="00B74833" w:rsidRDefault="007D7052" w:rsidP="00037407">
      <w:pPr>
        <w:pStyle w:val="ConsPlusNonformat"/>
        <w:spacing w:line="360" w:lineRule="auto"/>
        <w:ind w:firstLine="567"/>
        <w:jc w:val="both"/>
        <w:rPr>
          <w:rFonts w:ascii="Times New Roman" w:hAnsi="Times New Roman" w:cs="Times New Roman"/>
          <w:color w:val="FF0000"/>
          <w:sz w:val="24"/>
          <w:szCs w:val="24"/>
        </w:rPr>
      </w:pPr>
      <w:bookmarkStart w:id="18" w:name="P178"/>
      <w:bookmarkEnd w:id="18"/>
    </w:p>
    <w:p w:rsidR="007D7052" w:rsidRPr="00B74833" w:rsidRDefault="003C2AFC" w:rsidP="00037407">
      <w:pPr>
        <w:pStyle w:val="ConsPlusNonformat"/>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23.  По  итогам  рассмотрения  уведомлений,  указанных в </w:t>
      </w:r>
      <w:hyperlink w:anchor="P64" w:history="1">
        <w:r w:rsidRPr="00B74833">
          <w:rPr>
            <w:rFonts w:ascii="Times New Roman" w:hAnsi="Times New Roman" w:cs="Times New Roman"/>
            <w:sz w:val="24"/>
            <w:szCs w:val="24"/>
          </w:rPr>
          <w:t>подпункте "г"</w:t>
        </w:r>
      </w:hyperlink>
      <w:r w:rsidRPr="00B74833">
        <w:rPr>
          <w:rFonts w:ascii="Times New Roman" w:hAnsi="Times New Roman" w:cs="Times New Roman"/>
          <w:sz w:val="24"/>
          <w:szCs w:val="24"/>
        </w:rPr>
        <w:t xml:space="preserve"> пункта  2  настоящего  Положения,  комиссия  принимает  одно  из  следующих решений:</w:t>
      </w:r>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8" w:history="1">
        <w:r w:rsidRPr="00B74833">
          <w:rPr>
            <w:rFonts w:ascii="Times New Roman" w:hAnsi="Times New Roman" w:cs="Times New Roman"/>
            <w:sz w:val="24"/>
            <w:szCs w:val="24"/>
          </w:rPr>
          <w:t>статьи 12</w:t>
        </w:r>
      </w:hyperlink>
      <w:r w:rsidRPr="00B74833">
        <w:rPr>
          <w:rFonts w:ascii="Times New Roman" w:hAnsi="Times New Roman" w:cs="Times New Roman"/>
          <w:sz w:val="24"/>
          <w:szCs w:val="24"/>
        </w:rPr>
        <w:t xml:space="preserve"> Федерального закона от 25 декабря 2008 года N 273-ФЗ "О противодействии коррупции". В этом случае комиссия рекомендует главе местного </w:t>
      </w:r>
      <w:r w:rsidRPr="00B74833">
        <w:rPr>
          <w:rFonts w:ascii="Times New Roman" w:hAnsi="Times New Roman" w:cs="Times New Roman"/>
          <w:sz w:val="24"/>
          <w:szCs w:val="24"/>
        </w:rPr>
        <w:lastRenderedPageBreak/>
        <w:t>самоуправления городского округа город Шахунья Нижегородской области проинформировать об указанных обстоятельствах органы прокуратуры и уведомившую организацию.</w:t>
      </w:r>
    </w:p>
    <w:p w:rsidR="007D7052" w:rsidRPr="00B74833" w:rsidRDefault="003C2AFC" w:rsidP="00037407">
      <w:pPr>
        <w:pStyle w:val="ConsPlusNonformat"/>
        <w:spacing w:line="360" w:lineRule="auto"/>
        <w:ind w:firstLine="567"/>
        <w:jc w:val="both"/>
        <w:rPr>
          <w:rFonts w:ascii="Times New Roman" w:hAnsi="Times New Roman" w:cs="Times New Roman"/>
          <w:sz w:val="24"/>
          <w:szCs w:val="24"/>
        </w:rPr>
      </w:pPr>
      <w:bookmarkStart w:id="19" w:name="P187"/>
      <w:bookmarkEnd w:id="19"/>
      <w:r w:rsidRPr="00B74833">
        <w:rPr>
          <w:rFonts w:ascii="Times New Roman" w:hAnsi="Times New Roman" w:cs="Times New Roman"/>
          <w:sz w:val="24"/>
          <w:szCs w:val="24"/>
        </w:rPr>
        <w:t xml:space="preserve">    </w:t>
      </w:r>
      <w:r w:rsidR="00FF59CC" w:rsidRPr="00B74833">
        <w:rPr>
          <w:rFonts w:ascii="Times New Roman" w:hAnsi="Times New Roman" w:cs="Times New Roman"/>
          <w:sz w:val="24"/>
          <w:szCs w:val="24"/>
        </w:rPr>
        <w:tab/>
      </w:r>
      <w:r w:rsidRPr="00B74833">
        <w:rPr>
          <w:rFonts w:ascii="Times New Roman" w:hAnsi="Times New Roman" w:cs="Times New Roman"/>
          <w:sz w:val="24"/>
          <w:szCs w:val="24"/>
        </w:rPr>
        <w:t xml:space="preserve">24. Комиссия  вправе принять иное, чем предусмотрено </w:t>
      </w:r>
      <w:hyperlink w:anchor="P147" w:history="1">
        <w:r w:rsidRPr="00B74833">
          <w:rPr>
            <w:rFonts w:ascii="Times New Roman" w:hAnsi="Times New Roman" w:cs="Times New Roman"/>
            <w:sz w:val="24"/>
            <w:szCs w:val="24"/>
          </w:rPr>
          <w:t xml:space="preserve">пунктами </w:t>
        </w:r>
        <w:r w:rsidR="00FF59CC" w:rsidRPr="00B74833">
          <w:rPr>
            <w:rFonts w:ascii="Times New Roman" w:hAnsi="Times New Roman" w:cs="Times New Roman"/>
            <w:sz w:val="24"/>
            <w:szCs w:val="24"/>
          </w:rPr>
          <w:t>18</w:t>
        </w:r>
      </w:hyperlink>
      <w:r w:rsidRPr="00B74833">
        <w:rPr>
          <w:rFonts w:ascii="Times New Roman" w:hAnsi="Times New Roman" w:cs="Times New Roman"/>
          <w:sz w:val="24"/>
          <w:szCs w:val="24"/>
        </w:rPr>
        <w:t xml:space="preserve"> - </w:t>
      </w:r>
      <w:r w:rsidR="00FF59CC" w:rsidRPr="00B74833">
        <w:rPr>
          <w:rFonts w:ascii="Times New Roman" w:hAnsi="Times New Roman" w:cs="Times New Roman"/>
          <w:sz w:val="24"/>
          <w:szCs w:val="24"/>
        </w:rPr>
        <w:t>23</w:t>
      </w:r>
      <w:r w:rsidRPr="00B74833">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7D7052" w:rsidRPr="00B74833" w:rsidRDefault="003C2AFC" w:rsidP="00037407">
      <w:pPr>
        <w:pStyle w:val="ConsPlusNormal"/>
        <w:spacing w:before="220" w:line="360" w:lineRule="auto"/>
        <w:ind w:firstLine="567"/>
        <w:jc w:val="both"/>
        <w:rPr>
          <w:rFonts w:ascii="Times New Roman" w:hAnsi="Times New Roman" w:cs="Times New Roman"/>
          <w:color w:val="0070C0"/>
          <w:sz w:val="24"/>
          <w:szCs w:val="24"/>
        </w:rPr>
      </w:pPr>
      <w:r w:rsidRPr="00B74833">
        <w:rPr>
          <w:rFonts w:ascii="Times New Roman" w:hAnsi="Times New Roman" w:cs="Times New Roman"/>
          <w:sz w:val="24"/>
          <w:szCs w:val="24"/>
        </w:rPr>
        <w:t>25. В случае установления комиссией факта совершения лицом, замещающим муниципальную должность Нижегородской области, депутатом городского округа город Шахунья Нижегородской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w:t>
      </w:r>
      <w:r w:rsidR="008762E8" w:rsidRPr="00B74833">
        <w:rPr>
          <w:rFonts w:ascii="Times New Roman" w:hAnsi="Times New Roman" w:cs="Times New Roman"/>
          <w:sz w:val="24"/>
          <w:szCs w:val="24"/>
        </w:rPr>
        <w:t>ы</w:t>
      </w:r>
      <w:r w:rsidRPr="00B74833">
        <w:rPr>
          <w:rFonts w:ascii="Times New Roman" w:hAnsi="Times New Roman" w:cs="Times New Roman"/>
          <w:sz w:val="24"/>
          <w:szCs w:val="24"/>
        </w:rPr>
        <w:t>.</w:t>
      </w:r>
      <w:r w:rsidRPr="00B74833">
        <w:rPr>
          <w:rFonts w:ascii="Times New Roman" w:hAnsi="Times New Roman" w:cs="Times New Roman"/>
          <w:color w:val="0070C0"/>
          <w:sz w:val="24"/>
          <w:szCs w:val="24"/>
        </w:rPr>
        <w:t xml:space="preserve"> </w:t>
      </w:r>
    </w:p>
    <w:p w:rsidR="003F1088"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26. Решения комиссии принимаются коллегиаль</w:t>
      </w:r>
      <w:r w:rsidR="008762E8" w:rsidRPr="00B74833">
        <w:rPr>
          <w:rFonts w:ascii="Times New Roman" w:hAnsi="Times New Roman" w:cs="Times New Roman"/>
          <w:sz w:val="24"/>
          <w:szCs w:val="24"/>
        </w:rPr>
        <w:t xml:space="preserve">но простым большинством голосов </w:t>
      </w:r>
      <w:r w:rsidRPr="00B74833">
        <w:rPr>
          <w:rFonts w:ascii="Times New Roman" w:hAnsi="Times New Roman" w:cs="Times New Roman"/>
          <w:sz w:val="24"/>
          <w:szCs w:val="24"/>
        </w:rPr>
        <w:t xml:space="preserve">членов комиссии. При равенстве голосов голос председателя комиссии является решающим. </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27. Решение комиссии оформляется протоколом, который подписывается председателем и секретарем комиссии.</w:t>
      </w:r>
    </w:p>
    <w:p w:rsidR="007D7052" w:rsidRPr="00B74833" w:rsidRDefault="007D7052" w:rsidP="00037407">
      <w:pPr>
        <w:pStyle w:val="ConsPlusNonformat"/>
        <w:spacing w:line="360" w:lineRule="auto"/>
        <w:ind w:firstLine="567"/>
        <w:jc w:val="both"/>
        <w:rPr>
          <w:rFonts w:ascii="Times New Roman" w:hAnsi="Times New Roman" w:cs="Times New Roman"/>
          <w:sz w:val="24"/>
          <w:szCs w:val="24"/>
        </w:rPr>
      </w:pPr>
    </w:p>
    <w:p w:rsidR="007D7052" w:rsidRPr="00B74833" w:rsidRDefault="003C2AFC" w:rsidP="00037407">
      <w:pPr>
        <w:pStyle w:val="ConsPlusNonformat"/>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    28.   В   случае</w:t>
      </w:r>
      <w:proofErr w:type="gramStart"/>
      <w:r w:rsidRPr="00B74833">
        <w:rPr>
          <w:rFonts w:ascii="Times New Roman" w:hAnsi="Times New Roman" w:cs="Times New Roman"/>
          <w:sz w:val="24"/>
          <w:szCs w:val="24"/>
        </w:rPr>
        <w:t>,</w:t>
      </w:r>
      <w:proofErr w:type="gramEnd"/>
      <w:r w:rsidRPr="00B74833">
        <w:rPr>
          <w:rFonts w:ascii="Times New Roman" w:hAnsi="Times New Roman" w:cs="Times New Roman"/>
          <w:sz w:val="24"/>
          <w:szCs w:val="24"/>
        </w:rPr>
        <w:t xml:space="preserve">   если   в   обращениях,  заявлениях,  уведомлениях, предусмотренных  </w:t>
      </w:r>
      <w:hyperlink w:anchor="P55" w:history="1">
        <w:r w:rsidRPr="00B74833">
          <w:rPr>
            <w:rFonts w:ascii="Times New Roman" w:hAnsi="Times New Roman" w:cs="Times New Roman"/>
            <w:sz w:val="24"/>
            <w:szCs w:val="24"/>
          </w:rPr>
          <w:t>подпунктами  "б"</w:t>
        </w:r>
      </w:hyperlink>
      <w:r w:rsidRPr="00B74833">
        <w:rPr>
          <w:rFonts w:ascii="Times New Roman" w:hAnsi="Times New Roman" w:cs="Times New Roman"/>
          <w:sz w:val="24"/>
          <w:szCs w:val="24"/>
        </w:rPr>
        <w:t xml:space="preserve">  и  </w:t>
      </w:r>
      <w:hyperlink w:anchor="P62" w:history="1">
        <w:r w:rsidRPr="00B74833">
          <w:rPr>
            <w:rFonts w:ascii="Times New Roman" w:hAnsi="Times New Roman" w:cs="Times New Roman"/>
            <w:sz w:val="24"/>
            <w:szCs w:val="24"/>
          </w:rPr>
          <w:t>"в" пункта 2</w:t>
        </w:r>
      </w:hyperlink>
      <w:r w:rsidRPr="00B74833">
        <w:rPr>
          <w:rFonts w:ascii="Times New Roman" w:hAnsi="Times New Roman" w:cs="Times New Roman"/>
          <w:sz w:val="24"/>
          <w:szCs w:val="24"/>
        </w:rP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64" w:history="1">
        <w:r w:rsidRPr="00B74833">
          <w:rPr>
            <w:rFonts w:ascii="Times New Roman" w:hAnsi="Times New Roman" w:cs="Times New Roman"/>
            <w:sz w:val="24"/>
            <w:szCs w:val="24"/>
          </w:rPr>
          <w:t>подпунктом "г" пункта 2</w:t>
        </w:r>
      </w:hyperlink>
      <w:r w:rsidRPr="00B74833">
        <w:rPr>
          <w:rFonts w:ascii="Times New Roman" w:hAnsi="Times New Roman" w:cs="Times New Roman"/>
          <w:sz w:val="24"/>
          <w:szCs w:val="24"/>
        </w:rP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путем направления членам комиссии опросных листов и иных материалов. </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 </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Решение комиссии, принятое по итогам заочного голосования, оформляется </w:t>
      </w:r>
      <w:r w:rsidRPr="00B74833">
        <w:rPr>
          <w:rFonts w:ascii="Times New Roman" w:hAnsi="Times New Roman" w:cs="Times New Roman"/>
          <w:sz w:val="24"/>
          <w:szCs w:val="24"/>
        </w:rPr>
        <w:lastRenderedPageBreak/>
        <w:t xml:space="preserve">протоколом в соответствии с требованиями </w:t>
      </w:r>
      <w:hyperlink w:anchor="P211" w:history="1">
        <w:r w:rsidRPr="00B74833">
          <w:rPr>
            <w:rFonts w:ascii="Times New Roman" w:hAnsi="Times New Roman" w:cs="Times New Roman"/>
            <w:sz w:val="24"/>
            <w:szCs w:val="24"/>
          </w:rPr>
          <w:t>пункта 2</w:t>
        </w:r>
      </w:hyperlink>
      <w:r w:rsidR="008762E8" w:rsidRPr="00B74833">
        <w:rPr>
          <w:rFonts w:ascii="Times New Roman" w:hAnsi="Times New Roman" w:cs="Times New Roman"/>
          <w:sz w:val="24"/>
          <w:szCs w:val="24"/>
        </w:rPr>
        <w:t>9</w:t>
      </w:r>
      <w:r w:rsidRPr="00B74833">
        <w:rPr>
          <w:rFonts w:ascii="Times New Roman" w:hAnsi="Times New Roman" w:cs="Times New Roman"/>
          <w:sz w:val="24"/>
          <w:szCs w:val="24"/>
        </w:rPr>
        <w:t xml:space="preserve"> настоящего Положения и направляется членам комиссии и заинтересованным лицам в течение семи рабочих дней после подписания протокола. </w:t>
      </w:r>
    </w:p>
    <w:p w:rsidR="007D7052" w:rsidRPr="00B74833" w:rsidRDefault="007D7052" w:rsidP="00037407">
      <w:pPr>
        <w:pStyle w:val="ConsPlusNormal"/>
        <w:spacing w:line="360" w:lineRule="auto"/>
        <w:ind w:firstLine="567"/>
        <w:jc w:val="both"/>
        <w:rPr>
          <w:rFonts w:ascii="Times New Roman" w:hAnsi="Times New Roman" w:cs="Times New Roman"/>
          <w:sz w:val="24"/>
          <w:szCs w:val="24"/>
        </w:rPr>
      </w:pPr>
      <w:bookmarkStart w:id="20" w:name="P211"/>
      <w:bookmarkEnd w:id="20"/>
    </w:p>
    <w:p w:rsidR="007D7052" w:rsidRPr="00B74833" w:rsidRDefault="003C2AFC" w:rsidP="00037407">
      <w:pPr>
        <w:pStyle w:val="ConsPlusNormal"/>
        <w:spacing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29. В протоколе заседания комиссии указываются: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б) информация о том, что заседание комиссии осуществлялось в порядке, предусмотренном настоящим Положением;</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городском округе город Шахунья Нижегородской области, либо гражданина, в отношении которых рассматривался вопрос;</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г) источник информации, содержащей основания для проведения заседания комиссии, и дата поступления информации в Совет депутатов;</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д) содержание пояснений лица, замещающего муниципальную должность в городском округе город Шахунья Нижегородской области, либо гражданина и других лиц по существу рассматриваемых вопросов;</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ж) другие сведения;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з) результаты голосования;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и) решение и обоснование его принятия.</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30.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7D7052" w:rsidRPr="00B74833" w:rsidRDefault="003C2AFC" w:rsidP="00037407">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 xml:space="preserve">31. Выписка из решения комиссии направляется лицу, замещающему муниципальную должность в городском округе город Шахунья Нижегородской области, либо гражданину в течение пяти рабочих дней после подписания протокола заседания </w:t>
      </w:r>
      <w:r w:rsidRPr="00B74833">
        <w:rPr>
          <w:rFonts w:ascii="Times New Roman" w:hAnsi="Times New Roman" w:cs="Times New Roman"/>
          <w:sz w:val="24"/>
          <w:szCs w:val="24"/>
        </w:rPr>
        <w:lastRenderedPageBreak/>
        <w:t>комиссии.</w:t>
      </w:r>
    </w:p>
    <w:p w:rsidR="007D7052" w:rsidRPr="00B74833" w:rsidRDefault="003C2AFC" w:rsidP="00B74833">
      <w:pPr>
        <w:pStyle w:val="ConsPlusNormal"/>
        <w:spacing w:before="220" w:line="360" w:lineRule="auto"/>
        <w:ind w:firstLine="567"/>
        <w:jc w:val="both"/>
        <w:rPr>
          <w:rFonts w:ascii="Times New Roman" w:hAnsi="Times New Roman" w:cs="Times New Roman"/>
          <w:sz w:val="24"/>
          <w:szCs w:val="24"/>
        </w:rPr>
      </w:pPr>
      <w:r w:rsidRPr="00B74833">
        <w:rPr>
          <w:rFonts w:ascii="Times New Roman" w:hAnsi="Times New Roman" w:cs="Times New Roman"/>
          <w:sz w:val="24"/>
          <w:szCs w:val="24"/>
        </w:rPr>
        <w:t>32. Решение комиссии может быть обжаловано в порядке, установленном законодательством Российской Федерации.</w:t>
      </w:r>
    </w:p>
    <w:p w:rsidR="007D7052" w:rsidRPr="00B74833" w:rsidRDefault="007D7052">
      <w:pPr>
        <w:spacing w:line="276" w:lineRule="auto"/>
      </w:pPr>
    </w:p>
    <w:sectPr w:rsidR="007D7052" w:rsidRPr="00B74833" w:rsidSect="007D7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0983"/>
    <w:multiLevelType w:val="singleLevel"/>
    <w:tmpl w:val="485F0983"/>
    <w:lvl w:ilvl="0">
      <w:start w:val="1"/>
      <w:numFmt w:val="decimal"/>
      <w:suff w:val="space"/>
      <w:lvlText w:val="%1."/>
      <w:lvlJc w:val="left"/>
    </w:lvl>
  </w:abstractNum>
  <w:abstractNum w:abstractNumId="1">
    <w:nsid w:val="6DA3279B"/>
    <w:multiLevelType w:val="singleLevel"/>
    <w:tmpl w:val="6DA3279B"/>
    <w:lvl w:ilvl="0">
      <w:start w:val="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F3"/>
    <w:rsid w:val="00037407"/>
    <w:rsid w:val="00080A78"/>
    <w:rsid w:val="0008766D"/>
    <w:rsid w:val="000E00F5"/>
    <w:rsid w:val="001342EB"/>
    <w:rsid w:val="00144950"/>
    <w:rsid w:val="00161165"/>
    <w:rsid w:val="00197D67"/>
    <w:rsid w:val="002209C1"/>
    <w:rsid w:val="002474AE"/>
    <w:rsid w:val="00285EF0"/>
    <w:rsid w:val="002A32DE"/>
    <w:rsid w:val="002B1011"/>
    <w:rsid w:val="00326BB6"/>
    <w:rsid w:val="00385100"/>
    <w:rsid w:val="00396C0C"/>
    <w:rsid w:val="003A7E8B"/>
    <w:rsid w:val="003C2AFC"/>
    <w:rsid w:val="003D2940"/>
    <w:rsid w:val="003F1088"/>
    <w:rsid w:val="004076C7"/>
    <w:rsid w:val="0040788F"/>
    <w:rsid w:val="00420CE5"/>
    <w:rsid w:val="00452F65"/>
    <w:rsid w:val="00477F80"/>
    <w:rsid w:val="004B0EB9"/>
    <w:rsid w:val="0050409E"/>
    <w:rsid w:val="005760DE"/>
    <w:rsid w:val="00576996"/>
    <w:rsid w:val="00576A95"/>
    <w:rsid w:val="005772DB"/>
    <w:rsid w:val="005B3DD6"/>
    <w:rsid w:val="005C482C"/>
    <w:rsid w:val="00643FDC"/>
    <w:rsid w:val="006C6CE7"/>
    <w:rsid w:val="00746853"/>
    <w:rsid w:val="007C205F"/>
    <w:rsid w:val="007D52DC"/>
    <w:rsid w:val="007D7052"/>
    <w:rsid w:val="00807A49"/>
    <w:rsid w:val="0083443D"/>
    <w:rsid w:val="008762E8"/>
    <w:rsid w:val="00891ACB"/>
    <w:rsid w:val="008B660E"/>
    <w:rsid w:val="009F03FC"/>
    <w:rsid w:val="009F6AF3"/>
    <w:rsid w:val="00A06906"/>
    <w:rsid w:val="00A35C61"/>
    <w:rsid w:val="00A55F7A"/>
    <w:rsid w:val="00AB488F"/>
    <w:rsid w:val="00AE36EC"/>
    <w:rsid w:val="00B03362"/>
    <w:rsid w:val="00B0690B"/>
    <w:rsid w:val="00B31A3B"/>
    <w:rsid w:val="00B42726"/>
    <w:rsid w:val="00B74833"/>
    <w:rsid w:val="00B76B09"/>
    <w:rsid w:val="00B81B0A"/>
    <w:rsid w:val="00C031A5"/>
    <w:rsid w:val="00C85F19"/>
    <w:rsid w:val="00CB384F"/>
    <w:rsid w:val="00CD676E"/>
    <w:rsid w:val="00CE0BE4"/>
    <w:rsid w:val="00CF1DC6"/>
    <w:rsid w:val="00CF627F"/>
    <w:rsid w:val="00D12D21"/>
    <w:rsid w:val="00D73ECC"/>
    <w:rsid w:val="00D75AE3"/>
    <w:rsid w:val="00D900AB"/>
    <w:rsid w:val="00DB1DC0"/>
    <w:rsid w:val="00DC4CBE"/>
    <w:rsid w:val="00DD1144"/>
    <w:rsid w:val="00DE5DE9"/>
    <w:rsid w:val="00E248F6"/>
    <w:rsid w:val="00E31F61"/>
    <w:rsid w:val="00E34C6C"/>
    <w:rsid w:val="00E47602"/>
    <w:rsid w:val="00EA666D"/>
    <w:rsid w:val="00EC730C"/>
    <w:rsid w:val="00EF23CB"/>
    <w:rsid w:val="00F0468A"/>
    <w:rsid w:val="00F22D7D"/>
    <w:rsid w:val="00F25972"/>
    <w:rsid w:val="00FD2C7A"/>
    <w:rsid w:val="00FF59CC"/>
    <w:rsid w:val="00FF6DF6"/>
    <w:rsid w:val="03A36136"/>
    <w:rsid w:val="05006B0A"/>
    <w:rsid w:val="077131E7"/>
    <w:rsid w:val="108A0388"/>
    <w:rsid w:val="1330420B"/>
    <w:rsid w:val="13D53547"/>
    <w:rsid w:val="2743509E"/>
    <w:rsid w:val="29A65435"/>
    <w:rsid w:val="29B3147F"/>
    <w:rsid w:val="2BA028F5"/>
    <w:rsid w:val="3C587A58"/>
    <w:rsid w:val="467460BB"/>
    <w:rsid w:val="47C04762"/>
    <w:rsid w:val="51701B82"/>
    <w:rsid w:val="59285A37"/>
    <w:rsid w:val="600505FA"/>
    <w:rsid w:val="644824B1"/>
    <w:rsid w:val="670C7C0B"/>
    <w:rsid w:val="68B60B85"/>
    <w:rsid w:val="6E1F3969"/>
    <w:rsid w:val="725A7E09"/>
    <w:rsid w:val="73A04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5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052"/>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qFormat/>
    <w:rsid w:val="007D7052"/>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rsid w:val="007D7052"/>
    <w:pPr>
      <w:widowControl w:val="0"/>
      <w:autoSpaceDE w:val="0"/>
      <w:autoSpaceDN w:val="0"/>
      <w:spacing w:after="0" w:line="240" w:lineRule="auto"/>
    </w:pPr>
    <w:rPr>
      <w:rFonts w:ascii="Calibri" w:eastAsia="Times New Roman" w:hAnsi="Calibri" w:cs="Calibri"/>
      <w:b/>
      <w:sz w:val="22"/>
    </w:rPr>
  </w:style>
  <w:style w:type="paragraph" w:customStyle="1" w:styleId="ConsPlusTitlePage">
    <w:name w:val="ConsPlusTitlePage"/>
    <w:qFormat/>
    <w:rsid w:val="007D7052"/>
    <w:pPr>
      <w:widowControl w:val="0"/>
      <w:autoSpaceDE w:val="0"/>
      <w:autoSpaceDN w:val="0"/>
      <w:spacing w:after="0" w:line="240" w:lineRule="auto"/>
    </w:pPr>
    <w:rPr>
      <w:rFonts w:ascii="Tahoma" w:eastAsia="Times New Roman" w:hAnsi="Tahoma" w:cs="Tahoma"/>
    </w:rPr>
  </w:style>
  <w:style w:type="paragraph" w:styleId="a3">
    <w:name w:val="Balloon Text"/>
    <w:basedOn w:val="a"/>
    <w:link w:val="a4"/>
    <w:uiPriority w:val="99"/>
    <w:semiHidden/>
    <w:unhideWhenUsed/>
    <w:rsid w:val="00B42726"/>
    <w:rPr>
      <w:rFonts w:ascii="Tahoma" w:hAnsi="Tahoma" w:cs="Tahoma"/>
      <w:sz w:val="16"/>
      <w:szCs w:val="16"/>
    </w:rPr>
  </w:style>
  <w:style w:type="character" w:customStyle="1" w:styleId="a4">
    <w:name w:val="Текст выноски Знак"/>
    <w:basedOn w:val="a0"/>
    <w:link w:val="a3"/>
    <w:uiPriority w:val="99"/>
    <w:semiHidden/>
    <w:rsid w:val="00B427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052"/>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052"/>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qFormat/>
    <w:rsid w:val="007D7052"/>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rsid w:val="007D7052"/>
    <w:pPr>
      <w:widowControl w:val="0"/>
      <w:autoSpaceDE w:val="0"/>
      <w:autoSpaceDN w:val="0"/>
      <w:spacing w:after="0" w:line="240" w:lineRule="auto"/>
    </w:pPr>
    <w:rPr>
      <w:rFonts w:ascii="Calibri" w:eastAsia="Times New Roman" w:hAnsi="Calibri" w:cs="Calibri"/>
      <w:b/>
      <w:sz w:val="22"/>
    </w:rPr>
  </w:style>
  <w:style w:type="paragraph" w:customStyle="1" w:styleId="ConsPlusTitlePage">
    <w:name w:val="ConsPlusTitlePage"/>
    <w:qFormat/>
    <w:rsid w:val="007D7052"/>
    <w:pPr>
      <w:widowControl w:val="0"/>
      <w:autoSpaceDE w:val="0"/>
      <w:autoSpaceDN w:val="0"/>
      <w:spacing w:after="0" w:line="240" w:lineRule="auto"/>
    </w:pPr>
    <w:rPr>
      <w:rFonts w:ascii="Tahoma" w:eastAsia="Times New Roman" w:hAnsi="Tahoma" w:cs="Tahoma"/>
    </w:rPr>
  </w:style>
  <w:style w:type="paragraph" w:styleId="a3">
    <w:name w:val="Balloon Text"/>
    <w:basedOn w:val="a"/>
    <w:link w:val="a4"/>
    <w:uiPriority w:val="99"/>
    <w:semiHidden/>
    <w:unhideWhenUsed/>
    <w:rsid w:val="00B42726"/>
    <w:rPr>
      <w:rFonts w:ascii="Tahoma" w:hAnsi="Tahoma" w:cs="Tahoma"/>
      <w:sz w:val="16"/>
      <w:szCs w:val="16"/>
    </w:rPr>
  </w:style>
  <w:style w:type="character" w:customStyle="1" w:styleId="a4">
    <w:name w:val="Текст выноски Знак"/>
    <w:basedOn w:val="a0"/>
    <w:link w:val="a3"/>
    <w:uiPriority w:val="99"/>
    <w:semiHidden/>
    <w:rsid w:val="00B427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4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7FB4E3EFDBA5AD387AC9E74A135DF0E5729A09D4A6B62475E654B93715C8C31FE7BE115D3763F3DB071F007310FAB245081790NFkEE" TargetMode="External"/><Relationship Id="rId18" Type="http://schemas.openxmlformats.org/officeDocument/2006/relationships/hyperlink" Target="consultantplus://offline/ref=647FB4E3EFDBA5AD387AC9E74A135DF0E5729A09D4A6B62475E654B93715C8C31FE7BE10563763F3DB071F007310FAB245081790NFkEE"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647FB4E3EFDBA5AD387AC9E74A135DF0E57A930CD4A5B62475E654B93715C8C30DE7E61F5F3429A39F4C10017AN0k6E" TargetMode="External"/><Relationship Id="rId17" Type="http://schemas.openxmlformats.org/officeDocument/2006/relationships/hyperlink" Target="consultantplus://offline/ref=647FB4E3EFDBA5AD387AC9E74A135DF0E57A930CD4A5B62475E654B93715C8C30DE7E61F5F3429A39F4C10017AN0k6E" TargetMode="External"/><Relationship Id="rId2" Type="http://schemas.openxmlformats.org/officeDocument/2006/relationships/customXml" Target="../customXml/item2.xml"/><Relationship Id="rId16" Type="http://schemas.openxmlformats.org/officeDocument/2006/relationships/hyperlink" Target="consultantplus://offline/ref=647FB4E3EFDBA5AD387AC9E74A135DF0E57A930CD4A5B62475E654B93715C8C30DE7E61F5F3429A39F4C10017AN0k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2317DF774700EB8D9E82B8E04404A302D6CF7541F663F6278D4E45727D98A131F7899E7075E16FBB76A6FD7933B721796160D05E3A709016A2F8BEDGClBE" TargetMode="External"/><Relationship Id="rId5" Type="http://schemas.microsoft.com/office/2007/relationships/stylesWithEffects" Target="stylesWithEffects.xml"/><Relationship Id="rId15" Type="http://schemas.openxmlformats.org/officeDocument/2006/relationships/hyperlink" Target="consultantplus://offline/ref=647FB4E3EFDBA5AD387AC9E74A135DF0E57A930CD4A5B62475E654B93715C8C30DE7E61F5F3429A39F4C10017AN0k6E" TargetMode="External"/><Relationship Id="rId10" Type="http://schemas.openxmlformats.org/officeDocument/2006/relationships/hyperlink" Target="consultantplus://offline/ref=647FB4E3EFDBA5AD387AD7EA5C7F02F5E070CD01D1ABBC7B20BB52EE6845CE965FA7B8460F7862AF9E5A0C007B10F9B25AN0k2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647FB4E3EFDBA5AD387AC9E74A135DF0E57C9B0ED7AAB62475E654B93715C8C31FE7BE135E3C37A39C5946503F5BF6B353141691E85243D4NFkEE" TargetMode="External"/><Relationship Id="rId14" Type="http://schemas.openxmlformats.org/officeDocument/2006/relationships/hyperlink" Target="consultantplus://offline/ref=647FB4E3EFDBA5AD387AC9E74A135DF0E47B970DD7A0B62475E654B93715C8C31FE7BE13593D34A9CB035654760FF3AC5A0A0993F651N4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A86A9-6F82-4FA5-9203-AFD00258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4774</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ZaytsevaEP</dc:creator>
  <cp:lastModifiedBy>user</cp:lastModifiedBy>
  <cp:revision>7</cp:revision>
  <cp:lastPrinted>2018-11-22T09:57:00Z</cp:lastPrinted>
  <dcterms:created xsi:type="dcterms:W3CDTF">2018-12-13T11:06:00Z</dcterms:created>
  <dcterms:modified xsi:type="dcterms:W3CDTF">2018-12-25T05:23:00Z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1049-10.2.0.6051</vt:lpwstr>
  </property>
</Properties>
</file>