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  <w:gridCol w:w="4819"/>
      </w:tblGrid>
      <w:tr w:rsidR="00B43CAB" w:rsidRPr="00EE73F3" w:rsidTr="002A21EE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B43CAB" w:rsidRPr="00EE73F3" w:rsidRDefault="00B43CAB" w:rsidP="00972E42">
            <w:pPr>
              <w:pStyle w:val="Times12"/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21EE" w:rsidRPr="00EE73F3" w:rsidRDefault="002A21EE" w:rsidP="002A21E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F3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EE73F3" w:rsidRDefault="002A21EE" w:rsidP="00EE73F3">
            <w:pPr>
              <w:pStyle w:val="Times12"/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73F3">
              <w:rPr>
                <w:rFonts w:eastAsia="Calibri"/>
                <w:sz w:val="20"/>
                <w:szCs w:val="20"/>
                <w:lang w:eastAsia="en-US"/>
              </w:rPr>
              <w:t xml:space="preserve">к решению Совета депутатов городского округа город Шахунья Нижегородской области </w:t>
            </w:r>
          </w:p>
          <w:p w:rsidR="00B43CAB" w:rsidRPr="00EE73F3" w:rsidRDefault="001A5791" w:rsidP="00EE73F3">
            <w:pPr>
              <w:pStyle w:val="Times12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EE73F3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="00EE73F3" w:rsidRPr="00EE73F3">
              <w:rPr>
                <w:rFonts w:eastAsia="Calibri"/>
                <w:sz w:val="20"/>
                <w:szCs w:val="20"/>
                <w:lang w:eastAsia="en-US"/>
              </w:rPr>
              <w:t>17 декабря</w:t>
            </w:r>
            <w:r w:rsidRPr="00EE73F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E73F3">
              <w:rPr>
                <w:rFonts w:eastAsia="Calibri"/>
                <w:sz w:val="20"/>
                <w:szCs w:val="20"/>
                <w:lang w:eastAsia="en-US"/>
              </w:rPr>
              <w:t xml:space="preserve">2018 </w:t>
            </w:r>
            <w:bookmarkStart w:id="0" w:name="_GoBack"/>
            <w:bookmarkEnd w:id="0"/>
            <w:r w:rsidRPr="00EE73F3">
              <w:rPr>
                <w:rFonts w:eastAsia="Calibri"/>
                <w:sz w:val="20"/>
                <w:szCs w:val="20"/>
                <w:lang w:eastAsia="en-US"/>
              </w:rPr>
              <w:t xml:space="preserve">года </w:t>
            </w:r>
            <w:r w:rsidR="00963B7B" w:rsidRPr="00EE73F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77384" w:rsidRPr="00EE73F3"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EE73F3" w:rsidRPr="00EE73F3">
              <w:rPr>
                <w:rFonts w:eastAsia="Calibri"/>
                <w:sz w:val="20"/>
                <w:szCs w:val="20"/>
                <w:lang w:eastAsia="en-US"/>
              </w:rPr>
              <w:t>22-1</w:t>
            </w:r>
          </w:p>
        </w:tc>
      </w:tr>
      <w:tr w:rsidR="00972E42" w:rsidRPr="00EE73F3" w:rsidTr="00972E42"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972E42" w:rsidRPr="00EE73F3" w:rsidRDefault="00972E42" w:rsidP="00972E4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72E42" w:rsidRPr="00EE73F3" w:rsidRDefault="00972E42" w:rsidP="00972E4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F3">
              <w:rPr>
                <w:rFonts w:ascii="Times New Roman" w:hAnsi="Times New Roman" w:cs="Times New Roman"/>
                <w:sz w:val="20"/>
                <w:szCs w:val="20"/>
              </w:rPr>
              <w:t>«Приложение 3</w:t>
            </w:r>
          </w:p>
          <w:p w:rsidR="00972E42" w:rsidRPr="00EE73F3" w:rsidRDefault="00972E42" w:rsidP="00972E4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F3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«О бюджете городского округа город Шахунья на 2018 год и на плановый период 2019 и 2020 годов»</w:t>
            </w:r>
          </w:p>
        </w:tc>
      </w:tr>
    </w:tbl>
    <w:p w:rsidR="00B43CAB" w:rsidRPr="00EE73F3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EE73F3">
        <w:rPr>
          <w:rFonts w:ascii="Times New Roman" w:hAnsi="Times New Roman" w:cs="Times New Roman"/>
        </w:rPr>
        <w:t xml:space="preserve">Поступления доходов </w:t>
      </w:r>
    </w:p>
    <w:p w:rsidR="00B43CAB" w:rsidRPr="00102984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пр3"/>
      <w:bookmarkEnd w:id="1"/>
      <w:r w:rsidRPr="00102984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:rsidR="00FF32CB" w:rsidRPr="00102984" w:rsidRDefault="00B43CAB" w:rsidP="00210119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 w:rsidRPr="00102984">
        <w:rPr>
          <w:rFonts w:ascii="Times New Roman" w:hAnsi="Times New Roman" w:cs="Times New Roman"/>
          <w:b w:val="0"/>
          <w:i/>
          <w:sz w:val="26"/>
          <w:szCs w:val="26"/>
        </w:rPr>
        <w:t xml:space="preserve">  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6"/>
        <w:gridCol w:w="7049"/>
        <w:gridCol w:w="1807"/>
        <w:gridCol w:w="1597"/>
        <w:gridCol w:w="1777"/>
      </w:tblGrid>
      <w:tr w:rsidR="00F11651" w:rsidRPr="00F11651" w:rsidTr="00AA2633">
        <w:trPr>
          <w:cantSplit/>
        </w:trPr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411 197,43677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420 572,9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441 500,8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313 503,960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320 923,9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338 251,1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313 503,960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320 923,9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338 251,1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309 635,760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317 532,6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334 679,4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1 961,0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1 01 02040 01 0000 110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15 138,2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15 611,9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16 340,6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15 138,2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15 611,9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16 340,6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6 243,6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5 966,7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подлежащий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9 645,6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11 249,7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-838,2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-977,5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16 693,6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19 184,2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18 831,7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18 967,3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18 588,0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1 05 04010 02 0000 110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1 06 0000 00 0000 000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32 694,0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33 011,3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35 238,3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10 569,9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8 703,8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10 444,6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22 124,1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24 307,5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24 793,7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10 943,7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8 713,6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9 009,9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расположенных в границах городских округов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10 943,7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8 713,6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9 009,9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11 180,4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15 783,8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расположенных в границах городских округов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11 180,4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15 783,8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5 165,2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5 046,2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5 248,0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3 285,6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3 253,2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3 383,3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3 285,6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3 383,3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1 733,3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1 579,8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1 642,9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1 08 07010 01 0000 110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1 390,9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1 08 07100 01 0000 110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18 467,1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18 422,8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19 159,6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5 986,4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6 257,5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5 986,4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6 257,5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1 11 05020 04 0000 120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1 618,3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1 11 05024 04 0000 120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1 618,3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8 936,3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9 293,7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8 936,3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9 293,7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32,4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2 805,1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2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1 11 09044 04 0001 120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433,4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1 033,6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1 074,9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1 12 01020 01 0000 120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736,3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2 703,77677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1 501,8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1 561,9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2 703,77677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1 561,9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2 220,0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1 14 02042 04 0000 </w:t>
            </w:r>
            <w:r w:rsidRPr="00F11651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1 14 02043 04 0000 </w:t>
            </w:r>
            <w:r w:rsidRPr="00F11651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1 14 06012 04 0000 430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 собственность  на   которые не разграничена и которые расположены в границах городских округов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3 437,2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3 574,7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1 16 08020 01 0000 140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1 16 33040 01 0000 140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1 16 43000 01 0000 140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1 16 51020 02 0000 140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2 227,0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1 17 00000 00 0000 180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624 046,74711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514 033,28492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679 096,92685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626 409,68565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514 033,28492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679 096,92685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110 013,9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90 698,9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94 625,7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 бюджетной обеспеченности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62 356,5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90 698,9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89 620,3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2 02 15001 04 0220 151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 бюджетной обеспеченности, за счет средств областного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62 356,5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90 698,9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89 620,3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 поддержку мер по обеспечению сбалансированности бюджетов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47 657,4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5 005,4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2 02 15002 04 0220 151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47 657,4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5 005,4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86 178,93849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24 909,90000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176 999,60000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2 02 20077 04 0000 151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31 344,736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161 988,0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2 02 20077 04 0110 151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 за счет средств федерального бюджета, в том числе: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13 890,945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13 890,945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2 02 20077 04 0220 151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 за счет средств областного бюджета, в том числе: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17 453,8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161 988,0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11 941,5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приобретение жилых помещений для предоставления гражданам, утратившим жилые помещения в результате пожара, по договорам социального найма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5 512,29120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161 988,0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2 02 20302 04 0000 151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1 328,07677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2 02 20302 04 0002 151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бюджетов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1 328,07677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2 02 25519 04 0000 151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75,97045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2 02 25519 04 0110 151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56,21826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2 02 25519 04 0220 151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19,75219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2 02 25467 04 0000 151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805,61945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2 02 25467 04 0110 151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560,00790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2 02 25467 04 0220 151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245,61155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2 02 25555 04 0000 151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13 216,90000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11 741,3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11 741,3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2 02 25555 04 0110 151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8 714,59965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8 679,4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8 679,4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2 02 25555 04 0220 151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4 502,30035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3 061,9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3 061,9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2 02 25560 04 0000 151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 на поддержку обустройства мест массового отдыха населения (городских парков)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3 565,5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2 02 25560 04 0110 151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 на поддержку обустройства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2 02 25560 04 0220 151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 на поддержку обустройства мест массового отдыха населения (городских парков) за счет средств областного 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35 842,13562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3 168,60000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3 270,30000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2 02 29999 04 0220 151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округов, за счет средств областного бюджета, в том числе: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35 842,13562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3 168,60000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3 270,30000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3 270,300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повышение </w:t>
            </w:r>
            <w:proofErr w:type="gramStart"/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 году"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18 481,9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организацию и проведение детских профильных экологических лагерей (экспедиций, походов, смен)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повышение минимального </w:t>
            </w:r>
            <w:proofErr w:type="gramStart"/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6 077,8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1 767,350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проведение мероприятий по реализации проекта по поддержке местных инициатив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4 627,08562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реконструкцию муниципального </w:t>
            </w:r>
            <w:proofErr w:type="gramStart"/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 региональной автоматизированной системы централизованного оповещения населения Нижегородской области</w:t>
            </w:r>
            <w:proofErr w:type="gram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404702,60455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398424,48492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407471,62685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376 057,189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372 861,5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373 581,3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2 02 30024 04 0220 151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Федерации, за счет средств областного бюджета, в том числе: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376 057,189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372 861,5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373 581,3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135 565,7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136 323,1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136 323,1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224 503,1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226 467,8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226 467,8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1 695,3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1 833,6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1 040,4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3 827,5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3 962,8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619,5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489,9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923,6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1 255,9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410,2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  <w:proofErr w:type="gramEnd"/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возмещение части процентной ставки по инвестиционным кредитам (займам) в агропромышленном комплексе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62,80889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возмещение части затрат на приобретение элитных семян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поддержку племенного животноводства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47,12000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0,97297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673,47900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возмещение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  сельскохозяйственных тов</w:t>
            </w: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аропроизводителей на 1 килограмм реализованного и (или) отгруженного на собственную переработку молока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5 526,44800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2 02 30029 04 0000 151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5 562,9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5 562,9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5 562,9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2 02 30029 04 0220 151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 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за счет средств областного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5 562,9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2 02 35082 04 0000 151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14 848,47000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7 010,6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7 010,7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2 02 35082 04 0110 151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4 870,13240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4 658,3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2 02 35082 04 0220 151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9 978,33760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2 439,9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2 352,4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2 02 35120 04 0000 151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100,04144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2 02 35120 04 0110 151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100,04144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6,58492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10,62685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2 02 35135 04 0000 151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779,4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1 558,8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2 02 35135 04 0110 151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за счет средств федерального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1 558,8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2 02 35541 04 0000 151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3 233,47551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3 824,7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6 083,2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2 02 35541 04 0110 151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2 374,63891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2 02 35541 04 0220 151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858,83660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3 830,5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2 02 35542 04 0000 151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повышение продуктивности в молочном скотоводстве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4 225,99225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6 844,1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11 384,5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2 02 35542 04 0110 151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субсидий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3 127,23426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2 978,60000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2 978,60000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2 02 35542 04 0220 151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субсидий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1 098,75799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3 865,5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8 405,9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2 02 35543 04 0000 151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395,227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2 234,6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2 02 35543 04 0110 151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комплекса, за счет средств федерального бюджета, в том числе: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184,3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286,528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168,1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2 02 35543 04 0220 151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комплекса, за счет средств областного бюджета, в том числе: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102,759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1 032,2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2 050,3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2,08703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племенного животноводства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2 02 35544 04 0000 151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279,30946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2 02 35544 04 0110 151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возмещение части процентной ставки по инвестиционным кредитам (займам) в агропромышленном комплексе за счет средств федерального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206,68900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202 35544 04 0220 151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возмещение части процентной ставки по инвестиционным кредитам (займам) в агропромышленном комплексе за счет средств областного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72,62046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25 514,24261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2 02 45160 04 0000 151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25 316,66096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2 02 45160 04 0220 151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25 316,66096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2 02 45433 04 0000 151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197,58165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2 02 45433 04 0110 151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возмещение части затрат на уплату процентов по инвестиционным кредитам (займам) в агропромышленном комплексе за счет средств федерального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187,71100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2 02 45433 04 0220 151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возмещение части затрат на уплату процентов по инвестиционным кредитам (займам) в агропромышленном комплексе за счет средств областного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9,87065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2 04 00000 00 0000 180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1 159,0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2 04 04000 04 0000 180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2 04 04020 04 0000 180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1 159,020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2 07 00000 04 0000 180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755,79160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округов, в том числе: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755,79160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2 07 04050 04 1000 180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 городского округа в рамках проекта по поддержки местных инициатив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590,99600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-4 277,75014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-4 277,75014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2 19 60100 04 0000 151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-4 277,75014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1651" w:rsidRPr="00F11651" w:rsidTr="00AA2633">
        <w:trPr>
          <w:cantSplit/>
        </w:trPr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1035244,18388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934606,18492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51" w:rsidRPr="00F11651" w:rsidRDefault="00F11651" w:rsidP="00F11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1120597,72685</w:t>
            </w:r>
          </w:p>
        </w:tc>
      </w:tr>
    </w:tbl>
    <w:p w:rsidR="00FF32CB" w:rsidRPr="00102984" w:rsidRDefault="00FF32CB" w:rsidP="00210119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ED4F95" w:rsidRPr="00102984" w:rsidRDefault="00ED4F95" w:rsidP="00210119">
      <w:pPr>
        <w:rPr>
          <w:sz w:val="26"/>
          <w:szCs w:val="26"/>
        </w:rPr>
      </w:pPr>
    </w:p>
    <w:sectPr w:rsidR="00ED4F95" w:rsidRPr="00102984" w:rsidSect="0078179F">
      <w:head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96" w:rsidRDefault="00560396" w:rsidP="00ED4F95">
      <w:pPr>
        <w:spacing w:after="0" w:line="240" w:lineRule="auto"/>
      </w:pPr>
      <w:r>
        <w:separator/>
      </w:r>
    </w:p>
  </w:endnote>
  <w:endnote w:type="continuationSeparator" w:id="0">
    <w:p w:rsidR="00560396" w:rsidRDefault="00560396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96" w:rsidRDefault="00560396" w:rsidP="00ED4F95">
      <w:pPr>
        <w:spacing w:after="0" w:line="240" w:lineRule="auto"/>
      </w:pPr>
      <w:r>
        <w:separator/>
      </w:r>
    </w:p>
  </w:footnote>
  <w:footnote w:type="continuationSeparator" w:id="0">
    <w:p w:rsidR="00560396" w:rsidRDefault="00560396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51" w:rsidRDefault="00F11651">
    <w:pPr>
      <w:pStyle w:val="a5"/>
    </w:pPr>
  </w:p>
  <w:p w:rsidR="00F11651" w:rsidRDefault="00F11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A5"/>
    <w:rsid w:val="000E4D9D"/>
    <w:rsid w:val="00102984"/>
    <w:rsid w:val="001A5791"/>
    <w:rsid w:val="00210119"/>
    <w:rsid w:val="00230B7F"/>
    <w:rsid w:val="00246AD5"/>
    <w:rsid w:val="00247BAC"/>
    <w:rsid w:val="00263114"/>
    <w:rsid w:val="002A21EE"/>
    <w:rsid w:val="003A37CE"/>
    <w:rsid w:val="00463C89"/>
    <w:rsid w:val="005129DE"/>
    <w:rsid w:val="0054782C"/>
    <w:rsid w:val="00560396"/>
    <w:rsid w:val="0060084B"/>
    <w:rsid w:val="006447AA"/>
    <w:rsid w:val="00672864"/>
    <w:rsid w:val="007134BE"/>
    <w:rsid w:val="00713820"/>
    <w:rsid w:val="00731DF8"/>
    <w:rsid w:val="00765368"/>
    <w:rsid w:val="0078179F"/>
    <w:rsid w:val="007C6B72"/>
    <w:rsid w:val="008512E7"/>
    <w:rsid w:val="0085530E"/>
    <w:rsid w:val="00870AA9"/>
    <w:rsid w:val="00887685"/>
    <w:rsid w:val="00904F01"/>
    <w:rsid w:val="009128BD"/>
    <w:rsid w:val="00963B7B"/>
    <w:rsid w:val="00972E42"/>
    <w:rsid w:val="00A42CA5"/>
    <w:rsid w:val="00AA2633"/>
    <w:rsid w:val="00AB7D95"/>
    <w:rsid w:val="00B0028A"/>
    <w:rsid w:val="00B200DB"/>
    <w:rsid w:val="00B43CAB"/>
    <w:rsid w:val="00C03345"/>
    <w:rsid w:val="00C10BE5"/>
    <w:rsid w:val="00C76069"/>
    <w:rsid w:val="00CC6F4A"/>
    <w:rsid w:val="00CD63C3"/>
    <w:rsid w:val="00D14453"/>
    <w:rsid w:val="00D61272"/>
    <w:rsid w:val="00E539A5"/>
    <w:rsid w:val="00ED4F95"/>
    <w:rsid w:val="00EE73F3"/>
    <w:rsid w:val="00EF7D27"/>
    <w:rsid w:val="00F11651"/>
    <w:rsid w:val="00F77384"/>
    <w:rsid w:val="00F81FCA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63C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F81F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F81FCA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F81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F81FC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F81F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912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9128BD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912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912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912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912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5129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5129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5129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D14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D14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713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713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7134BE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34BE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0">
    <w:name w:val="xl320"/>
    <w:basedOn w:val="a"/>
    <w:rsid w:val="00713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713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7134BE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3">
    <w:name w:val="xl323"/>
    <w:basedOn w:val="a"/>
    <w:rsid w:val="0071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71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63C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F81F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F81FCA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F81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F81FC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F81F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912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9128BD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912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912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912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912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5129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5129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5129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51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D14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D14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713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7134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7134BE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34BE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0">
    <w:name w:val="xl320"/>
    <w:basedOn w:val="a"/>
    <w:rsid w:val="00713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7134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7134BE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3">
    <w:name w:val="xl323"/>
    <w:basedOn w:val="a"/>
    <w:rsid w:val="0071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71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7F10-1076-45A9-B102-6774E6C9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user</cp:lastModifiedBy>
  <cp:revision>33</cp:revision>
  <cp:lastPrinted>2018-12-17T08:14:00Z</cp:lastPrinted>
  <dcterms:created xsi:type="dcterms:W3CDTF">2017-11-21T07:45:00Z</dcterms:created>
  <dcterms:modified xsi:type="dcterms:W3CDTF">2018-12-17T08:15:00Z</dcterms:modified>
</cp:coreProperties>
</file>