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8B" w:rsidRPr="00030800" w:rsidRDefault="009E1F8B" w:rsidP="009E4A1D">
      <w:pPr>
        <w:pStyle w:val="ConsPlusNormal"/>
        <w:ind w:left="5387"/>
        <w:jc w:val="center"/>
        <w:outlineLvl w:val="0"/>
        <w:rPr>
          <w:sz w:val="24"/>
          <w:szCs w:val="24"/>
        </w:rPr>
      </w:pPr>
      <w:r w:rsidRPr="00030800">
        <w:rPr>
          <w:sz w:val="24"/>
          <w:szCs w:val="24"/>
        </w:rPr>
        <w:t>Утверждено</w:t>
      </w:r>
    </w:p>
    <w:p w:rsidR="009E1F8B" w:rsidRDefault="009E1F8B" w:rsidP="009E4A1D">
      <w:pPr>
        <w:pStyle w:val="ConsPlusNormal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9E1F8B" w:rsidRDefault="009E1F8B" w:rsidP="009E4A1D">
      <w:pPr>
        <w:pStyle w:val="ConsPlusNormal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город Шахунья</w:t>
      </w:r>
    </w:p>
    <w:p w:rsidR="009E1F8B" w:rsidRPr="00030800" w:rsidRDefault="009E1F8B" w:rsidP="009E4A1D">
      <w:pPr>
        <w:pStyle w:val="ConsPlusNormal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9E1F8B" w:rsidRDefault="009E1F8B" w:rsidP="009E4A1D">
      <w:pPr>
        <w:pStyle w:val="ConsPlusNormal"/>
        <w:ind w:left="5387"/>
        <w:jc w:val="center"/>
        <w:rPr>
          <w:sz w:val="24"/>
          <w:szCs w:val="24"/>
        </w:rPr>
      </w:pPr>
      <w:r w:rsidRPr="00030800">
        <w:rPr>
          <w:sz w:val="24"/>
          <w:szCs w:val="24"/>
        </w:rPr>
        <w:t xml:space="preserve">от </w:t>
      </w:r>
      <w:r w:rsidR="009E4A1D">
        <w:rPr>
          <w:sz w:val="24"/>
          <w:szCs w:val="24"/>
        </w:rPr>
        <w:t>26.10.</w:t>
      </w:r>
      <w:r>
        <w:rPr>
          <w:sz w:val="24"/>
          <w:szCs w:val="24"/>
        </w:rPr>
        <w:t>2018</w:t>
      </w:r>
      <w:r w:rsidR="009E4A1D">
        <w:rPr>
          <w:sz w:val="24"/>
          <w:szCs w:val="24"/>
        </w:rPr>
        <w:t xml:space="preserve"> № 1407</w:t>
      </w:r>
    </w:p>
    <w:p w:rsidR="009E1F8B" w:rsidRPr="00030800" w:rsidRDefault="009E1F8B" w:rsidP="009E1F8B">
      <w:pPr>
        <w:pStyle w:val="ConsPlusNormal"/>
        <w:jc w:val="right"/>
        <w:rPr>
          <w:sz w:val="24"/>
          <w:szCs w:val="24"/>
        </w:rPr>
      </w:pPr>
    </w:p>
    <w:p w:rsidR="009E1F8B" w:rsidRPr="00030800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Title"/>
        <w:jc w:val="center"/>
        <w:rPr>
          <w:sz w:val="24"/>
          <w:szCs w:val="24"/>
        </w:rPr>
      </w:pPr>
      <w:r w:rsidRPr="00030800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</w:p>
    <w:p w:rsidR="009E1F8B" w:rsidRDefault="009E1F8B" w:rsidP="009E1F8B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муниципальной комиссии по координации работы по противодействию коррупции в городском округе город Шахунья Нижегородской области </w:t>
      </w:r>
    </w:p>
    <w:p w:rsidR="009E1F8B" w:rsidRPr="00030800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Title"/>
        <w:jc w:val="center"/>
        <w:outlineLvl w:val="1"/>
        <w:rPr>
          <w:sz w:val="24"/>
          <w:szCs w:val="24"/>
        </w:rPr>
      </w:pPr>
      <w:r w:rsidRPr="00030800">
        <w:rPr>
          <w:sz w:val="24"/>
          <w:szCs w:val="24"/>
        </w:rPr>
        <w:t>I. Общие положения</w:t>
      </w:r>
    </w:p>
    <w:p w:rsidR="009E1F8B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1.Муниципальная к</w:t>
      </w:r>
      <w:r w:rsidRPr="00030800">
        <w:rPr>
          <w:sz w:val="24"/>
          <w:szCs w:val="24"/>
        </w:rPr>
        <w:t xml:space="preserve">омиссия по координации работы по противодействию коррупции в </w:t>
      </w:r>
      <w:r>
        <w:rPr>
          <w:sz w:val="24"/>
          <w:szCs w:val="24"/>
        </w:rPr>
        <w:t>городском округе город Шахунья Нижегородской области</w:t>
      </w:r>
      <w:r w:rsidRPr="00030800">
        <w:rPr>
          <w:sz w:val="24"/>
          <w:szCs w:val="24"/>
        </w:rPr>
        <w:t xml:space="preserve"> (далее - комиссия) является постоянно действующим координационным органом при </w:t>
      </w:r>
      <w:r>
        <w:rPr>
          <w:sz w:val="24"/>
          <w:szCs w:val="24"/>
        </w:rPr>
        <w:t>главе местного самоуправления городского округа город Шахунья Нижегородской области</w:t>
      </w:r>
      <w:r w:rsidRPr="00030800">
        <w:rPr>
          <w:sz w:val="24"/>
          <w:szCs w:val="24"/>
        </w:rPr>
        <w:t>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9E4A1D">
          <w:rPr>
            <w:sz w:val="24"/>
            <w:szCs w:val="24"/>
          </w:rPr>
          <w:t>Конституцией</w:t>
        </w:r>
      </w:hyperlink>
      <w:r w:rsidRPr="009E4A1D">
        <w:rPr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9E4A1D">
          <w:rPr>
            <w:sz w:val="24"/>
            <w:szCs w:val="24"/>
          </w:rPr>
          <w:t>законами</w:t>
        </w:r>
      </w:hyperlink>
      <w:r w:rsidRPr="00030800">
        <w:rPr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муниципальными правовыми актами городского округа город Шахунья Нижегородской области</w:t>
      </w:r>
      <w:r>
        <w:rPr>
          <w:sz w:val="26"/>
          <w:szCs w:val="26"/>
        </w:rPr>
        <w:t xml:space="preserve">, </w:t>
      </w:r>
      <w:r w:rsidRPr="00030800">
        <w:rPr>
          <w:sz w:val="24"/>
          <w:szCs w:val="24"/>
        </w:rPr>
        <w:t>а также положением о комиссии.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F4AC3">
        <w:rPr>
          <w:sz w:val="24"/>
          <w:szCs w:val="24"/>
        </w:rPr>
        <w:t>3. Комиссия осуществляет свою деятельность во взаимодействии с департаментом государственной гражданской и муниципальной службы управления делами Правительства и развития кадрового потенциала Нижегородской области.</w:t>
      </w:r>
      <w:r>
        <w:rPr>
          <w:sz w:val="24"/>
          <w:szCs w:val="24"/>
        </w:rPr>
        <w:t xml:space="preserve">  </w:t>
      </w:r>
      <w:r w:rsidRPr="00030800">
        <w:rPr>
          <w:sz w:val="24"/>
          <w:szCs w:val="24"/>
        </w:rPr>
        <w:t xml:space="preserve"> 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E4A1D">
        <w:rPr>
          <w:sz w:val="24"/>
          <w:szCs w:val="24"/>
        </w:rPr>
        <w:t xml:space="preserve">4. </w:t>
      </w:r>
      <w:proofErr w:type="gramStart"/>
      <w:r w:rsidRPr="009E4A1D">
        <w:rPr>
          <w:sz w:val="24"/>
          <w:szCs w:val="24"/>
        </w:rPr>
        <w:t>Комиссия выполняет функции</w:t>
      </w:r>
      <w:r w:rsidR="00561B99" w:rsidRPr="009E4A1D">
        <w:rPr>
          <w:sz w:val="24"/>
          <w:szCs w:val="24"/>
        </w:rPr>
        <w:t xml:space="preserve">, возложенные на комиссию по </w:t>
      </w:r>
      <w:r w:rsidR="007F4AC3" w:rsidRPr="009E4A1D">
        <w:rPr>
          <w:sz w:val="24"/>
          <w:szCs w:val="24"/>
        </w:rPr>
        <w:t xml:space="preserve"> </w:t>
      </w:r>
      <w:r w:rsidRPr="009E4A1D">
        <w:rPr>
          <w:sz w:val="24"/>
          <w:szCs w:val="24"/>
        </w:rPr>
        <w:t>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  <w:r w:rsidR="00942064" w:rsidRPr="009E4A1D">
        <w:rPr>
          <w:sz w:val="24"/>
          <w:szCs w:val="24"/>
        </w:rPr>
        <w:t xml:space="preserve"> в отношении лиц, замещающих муниципальные должности в городском округе город Шахунья Нижегородской области</w:t>
      </w:r>
      <w:r w:rsidRPr="009E4A1D">
        <w:rPr>
          <w:sz w:val="24"/>
          <w:szCs w:val="24"/>
        </w:rPr>
        <w:t>, для которых федеральными законами, законами и нормативными правовыми актами Нижегородской области не предусмотрено иное, и рассматривает соответствующие вопросы в порядке, определ</w:t>
      </w:r>
      <w:r w:rsidR="007F4AC3" w:rsidRPr="009E4A1D">
        <w:rPr>
          <w:sz w:val="24"/>
          <w:szCs w:val="24"/>
        </w:rPr>
        <w:t xml:space="preserve">яемом </w:t>
      </w:r>
      <w:r w:rsidRPr="009E4A1D">
        <w:rPr>
          <w:sz w:val="24"/>
          <w:szCs w:val="24"/>
        </w:rPr>
        <w:t>нормативным правовым</w:t>
      </w:r>
      <w:proofErr w:type="gramEnd"/>
      <w:r w:rsidRPr="009E4A1D">
        <w:rPr>
          <w:sz w:val="24"/>
          <w:szCs w:val="24"/>
        </w:rPr>
        <w:t xml:space="preserve"> актом </w:t>
      </w:r>
      <w:r w:rsidR="007F4AC3" w:rsidRPr="009E4A1D">
        <w:rPr>
          <w:sz w:val="24"/>
          <w:szCs w:val="24"/>
        </w:rPr>
        <w:t>администрации городского округа город Шахунья Нижегородской области</w:t>
      </w:r>
      <w:r w:rsidRPr="009E4A1D">
        <w:rPr>
          <w:sz w:val="24"/>
          <w:szCs w:val="24"/>
        </w:rPr>
        <w:t>.</w:t>
      </w:r>
    </w:p>
    <w:p w:rsidR="009E1F8B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Title"/>
        <w:jc w:val="center"/>
        <w:outlineLvl w:val="1"/>
        <w:rPr>
          <w:sz w:val="24"/>
          <w:szCs w:val="24"/>
        </w:rPr>
      </w:pPr>
      <w:r w:rsidRPr="00030800">
        <w:rPr>
          <w:sz w:val="24"/>
          <w:szCs w:val="24"/>
        </w:rPr>
        <w:t>II. Основные задачи комиссии</w:t>
      </w:r>
    </w:p>
    <w:p w:rsidR="009E1F8B" w:rsidRPr="00030800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Normal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5. Основными задачами комиссии являются: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53868">
        <w:rPr>
          <w:sz w:val="24"/>
          <w:szCs w:val="24"/>
        </w:rPr>
        <w:t>а) обеспечение исполнения решений заседаний комиссии по координации работы по противодействию ко</w:t>
      </w:r>
      <w:r w:rsidR="007F4AC3" w:rsidRPr="00C53868">
        <w:rPr>
          <w:sz w:val="24"/>
          <w:szCs w:val="24"/>
        </w:rPr>
        <w:t>ррупции в Нижегородской области, муниципальной комиссии по противодействию коррупции в городском округе город Шахунья Нижегородской области;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б) подготовка предложений о реализации государственной политики в области противодействия коррупции </w:t>
      </w:r>
      <w:r>
        <w:rPr>
          <w:sz w:val="24"/>
          <w:szCs w:val="24"/>
        </w:rPr>
        <w:t>главе местного самоуправления городского округа город Шахунья Нижегородской области</w:t>
      </w:r>
      <w:r w:rsidRPr="00030800">
        <w:rPr>
          <w:sz w:val="24"/>
          <w:szCs w:val="24"/>
        </w:rPr>
        <w:t>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в) обеспечение координации деятельности </w:t>
      </w:r>
      <w:r>
        <w:rPr>
          <w:sz w:val="24"/>
          <w:szCs w:val="24"/>
        </w:rPr>
        <w:t xml:space="preserve">администрации городского округа город Шахунья Нижегородской области </w:t>
      </w:r>
      <w:r w:rsidRPr="00030800">
        <w:rPr>
          <w:sz w:val="24"/>
          <w:szCs w:val="24"/>
        </w:rPr>
        <w:t xml:space="preserve">по реализации государственной политики в области </w:t>
      </w:r>
      <w:r w:rsidRPr="00030800">
        <w:rPr>
          <w:sz w:val="24"/>
          <w:szCs w:val="24"/>
        </w:rPr>
        <w:lastRenderedPageBreak/>
        <w:t>противодействия коррупции;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г) обеспечение согласованных действий органов местного самоуправления</w:t>
      </w:r>
      <w:r>
        <w:rPr>
          <w:sz w:val="24"/>
          <w:szCs w:val="24"/>
        </w:rPr>
        <w:t xml:space="preserve"> городского округа город Шахунья Нижегородской области</w:t>
      </w:r>
      <w:r w:rsidRPr="00030800">
        <w:rPr>
          <w:sz w:val="24"/>
          <w:szCs w:val="24"/>
        </w:rPr>
        <w:t xml:space="preserve">, а также их взаимодействия с </w:t>
      </w:r>
      <w:r>
        <w:rPr>
          <w:sz w:val="24"/>
          <w:szCs w:val="24"/>
        </w:rPr>
        <w:t xml:space="preserve">подразделениями </w:t>
      </w:r>
      <w:r w:rsidRPr="00030800">
        <w:rPr>
          <w:sz w:val="24"/>
          <w:szCs w:val="24"/>
        </w:rPr>
        <w:t>территориальны</w:t>
      </w:r>
      <w:r>
        <w:rPr>
          <w:sz w:val="24"/>
          <w:szCs w:val="24"/>
        </w:rPr>
        <w:t>х</w:t>
      </w:r>
      <w:r w:rsidRPr="00030800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ов</w:t>
      </w:r>
      <w:r w:rsidRPr="00030800">
        <w:rPr>
          <w:sz w:val="24"/>
          <w:szCs w:val="24"/>
        </w:rPr>
        <w:t xml:space="preserve"> федеральных органов</w:t>
      </w:r>
      <w:r>
        <w:rPr>
          <w:sz w:val="24"/>
          <w:szCs w:val="24"/>
        </w:rPr>
        <w:t xml:space="preserve"> исполнительной власти</w:t>
      </w:r>
      <w:r w:rsidRPr="00030800">
        <w:rPr>
          <w:sz w:val="24"/>
          <w:szCs w:val="24"/>
        </w:rPr>
        <w:t xml:space="preserve"> при реализации мер по противодействию коррупции в субъекте Российской Федерации;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д) обеспечение взаимодействия органов местного самоуправления </w:t>
      </w:r>
      <w:r>
        <w:rPr>
          <w:sz w:val="24"/>
          <w:szCs w:val="24"/>
        </w:rPr>
        <w:t>городского округа город Шахунья Нижегородской области</w:t>
      </w:r>
      <w:r w:rsidRPr="00030800">
        <w:rPr>
          <w:sz w:val="24"/>
          <w:szCs w:val="24"/>
        </w:rPr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>
        <w:rPr>
          <w:sz w:val="24"/>
          <w:szCs w:val="24"/>
        </w:rPr>
        <w:t>Нижегородской области</w:t>
      </w:r>
      <w:r w:rsidRPr="00030800">
        <w:rPr>
          <w:sz w:val="24"/>
          <w:szCs w:val="24"/>
        </w:rPr>
        <w:t>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е) информирование общественности о проводимой органами местного самоуправления </w:t>
      </w:r>
      <w:r>
        <w:rPr>
          <w:sz w:val="24"/>
          <w:szCs w:val="24"/>
        </w:rPr>
        <w:t>городского округа город Шахунья Нижегородской области</w:t>
      </w:r>
      <w:r w:rsidRPr="00030800">
        <w:rPr>
          <w:sz w:val="24"/>
          <w:szCs w:val="24"/>
        </w:rPr>
        <w:t xml:space="preserve"> работе по противодействию коррупции.</w:t>
      </w:r>
    </w:p>
    <w:p w:rsidR="009E1F8B" w:rsidRPr="00030800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Title"/>
        <w:jc w:val="center"/>
        <w:outlineLvl w:val="1"/>
        <w:rPr>
          <w:sz w:val="24"/>
          <w:szCs w:val="24"/>
        </w:rPr>
      </w:pPr>
      <w:r w:rsidRPr="00030800">
        <w:rPr>
          <w:sz w:val="24"/>
          <w:szCs w:val="24"/>
        </w:rPr>
        <w:t>III. Полномочия комиссии</w:t>
      </w:r>
    </w:p>
    <w:p w:rsidR="009E1F8B" w:rsidRPr="00030800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Normal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6. Комиссия в целях выполнения возложенных на нее задач осуществляет следующие полномочия: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а) подготавливает предложения по совершенствованию законодательства Российской Федерации о противодействии коррупции </w:t>
      </w:r>
      <w:r>
        <w:rPr>
          <w:sz w:val="24"/>
          <w:szCs w:val="24"/>
        </w:rPr>
        <w:t>главе местного самоуправления городского округа город Шахунья Нижегородской области</w:t>
      </w:r>
      <w:r w:rsidRPr="00030800">
        <w:rPr>
          <w:sz w:val="24"/>
          <w:szCs w:val="24"/>
        </w:rPr>
        <w:t>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г) организует: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подготовку проектов нормативных правовых актов </w:t>
      </w:r>
      <w:r>
        <w:rPr>
          <w:sz w:val="24"/>
          <w:szCs w:val="24"/>
        </w:rPr>
        <w:t>городского округа город Шахунья Нижегородской области</w:t>
      </w:r>
      <w:r w:rsidRPr="00030800">
        <w:rPr>
          <w:sz w:val="24"/>
          <w:szCs w:val="24"/>
        </w:rPr>
        <w:t xml:space="preserve"> по вопросам противодействия коррупции;</w:t>
      </w:r>
    </w:p>
    <w:p w:rsidR="009E1F8B" w:rsidRPr="00C53868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разработку </w:t>
      </w:r>
      <w:r>
        <w:rPr>
          <w:sz w:val="24"/>
          <w:szCs w:val="24"/>
        </w:rPr>
        <w:t>муниципальной</w:t>
      </w:r>
      <w:r w:rsidRPr="00030800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</w:t>
      </w:r>
      <w:r w:rsidRPr="00030800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030800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, направленных на </w:t>
      </w:r>
      <w:r w:rsidRPr="00030800">
        <w:rPr>
          <w:sz w:val="24"/>
          <w:szCs w:val="24"/>
        </w:rPr>
        <w:t>противодействи</w:t>
      </w:r>
      <w:r>
        <w:rPr>
          <w:sz w:val="24"/>
          <w:szCs w:val="24"/>
        </w:rPr>
        <w:t>е</w:t>
      </w:r>
      <w:r w:rsidRPr="00030800">
        <w:rPr>
          <w:sz w:val="24"/>
          <w:szCs w:val="24"/>
        </w:rPr>
        <w:t xml:space="preserve"> коррупции</w:t>
      </w:r>
      <w:r>
        <w:rPr>
          <w:sz w:val="24"/>
          <w:szCs w:val="24"/>
        </w:rPr>
        <w:t xml:space="preserve"> в городском округе город Шахунья Нижегородской области</w:t>
      </w:r>
      <w:r w:rsidRPr="00030800">
        <w:rPr>
          <w:sz w:val="24"/>
          <w:szCs w:val="24"/>
        </w:rPr>
        <w:t xml:space="preserve">, а также </w:t>
      </w:r>
      <w:proofErr w:type="gramStart"/>
      <w:r w:rsidRPr="00030800">
        <w:rPr>
          <w:sz w:val="24"/>
          <w:szCs w:val="24"/>
        </w:rPr>
        <w:t>контроль за</w:t>
      </w:r>
      <w:proofErr w:type="gramEnd"/>
      <w:r w:rsidRPr="00030800">
        <w:rPr>
          <w:sz w:val="24"/>
          <w:szCs w:val="24"/>
        </w:rPr>
        <w:t xml:space="preserve"> их реализацией</w:t>
      </w:r>
      <w:r w:rsidRPr="00C53868">
        <w:rPr>
          <w:sz w:val="24"/>
          <w:szCs w:val="24"/>
        </w:rPr>
        <w:t>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53868">
        <w:rPr>
          <w:sz w:val="24"/>
          <w:szCs w:val="24"/>
        </w:rPr>
        <w:t>д) рассматривает вопросы, касающиеся соблюдения лицами, замещающими муниципальные должности городского округа город Шахунья Нижегородской области, для которых федеральными законами, законами и нормативными правовыми актами Нижегородской области не предусмотрено иное, запретов, ограничений и требований, установленных в целях противодействия коррупции;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ж) оказывает содействие развитию общественного </w:t>
      </w:r>
      <w:proofErr w:type="gramStart"/>
      <w:r w:rsidRPr="00030800">
        <w:rPr>
          <w:sz w:val="24"/>
          <w:szCs w:val="24"/>
        </w:rPr>
        <w:t>контроля за</w:t>
      </w:r>
      <w:proofErr w:type="gramEnd"/>
      <w:r w:rsidRPr="00030800">
        <w:rPr>
          <w:sz w:val="24"/>
          <w:szCs w:val="24"/>
        </w:rPr>
        <w:t xml:space="preserve"> реализацией </w:t>
      </w:r>
      <w:r>
        <w:rPr>
          <w:sz w:val="24"/>
          <w:szCs w:val="24"/>
        </w:rPr>
        <w:t xml:space="preserve">муниципальной </w:t>
      </w:r>
      <w:r w:rsidRPr="00030800">
        <w:rPr>
          <w:sz w:val="24"/>
          <w:szCs w:val="24"/>
        </w:rPr>
        <w:t>программы, план</w:t>
      </w:r>
      <w:r>
        <w:rPr>
          <w:sz w:val="24"/>
          <w:szCs w:val="24"/>
        </w:rPr>
        <w:t>а</w:t>
      </w:r>
      <w:r w:rsidRPr="00030800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, направленных на </w:t>
      </w:r>
      <w:r w:rsidRPr="00030800">
        <w:rPr>
          <w:sz w:val="24"/>
          <w:szCs w:val="24"/>
        </w:rPr>
        <w:t>противодействи</w:t>
      </w:r>
      <w:r>
        <w:rPr>
          <w:sz w:val="24"/>
          <w:szCs w:val="24"/>
        </w:rPr>
        <w:t>е</w:t>
      </w:r>
      <w:r w:rsidRPr="00030800">
        <w:rPr>
          <w:sz w:val="24"/>
          <w:szCs w:val="24"/>
        </w:rPr>
        <w:t xml:space="preserve"> </w:t>
      </w:r>
      <w:r w:rsidRPr="00030800">
        <w:rPr>
          <w:sz w:val="24"/>
          <w:szCs w:val="24"/>
        </w:rPr>
        <w:lastRenderedPageBreak/>
        <w:t>коррупции</w:t>
      </w:r>
      <w:r>
        <w:rPr>
          <w:sz w:val="24"/>
          <w:szCs w:val="24"/>
        </w:rPr>
        <w:t xml:space="preserve"> в городском округе город Шахунья Нижегородской области</w:t>
      </w:r>
      <w:r w:rsidRPr="00030800">
        <w:rPr>
          <w:sz w:val="24"/>
          <w:szCs w:val="24"/>
        </w:rPr>
        <w:t>;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>
        <w:rPr>
          <w:sz w:val="24"/>
          <w:szCs w:val="24"/>
        </w:rPr>
        <w:t>администрации городского округа город Шахунья Нижегородской области</w:t>
      </w:r>
      <w:r w:rsidRPr="00030800">
        <w:rPr>
          <w:sz w:val="24"/>
          <w:szCs w:val="24"/>
        </w:rPr>
        <w:t xml:space="preserve"> в информационно-телекоммуникационной сети "Интернет", опубликование в средствах массовой информации и н</w:t>
      </w:r>
      <w:r>
        <w:rPr>
          <w:sz w:val="24"/>
          <w:szCs w:val="24"/>
        </w:rPr>
        <w:t>аправление в региональные</w:t>
      </w:r>
      <w:r w:rsidRPr="00030800">
        <w:rPr>
          <w:sz w:val="24"/>
          <w:szCs w:val="24"/>
        </w:rPr>
        <w:t xml:space="preserve"> государственные органы</w:t>
      </w:r>
      <w:r>
        <w:rPr>
          <w:sz w:val="24"/>
          <w:szCs w:val="24"/>
        </w:rPr>
        <w:t>, органы исполнительной власти</w:t>
      </w:r>
      <w:r w:rsidRPr="00030800">
        <w:rPr>
          <w:sz w:val="24"/>
          <w:szCs w:val="24"/>
        </w:rPr>
        <w:t xml:space="preserve"> (по их запросам).</w:t>
      </w:r>
    </w:p>
    <w:p w:rsidR="009E1F8B" w:rsidRPr="00030800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Title"/>
        <w:jc w:val="center"/>
        <w:outlineLvl w:val="1"/>
        <w:rPr>
          <w:sz w:val="24"/>
          <w:szCs w:val="24"/>
        </w:rPr>
      </w:pPr>
      <w:r w:rsidRPr="00030800">
        <w:rPr>
          <w:sz w:val="24"/>
          <w:szCs w:val="24"/>
        </w:rPr>
        <w:t>IV. Порядок формирования комиссии</w:t>
      </w:r>
    </w:p>
    <w:p w:rsidR="009E1F8B" w:rsidRPr="00030800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Normal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7. Положение о комиссии и персональный состав комиссии утверждаются </w:t>
      </w:r>
      <w:r>
        <w:rPr>
          <w:sz w:val="24"/>
          <w:szCs w:val="24"/>
        </w:rPr>
        <w:t>постановлением администрации городского округа город Шахунья Нижегородской области</w:t>
      </w:r>
      <w:r w:rsidRPr="00030800">
        <w:rPr>
          <w:sz w:val="24"/>
          <w:szCs w:val="24"/>
        </w:rPr>
        <w:t>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8. Комиссия формируется в составе председателя комиссии, его заместителей, секретаря и членов комиссии.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9. Председателем комиссии является </w:t>
      </w:r>
      <w:r>
        <w:rPr>
          <w:sz w:val="24"/>
          <w:szCs w:val="24"/>
        </w:rPr>
        <w:t>глава местного самоуправления городского округа город Шахунья Нижегородской области</w:t>
      </w:r>
      <w:r w:rsidRPr="00030800">
        <w:rPr>
          <w:sz w:val="24"/>
          <w:szCs w:val="24"/>
        </w:rPr>
        <w:t xml:space="preserve"> или лицо, временно исполняющее его обязанности.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53868">
        <w:rPr>
          <w:sz w:val="24"/>
          <w:szCs w:val="24"/>
        </w:rPr>
        <w:t>10. В состав комиссии могут входить руководители органов исполнительной власти Нижегородской области, органов местного самоуправления, руководители подразделений территориальных органов федеральных государственных органов, руководитель общественной палаты Нижегородской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11. Передача полномочий члена комиссии другому лицу не допускается.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12. Участие в работе комиссии осуществляется на общественных началах.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13. На заседания комиссии могут быть приглашены представители федеральных государственных органов, государственных органов </w:t>
      </w:r>
      <w:r>
        <w:rPr>
          <w:sz w:val="24"/>
          <w:szCs w:val="24"/>
        </w:rPr>
        <w:t>Нижегородской области</w:t>
      </w:r>
      <w:r w:rsidRPr="00030800">
        <w:rPr>
          <w:sz w:val="24"/>
          <w:szCs w:val="24"/>
        </w:rPr>
        <w:t>, органов местного самоуправления, организаций и средств массовой информации.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9E1F8B" w:rsidRPr="00030800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Title"/>
        <w:jc w:val="center"/>
        <w:outlineLvl w:val="1"/>
        <w:rPr>
          <w:sz w:val="24"/>
          <w:szCs w:val="24"/>
        </w:rPr>
      </w:pPr>
      <w:r w:rsidRPr="00030800">
        <w:rPr>
          <w:sz w:val="24"/>
          <w:szCs w:val="24"/>
        </w:rPr>
        <w:t>V. Организация деятельности комиссии и порядок ее работы</w:t>
      </w:r>
    </w:p>
    <w:p w:rsidR="009E1F8B" w:rsidRPr="00030800" w:rsidRDefault="009E1F8B" w:rsidP="009E1F8B">
      <w:pPr>
        <w:pStyle w:val="ConsPlusNormal"/>
        <w:jc w:val="both"/>
        <w:rPr>
          <w:sz w:val="24"/>
          <w:szCs w:val="24"/>
        </w:rPr>
      </w:pPr>
    </w:p>
    <w:p w:rsidR="009E1F8B" w:rsidRPr="00030800" w:rsidRDefault="009E1F8B" w:rsidP="009E1F8B">
      <w:pPr>
        <w:pStyle w:val="ConsPlusNormal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9E1F8B" w:rsidRPr="00030800" w:rsidRDefault="009E1F8B" w:rsidP="009E1F8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lastRenderedPageBreak/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19. Решения комиссии оформляются протоколом.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20. Для реализации решений комиссии могут издаваться нормативные правовые акты или распорядительные акты </w:t>
      </w:r>
      <w:r>
        <w:rPr>
          <w:sz w:val="24"/>
          <w:szCs w:val="24"/>
        </w:rPr>
        <w:t>администрации городского округа город Шахунья Нижегородской области</w:t>
      </w:r>
      <w:r w:rsidRPr="00030800">
        <w:rPr>
          <w:sz w:val="24"/>
          <w:szCs w:val="24"/>
        </w:rPr>
        <w:t xml:space="preserve">, а также даваться поручения </w:t>
      </w:r>
      <w:r>
        <w:rPr>
          <w:sz w:val="24"/>
          <w:szCs w:val="24"/>
        </w:rPr>
        <w:t>главы местного самоуправления городского округа город Шахунья Нижегородской области</w:t>
      </w:r>
      <w:r w:rsidRPr="00030800">
        <w:rPr>
          <w:sz w:val="24"/>
          <w:szCs w:val="24"/>
        </w:rPr>
        <w:t>.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21. По решению комиссии из числа членов комиссии или уполномоченных ими представителей, а также из числа представителей органов исполнительной власти </w:t>
      </w:r>
      <w:r>
        <w:rPr>
          <w:sz w:val="24"/>
          <w:szCs w:val="24"/>
        </w:rPr>
        <w:t>Нижегородской области</w:t>
      </w:r>
      <w:r w:rsidRPr="00030800">
        <w:rPr>
          <w:sz w:val="24"/>
          <w:szCs w:val="24"/>
        </w:rPr>
        <w:t>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22. Председатель комиссии: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а) осуществляет общее руководство деятельностью комиссии;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б) утверждает план работы комиссии (ежегодный план);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в) утверждает повестку дня очередного заседания комиссии;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г) дает поручения в рамках своих полномочий членам комиссии;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 xml:space="preserve">д) представляет комиссию в отношениях с федеральными государственными органами, государственными органами </w:t>
      </w:r>
      <w:r>
        <w:rPr>
          <w:sz w:val="24"/>
          <w:szCs w:val="24"/>
        </w:rPr>
        <w:t>Нижегородской области</w:t>
      </w:r>
      <w:r w:rsidRPr="00030800">
        <w:rPr>
          <w:sz w:val="24"/>
          <w:szCs w:val="24"/>
        </w:rPr>
        <w:t>, организациями и гражданами по вопросам, относящимся к компетенции комиссии.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2</w:t>
      </w:r>
      <w:r w:rsidR="00C53868">
        <w:rPr>
          <w:sz w:val="24"/>
          <w:szCs w:val="24"/>
        </w:rPr>
        <w:t>3</w:t>
      </w:r>
      <w:r w:rsidRPr="00030800">
        <w:rPr>
          <w:sz w:val="24"/>
          <w:szCs w:val="24"/>
        </w:rPr>
        <w:t>. Секретарь комиссии: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в) оформляет протоколы заседаний комиссии;</w:t>
      </w:r>
    </w:p>
    <w:p w:rsidR="009E1F8B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г) организует выполнение поручений председателя комиссии, данных по</w:t>
      </w:r>
      <w:r w:rsidR="00C53868">
        <w:rPr>
          <w:sz w:val="24"/>
          <w:szCs w:val="24"/>
        </w:rPr>
        <w:t xml:space="preserve"> результатам заседаний комиссии;</w:t>
      </w:r>
    </w:p>
    <w:p w:rsidR="00C53868" w:rsidRDefault="00C53868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д) о</w:t>
      </w:r>
      <w:r w:rsidRPr="00030800">
        <w:rPr>
          <w:sz w:val="24"/>
          <w:szCs w:val="24"/>
        </w:rPr>
        <w:t>беспеч</w:t>
      </w:r>
      <w:r>
        <w:rPr>
          <w:sz w:val="24"/>
          <w:szCs w:val="24"/>
        </w:rPr>
        <w:t>ивает</w:t>
      </w:r>
      <w:r w:rsidRPr="00030800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030800">
        <w:rPr>
          <w:sz w:val="24"/>
          <w:szCs w:val="24"/>
        </w:rPr>
        <w:t xml:space="preserve"> комиссии, подготовку материалов к заседаниям комиссии и </w:t>
      </w:r>
      <w:proofErr w:type="gramStart"/>
      <w:r w:rsidRPr="00030800">
        <w:rPr>
          <w:sz w:val="24"/>
          <w:szCs w:val="24"/>
        </w:rPr>
        <w:t>контроль за</w:t>
      </w:r>
      <w:proofErr w:type="gramEnd"/>
      <w:r w:rsidRPr="00030800">
        <w:rPr>
          <w:sz w:val="24"/>
          <w:szCs w:val="24"/>
        </w:rPr>
        <w:t xml:space="preserve"> исполнением принятых ею решений</w:t>
      </w:r>
      <w:r>
        <w:rPr>
          <w:sz w:val="24"/>
          <w:szCs w:val="24"/>
        </w:rPr>
        <w:t>.</w:t>
      </w:r>
    </w:p>
    <w:p w:rsidR="009E1F8B" w:rsidRPr="00030800" w:rsidRDefault="009E1F8B" w:rsidP="009E4A1D">
      <w:pPr>
        <w:pStyle w:val="ConsPlusNormal"/>
        <w:spacing w:before="180"/>
        <w:ind w:firstLine="539"/>
        <w:jc w:val="both"/>
        <w:rPr>
          <w:sz w:val="24"/>
          <w:szCs w:val="24"/>
        </w:rPr>
      </w:pPr>
      <w:r w:rsidRPr="00030800">
        <w:rPr>
          <w:sz w:val="24"/>
          <w:szCs w:val="24"/>
        </w:rPr>
        <w:t>2</w:t>
      </w:r>
      <w:r w:rsidR="00C53868">
        <w:rPr>
          <w:sz w:val="24"/>
          <w:szCs w:val="24"/>
        </w:rPr>
        <w:t>4</w:t>
      </w:r>
      <w:r w:rsidRPr="00030800">
        <w:rPr>
          <w:sz w:val="24"/>
          <w:szCs w:val="24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9E1F8B" w:rsidRDefault="009E1F8B" w:rsidP="009E1F8B">
      <w:pPr>
        <w:jc w:val="center"/>
      </w:pPr>
      <w:bookmarkStart w:id="0" w:name="_GoBack"/>
      <w:bookmarkEnd w:id="0"/>
      <w:r>
        <w:t>____________________</w:t>
      </w:r>
    </w:p>
    <w:p w:rsidR="00210BA9" w:rsidRPr="00A31DDD" w:rsidRDefault="00210BA9" w:rsidP="009E1F8B">
      <w:pPr>
        <w:pStyle w:val="ConsPlusNormal"/>
        <w:jc w:val="right"/>
        <w:rPr>
          <w:sz w:val="22"/>
          <w:szCs w:val="22"/>
        </w:rPr>
      </w:pPr>
    </w:p>
    <w:sectPr w:rsidR="00210BA9" w:rsidRPr="00A31DDD" w:rsidSect="00D12D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01" w:rsidRDefault="00E66E01" w:rsidP="009E4A1D">
      <w:r>
        <w:separator/>
      </w:r>
    </w:p>
  </w:endnote>
  <w:endnote w:type="continuationSeparator" w:id="0">
    <w:p w:rsidR="00E66E01" w:rsidRDefault="00E66E01" w:rsidP="009E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01" w:rsidRDefault="00E66E01" w:rsidP="009E4A1D">
      <w:r>
        <w:separator/>
      </w:r>
    </w:p>
  </w:footnote>
  <w:footnote w:type="continuationSeparator" w:id="0">
    <w:p w:rsidR="00E66E01" w:rsidRDefault="00E66E01" w:rsidP="009E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7544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E4A1D" w:rsidRPr="009E4A1D" w:rsidRDefault="009E4A1D">
        <w:pPr>
          <w:pStyle w:val="a4"/>
          <w:jc w:val="center"/>
          <w:rPr>
            <w:sz w:val="22"/>
            <w:szCs w:val="22"/>
          </w:rPr>
        </w:pPr>
        <w:r w:rsidRPr="009E4A1D">
          <w:rPr>
            <w:sz w:val="22"/>
            <w:szCs w:val="22"/>
          </w:rPr>
          <w:fldChar w:fldCharType="begin"/>
        </w:r>
        <w:r w:rsidRPr="009E4A1D">
          <w:rPr>
            <w:sz w:val="22"/>
            <w:szCs w:val="22"/>
          </w:rPr>
          <w:instrText>PAGE   \* MERGEFORMAT</w:instrText>
        </w:r>
        <w:r w:rsidRPr="009E4A1D">
          <w:rPr>
            <w:sz w:val="22"/>
            <w:szCs w:val="22"/>
          </w:rPr>
          <w:fldChar w:fldCharType="separate"/>
        </w:r>
        <w:r w:rsidR="00CE4A04">
          <w:rPr>
            <w:noProof/>
            <w:sz w:val="22"/>
            <w:szCs w:val="22"/>
          </w:rPr>
          <w:t>4</w:t>
        </w:r>
        <w:r w:rsidRPr="009E4A1D">
          <w:rPr>
            <w:sz w:val="22"/>
            <w:szCs w:val="22"/>
          </w:rPr>
          <w:fldChar w:fldCharType="end"/>
        </w:r>
      </w:p>
    </w:sdtContent>
  </w:sdt>
  <w:p w:rsidR="009E4A1D" w:rsidRDefault="009E4A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32F"/>
    <w:rsid w:val="00210BA9"/>
    <w:rsid w:val="002C50E8"/>
    <w:rsid w:val="003A4772"/>
    <w:rsid w:val="004A6590"/>
    <w:rsid w:val="00534963"/>
    <w:rsid w:val="0054332F"/>
    <w:rsid w:val="00561B99"/>
    <w:rsid w:val="00756566"/>
    <w:rsid w:val="007F4AC3"/>
    <w:rsid w:val="00942064"/>
    <w:rsid w:val="009E1F8B"/>
    <w:rsid w:val="009E4A1D"/>
    <w:rsid w:val="00A73A83"/>
    <w:rsid w:val="00AE4066"/>
    <w:rsid w:val="00B5693B"/>
    <w:rsid w:val="00C53868"/>
    <w:rsid w:val="00CD4611"/>
    <w:rsid w:val="00CE4A04"/>
    <w:rsid w:val="00CF1DC6"/>
    <w:rsid w:val="00D12D21"/>
    <w:rsid w:val="00DE5DE9"/>
    <w:rsid w:val="00E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3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Нормальный"/>
    <w:rsid w:val="00210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E4A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4A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E261046E7E8CE520F11A42FCA54F58EC88ED8D8A170DAC492AC8F5CCFD411F66DAD7344DF7A005B676329DC5FF49ADD046A4692D2194DU94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E261046E7E8CE520F11A42FCA54F58EC980D8D7F227D895C7A28A549F8E01E024A1735ADE7A1A5D6C36U74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TrushkovaAS</cp:lastModifiedBy>
  <cp:revision>2</cp:revision>
  <cp:lastPrinted>2018-10-26T11:44:00Z</cp:lastPrinted>
  <dcterms:created xsi:type="dcterms:W3CDTF">2018-10-26T11:45:00Z</dcterms:created>
  <dcterms:modified xsi:type="dcterms:W3CDTF">2018-10-26T11:45:00Z</dcterms:modified>
</cp:coreProperties>
</file>