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E9" w:rsidRDefault="007F31E9" w:rsidP="007F31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F31E9" w:rsidRDefault="007F31E9" w:rsidP="007F31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F31E9" w:rsidRDefault="007F31E9" w:rsidP="007F31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</w:p>
    <w:p w:rsidR="00B752E2" w:rsidRPr="00B752E2" w:rsidRDefault="006B7707" w:rsidP="007F31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</w:t>
      </w:r>
      <w:r w:rsidR="00D76CE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07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1114</w:t>
      </w:r>
    </w:p>
    <w:p w:rsidR="00B752E2" w:rsidRPr="00B752E2" w:rsidRDefault="00B752E2" w:rsidP="00183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52E2" w:rsidRPr="00B752E2" w:rsidRDefault="00B752E2" w:rsidP="001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B752E2" w:rsidRPr="00B752E2" w:rsidRDefault="00B752E2" w:rsidP="001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МУНИЦИПАЛЬНОГО КОНТРОЛЯ</w:t>
      </w:r>
    </w:p>
    <w:p w:rsidR="00D76CE3" w:rsidRPr="00B752E2" w:rsidRDefault="00B752E2" w:rsidP="0018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D8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НАРУЖНОЙ </w:t>
      </w:r>
      <w:r w:rsidR="00073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CE3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D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ШАХУНЬЯ НИЖЕГОРОДСКОЙ ОБЛАСТИ</w:t>
      </w:r>
    </w:p>
    <w:p w:rsidR="00B752E2" w:rsidRPr="00B752E2" w:rsidRDefault="00B752E2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E2" w:rsidRPr="00B752E2" w:rsidRDefault="00B752E2" w:rsidP="007F31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752E2" w:rsidRPr="00B752E2" w:rsidRDefault="00B752E2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E2" w:rsidRPr="00B752E2" w:rsidRDefault="00B752E2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организации и осуществления муниципального контроля в сфере </w:t>
      </w:r>
      <w:r w:rsidR="00D8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наружной 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рекламы </w:t>
      </w:r>
      <w:r w:rsidR="008F3A13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="008F3A13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разработан в соответствии с</w:t>
      </w:r>
      <w:r w:rsidR="006B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707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="00D807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13.03.2006 № 38-ФЗ "О рекламе" (далее - Федеральный закон "О рекламе"), Федеральным законом от 26.12.2008 № 294-ФЗ "О защите прав</w:t>
      </w:r>
      <w:proofErr w:type="gramEnd"/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контроля"),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отделе архитектуры и капитального строительства администрации городского округа город Шахунья Нижегородской области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организацию и осуществление муниципального контроля </w:t>
      </w:r>
      <w:r w:rsidR="008F3A13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</w:t>
      </w:r>
      <w:proofErr w:type="gramEnd"/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рекламы.</w:t>
      </w:r>
    </w:p>
    <w:p w:rsidR="00B752E2" w:rsidRPr="00B752E2" w:rsidRDefault="00B752E2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муниципального контроля в сфере</w:t>
      </w:r>
      <w:r w:rsidR="0007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наружной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</w:t>
      </w:r>
      <w:r w:rsidR="008F3A13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контроль в сфере рекламы), осуществляемого в соответствии с настоящим Порядком, является организация и проведение </w:t>
      </w:r>
      <w:r w:rsidR="008F3A13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="008F3A13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гражданами, не зарегистрированными в качестве индивидуальных предпринимателей (далее - граждане), требований, установленных муниципальными правовыми</w:t>
      </w:r>
      <w:proofErr w:type="gramEnd"/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Шахунья Нижегородской области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требований, установленных федеральными законами, законами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сфере рекламы (далее - обязательные требования).</w:t>
      </w:r>
    </w:p>
    <w:p w:rsidR="00B752E2" w:rsidRPr="00B752E2" w:rsidRDefault="00B752E2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Предметом муниципального контроля в сфере рекламы является проверка соблюдения юридическим лицом, индивидуальным предпринимателем, гражданином в процессе осуществления деятельности обязательных требований </w:t>
      </w:r>
      <w:proofErr w:type="gramStart"/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2E2" w:rsidRPr="00B752E2" w:rsidRDefault="008F3A13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у лица, которому выдается разрешение на установку рекламной конструкции, преимущественного положения в сфере распространения наружной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 в соответствии с частями 5.3, 5.4 статьи 19 Федерального закона "О рекламе";</w:t>
      </w:r>
    </w:p>
    <w:p w:rsidR="00B752E2" w:rsidRPr="00B752E2" w:rsidRDefault="008F3A13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уведомлений лицом, которому выдано разрешение на установку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рекламной конструкции,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фактах возникновения у третьих лиц прав в отношении этой рекламной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конструкции;</w:t>
      </w:r>
    </w:p>
    <w:p w:rsidR="00B752E2" w:rsidRPr="00B752E2" w:rsidRDefault="008F3A13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разрешения на установку рекламной конструкции;</w:t>
      </w:r>
    </w:p>
    <w:p w:rsidR="00B752E2" w:rsidRPr="00B752E2" w:rsidRDefault="008F3A13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рекламной конструкции в течение одного года со дня выдачи разрешения на ее установку;</w:t>
      </w:r>
    </w:p>
    <w:p w:rsidR="00B752E2" w:rsidRPr="00B752E2" w:rsidRDefault="008F3A13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рекламной конструкции в целях распространения рекламы, социальной рекламы;</w:t>
      </w:r>
    </w:p>
    <w:p w:rsidR="006B7707" w:rsidRDefault="008F3A13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соответствию установки рекламной конструкции </w:t>
      </w:r>
      <w:r w:rsidR="00195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размещения рекламных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конструкций на территории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области;</w:t>
      </w:r>
    </w:p>
    <w:p w:rsidR="00B752E2" w:rsidRDefault="007F31E9" w:rsidP="007F3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в результате </w:t>
      </w:r>
      <w:proofErr w:type="gramStart"/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рекламной конструкции внешнего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архитектурного облика сложившейся застройки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proofErr w:type="gramEnd"/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Шахунья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="006B7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175" w:rsidRPr="004536F5" w:rsidRDefault="00421175" w:rsidP="007F3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для проведения внеплановой проверки </w:t>
      </w:r>
      <w:r w:rsidR="0007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рекламы согласно ст.35.1 № 38-ФЗ «О рекламе» </w:t>
      </w: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421175" w:rsidRPr="004536F5" w:rsidRDefault="00421175" w:rsidP="007F3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48"/>
      <w:bookmarkEnd w:id="0"/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выданного антимонопольным органом предписания об устранении выявленного нарушения обязательных требований;</w:t>
      </w:r>
    </w:p>
    <w:p w:rsidR="00421175" w:rsidRPr="004536F5" w:rsidRDefault="00421175" w:rsidP="007F3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9"/>
      <w:bookmarkEnd w:id="1"/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антимонопольный орган обращений и заявлений граждан, в том числе индивидуальных предпринимателей, юридических лиц, информации от органов государственной власти, должностных лиц антимонопольного органа, органов местного самоуправления, из средств массовой информации о фактах нарушений обязательных требований;</w:t>
      </w:r>
    </w:p>
    <w:p w:rsidR="00421175" w:rsidRPr="004536F5" w:rsidRDefault="00421175" w:rsidP="007F3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0"/>
      <w:bookmarkEnd w:id="2"/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нарушений в результате проводимого должностными лицами антимонопольного органа наблюдения за соблюдением обязательных требований;</w:t>
      </w:r>
    </w:p>
    <w:p w:rsidR="00421175" w:rsidRPr="004536F5" w:rsidRDefault="00421175" w:rsidP="007F3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1"/>
      <w:bookmarkEnd w:id="3"/>
      <w:proofErr w:type="gramStart"/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приказа (распоряжения) руководителя (заместителя руководителя) антимонопольного органа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421175" w:rsidRPr="00B752E2" w:rsidRDefault="00421175" w:rsidP="007F3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r:id="rId8" w:anchor="dst49" w:history="1">
        <w:r w:rsidRPr="007F31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anchor="dst50" w:history="1">
        <w:r w:rsidRPr="007F31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1.4</w:t>
        </w:r>
      </w:hyperlink>
      <w:r w:rsidRPr="007F31E9"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не допускается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№38-ФЗ «О рекламе» ст.35.1)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2E2" w:rsidRPr="00B752E2" w:rsidRDefault="00421175" w:rsidP="007F3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</w:t>
      </w:r>
      <w:r w:rsidR="00073765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наружной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1C7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07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капитального строительства 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72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отделе (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муниципального контроля в сфере рекламы (далее - Уполномоченный орган, орган муниципального контроля) в соответствии с федеральными законами, нормативными правовыми актами </w:t>
      </w:r>
      <w:r w:rsidR="00072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="00B752E2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Порядком.</w:t>
      </w:r>
      <w:proofErr w:type="gramEnd"/>
    </w:p>
    <w:p w:rsidR="00B752E2" w:rsidRPr="000A0A9C" w:rsidRDefault="007F31E9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52E2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1175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B752E2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осуществлении муниципального контроля в сфере</w:t>
      </w:r>
      <w:r w:rsidR="0007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65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наружной</w:t>
      </w:r>
      <w:r w:rsidR="00B752E2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B752E2" w:rsidRPr="000A0A9C" w:rsidRDefault="000726C7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1175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B752E2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должностных лиц Уполномоченного органа, уполномоченных на осуществление муниципального контроля в сфере рекламы, устанавливается правовым актом администрации </w:t>
      </w:r>
      <w:r w:rsidR="008F3A13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="00314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4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proofErr w:type="gramEnd"/>
      <w:r w:rsidR="0031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пунктом 14 настоящего Порядка.</w:t>
      </w:r>
    </w:p>
    <w:p w:rsidR="00B752E2" w:rsidRPr="000A0A9C" w:rsidRDefault="000726C7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1175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B752E2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отношениям, связанным с осуществлением муниципального контроля в сфере рекламы, организацией и проведением проверок юридических лиц, индивидуальных предпринимателей,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752E2" w:rsidRPr="000A0A9C" w:rsidRDefault="00B752E2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граждан проводятся внеплановые проверки в соответствии с настоящим Порядком.</w:t>
      </w:r>
    </w:p>
    <w:p w:rsidR="00B752E2" w:rsidRPr="000A0A9C" w:rsidRDefault="000726C7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1175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B752E2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препятствующие осуществлению муниципального контроля в сфере </w:t>
      </w:r>
      <w:r w:rsidR="00073765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наружной</w:t>
      </w:r>
      <w:r w:rsidR="00073765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E2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рекламы, несут ответственность в соответствии с законодательством Российской Федерации.</w:t>
      </w:r>
    </w:p>
    <w:p w:rsidR="001C785F" w:rsidRPr="003145D7" w:rsidRDefault="00421175" w:rsidP="003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1.10</w:t>
      </w:r>
      <w:r w:rsidR="0087772D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 в ходе проверки  нарушения в сфере</w:t>
      </w:r>
      <w:r w:rsidR="0007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65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наружной</w:t>
      </w:r>
      <w:r w:rsidR="0087772D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рекламы, лицом, уполномоченным на ведение муниципального контроля в сфере</w:t>
      </w:r>
      <w:r w:rsidR="0007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65" w:rsidRPr="00B75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наружной</w:t>
      </w:r>
      <w:r w:rsidR="0087772D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рекламы, </w:t>
      </w:r>
      <w:r w:rsidR="00631077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выписывается предписание, для устранения на</w:t>
      </w:r>
      <w:r w:rsidR="00AE25E8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</w:t>
      </w:r>
      <w:r w:rsidR="000A0A9C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5E8" w:rsidRPr="000A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2</w:t>
      </w:r>
      <w:r w:rsidR="001C785F">
        <w:t xml:space="preserve">. </w:t>
      </w:r>
      <w:proofErr w:type="gramStart"/>
      <w:r w:rsidR="001C785F">
        <w:t>Объектом муниципального контроля является наружная реклама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  <w:proofErr w:type="gramEnd"/>
    </w:p>
    <w:p w:rsidR="001C785F" w:rsidRDefault="00183ABF" w:rsidP="00183ABF">
      <w:pPr>
        <w:pStyle w:val="a8"/>
        <w:jc w:val="both"/>
      </w:pPr>
      <w:r>
        <w:t xml:space="preserve">       </w:t>
      </w:r>
      <w:r w:rsidR="003145D7">
        <w:t>3</w:t>
      </w:r>
      <w:r w:rsidR="001C785F">
        <w:t>. При необходимости к проведению мероприятий по осуществлению муниципального контроля в качестве специалистов и экспертов могут привлекаться представители территориальных органов федеральной и государственной исполнительной власти (по согласованию).</w:t>
      </w:r>
    </w:p>
    <w:p w:rsidR="001C785F" w:rsidRDefault="00183ABF" w:rsidP="003914B8">
      <w:pPr>
        <w:pStyle w:val="a8"/>
        <w:spacing w:after="0" w:afterAutospacing="0"/>
        <w:jc w:val="both"/>
      </w:pPr>
      <w:r>
        <w:t xml:space="preserve">      </w:t>
      </w:r>
      <w:r w:rsidR="003145D7">
        <w:t>4</w:t>
      </w:r>
      <w:r w:rsidR="001C785F">
        <w:t xml:space="preserve">. Орган муниципального контроля осуществляет контроль </w:t>
      </w:r>
      <w:proofErr w:type="gramStart"/>
      <w:r w:rsidR="001C785F">
        <w:t>за</w:t>
      </w:r>
      <w:proofErr w:type="gramEnd"/>
      <w:r w:rsidR="001C785F">
        <w:t>:</w:t>
      </w:r>
    </w:p>
    <w:p w:rsidR="001C785F" w:rsidRDefault="003914B8" w:rsidP="003914B8">
      <w:pPr>
        <w:pStyle w:val="a8"/>
        <w:spacing w:before="0" w:beforeAutospacing="0" w:after="0" w:afterAutospacing="0"/>
        <w:jc w:val="both"/>
      </w:pPr>
      <w:r>
        <w:t xml:space="preserve">      </w:t>
      </w:r>
      <w:r w:rsidR="001C785F">
        <w:t>- состоянием рекламных конструкций, размещенных на территории городского округа город Шахунья Нижегородской области;</w:t>
      </w:r>
    </w:p>
    <w:p w:rsidR="001C785F" w:rsidRDefault="003914B8" w:rsidP="003914B8">
      <w:pPr>
        <w:pStyle w:val="a8"/>
        <w:spacing w:before="0" w:beforeAutospacing="0" w:after="0" w:afterAutospacing="0"/>
        <w:jc w:val="both"/>
      </w:pPr>
      <w:r>
        <w:t xml:space="preserve">      </w:t>
      </w:r>
      <w:r w:rsidR="001C785F">
        <w:t>- соблюдением требований действующего законодательства при размещении рекламных конструкций на территории городского округа город Шахунья</w:t>
      </w:r>
      <w:r w:rsidR="007F31E9">
        <w:t xml:space="preserve"> </w:t>
      </w:r>
      <w:r w:rsidR="001C785F">
        <w:t>Нижегородской области;</w:t>
      </w:r>
    </w:p>
    <w:p w:rsidR="001C785F" w:rsidRDefault="003914B8" w:rsidP="003914B8">
      <w:pPr>
        <w:pStyle w:val="a8"/>
        <w:spacing w:before="0" w:beforeAutospacing="0" w:after="0" w:afterAutospacing="0"/>
        <w:jc w:val="both"/>
      </w:pPr>
      <w:r>
        <w:t xml:space="preserve">      </w:t>
      </w:r>
      <w:r w:rsidR="001C785F">
        <w:t>- исполнением предписаний (письменных требований) о демонтаже рекламных</w:t>
      </w:r>
      <w:r w:rsidR="007F31E9">
        <w:t xml:space="preserve"> </w:t>
      </w:r>
      <w:r w:rsidR="001C785F">
        <w:t>конструкций, размещенных на территории городского округа город Шахунья</w:t>
      </w:r>
      <w:r w:rsidR="007F31E9">
        <w:t xml:space="preserve"> </w:t>
      </w:r>
      <w:r w:rsidR="001C785F">
        <w:t>Нижегородской области;</w:t>
      </w:r>
    </w:p>
    <w:p w:rsidR="001C785F" w:rsidRDefault="003914B8" w:rsidP="003914B8">
      <w:pPr>
        <w:pStyle w:val="a8"/>
        <w:spacing w:before="0" w:beforeAutospacing="0" w:after="0" w:afterAutospacing="0"/>
        <w:jc w:val="both"/>
      </w:pPr>
      <w:r>
        <w:t xml:space="preserve">      </w:t>
      </w:r>
      <w:r w:rsidR="001C785F">
        <w:t xml:space="preserve">- выполнения иных требований законодательства по вопросам установки и </w:t>
      </w:r>
      <w:r w:rsidR="007F31E9">
        <w:t xml:space="preserve"> </w:t>
      </w:r>
      <w:r w:rsidR="001C785F">
        <w:t>эксплуатации рекламных конструкций в пределах установленной сферы</w:t>
      </w:r>
      <w:r w:rsidR="007F31E9">
        <w:t xml:space="preserve"> </w:t>
      </w:r>
      <w:r w:rsidR="001C785F">
        <w:t>деятельности.</w:t>
      </w:r>
    </w:p>
    <w:p w:rsidR="003914B8" w:rsidRDefault="003914B8" w:rsidP="003914B8">
      <w:pPr>
        <w:pStyle w:val="a8"/>
        <w:spacing w:before="0" w:beforeAutospacing="0" w:after="0" w:afterAutospacing="0"/>
        <w:jc w:val="both"/>
      </w:pPr>
    </w:p>
    <w:p w:rsidR="001C785F" w:rsidRDefault="00183ABF" w:rsidP="003914B8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3145D7">
        <w:t>5</w:t>
      </w:r>
      <w:r w:rsidR="001C785F">
        <w:t>. Муниципальный контроль осуществляется путем плановых и внеплановых проверок. Проверки могут быть документарными или выездными.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6</w:t>
      </w:r>
      <w:r w:rsidR="001C785F">
        <w:t>. Плановые проверки проводятся на основании ежегодных планов, разрабатываемых</w:t>
      </w:r>
      <w:r w:rsidR="00073765">
        <w:t xml:space="preserve"> Отделом архитектуры и капитального строительства администрации городского округа город Шахунья (далее –</w:t>
      </w:r>
      <w:r w:rsidR="001C785F">
        <w:t xml:space="preserve"> </w:t>
      </w:r>
      <w:proofErr w:type="spellStart"/>
      <w:r w:rsidR="001C785F">
        <w:t>ОАиКС</w:t>
      </w:r>
      <w:proofErr w:type="spellEnd"/>
      <w:r w:rsidR="00073765">
        <w:t>)</w:t>
      </w:r>
      <w:r w:rsidR="001C785F">
        <w:t> </w:t>
      </w:r>
      <w:r w:rsidR="00291F1F">
        <w:t xml:space="preserve"> и утверждаемых постановлением а</w:t>
      </w:r>
      <w:r w:rsidR="001C785F">
        <w:t>дминистрации городского округа город Шахунья Нижегородской области.</w:t>
      </w:r>
    </w:p>
    <w:p w:rsidR="001C785F" w:rsidRDefault="00183ABF" w:rsidP="00183ABF">
      <w:pPr>
        <w:pStyle w:val="a8"/>
        <w:jc w:val="both"/>
      </w:pPr>
      <w:r>
        <w:t xml:space="preserve">        </w:t>
      </w:r>
      <w:r w:rsidR="003145D7">
        <w:t>7</w:t>
      </w:r>
      <w:r w:rsidR="001C785F">
        <w:t xml:space="preserve">. В срок до 01 сентября года, предшествующего году проведения плановых проверок, </w:t>
      </w:r>
      <w:proofErr w:type="spellStart"/>
      <w:r w:rsidR="001C785F">
        <w:t>ОАиКС</w:t>
      </w:r>
      <w:proofErr w:type="spellEnd"/>
      <w:r w:rsidR="001C785F">
        <w:t xml:space="preserve">  направляет проект ежегодного плана проведения плановых проверок в прокуратуру  городского округа город Шахунья Нижегородской области.</w:t>
      </w:r>
    </w:p>
    <w:p w:rsidR="001C785F" w:rsidRDefault="001C785F" w:rsidP="007F31E9">
      <w:pPr>
        <w:pStyle w:val="a8"/>
        <w:ind w:firstLine="567"/>
        <w:jc w:val="both"/>
      </w:pPr>
      <w:proofErr w:type="gramStart"/>
      <w:r>
        <w:t>Органы прокуратуры в порядке и в сроки установленные статьей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 рассматривают проекты ежегодных планов проведения плановых проверок на предмет законности включения в них объектов муниципального контроля и вносят предложения о проведении совместных плановых проверок.</w:t>
      </w:r>
      <w:proofErr w:type="gramEnd"/>
    </w:p>
    <w:p w:rsidR="001C785F" w:rsidRDefault="001C785F" w:rsidP="007F31E9">
      <w:pPr>
        <w:pStyle w:val="a8"/>
        <w:ind w:firstLine="567"/>
        <w:jc w:val="both"/>
      </w:pPr>
      <w:proofErr w:type="spellStart"/>
      <w:r>
        <w:t>ОАиКС</w:t>
      </w:r>
      <w:proofErr w:type="spellEnd"/>
      <w:r>
        <w:t xml:space="preserve"> 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ежегодный план проведения проверок.</w:t>
      </w:r>
    </w:p>
    <w:p w:rsidR="001C785F" w:rsidRDefault="001C785F" w:rsidP="007F31E9">
      <w:pPr>
        <w:pStyle w:val="a8"/>
        <w:ind w:firstLine="567"/>
        <w:jc w:val="both"/>
      </w:pPr>
      <w:proofErr w:type="gramStart"/>
      <w:r>
        <w:lastRenderedPageBreak/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утверждены постановлением Правительства Российской Федерации от 30 июня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8</w:t>
      </w:r>
      <w:r w:rsidR="001C785F">
        <w:t>. Ежегодный план размещается на официальном сайте администрации городского округа город Шахунья Нижегородской области в информационно-телекоммуникационной сети «Интернет»  и в газете «Знамя труда» в течение пяти рабочих дней со дня его утверждения.</w:t>
      </w:r>
    </w:p>
    <w:p w:rsidR="003C2201" w:rsidRPr="00291F1F" w:rsidRDefault="00291F1F" w:rsidP="00291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F1F">
        <w:rPr>
          <w:rFonts w:ascii="Times New Roman" w:hAnsi="Times New Roman" w:cs="Times New Roman"/>
          <w:sz w:val="24"/>
          <w:szCs w:val="24"/>
        </w:rPr>
        <w:t xml:space="preserve">      </w:t>
      </w:r>
      <w:r w:rsidR="00183ABF" w:rsidRPr="0029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ABF" w:rsidRPr="00291F1F">
        <w:rPr>
          <w:rFonts w:ascii="Times New Roman" w:hAnsi="Times New Roman" w:cs="Times New Roman"/>
          <w:sz w:val="24"/>
          <w:szCs w:val="24"/>
        </w:rPr>
        <w:t xml:space="preserve"> </w:t>
      </w:r>
      <w:r w:rsidR="003145D7" w:rsidRPr="00291F1F">
        <w:rPr>
          <w:rFonts w:ascii="Times New Roman" w:hAnsi="Times New Roman" w:cs="Times New Roman"/>
          <w:sz w:val="24"/>
          <w:szCs w:val="24"/>
        </w:rPr>
        <w:t>9</w:t>
      </w:r>
      <w:r w:rsidR="001C785F" w:rsidRPr="00291F1F">
        <w:rPr>
          <w:rFonts w:ascii="Times New Roman" w:hAnsi="Times New Roman" w:cs="Times New Roman"/>
          <w:sz w:val="24"/>
          <w:szCs w:val="24"/>
        </w:rPr>
        <w:t>. </w:t>
      </w:r>
      <w:r w:rsidR="003C2201" w:rsidRPr="00291F1F">
        <w:rPr>
          <w:rFonts w:ascii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C2201" w:rsidRPr="00291F1F" w:rsidRDefault="007F31E9" w:rsidP="007F31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dst100116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2201" w:rsidRPr="00291F1F">
        <w:rPr>
          <w:rFonts w:ascii="Times New Roman" w:hAnsi="Times New Roman" w:cs="Times New Roman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  <w:bookmarkStart w:id="5" w:name="dst100117"/>
      <w:bookmarkEnd w:id="5"/>
    </w:p>
    <w:p w:rsidR="003C2201" w:rsidRPr="00291F1F" w:rsidRDefault="007F31E9" w:rsidP="007F31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2201" w:rsidRPr="00291F1F">
        <w:rPr>
          <w:rFonts w:ascii="Times New Roman" w:hAnsi="Times New Roman" w:cs="Times New Roman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3C2201" w:rsidRPr="00291F1F" w:rsidRDefault="007F31E9" w:rsidP="007F31E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dst100118"/>
      <w:bookmarkEnd w:id="6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2201" w:rsidRPr="00291F1F">
        <w:rPr>
          <w:rFonts w:ascii="Times New Roman" w:hAnsi="Times New Roman" w:cs="Times New Roman"/>
          <w:sz w:val="24"/>
          <w:szCs w:val="24"/>
          <w:lang w:eastAsia="ru-RU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слуг, требующих представления указанного уведомления.</w:t>
      </w:r>
      <w:proofErr w:type="gramEnd"/>
    </w:p>
    <w:p w:rsidR="001C785F" w:rsidRDefault="00183ABF" w:rsidP="00291F1F">
      <w:pPr>
        <w:pStyle w:val="a8"/>
        <w:jc w:val="both"/>
      </w:pPr>
      <w:r>
        <w:t xml:space="preserve">         </w:t>
      </w:r>
      <w:r w:rsidR="003145D7">
        <w:t>10</w:t>
      </w:r>
      <w:r w:rsidR="001C785F">
        <w:t>. О проведении плановой проверки юридическое лицо, индивидуальный предприниматель, гражданин уведомляются органом муниципального контроля за три рабочих дня до начала ее проведения посредством направления копии постановления о начале проведения плановой прове</w:t>
      </w:r>
      <w:r w:rsidR="00291F1F">
        <w:t>рки, предусмотренного пунктом 14</w:t>
      </w:r>
      <w:r w:rsidR="001C785F">
        <w:t xml:space="preserve"> настоящего Положения, заказным почтовым отправлением с уведомлением о вручении или иным доступным способом.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11</w:t>
      </w:r>
      <w:r w:rsidR="001C785F">
        <w:t>. 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городского округа город Шахунья Ниж</w:t>
      </w:r>
      <w:r w:rsidR="00073765">
        <w:t>егородской области, определены</w:t>
      </w:r>
      <w:r w:rsidR="001C785F">
        <w:t xml:space="preserve"> Федеральным законом  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12</w:t>
      </w:r>
      <w:r w:rsidR="001C785F">
        <w:t>. Срок проведения плановой или внеплановой проверки не может превышать двадцати рабочих дней.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13</w:t>
      </w:r>
      <w:r w:rsidR="001C785F">
        <w:t xml:space="preserve">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1C785F">
        <w:t>микропредприятия</w:t>
      </w:r>
      <w:proofErr w:type="spellEnd"/>
      <w:r w:rsidR="001C785F">
        <w:t xml:space="preserve"> в год.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14</w:t>
      </w:r>
      <w:r w:rsidR="001C785F">
        <w:t>. </w:t>
      </w:r>
      <w:r w:rsidR="00291F1F">
        <w:t>В</w:t>
      </w:r>
      <w:r w:rsidR="001C785F">
        <w:t xml:space="preserve">неплановые проверки проводятся на основании постановления Администрации городского округа город Шахунья Нижегородской области. Постановление оформляется в соответствии с требованиями, установленными Федеральным законом  «О защите прав юридических лиц и индивидуальных предпринимателей при осуществлении </w:t>
      </w:r>
      <w:r w:rsidR="001C785F">
        <w:lastRenderedPageBreak/>
        <w:t>государственного контроля (надзора) и муниципального контроля»  и настоящим Порядком.</w:t>
      </w:r>
    </w:p>
    <w:p w:rsidR="00073765" w:rsidRDefault="00183ABF" w:rsidP="00183ABF">
      <w:pPr>
        <w:pStyle w:val="a8"/>
        <w:jc w:val="both"/>
      </w:pPr>
      <w:r>
        <w:t xml:space="preserve">        </w:t>
      </w:r>
      <w:r w:rsidR="003145D7">
        <w:t>15</w:t>
      </w:r>
      <w:r w:rsidR="00073765">
        <w:t>. Документарная проверка, как плановая</w:t>
      </w:r>
      <w:proofErr w:type="gramStart"/>
      <w:r w:rsidR="00073765">
        <w:t xml:space="preserve"> ,</w:t>
      </w:r>
      <w:proofErr w:type="gramEnd"/>
      <w:r w:rsidR="00073765">
        <w:t xml:space="preserve"> так и внеплановая, </w:t>
      </w:r>
      <w:r w:rsidR="001C785F">
        <w:t>проводится по месту нахождения органа муниципального контроля</w:t>
      </w:r>
      <w:r w:rsidR="00073765">
        <w:t>.</w:t>
      </w:r>
    </w:p>
    <w:p w:rsidR="00073765" w:rsidRDefault="00183ABF" w:rsidP="00183ABF">
      <w:pPr>
        <w:pStyle w:val="a8"/>
        <w:jc w:val="both"/>
      </w:pPr>
      <w:r>
        <w:t xml:space="preserve">        </w:t>
      </w:r>
      <w:r w:rsidR="003145D7">
        <w:t>16</w:t>
      </w:r>
      <w:r w:rsidR="001C785F">
        <w:t>. Выездная проверка</w:t>
      </w:r>
      <w:r w:rsidR="00073765">
        <w:t>, как плановая</w:t>
      </w:r>
      <w:proofErr w:type="gramStart"/>
      <w:r w:rsidR="00073765">
        <w:t xml:space="preserve"> ,</w:t>
      </w:r>
      <w:proofErr w:type="gramEnd"/>
      <w:r w:rsidR="00073765">
        <w:t xml:space="preserve"> так и внеплановая,</w:t>
      </w:r>
      <w:r w:rsidR="001C785F">
        <w:t xml:space="preserve">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</w:t>
      </w:r>
      <w:r w:rsidR="00073765">
        <w:t>о осуществления их деятельности.</w:t>
      </w:r>
    </w:p>
    <w:p w:rsidR="001C785F" w:rsidRDefault="00183ABF" w:rsidP="00183ABF">
      <w:pPr>
        <w:pStyle w:val="a8"/>
        <w:jc w:val="both"/>
      </w:pPr>
      <w:r>
        <w:t xml:space="preserve">        </w:t>
      </w:r>
      <w:r w:rsidR="003145D7">
        <w:t>17</w:t>
      </w:r>
      <w:r w:rsidR="001C785F">
        <w:t>. Если иное не предусмотрено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о проведении внеплановой выездной проверки юридическое лицо, индивидуальный предприниматель, гражданин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1C785F" w:rsidRDefault="00183ABF" w:rsidP="00183ABF">
      <w:pPr>
        <w:pStyle w:val="a8"/>
        <w:jc w:val="both"/>
      </w:pPr>
      <w:r>
        <w:t xml:space="preserve">        </w:t>
      </w:r>
      <w:r w:rsidR="003145D7">
        <w:t>18</w:t>
      </w:r>
      <w:r w:rsidR="001C785F">
        <w:t xml:space="preserve">. 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</w:t>
      </w:r>
      <w:r w:rsidR="00073765">
        <w:t>муниципальными правовыми актами;</w:t>
      </w:r>
      <w:r w:rsidR="001C785F">
        <w:t xml:space="preserve"> граждане обязаны присутствовать или обеспечить присутствие своих представителей.</w:t>
      </w:r>
    </w:p>
    <w:p w:rsidR="001C785F" w:rsidRDefault="00183ABF" w:rsidP="00183ABF">
      <w:pPr>
        <w:pStyle w:val="a8"/>
        <w:jc w:val="both"/>
      </w:pPr>
      <w:r>
        <w:t xml:space="preserve">        </w:t>
      </w:r>
      <w:r w:rsidR="003145D7">
        <w:t>19</w:t>
      </w:r>
      <w:r w:rsidR="001C785F">
        <w:t>. </w:t>
      </w:r>
      <w:proofErr w:type="gramStart"/>
      <w:r w:rsidR="001C785F">
        <w:t>Выездная проверка начинается с предъявления должностными лицами органа муниципального контроля служебных удостоверений,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постановлением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</w:t>
      </w:r>
      <w:proofErr w:type="gramEnd"/>
      <w:r w:rsidR="001C785F">
        <w:t>, представителями экспертных организаций, привлекаемых к выездной проверке, со сроками и с условиями ее проведения.</w:t>
      </w:r>
    </w:p>
    <w:p w:rsidR="001C785F" w:rsidRDefault="00183ABF" w:rsidP="00183ABF">
      <w:pPr>
        <w:pStyle w:val="a8"/>
        <w:jc w:val="both"/>
      </w:pPr>
      <w:r>
        <w:t xml:space="preserve">        </w:t>
      </w:r>
      <w:r w:rsidR="003145D7">
        <w:t>20</w:t>
      </w:r>
      <w:r w:rsidR="001C785F">
        <w:t>. </w:t>
      </w:r>
      <w:proofErr w:type="gramStart"/>
      <w:r w:rsidR="001C785F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 w:rsidR="001C785F">
        <w:t xml:space="preserve"> экспертов, представителей экспертных организаций, иных лиц к рекламным конструкциям.</w:t>
      </w:r>
    </w:p>
    <w:p w:rsidR="001C785F" w:rsidRDefault="00183ABF" w:rsidP="003914B8">
      <w:pPr>
        <w:pStyle w:val="a8"/>
        <w:spacing w:before="0" w:beforeAutospacing="0" w:after="0" w:afterAutospacing="0"/>
        <w:jc w:val="both"/>
      </w:pPr>
      <w:r>
        <w:t xml:space="preserve">        </w:t>
      </w:r>
      <w:r w:rsidR="003145D7">
        <w:t>21</w:t>
      </w:r>
      <w:r w:rsidR="001C785F">
        <w:t>. Проводящие выездную проверку должностные лица вправе:</w:t>
      </w:r>
    </w:p>
    <w:p w:rsidR="001C785F" w:rsidRDefault="001C785F" w:rsidP="007F31E9">
      <w:pPr>
        <w:pStyle w:val="a8"/>
        <w:spacing w:before="0" w:beforeAutospacing="0" w:after="0" w:afterAutospacing="0"/>
        <w:ind w:firstLine="567"/>
        <w:jc w:val="both"/>
      </w:pPr>
      <w:r>
        <w:t>- обследовать используемые юридическим лицом, индивидуальным предпринимателем, гражданами рекламные конструкции;</w:t>
      </w:r>
    </w:p>
    <w:p w:rsidR="001C785F" w:rsidRDefault="001C785F" w:rsidP="007F31E9">
      <w:pPr>
        <w:pStyle w:val="a8"/>
        <w:spacing w:before="0" w:beforeAutospacing="0" w:after="0" w:afterAutospacing="0"/>
        <w:ind w:firstLine="567"/>
        <w:jc w:val="both"/>
      </w:pPr>
      <w:r>
        <w:t>- запрашивать в соответствии со своей компетенцией у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контроля сведения и материалы, в том числе правоустанавливающие документы;</w:t>
      </w:r>
    </w:p>
    <w:p w:rsidR="001C785F" w:rsidRDefault="001C785F" w:rsidP="007F31E9">
      <w:pPr>
        <w:pStyle w:val="a8"/>
        <w:spacing w:before="0" w:beforeAutospacing="0" w:after="0" w:afterAutospacing="0"/>
        <w:ind w:firstLine="567"/>
        <w:jc w:val="both"/>
      </w:pPr>
      <w:r>
        <w:lastRenderedPageBreak/>
        <w:t>- посещать при предъявлении служебного удостоверения организации и объекты, находящиеся в собственности, владении, пользовании, аренде юридических лиц, индивидуальных предпринимателей и физических лиц (граждан) для осуществления муниципального контроля;</w:t>
      </w:r>
    </w:p>
    <w:p w:rsidR="001C785F" w:rsidRDefault="001C785F" w:rsidP="007F31E9">
      <w:pPr>
        <w:pStyle w:val="a8"/>
        <w:spacing w:before="0" w:beforeAutospacing="0" w:after="0" w:afterAutospacing="0"/>
        <w:ind w:firstLine="567"/>
        <w:jc w:val="both"/>
      </w:pPr>
      <w:r>
        <w:t xml:space="preserve">- составлять по результатам проверок акты с обязательным ознакомлением с ними </w:t>
      </w:r>
      <w:proofErr w:type="spellStart"/>
      <w:r>
        <w:t>рекламораспространителей</w:t>
      </w:r>
      <w:proofErr w:type="spellEnd"/>
      <w:r>
        <w:t>;</w:t>
      </w:r>
    </w:p>
    <w:p w:rsidR="001C785F" w:rsidRDefault="001C785F" w:rsidP="007F31E9">
      <w:pPr>
        <w:pStyle w:val="a8"/>
        <w:spacing w:before="0" w:beforeAutospacing="0" w:after="0" w:afterAutospacing="0"/>
        <w:ind w:firstLine="567"/>
        <w:jc w:val="both"/>
      </w:pPr>
      <w:r>
        <w:t xml:space="preserve">- обращаться в органы внутренних дел за содействием в предотвращении или пресечении действий, препятствующих осуществлению контроля в сфере распространения наружной рекламы в </w:t>
      </w:r>
      <w:r w:rsidR="00183ABF">
        <w:t>городском округе город Шахунья Нижегородской области</w:t>
      </w:r>
      <w:r>
        <w:t xml:space="preserve">, а также в установлении лиц, нарушающих требования действующего законодательства в сфере распространения наружной рекламы в </w:t>
      </w:r>
      <w:r w:rsidR="00183ABF">
        <w:t>городском округе город Шахунья Нижегородской области</w:t>
      </w:r>
      <w:r>
        <w:t>;</w:t>
      </w:r>
    </w:p>
    <w:p w:rsidR="001C785F" w:rsidRDefault="001C785F" w:rsidP="007F31E9">
      <w:pPr>
        <w:pStyle w:val="a8"/>
        <w:spacing w:before="0" w:beforeAutospacing="0"/>
        <w:ind w:firstLine="567"/>
        <w:jc w:val="both"/>
      </w:pPr>
      <w:r>
        <w:t xml:space="preserve">- в случаях, предусмотренных действующим законодательством, выдавать обязательные для исполнения предписания (письменные требования) о демонтаже рекламных конструкций, размещенных на территории </w:t>
      </w:r>
      <w:r w:rsidR="00183ABF">
        <w:t>городского округа город Шахунья Нижегородской области</w:t>
      </w:r>
      <w:r w:rsidR="003914B8">
        <w:t>.</w:t>
      </w:r>
    </w:p>
    <w:p w:rsidR="001C785F" w:rsidRDefault="00183ABF" w:rsidP="003914B8">
      <w:pPr>
        <w:pStyle w:val="a8"/>
        <w:spacing w:before="0" w:beforeAutospacing="0"/>
        <w:jc w:val="both"/>
      </w:pPr>
      <w:r>
        <w:t xml:space="preserve">        </w:t>
      </w:r>
      <w:r w:rsidR="003145D7">
        <w:t>22</w:t>
      </w:r>
      <w:r w:rsidR="001C785F">
        <w:t>. </w:t>
      </w:r>
      <w:proofErr w:type="gramStart"/>
      <w:r w:rsidR="001C785F">
        <w:t>Должностные лица, проводящие проверку, обязаны соблюдать ограничения, предусмотренные статьей 15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выполнять обязанности, предусмотренные статьей 18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соблюдать иные требования данного Федерального закона, иных нормативных</w:t>
      </w:r>
      <w:proofErr w:type="gramEnd"/>
      <w:r w:rsidR="001C785F">
        <w:t xml:space="preserve"> правовых актов Российской Федерации, </w:t>
      </w:r>
      <w:r>
        <w:t xml:space="preserve">Нижегородской </w:t>
      </w:r>
      <w:r w:rsidR="001C785F">
        <w:t xml:space="preserve"> области и </w:t>
      </w:r>
      <w:r w:rsidR="00073765">
        <w:t>городского округа город Шахунья.</w:t>
      </w:r>
    </w:p>
    <w:p w:rsidR="001C785F" w:rsidRDefault="00183ABF" w:rsidP="00183ABF">
      <w:pPr>
        <w:pStyle w:val="a8"/>
        <w:jc w:val="both"/>
      </w:pPr>
      <w:r>
        <w:t xml:space="preserve">      </w:t>
      </w:r>
      <w:r w:rsidR="003145D7">
        <w:t>23</w:t>
      </w:r>
      <w:r w:rsidR="001C785F">
        <w:t>. 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1C785F" w:rsidRDefault="001C785F" w:rsidP="007F31E9">
      <w:pPr>
        <w:pStyle w:val="a8"/>
        <w:ind w:firstLine="567"/>
        <w:jc w:val="both"/>
      </w:pPr>
      <w:r>
        <w:t>- непосредственно присутствовать при проведении проверки, давать объяснения по вопросам, относящимся к предмету проверки;</w:t>
      </w:r>
    </w:p>
    <w:p w:rsidR="001C785F" w:rsidRDefault="001C785F" w:rsidP="007F31E9">
      <w:pPr>
        <w:pStyle w:val="a8"/>
        <w:ind w:firstLine="567"/>
        <w:jc w:val="both"/>
      </w:pPr>
      <w:r>
        <w:t xml:space="preserve">- 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</w:t>
      </w:r>
      <w:r w:rsidR="00183ABF">
        <w:t>Порядком</w:t>
      </w:r>
      <w:r>
        <w:t>;</w:t>
      </w:r>
    </w:p>
    <w:p w:rsidR="001C785F" w:rsidRDefault="001C785F" w:rsidP="007F31E9">
      <w:pPr>
        <w:pStyle w:val="a8"/>
        <w:ind w:firstLine="567"/>
        <w:jc w:val="both"/>
      </w:pPr>
      <w:r>
        <w:t>-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1C785F" w:rsidRDefault="00183ABF" w:rsidP="00183ABF">
      <w:pPr>
        <w:pStyle w:val="a8"/>
        <w:jc w:val="both"/>
      </w:pPr>
      <w:r>
        <w:t xml:space="preserve">        </w:t>
      </w:r>
      <w:r w:rsidR="003145D7">
        <w:t>24</w:t>
      </w:r>
      <w:r w:rsidR="001C785F">
        <w:t>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C785F" w:rsidRDefault="001C785F" w:rsidP="007F31E9">
      <w:pPr>
        <w:pStyle w:val="a8"/>
        <w:ind w:firstLine="567"/>
        <w:jc w:val="both"/>
      </w:pPr>
      <w:r>
        <w:t>- 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1C785F" w:rsidRDefault="001C785F" w:rsidP="007F31E9">
      <w:pPr>
        <w:pStyle w:val="a8"/>
        <w:ind w:firstLine="567"/>
        <w:jc w:val="both"/>
      </w:pPr>
      <w:r>
        <w:t xml:space="preserve">- 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</w:t>
      </w:r>
      <w:r>
        <w:lastRenderedPageBreak/>
        <w:t>техногенного характера, а также меры по привлечению лиц, допустивших выявленные нарушения, к ответственности.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25</w:t>
      </w:r>
      <w:r w:rsidR="001C785F">
        <w:t xml:space="preserve">. По результатам каждой проведенной проверки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(гражданину) под расписку об ознакомлении либо об отказе в ознакомлении с актом проверки. </w:t>
      </w:r>
      <w:proofErr w:type="gramStart"/>
      <w:r w:rsidR="001C785F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  <w:proofErr w:type="gramEnd"/>
    </w:p>
    <w:p w:rsidR="003C2201" w:rsidRDefault="001C785F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Акт должен содержать следующие данные: </w:t>
      </w:r>
    </w:p>
    <w:p w:rsidR="003C2201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 xml:space="preserve">дата, время и место составления акта проверки; </w:t>
      </w:r>
    </w:p>
    <w:p w:rsidR="003C2201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 xml:space="preserve">наименование органа муниципального контроля; </w:t>
      </w:r>
    </w:p>
    <w:p w:rsidR="003C2201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 xml:space="preserve">дата и номер постановления органа муниципального контроля; </w:t>
      </w:r>
    </w:p>
    <w:p w:rsidR="003C2201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 xml:space="preserve">фамилии, имена, отчества и должности должностного лица или должностных лиц, проводивших проверку; </w:t>
      </w:r>
    </w:p>
    <w:p w:rsidR="003C2201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 xml:space="preserve">наименование проверяемого юридического лица или фамилия, имя и отчество индивидуального предпринимателя,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физического лица, </w:t>
      </w:r>
      <w:proofErr w:type="gramStart"/>
      <w:r w:rsidR="001C785F">
        <w:t>присутствовавших</w:t>
      </w:r>
      <w:proofErr w:type="gramEnd"/>
      <w:r w:rsidR="001C785F">
        <w:t xml:space="preserve"> при проведении проверки; </w:t>
      </w:r>
    </w:p>
    <w:p w:rsidR="003C2201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 xml:space="preserve">дата, время, продолжительность и место проведения проверки; </w:t>
      </w:r>
    </w:p>
    <w:p w:rsidR="003C2201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 xml:space="preserve">сведения о результатах проверки, в том числе о выявленных нарушениях обязательных требований федерального законодательства и требований, установленных муниципальными правовыми актами, об их характере и о лицах, допустивших указанные нарушения; </w:t>
      </w:r>
      <w:proofErr w:type="gramStart"/>
      <w:r w:rsidR="001C785F"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</w:t>
      </w:r>
      <w:proofErr w:type="gramEnd"/>
      <w:r w:rsidR="001C785F">
        <w:t xml:space="preserve"> связи с отсутствием у юридического лица, индивидуального предпринимателя указанного журнала; </w:t>
      </w:r>
    </w:p>
    <w:p w:rsidR="001C785F" w:rsidRDefault="003C2201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- </w:t>
      </w:r>
      <w:r w:rsidR="001C785F">
        <w:t>подписи должностного лица или должностных лиц, проводивших проверку.</w:t>
      </w:r>
    </w:p>
    <w:p w:rsidR="001C785F" w:rsidRDefault="001C785F" w:rsidP="00B210BB">
      <w:pPr>
        <w:pStyle w:val="a8"/>
        <w:spacing w:before="0" w:beforeAutospacing="0" w:after="0" w:afterAutospacing="0"/>
        <w:ind w:firstLine="567"/>
        <w:jc w:val="both"/>
      </w:pPr>
      <w:r>
        <w:t xml:space="preserve">В случае выявления достаточных данных, указывающих на наличие факта нарушения действующего законодательства, к Акту прилагаются: </w:t>
      </w:r>
      <w:proofErr w:type="spellStart"/>
      <w:r>
        <w:t>фототаблица</w:t>
      </w:r>
      <w:proofErr w:type="spellEnd"/>
      <w:r>
        <w:t xml:space="preserve"> с нумерацией каждого фотоснимка и иная информация, подтверждающая или опровергающая наличие нарушения законодательства.</w:t>
      </w:r>
    </w:p>
    <w:p w:rsidR="001C785F" w:rsidRDefault="00183ABF" w:rsidP="00183ABF">
      <w:pPr>
        <w:pStyle w:val="a8"/>
        <w:jc w:val="both"/>
      </w:pPr>
      <w:r>
        <w:t xml:space="preserve">         </w:t>
      </w:r>
      <w:r w:rsidR="003145D7">
        <w:t>26</w:t>
      </w:r>
      <w:r w:rsidR="001C785F">
        <w:t>. В случае</w:t>
      </w:r>
      <w:proofErr w:type="gramStart"/>
      <w:r w:rsidR="001C785F">
        <w:t>,</w:t>
      </w:r>
      <w:proofErr w:type="gramEnd"/>
      <w:r w:rsidR="001C785F">
        <w:t xml:space="preserve"> если проведение внеплановой выездной проверки было согласовано с </w:t>
      </w:r>
      <w:proofErr w:type="spellStart"/>
      <w:r w:rsidR="00291F1F">
        <w:t>Шахунской</w:t>
      </w:r>
      <w:proofErr w:type="spellEnd"/>
      <w:r w:rsidR="00291F1F">
        <w:t xml:space="preserve"> городской </w:t>
      </w:r>
      <w:r w:rsidR="001C785F">
        <w:t xml:space="preserve">прокуратурой, копия акта проверки направляется в </w:t>
      </w:r>
      <w:proofErr w:type="spellStart"/>
      <w:r w:rsidR="00E63890">
        <w:t>Шахунскую</w:t>
      </w:r>
      <w:proofErr w:type="spellEnd"/>
      <w:r w:rsidR="00E63890">
        <w:t xml:space="preserve"> городскую </w:t>
      </w:r>
      <w:r w:rsidR="001C785F">
        <w:t>прокуратуру в течение пяти рабочих дней со дня составления акта проверки.</w:t>
      </w:r>
    </w:p>
    <w:p w:rsidR="00494863" w:rsidRDefault="00183ABF" w:rsidP="00183ABF">
      <w:pPr>
        <w:pStyle w:val="a8"/>
        <w:jc w:val="both"/>
      </w:pPr>
      <w:r>
        <w:t xml:space="preserve">         </w:t>
      </w:r>
      <w:r w:rsidR="003145D7">
        <w:t>27</w:t>
      </w:r>
      <w:r w:rsidR="001C785F">
        <w:t xml:space="preserve">. 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</w:t>
      </w:r>
      <w:proofErr w:type="gramStart"/>
      <w:r w:rsidR="001C785F">
        <w:t>с даты получения</w:t>
      </w:r>
      <w:proofErr w:type="gramEnd"/>
      <w:r w:rsidR="001C785F">
        <w:t xml:space="preserve"> акта </w:t>
      </w:r>
    </w:p>
    <w:p w:rsidR="001C785F" w:rsidRDefault="001C785F" w:rsidP="00183ABF">
      <w:pPr>
        <w:pStyle w:val="a8"/>
        <w:jc w:val="both"/>
      </w:pPr>
      <w:r>
        <w:lastRenderedPageBreak/>
        <w:t>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C785F" w:rsidRDefault="00183ABF" w:rsidP="00183ABF">
      <w:pPr>
        <w:pStyle w:val="a8"/>
        <w:jc w:val="both"/>
      </w:pPr>
      <w:r>
        <w:t xml:space="preserve">        </w:t>
      </w:r>
      <w:r w:rsidR="003145D7">
        <w:t>28</w:t>
      </w:r>
      <w:r w:rsidR="001C785F">
        <w:t>. 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1C785F" w:rsidRDefault="00183ABF" w:rsidP="00183ABF">
      <w:pPr>
        <w:pStyle w:val="a8"/>
        <w:jc w:val="both"/>
      </w:pPr>
      <w:r>
        <w:t xml:space="preserve">       </w:t>
      </w:r>
      <w:r w:rsidR="003145D7">
        <w:t>29</w:t>
      </w:r>
      <w:r w:rsidR="001C785F">
        <w:t xml:space="preserve">. Все составляемые в ходе проведения проверок документы и иная необходимая информация регистрируются в журнале учета проверок. Учет и регистрацию проверок </w:t>
      </w:r>
      <w:proofErr w:type="spellStart"/>
      <w:r>
        <w:t>ОАиКС</w:t>
      </w:r>
      <w:proofErr w:type="spellEnd"/>
      <w:r w:rsidR="001C785F">
        <w:t>.</w:t>
      </w:r>
    </w:p>
    <w:p w:rsidR="001C785F" w:rsidRDefault="00F77049" w:rsidP="00183ABF">
      <w:pPr>
        <w:pStyle w:val="a8"/>
        <w:jc w:val="both"/>
      </w:pPr>
      <w:r>
        <w:t xml:space="preserve">       </w:t>
      </w:r>
      <w:r w:rsidR="003145D7">
        <w:t>30</w:t>
      </w:r>
      <w:r w:rsidR="001C785F">
        <w:t>. 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C785F" w:rsidRDefault="003145D7" w:rsidP="00183ABF">
      <w:pPr>
        <w:pStyle w:val="a8"/>
        <w:jc w:val="both"/>
      </w:pPr>
      <w:r>
        <w:t xml:space="preserve">       31</w:t>
      </w:r>
      <w:r w:rsidR="001C785F">
        <w:t>. 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B210BB" w:rsidP="00B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bookmarkEnd w:id="7"/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E1" w:rsidRDefault="00F260E1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E1" w:rsidRDefault="00F260E1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BF" w:rsidRDefault="00183ABF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BF" w:rsidRDefault="00183ABF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BF" w:rsidRDefault="00183ABF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BF" w:rsidRDefault="00183ABF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BF" w:rsidRDefault="00183ABF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E8" w:rsidRPr="00B752E2" w:rsidRDefault="00AE25E8" w:rsidP="0018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E2" w:rsidRPr="00195546" w:rsidRDefault="00AE25E8" w:rsidP="003C2201">
      <w:pPr>
        <w:tabs>
          <w:tab w:val="left" w:pos="653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47631" w:rsidRPr="00195546" w:rsidRDefault="00847631" w:rsidP="00183ABF">
      <w:pPr>
        <w:jc w:val="both"/>
        <w:rPr>
          <w:color w:val="000000" w:themeColor="text1"/>
        </w:rPr>
      </w:pPr>
    </w:p>
    <w:sectPr w:rsidR="00847631" w:rsidRPr="00195546" w:rsidSect="007F31E9">
      <w:headerReference w:type="default" r:id="rId10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EE" w:rsidRDefault="00A736EE" w:rsidP="0087772D">
      <w:pPr>
        <w:spacing w:after="0" w:line="240" w:lineRule="auto"/>
      </w:pPr>
      <w:r>
        <w:separator/>
      </w:r>
    </w:p>
  </w:endnote>
  <w:endnote w:type="continuationSeparator" w:id="0">
    <w:p w:rsidR="00A736EE" w:rsidRDefault="00A736EE" w:rsidP="0087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EE" w:rsidRDefault="00A736EE" w:rsidP="0087772D">
      <w:pPr>
        <w:spacing w:after="0" w:line="240" w:lineRule="auto"/>
      </w:pPr>
      <w:r>
        <w:separator/>
      </w:r>
    </w:p>
  </w:footnote>
  <w:footnote w:type="continuationSeparator" w:id="0">
    <w:p w:rsidR="00A736EE" w:rsidRDefault="00A736EE" w:rsidP="0087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64305"/>
      <w:docPartObj>
        <w:docPartGallery w:val="Page Numbers (Top of Page)"/>
        <w:docPartUnique/>
      </w:docPartObj>
    </w:sdtPr>
    <w:sdtContent>
      <w:p w:rsidR="00B210BB" w:rsidRDefault="00B210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25">
          <w:rPr>
            <w:noProof/>
          </w:rPr>
          <w:t>8</w:t>
        </w:r>
        <w:r>
          <w:fldChar w:fldCharType="end"/>
        </w:r>
      </w:p>
    </w:sdtContent>
  </w:sdt>
  <w:p w:rsidR="00B210BB" w:rsidRDefault="00B21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578"/>
    <w:multiLevelType w:val="hybridMultilevel"/>
    <w:tmpl w:val="481229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9894B53"/>
    <w:multiLevelType w:val="hybridMultilevel"/>
    <w:tmpl w:val="9ECA4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4E10"/>
    <w:multiLevelType w:val="hybridMultilevel"/>
    <w:tmpl w:val="B7A2680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E2"/>
    <w:rsid w:val="000726C7"/>
    <w:rsid w:val="00073765"/>
    <w:rsid w:val="000A0A9C"/>
    <w:rsid w:val="000A418A"/>
    <w:rsid w:val="00183ABF"/>
    <w:rsid w:val="00194B33"/>
    <w:rsid w:val="00195546"/>
    <w:rsid w:val="001A36B5"/>
    <w:rsid w:val="001B2469"/>
    <w:rsid w:val="001C785F"/>
    <w:rsid w:val="00266010"/>
    <w:rsid w:val="00291F1F"/>
    <w:rsid w:val="003145D7"/>
    <w:rsid w:val="00363A40"/>
    <w:rsid w:val="003914B8"/>
    <w:rsid w:val="003C2201"/>
    <w:rsid w:val="003C4BDB"/>
    <w:rsid w:val="00421175"/>
    <w:rsid w:val="00494863"/>
    <w:rsid w:val="004B2028"/>
    <w:rsid w:val="005850CC"/>
    <w:rsid w:val="005E4535"/>
    <w:rsid w:val="00616C41"/>
    <w:rsid w:val="00631077"/>
    <w:rsid w:val="00667D65"/>
    <w:rsid w:val="006B7707"/>
    <w:rsid w:val="006C0813"/>
    <w:rsid w:val="007420D4"/>
    <w:rsid w:val="007F31E9"/>
    <w:rsid w:val="00847631"/>
    <w:rsid w:val="00863DA9"/>
    <w:rsid w:val="0087772D"/>
    <w:rsid w:val="008F3A13"/>
    <w:rsid w:val="009D3797"/>
    <w:rsid w:val="00A736EE"/>
    <w:rsid w:val="00A96906"/>
    <w:rsid w:val="00AE25E8"/>
    <w:rsid w:val="00AE78E5"/>
    <w:rsid w:val="00B210BB"/>
    <w:rsid w:val="00B35648"/>
    <w:rsid w:val="00B752E2"/>
    <w:rsid w:val="00B84319"/>
    <w:rsid w:val="00BF79AC"/>
    <w:rsid w:val="00C05C08"/>
    <w:rsid w:val="00C43154"/>
    <w:rsid w:val="00CD5A5E"/>
    <w:rsid w:val="00D76CE3"/>
    <w:rsid w:val="00D80707"/>
    <w:rsid w:val="00DB2045"/>
    <w:rsid w:val="00DF5425"/>
    <w:rsid w:val="00E5149E"/>
    <w:rsid w:val="00E63890"/>
    <w:rsid w:val="00E81953"/>
    <w:rsid w:val="00EA6881"/>
    <w:rsid w:val="00ED0D90"/>
    <w:rsid w:val="00EE3317"/>
    <w:rsid w:val="00EF2367"/>
    <w:rsid w:val="00F260E1"/>
    <w:rsid w:val="00F77049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5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2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72D"/>
  </w:style>
  <w:style w:type="paragraph" w:styleId="a5">
    <w:name w:val="footer"/>
    <w:basedOn w:val="a"/>
    <w:link w:val="a6"/>
    <w:uiPriority w:val="99"/>
    <w:unhideWhenUsed/>
    <w:rsid w:val="0087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72D"/>
  </w:style>
  <w:style w:type="paragraph" w:styleId="a7">
    <w:name w:val="List Paragraph"/>
    <w:basedOn w:val="a"/>
    <w:uiPriority w:val="34"/>
    <w:qFormat/>
    <w:rsid w:val="00F26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2201"/>
  </w:style>
  <w:style w:type="character" w:styleId="a9">
    <w:name w:val="Hyperlink"/>
    <w:basedOn w:val="a0"/>
    <w:uiPriority w:val="99"/>
    <w:semiHidden/>
    <w:unhideWhenUsed/>
    <w:rsid w:val="003C22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823/d3bbe722aea96445c3e5840e3e64263291244c7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4823/d3bbe722aea96445c3e5840e3e64263291244c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VahtaninMS</dc:creator>
  <cp:lastModifiedBy>TrushkovaAS</cp:lastModifiedBy>
  <cp:revision>2</cp:revision>
  <cp:lastPrinted>2018-08-16T12:08:00Z</cp:lastPrinted>
  <dcterms:created xsi:type="dcterms:W3CDTF">2018-08-16T12:09:00Z</dcterms:created>
  <dcterms:modified xsi:type="dcterms:W3CDTF">2018-08-16T12:09:00Z</dcterms:modified>
</cp:coreProperties>
</file>