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3A" w:rsidRDefault="002A383A" w:rsidP="002A383A">
      <w:pPr>
        <w:pStyle w:val="ConsPlusTitle"/>
        <w:jc w:val="right"/>
      </w:pPr>
      <w:r>
        <w:t>проект</w:t>
      </w:r>
    </w:p>
    <w:p w:rsidR="002A383A" w:rsidRPr="00CF204B" w:rsidRDefault="002A383A" w:rsidP="002A383A">
      <w:pPr>
        <w:pStyle w:val="ConsPlusTitle"/>
        <w:jc w:val="right"/>
      </w:pPr>
    </w:p>
    <w:p w:rsidR="002A383A" w:rsidRPr="00CF204B" w:rsidRDefault="002A383A" w:rsidP="002A383A">
      <w:pPr>
        <w:pStyle w:val="ConsPlusTitle"/>
        <w:jc w:val="center"/>
      </w:pPr>
      <w:r w:rsidRPr="00CF204B">
        <w:t>АДМИНИСТРАЦИЯ ГОРОДСКОГО ОКРУГА ГОРОД ШАХУНЬЯ</w:t>
      </w:r>
    </w:p>
    <w:p w:rsidR="002A383A" w:rsidRPr="00CF204B" w:rsidRDefault="002A383A" w:rsidP="002A383A">
      <w:pPr>
        <w:pStyle w:val="ConsPlusTitle"/>
        <w:jc w:val="center"/>
      </w:pPr>
      <w:r w:rsidRPr="00CF204B">
        <w:t>НИЖЕГОРОДСКОЙ ОБЛАСТИ</w:t>
      </w:r>
    </w:p>
    <w:p w:rsidR="002A383A" w:rsidRPr="00CF204B" w:rsidRDefault="002A383A" w:rsidP="002A383A">
      <w:pPr>
        <w:pStyle w:val="ConsPlusTitle"/>
        <w:jc w:val="center"/>
      </w:pPr>
    </w:p>
    <w:p w:rsidR="002A383A" w:rsidRPr="00CF204B" w:rsidRDefault="002A383A" w:rsidP="002A383A">
      <w:pPr>
        <w:pStyle w:val="ConsPlusTitle"/>
        <w:jc w:val="center"/>
      </w:pPr>
      <w:r w:rsidRPr="00CF204B">
        <w:t>ПОСТАНОВЛЕНИЕ</w:t>
      </w:r>
    </w:p>
    <w:p w:rsidR="00AA04B8" w:rsidRPr="00AA04B8" w:rsidRDefault="002A383A" w:rsidP="00AA04B8">
      <w:pPr>
        <w:spacing w:after="0"/>
        <w:rPr>
          <w:rFonts w:ascii="Times New Roman" w:hAnsi="Times New Roman" w:cs="Times New Roman"/>
          <w:sz w:val="26"/>
          <w:szCs w:val="26"/>
        </w:rPr>
      </w:pPr>
      <w:r w:rsidRPr="00AA04B8">
        <w:rPr>
          <w:rFonts w:ascii="Times New Roman" w:hAnsi="Times New Roman" w:cs="Times New Roman"/>
          <w:sz w:val="26"/>
          <w:szCs w:val="26"/>
        </w:rPr>
        <w:t>от                     201</w:t>
      </w:r>
      <w:r w:rsidR="00CB4A52" w:rsidRPr="00AA04B8">
        <w:rPr>
          <w:rFonts w:ascii="Times New Roman" w:hAnsi="Times New Roman" w:cs="Times New Roman"/>
          <w:sz w:val="26"/>
          <w:szCs w:val="26"/>
        </w:rPr>
        <w:t>8</w:t>
      </w:r>
      <w:r w:rsidR="009D5926" w:rsidRPr="00AA04B8">
        <w:rPr>
          <w:rFonts w:ascii="Times New Roman" w:hAnsi="Times New Roman" w:cs="Times New Roman"/>
          <w:sz w:val="26"/>
          <w:szCs w:val="26"/>
        </w:rPr>
        <w:t xml:space="preserve"> </w:t>
      </w:r>
      <w:r w:rsidRPr="00AA04B8">
        <w:rPr>
          <w:rFonts w:ascii="Times New Roman" w:hAnsi="Times New Roman" w:cs="Times New Roman"/>
          <w:sz w:val="26"/>
          <w:szCs w:val="26"/>
        </w:rPr>
        <w:t xml:space="preserve">г.                    </w:t>
      </w:r>
      <w:r w:rsidR="00AA04B8" w:rsidRPr="00AA04B8">
        <w:rPr>
          <w:rFonts w:ascii="Times New Roman" w:hAnsi="Times New Roman" w:cs="Times New Roman"/>
          <w:sz w:val="26"/>
          <w:szCs w:val="26"/>
        </w:rPr>
        <w:t xml:space="preserve">                                                                            №</w:t>
      </w:r>
    </w:p>
    <w:p w:rsidR="00AA04B8" w:rsidRPr="00AA04B8" w:rsidRDefault="002A383A" w:rsidP="00AA04B8">
      <w:pPr>
        <w:spacing w:after="0"/>
        <w:rPr>
          <w:sz w:val="26"/>
          <w:szCs w:val="26"/>
        </w:rPr>
      </w:pPr>
      <w:r w:rsidRPr="00AA04B8">
        <w:rPr>
          <w:sz w:val="26"/>
          <w:szCs w:val="26"/>
        </w:rPr>
        <w:t xml:space="preserve">       </w:t>
      </w:r>
    </w:p>
    <w:p w:rsidR="00AA04B8" w:rsidRDefault="002A383A" w:rsidP="00AA04B8">
      <w:pPr>
        <w:spacing w:after="0"/>
        <w:jc w:val="center"/>
        <w:rPr>
          <w:rFonts w:ascii="Times New Roman" w:hAnsi="Times New Roman" w:cs="Times New Roman"/>
          <w:b/>
          <w:sz w:val="26"/>
          <w:szCs w:val="26"/>
        </w:rPr>
      </w:pPr>
      <w:r w:rsidRPr="00CF204B">
        <w:rPr>
          <w:sz w:val="26"/>
          <w:szCs w:val="26"/>
        </w:rPr>
        <w:t xml:space="preserve">   </w:t>
      </w:r>
      <w:r w:rsidR="00AA04B8">
        <w:rPr>
          <w:rFonts w:ascii="Times New Roman" w:hAnsi="Times New Roman" w:cs="Times New Roman"/>
          <w:b/>
          <w:sz w:val="26"/>
          <w:szCs w:val="26"/>
        </w:rPr>
        <w:t>О внесении изменений в постановление администрации городского округа город Шахунья Нижегородской области от 25 декабря 201</w:t>
      </w:r>
      <w:r w:rsidR="004D36E4">
        <w:rPr>
          <w:rFonts w:ascii="Times New Roman" w:hAnsi="Times New Roman" w:cs="Times New Roman"/>
          <w:b/>
          <w:sz w:val="26"/>
          <w:szCs w:val="26"/>
        </w:rPr>
        <w:t>7</w:t>
      </w:r>
      <w:r w:rsidR="00AA04B8">
        <w:rPr>
          <w:rFonts w:ascii="Times New Roman" w:hAnsi="Times New Roman" w:cs="Times New Roman"/>
          <w:b/>
          <w:sz w:val="26"/>
          <w:szCs w:val="26"/>
        </w:rPr>
        <w:t xml:space="preserve"> года № 1811</w:t>
      </w:r>
    </w:p>
    <w:p w:rsidR="00AA04B8" w:rsidRPr="00CF204B" w:rsidRDefault="00AA04B8" w:rsidP="00AA04B8">
      <w:pPr>
        <w:jc w:val="center"/>
        <w:rPr>
          <w:rFonts w:ascii="Times New Roman" w:hAnsi="Times New Roman" w:cs="Times New Roman"/>
          <w:b/>
          <w:sz w:val="26"/>
          <w:szCs w:val="26"/>
        </w:rPr>
      </w:pPr>
      <w:r w:rsidRPr="00CF204B">
        <w:rPr>
          <w:rFonts w:ascii="Times New Roman" w:hAnsi="Times New Roman" w:cs="Times New Roman"/>
          <w:b/>
          <w:sz w:val="26"/>
          <w:szCs w:val="26"/>
        </w:rPr>
        <w:t>Об  утверждении  административного регламента по предоставлению муниципальной услуги "</w:t>
      </w:r>
      <w:r>
        <w:rPr>
          <w:rFonts w:ascii="Times New Roman" w:hAnsi="Times New Roman" w:cs="Times New Roman"/>
          <w:b/>
          <w:sz w:val="26"/>
          <w:szCs w:val="26"/>
        </w:rPr>
        <w:t>Порядок проведения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r w:rsidRPr="00CF204B">
        <w:rPr>
          <w:rFonts w:ascii="Times New Roman" w:hAnsi="Times New Roman" w:cs="Times New Roman"/>
          <w:b/>
          <w:sz w:val="26"/>
          <w:szCs w:val="26"/>
        </w:rPr>
        <w:t xml:space="preserve"> </w:t>
      </w:r>
    </w:p>
    <w:p w:rsidR="00AA04B8" w:rsidRPr="0057182B" w:rsidRDefault="00AA04B8" w:rsidP="00AA04B8">
      <w:pPr>
        <w:pStyle w:val="a3"/>
        <w:tabs>
          <w:tab w:val="left" w:pos="0"/>
        </w:tabs>
        <w:spacing w:after="0" w:line="240" w:lineRule="auto"/>
        <w:ind w:left="0" w:firstLine="426"/>
        <w:jc w:val="both"/>
        <w:rPr>
          <w:rFonts w:ascii="Times New Roman" w:hAnsi="Times New Roman"/>
          <w:spacing w:val="20"/>
          <w:sz w:val="26"/>
          <w:szCs w:val="26"/>
        </w:rPr>
      </w:pPr>
      <w:r w:rsidRPr="0057182B">
        <w:rPr>
          <w:rFonts w:ascii="Times New Roman" w:hAnsi="Times New Roman"/>
          <w:sz w:val="26"/>
          <w:szCs w:val="26"/>
        </w:rPr>
        <w:t xml:space="preserve">В целях приведения в соответствие с действующим законодательством, администрация городского округа город Шахунья Нижегородской области </w:t>
      </w:r>
      <w:r w:rsidRPr="0057182B">
        <w:rPr>
          <w:rFonts w:ascii="Times New Roman" w:hAnsi="Times New Roman"/>
          <w:b/>
          <w:spacing w:val="20"/>
          <w:sz w:val="26"/>
          <w:szCs w:val="26"/>
        </w:rPr>
        <w:t>постановляет</w:t>
      </w:r>
      <w:r>
        <w:rPr>
          <w:rFonts w:ascii="Times New Roman" w:hAnsi="Times New Roman"/>
          <w:b/>
          <w:spacing w:val="20"/>
          <w:sz w:val="26"/>
          <w:szCs w:val="26"/>
        </w:rPr>
        <w:t>:</w:t>
      </w:r>
      <w:r w:rsidRPr="0057182B">
        <w:rPr>
          <w:rFonts w:ascii="Times New Roman" w:eastAsia="Calibri" w:hAnsi="Times New Roman"/>
          <w:spacing w:val="20"/>
          <w:sz w:val="26"/>
          <w:szCs w:val="26"/>
        </w:rPr>
        <w:t xml:space="preserve"> </w:t>
      </w:r>
    </w:p>
    <w:p w:rsidR="00AA04B8" w:rsidRPr="00477566" w:rsidRDefault="00AA04B8" w:rsidP="00AA04B8">
      <w:pPr>
        <w:spacing w:after="0"/>
        <w:jc w:val="both"/>
        <w:rPr>
          <w:rFonts w:ascii="Times New Roman" w:hAnsi="Times New Roman" w:cs="Times New Roman"/>
          <w:sz w:val="26"/>
          <w:szCs w:val="26"/>
        </w:rPr>
      </w:pPr>
      <w:r>
        <w:rPr>
          <w:rFonts w:ascii="Times New Roman" w:hAnsi="Times New Roman" w:cs="Times New Roman"/>
          <w:sz w:val="26"/>
          <w:szCs w:val="26"/>
        </w:rPr>
        <w:t xml:space="preserve">1. </w:t>
      </w:r>
      <w:r w:rsidRPr="0057182B">
        <w:rPr>
          <w:rFonts w:ascii="Times New Roman" w:hAnsi="Times New Roman" w:cs="Times New Roman"/>
          <w:sz w:val="26"/>
          <w:szCs w:val="26"/>
        </w:rPr>
        <w:t>В</w:t>
      </w:r>
      <w:r>
        <w:rPr>
          <w:rFonts w:ascii="Times New Roman" w:hAnsi="Times New Roman"/>
          <w:sz w:val="26"/>
          <w:szCs w:val="26"/>
        </w:rPr>
        <w:t xml:space="preserve"> </w:t>
      </w:r>
      <w:r w:rsidRPr="0057182B">
        <w:rPr>
          <w:rFonts w:ascii="Times New Roman" w:hAnsi="Times New Roman" w:cs="Times New Roman"/>
          <w:sz w:val="26"/>
          <w:szCs w:val="26"/>
        </w:rPr>
        <w:t>постановление</w:t>
      </w:r>
      <w:r w:rsidRPr="0057182B">
        <w:rPr>
          <w:rFonts w:ascii="Times New Roman" w:eastAsia="Calibri" w:hAnsi="Times New Roman" w:cs="Times New Roman"/>
          <w:sz w:val="26"/>
          <w:szCs w:val="26"/>
        </w:rPr>
        <w:t xml:space="preserve"> администрации городского округа город Шахунья Нижегородской области</w:t>
      </w:r>
      <w:r w:rsidRPr="00BE0128">
        <w:rPr>
          <w:rFonts w:eastAsia="Calibri"/>
          <w:sz w:val="26"/>
          <w:szCs w:val="26"/>
        </w:rPr>
        <w:t xml:space="preserve"> </w:t>
      </w:r>
      <w:r w:rsidRPr="00477566">
        <w:rPr>
          <w:rFonts w:ascii="Times New Roman" w:eastAsia="Calibri" w:hAnsi="Times New Roman" w:cs="Times New Roman"/>
          <w:sz w:val="26"/>
          <w:szCs w:val="26"/>
        </w:rPr>
        <w:t>от</w:t>
      </w:r>
      <w:r>
        <w:rPr>
          <w:rFonts w:eastAsia="Calibri"/>
          <w:sz w:val="26"/>
          <w:szCs w:val="26"/>
        </w:rPr>
        <w:t xml:space="preserve"> </w:t>
      </w:r>
      <w:r>
        <w:rPr>
          <w:rFonts w:ascii="Times New Roman" w:eastAsia="Calibri" w:hAnsi="Times New Roman" w:cs="Times New Roman"/>
          <w:sz w:val="26"/>
          <w:szCs w:val="26"/>
        </w:rPr>
        <w:t>25</w:t>
      </w:r>
      <w:r w:rsidRPr="00305D1D">
        <w:rPr>
          <w:rFonts w:ascii="Times New Roman" w:eastAsia="Calibri" w:hAnsi="Times New Roman" w:cs="Times New Roman"/>
          <w:sz w:val="26"/>
          <w:szCs w:val="26"/>
        </w:rPr>
        <w:t xml:space="preserve"> </w:t>
      </w:r>
      <w:r>
        <w:rPr>
          <w:rFonts w:ascii="Times New Roman" w:eastAsia="Calibri" w:hAnsi="Times New Roman" w:cs="Times New Roman"/>
          <w:sz w:val="26"/>
          <w:szCs w:val="26"/>
        </w:rPr>
        <w:t>декабря</w:t>
      </w:r>
      <w:r w:rsidRPr="00305D1D">
        <w:rPr>
          <w:rFonts w:ascii="Times New Roman" w:eastAsia="Calibri" w:hAnsi="Times New Roman" w:cs="Times New Roman"/>
          <w:sz w:val="26"/>
          <w:szCs w:val="26"/>
        </w:rPr>
        <w:t xml:space="preserve"> 201</w:t>
      </w:r>
      <w:r w:rsidR="00F87E66">
        <w:rPr>
          <w:rFonts w:ascii="Times New Roman" w:eastAsia="Calibri" w:hAnsi="Times New Roman" w:cs="Times New Roman"/>
          <w:sz w:val="26"/>
          <w:szCs w:val="26"/>
        </w:rPr>
        <w:t xml:space="preserve">7 </w:t>
      </w:r>
      <w:r w:rsidRPr="00305D1D">
        <w:rPr>
          <w:rFonts w:ascii="Times New Roman" w:eastAsia="Calibri" w:hAnsi="Times New Roman" w:cs="Times New Roman"/>
          <w:sz w:val="26"/>
          <w:szCs w:val="26"/>
        </w:rPr>
        <w:t>года</w:t>
      </w:r>
      <w:r>
        <w:rPr>
          <w:rFonts w:eastAsia="Calibri"/>
          <w:sz w:val="26"/>
          <w:szCs w:val="26"/>
        </w:rPr>
        <w:t xml:space="preserve"> </w:t>
      </w:r>
      <w:r w:rsidRPr="00305D1D">
        <w:rPr>
          <w:rFonts w:ascii="Times New Roman" w:eastAsia="Calibri" w:hAnsi="Times New Roman" w:cs="Times New Roman"/>
          <w:sz w:val="26"/>
          <w:szCs w:val="26"/>
        </w:rPr>
        <w:t xml:space="preserve">№ </w:t>
      </w:r>
      <w:r>
        <w:rPr>
          <w:rFonts w:ascii="Times New Roman" w:eastAsia="Calibri" w:hAnsi="Times New Roman" w:cs="Times New Roman"/>
          <w:sz w:val="26"/>
          <w:szCs w:val="26"/>
        </w:rPr>
        <w:t>1811</w:t>
      </w:r>
      <w:r w:rsidRPr="00305D1D">
        <w:rPr>
          <w:rFonts w:ascii="Times New Roman" w:hAnsi="Times New Roman"/>
          <w:sz w:val="26"/>
          <w:szCs w:val="26"/>
        </w:rPr>
        <w:t xml:space="preserve"> </w:t>
      </w:r>
      <w:r>
        <w:rPr>
          <w:rFonts w:ascii="Times New Roman" w:hAnsi="Times New Roman"/>
          <w:sz w:val="26"/>
          <w:szCs w:val="26"/>
        </w:rPr>
        <w:t>«</w:t>
      </w:r>
      <w:r w:rsidRPr="00AA04B8">
        <w:rPr>
          <w:rFonts w:ascii="Times New Roman" w:hAnsi="Times New Roman" w:cs="Times New Roman"/>
          <w:sz w:val="26"/>
          <w:szCs w:val="26"/>
        </w:rPr>
        <w:t xml:space="preserve">Об  утверждении  административного регламента по предоставлению муниципальной услуги "Порядок проведения контрольно-геодезической съемки и передаче исполнительной документации в уполномоченный орган государственной власти или местного самоуправления» </w:t>
      </w:r>
      <w:r w:rsidRPr="00305D1D">
        <w:rPr>
          <w:rFonts w:ascii="Times New Roman" w:hAnsi="Times New Roman" w:cs="Times New Roman"/>
          <w:sz w:val="26"/>
          <w:szCs w:val="26"/>
        </w:rPr>
        <w:t xml:space="preserve">внести изменения, изложив </w:t>
      </w:r>
      <w:r>
        <w:rPr>
          <w:rFonts w:ascii="Times New Roman" w:eastAsia="Calibri" w:hAnsi="Times New Roman" w:cs="Times New Roman"/>
          <w:sz w:val="26"/>
          <w:szCs w:val="26"/>
        </w:rPr>
        <w:t>а</w:t>
      </w:r>
      <w:r w:rsidRPr="00305D1D">
        <w:rPr>
          <w:rFonts w:ascii="Times New Roman" w:eastAsia="Calibri" w:hAnsi="Times New Roman" w:cs="Times New Roman"/>
          <w:sz w:val="26"/>
          <w:szCs w:val="26"/>
        </w:rPr>
        <w:t>дминистративный регламент по предоставлению муниципальной услуги</w:t>
      </w:r>
      <w:r>
        <w:rPr>
          <w:rFonts w:ascii="Times New Roman" w:eastAsia="Calibri" w:hAnsi="Times New Roman"/>
          <w:sz w:val="26"/>
          <w:szCs w:val="26"/>
        </w:rPr>
        <w:t xml:space="preserve"> </w:t>
      </w:r>
      <w:r w:rsidRPr="006B2C62">
        <w:rPr>
          <w:rFonts w:ascii="Times New Roman" w:hAnsi="Times New Roman" w:cs="Times New Roman"/>
          <w:sz w:val="26"/>
          <w:szCs w:val="26"/>
        </w:rPr>
        <w:t>«</w:t>
      </w:r>
      <w:r w:rsidRPr="00AA04B8">
        <w:rPr>
          <w:rFonts w:ascii="Times New Roman" w:hAnsi="Times New Roman" w:cs="Times New Roman"/>
          <w:sz w:val="26"/>
          <w:szCs w:val="26"/>
        </w:rPr>
        <w:t>Порядок проведения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r w:rsidRPr="006B2C62">
        <w:rPr>
          <w:rFonts w:ascii="Times New Roman" w:hAnsi="Times New Roman" w:cs="Times New Roman"/>
          <w:sz w:val="26"/>
          <w:szCs w:val="26"/>
        </w:rPr>
        <w:t>»</w:t>
      </w:r>
      <w:r>
        <w:rPr>
          <w:rFonts w:ascii="Times New Roman" w:hAnsi="Times New Roman"/>
          <w:sz w:val="26"/>
          <w:szCs w:val="26"/>
        </w:rPr>
        <w:t xml:space="preserve"> </w:t>
      </w:r>
      <w:r w:rsidRPr="00477566">
        <w:rPr>
          <w:rFonts w:ascii="Times New Roman" w:hAnsi="Times New Roman" w:cs="Times New Roman"/>
          <w:sz w:val="26"/>
          <w:szCs w:val="26"/>
        </w:rPr>
        <w:t>в новой редакции, согласно приложению к настоящему постановлению</w:t>
      </w:r>
      <w:r>
        <w:rPr>
          <w:rFonts w:ascii="Times New Roman" w:hAnsi="Times New Roman" w:cs="Times New Roman"/>
          <w:sz w:val="26"/>
          <w:szCs w:val="26"/>
        </w:rPr>
        <w:t>.</w:t>
      </w:r>
    </w:p>
    <w:p w:rsidR="00AA04B8" w:rsidRPr="00477566" w:rsidRDefault="00AA04B8" w:rsidP="00AA04B8">
      <w:pPr>
        <w:tabs>
          <w:tab w:val="left" w:pos="1372"/>
        </w:tabs>
        <w:spacing w:after="0"/>
        <w:jc w:val="both"/>
        <w:rPr>
          <w:rFonts w:ascii="Times New Roman" w:hAnsi="Times New Roman" w:cs="Times New Roman"/>
          <w:sz w:val="26"/>
          <w:szCs w:val="26"/>
        </w:rPr>
      </w:pPr>
      <w:r w:rsidRPr="00E82F8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2F80">
        <w:rPr>
          <w:rFonts w:ascii="Times New Roman" w:hAnsi="Times New Roman" w:cs="Times New Roman"/>
          <w:sz w:val="26"/>
          <w:szCs w:val="26"/>
        </w:rPr>
        <w:t xml:space="preserve">    2. Начальнику общего отдела администрации городского округа город Шахунья</w:t>
      </w:r>
      <w:r>
        <w:rPr>
          <w:rFonts w:ascii="Times New Roman" w:hAnsi="Times New Roman" w:cs="Times New Roman"/>
          <w:sz w:val="26"/>
          <w:szCs w:val="26"/>
        </w:rPr>
        <w:t xml:space="preserve"> </w:t>
      </w:r>
      <w:r w:rsidRPr="00E82F80">
        <w:rPr>
          <w:rFonts w:ascii="Times New Roman" w:hAnsi="Times New Roman" w:cs="Times New Roman"/>
          <w:sz w:val="26"/>
          <w:szCs w:val="26"/>
        </w:rPr>
        <w:t>Нижегородской области обеспечить размещение настоящего постановления на официальном сайте администрации городского округа город Шахунья</w:t>
      </w:r>
      <w:r>
        <w:rPr>
          <w:rFonts w:ascii="Times New Roman" w:hAnsi="Times New Roman" w:cs="Times New Roman"/>
          <w:sz w:val="26"/>
          <w:szCs w:val="26"/>
        </w:rPr>
        <w:t xml:space="preserve"> Нижегородской области</w:t>
      </w:r>
      <w:r w:rsidRPr="00E82F80">
        <w:rPr>
          <w:rFonts w:ascii="Times New Roman" w:hAnsi="Times New Roman" w:cs="Times New Roman"/>
          <w:sz w:val="26"/>
          <w:szCs w:val="26"/>
        </w:rPr>
        <w:t xml:space="preserve">. </w:t>
      </w:r>
    </w:p>
    <w:p w:rsidR="00AA04B8" w:rsidRPr="00E82F80" w:rsidRDefault="00AA04B8" w:rsidP="00AA04B8">
      <w:pPr>
        <w:tabs>
          <w:tab w:val="left" w:pos="567"/>
        </w:tabs>
        <w:spacing w:after="0"/>
        <w:jc w:val="both"/>
        <w:rPr>
          <w:rFonts w:ascii="Times New Roman" w:hAnsi="Times New Roman" w:cs="Times New Roman"/>
          <w:sz w:val="26"/>
          <w:szCs w:val="26"/>
        </w:rPr>
      </w:pPr>
      <w:r>
        <w:rPr>
          <w:rFonts w:ascii="Times New Roman" w:hAnsi="Times New Roman" w:cs="Times New Roman"/>
          <w:sz w:val="26"/>
          <w:szCs w:val="26"/>
        </w:rPr>
        <w:t xml:space="preserve">       3. </w:t>
      </w:r>
      <w:r w:rsidRPr="00E82F80">
        <w:rPr>
          <w:rFonts w:ascii="Times New Roman" w:hAnsi="Times New Roman" w:cs="Times New Roman"/>
          <w:sz w:val="26"/>
          <w:szCs w:val="26"/>
        </w:rPr>
        <w:t>Настоящее постановление вступает с силу со дня его официального опубликования.</w:t>
      </w:r>
    </w:p>
    <w:p w:rsidR="00AA04B8" w:rsidRPr="00E82F80" w:rsidRDefault="00AA04B8" w:rsidP="00AA04B8">
      <w:pPr>
        <w:pStyle w:val="ConsPlusNormal"/>
        <w:tabs>
          <w:tab w:val="left" w:pos="1372"/>
        </w:tabs>
        <w:jc w:val="both"/>
        <w:rPr>
          <w:sz w:val="26"/>
          <w:szCs w:val="26"/>
        </w:rPr>
      </w:pPr>
      <w:r w:rsidRPr="00E82F80">
        <w:rPr>
          <w:sz w:val="26"/>
          <w:szCs w:val="26"/>
        </w:rPr>
        <w:t xml:space="preserve">     </w:t>
      </w:r>
      <w:r>
        <w:rPr>
          <w:sz w:val="26"/>
          <w:szCs w:val="26"/>
        </w:rPr>
        <w:t xml:space="preserve">  </w:t>
      </w:r>
      <w:r w:rsidRPr="00E82F80">
        <w:rPr>
          <w:sz w:val="26"/>
          <w:szCs w:val="26"/>
        </w:rPr>
        <w:t>4. Контроль за исполнением настоящего постановления возложить на начальника отдела  архитектуры и капитального строительства администрации городского округа город Шахунья Нижегородской области Н.А. Гореву.</w:t>
      </w:r>
    </w:p>
    <w:p w:rsidR="00AA04B8" w:rsidRDefault="00AA04B8" w:rsidP="00AA04B8">
      <w:pPr>
        <w:tabs>
          <w:tab w:val="left" w:pos="1372"/>
        </w:tabs>
        <w:jc w:val="both"/>
        <w:rPr>
          <w:rFonts w:ascii="Times New Roman" w:hAnsi="Times New Roman" w:cs="Times New Roman"/>
        </w:rPr>
      </w:pPr>
    </w:p>
    <w:p w:rsidR="00AA04B8" w:rsidRDefault="00AA04B8" w:rsidP="00AA04B8">
      <w:pPr>
        <w:tabs>
          <w:tab w:val="left" w:pos="1372"/>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местного самоуправления</w:t>
      </w:r>
    </w:p>
    <w:p w:rsidR="00AA04B8" w:rsidRDefault="00AA04B8" w:rsidP="00AA04B8">
      <w:pPr>
        <w:tabs>
          <w:tab w:val="left" w:pos="1372"/>
        </w:tabs>
        <w:spacing w:after="0" w:line="240" w:lineRule="auto"/>
        <w:jc w:val="both"/>
        <w:rPr>
          <w:rFonts w:ascii="Times New Roman" w:hAnsi="Times New Roman" w:cs="Times New Roman"/>
          <w:sz w:val="26"/>
          <w:szCs w:val="26"/>
        </w:rPr>
      </w:pPr>
      <w:r w:rsidRPr="00C347F4">
        <w:rPr>
          <w:rFonts w:ascii="Times New Roman" w:hAnsi="Times New Roman" w:cs="Times New Roman"/>
          <w:sz w:val="26"/>
          <w:szCs w:val="26"/>
        </w:rPr>
        <w:t>городского округа</w:t>
      </w:r>
      <w:r>
        <w:rPr>
          <w:rFonts w:ascii="Times New Roman" w:hAnsi="Times New Roman" w:cs="Times New Roman"/>
          <w:sz w:val="26"/>
          <w:szCs w:val="26"/>
        </w:rPr>
        <w:t xml:space="preserve"> </w:t>
      </w:r>
      <w:r w:rsidRPr="00C347F4">
        <w:rPr>
          <w:rFonts w:ascii="Times New Roman" w:hAnsi="Times New Roman" w:cs="Times New Roman"/>
          <w:sz w:val="26"/>
          <w:szCs w:val="26"/>
        </w:rPr>
        <w:t xml:space="preserve">город Шахунья                             </w:t>
      </w:r>
      <w:r>
        <w:rPr>
          <w:rFonts w:ascii="Times New Roman" w:hAnsi="Times New Roman" w:cs="Times New Roman"/>
          <w:sz w:val="26"/>
          <w:szCs w:val="26"/>
        </w:rPr>
        <w:t xml:space="preserve">                              Р.В.Кошелев</w:t>
      </w:r>
    </w:p>
    <w:p w:rsidR="00AA04B8" w:rsidRDefault="00AA04B8" w:rsidP="00AA04B8">
      <w:pPr>
        <w:tabs>
          <w:tab w:val="left" w:pos="1372"/>
        </w:tabs>
        <w:jc w:val="both"/>
        <w:rPr>
          <w:rFonts w:ascii="Times New Roman" w:hAnsi="Times New Roman" w:cs="Times New Roman"/>
          <w:sz w:val="26"/>
          <w:szCs w:val="26"/>
        </w:rPr>
      </w:pPr>
    </w:p>
    <w:p w:rsidR="00AA04B8" w:rsidRPr="00C347F4" w:rsidRDefault="00AA04B8" w:rsidP="00AA04B8">
      <w:pPr>
        <w:tabs>
          <w:tab w:val="left" w:pos="1372"/>
        </w:tabs>
        <w:jc w:val="both"/>
        <w:rPr>
          <w:rFonts w:ascii="Times New Roman" w:hAnsi="Times New Roman" w:cs="Times New Roman"/>
          <w:sz w:val="26"/>
          <w:szCs w:val="26"/>
        </w:rPr>
      </w:pPr>
      <w:r w:rsidRPr="00C347F4">
        <w:rPr>
          <w:rFonts w:ascii="Times New Roman" w:hAnsi="Times New Roman" w:cs="Times New Roman"/>
          <w:sz w:val="26"/>
          <w:szCs w:val="26"/>
        </w:rPr>
        <w:t xml:space="preserve">Согласовано:     </w:t>
      </w:r>
    </w:p>
    <w:p w:rsidR="00AA04B8" w:rsidRPr="00C347F4" w:rsidRDefault="00922584" w:rsidP="00AA04B8">
      <w:pPr>
        <w:tabs>
          <w:tab w:val="left" w:pos="1372"/>
        </w:tabs>
        <w:rPr>
          <w:rFonts w:ascii="Times New Roman" w:hAnsi="Times New Roman" w:cs="Times New Roman"/>
          <w:sz w:val="26"/>
          <w:szCs w:val="26"/>
        </w:rPr>
      </w:pPr>
      <w:r>
        <w:rPr>
          <w:rFonts w:ascii="Times New Roman" w:hAnsi="Times New Roman" w:cs="Times New Roman"/>
          <w:sz w:val="26"/>
          <w:szCs w:val="26"/>
        </w:rPr>
        <w:t>Н</w:t>
      </w:r>
      <w:r w:rsidR="00AA04B8" w:rsidRPr="00C347F4">
        <w:rPr>
          <w:rFonts w:ascii="Times New Roman" w:hAnsi="Times New Roman" w:cs="Times New Roman"/>
          <w:sz w:val="26"/>
          <w:szCs w:val="26"/>
        </w:rPr>
        <w:t>ачальник ОА</w:t>
      </w:r>
      <w:r w:rsidR="00AA04B8">
        <w:rPr>
          <w:rFonts w:ascii="Times New Roman" w:hAnsi="Times New Roman" w:cs="Times New Roman"/>
          <w:sz w:val="26"/>
          <w:szCs w:val="26"/>
        </w:rPr>
        <w:t xml:space="preserve"> </w:t>
      </w:r>
      <w:r w:rsidR="00AA04B8" w:rsidRPr="00C347F4">
        <w:rPr>
          <w:rFonts w:ascii="Times New Roman" w:hAnsi="Times New Roman" w:cs="Times New Roman"/>
          <w:sz w:val="26"/>
          <w:szCs w:val="26"/>
        </w:rPr>
        <w:t>и</w:t>
      </w:r>
      <w:r w:rsidR="00AA04B8">
        <w:rPr>
          <w:rFonts w:ascii="Times New Roman" w:hAnsi="Times New Roman" w:cs="Times New Roman"/>
          <w:sz w:val="26"/>
          <w:szCs w:val="26"/>
        </w:rPr>
        <w:t xml:space="preserve"> </w:t>
      </w:r>
      <w:r w:rsidR="00AA04B8" w:rsidRPr="00C347F4">
        <w:rPr>
          <w:rFonts w:ascii="Times New Roman" w:hAnsi="Times New Roman" w:cs="Times New Roman"/>
          <w:sz w:val="26"/>
          <w:szCs w:val="26"/>
        </w:rPr>
        <w:t xml:space="preserve">КС        </w:t>
      </w:r>
      <w:r w:rsidR="003D1064">
        <w:rPr>
          <w:rFonts w:ascii="Times New Roman" w:hAnsi="Times New Roman" w:cs="Times New Roman"/>
          <w:sz w:val="26"/>
          <w:szCs w:val="26"/>
        </w:rPr>
        <w:t xml:space="preserve">  </w:t>
      </w:r>
      <w:r w:rsidR="00AA04B8" w:rsidRPr="00C347F4">
        <w:rPr>
          <w:rFonts w:ascii="Times New Roman" w:hAnsi="Times New Roman" w:cs="Times New Roman"/>
          <w:sz w:val="26"/>
          <w:szCs w:val="26"/>
        </w:rPr>
        <w:t xml:space="preserve">         </w:t>
      </w:r>
      <w:r w:rsidR="00AA04B8">
        <w:rPr>
          <w:rFonts w:ascii="Times New Roman" w:hAnsi="Times New Roman" w:cs="Times New Roman"/>
          <w:sz w:val="26"/>
          <w:szCs w:val="26"/>
        </w:rPr>
        <w:t xml:space="preserve">                                    </w:t>
      </w:r>
      <w:r w:rsidR="003D1064">
        <w:rPr>
          <w:rFonts w:ascii="Times New Roman" w:hAnsi="Times New Roman" w:cs="Times New Roman"/>
          <w:sz w:val="26"/>
          <w:szCs w:val="26"/>
        </w:rPr>
        <w:t xml:space="preserve">   </w:t>
      </w:r>
      <w:r>
        <w:rPr>
          <w:rFonts w:ascii="Times New Roman" w:hAnsi="Times New Roman" w:cs="Times New Roman"/>
          <w:sz w:val="26"/>
          <w:szCs w:val="26"/>
        </w:rPr>
        <w:t xml:space="preserve">                        </w:t>
      </w:r>
      <w:r w:rsidR="003D1064">
        <w:rPr>
          <w:rFonts w:ascii="Times New Roman" w:hAnsi="Times New Roman" w:cs="Times New Roman"/>
          <w:sz w:val="26"/>
          <w:szCs w:val="26"/>
        </w:rPr>
        <w:t xml:space="preserve"> </w:t>
      </w:r>
      <w:r w:rsidR="00AA04B8">
        <w:rPr>
          <w:rFonts w:ascii="Times New Roman" w:hAnsi="Times New Roman" w:cs="Times New Roman"/>
          <w:sz w:val="26"/>
          <w:szCs w:val="26"/>
        </w:rPr>
        <w:t xml:space="preserve"> </w:t>
      </w:r>
      <w:r>
        <w:rPr>
          <w:rFonts w:ascii="Times New Roman" w:hAnsi="Times New Roman" w:cs="Times New Roman"/>
          <w:sz w:val="26"/>
          <w:szCs w:val="26"/>
        </w:rPr>
        <w:t>Н.А. Горева</w:t>
      </w:r>
    </w:p>
    <w:p w:rsidR="00AA04B8" w:rsidRDefault="00AA04B8" w:rsidP="00AA04B8">
      <w:pPr>
        <w:tabs>
          <w:tab w:val="left" w:pos="1372"/>
        </w:tabs>
        <w:rPr>
          <w:rFonts w:ascii="Times New Roman" w:hAnsi="Times New Roman" w:cs="Times New Roman"/>
          <w:sz w:val="26"/>
          <w:szCs w:val="26"/>
        </w:rPr>
      </w:pPr>
      <w:r w:rsidRPr="00C347F4">
        <w:rPr>
          <w:rFonts w:ascii="Times New Roman" w:hAnsi="Times New Roman" w:cs="Times New Roman"/>
          <w:sz w:val="26"/>
          <w:szCs w:val="26"/>
        </w:rPr>
        <w:t>Начальник юридическо</w:t>
      </w:r>
      <w:r>
        <w:rPr>
          <w:rFonts w:ascii="Times New Roman" w:hAnsi="Times New Roman" w:cs="Times New Roman"/>
          <w:sz w:val="26"/>
          <w:szCs w:val="26"/>
        </w:rPr>
        <w:t xml:space="preserve">го отдела   </w:t>
      </w:r>
      <w:r w:rsidRPr="00C347F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347F4">
        <w:rPr>
          <w:rFonts w:ascii="Times New Roman" w:hAnsi="Times New Roman" w:cs="Times New Roman"/>
          <w:sz w:val="26"/>
          <w:szCs w:val="26"/>
        </w:rPr>
        <w:t xml:space="preserve">А.Г. Багерян                                                                         </w:t>
      </w:r>
      <w:r>
        <w:rPr>
          <w:rFonts w:ascii="Times New Roman" w:hAnsi="Times New Roman" w:cs="Times New Roman"/>
          <w:sz w:val="26"/>
          <w:szCs w:val="26"/>
        </w:rPr>
        <w:t xml:space="preserve">   </w:t>
      </w:r>
    </w:p>
    <w:p w:rsidR="00AA04B8" w:rsidRDefault="00AA04B8" w:rsidP="00AA04B8">
      <w:pPr>
        <w:widowControl w:val="0"/>
        <w:autoSpaceDE w:val="0"/>
        <w:autoSpaceDN w:val="0"/>
        <w:adjustRightInd w:val="0"/>
        <w:spacing w:after="0" w:line="240" w:lineRule="auto"/>
        <w:rPr>
          <w:rFonts w:ascii="Times New Roman" w:hAnsi="Times New Roman"/>
          <w:sz w:val="20"/>
          <w:szCs w:val="20"/>
        </w:rPr>
      </w:pPr>
    </w:p>
    <w:p w:rsidR="00D262A1" w:rsidRPr="003D1064" w:rsidRDefault="00AA04B8" w:rsidP="003D1064">
      <w:pPr>
        <w:widowControl w:val="0"/>
        <w:autoSpaceDE w:val="0"/>
        <w:autoSpaceDN w:val="0"/>
        <w:adjustRightInd w:val="0"/>
        <w:spacing w:after="0" w:line="240" w:lineRule="auto"/>
        <w:rPr>
          <w:rFonts w:ascii="Times New Roman" w:hAnsi="Times New Roman"/>
          <w:sz w:val="20"/>
          <w:szCs w:val="20"/>
        </w:rPr>
      </w:pPr>
      <w:r w:rsidRPr="005F5542">
        <w:rPr>
          <w:rFonts w:ascii="Times New Roman" w:hAnsi="Times New Roman"/>
          <w:sz w:val="20"/>
          <w:szCs w:val="20"/>
        </w:rPr>
        <w:t>В дело - 4экз.,</w:t>
      </w:r>
      <w:r>
        <w:rPr>
          <w:rFonts w:ascii="Times New Roman" w:hAnsi="Times New Roman"/>
          <w:sz w:val="20"/>
          <w:szCs w:val="20"/>
        </w:rPr>
        <w:t xml:space="preserve"> на сайт- 1 экз. ОА и КС - 3экз</w:t>
      </w:r>
      <w:r w:rsidR="003D1064">
        <w:rPr>
          <w:rFonts w:ascii="Times New Roman" w:hAnsi="Times New Roman"/>
          <w:sz w:val="20"/>
          <w:szCs w:val="20"/>
        </w:rPr>
        <w:t>., Перевалова И. (83152) 2-11-34</w:t>
      </w:r>
    </w:p>
    <w:p w:rsidR="00D262A1" w:rsidRPr="00CF204B" w:rsidRDefault="00D262A1" w:rsidP="002A383A">
      <w:pPr>
        <w:widowControl w:val="0"/>
        <w:autoSpaceDE w:val="0"/>
        <w:autoSpaceDN w:val="0"/>
        <w:adjustRightInd w:val="0"/>
        <w:spacing w:after="0" w:line="240" w:lineRule="auto"/>
        <w:jc w:val="both"/>
        <w:rPr>
          <w:rFonts w:ascii="Times New Roman" w:hAnsi="Times New Roman" w:cs="Times New Roman"/>
          <w:sz w:val="18"/>
          <w:szCs w:val="18"/>
        </w:rPr>
      </w:pPr>
    </w:p>
    <w:p w:rsidR="002A383A" w:rsidRPr="00B257E4" w:rsidRDefault="002A383A" w:rsidP="00B257E4">
      <w:pPr>
        <w:widowControl w:val="0"/>
        <w:autoSpaceDE w:val="0"/>
        <w:autoSpaceDN w:val="0"/>
        <w:adjustRightInd w:val="0"/>
        <w:spacing w:after="0" w:line="240" w:lineRule="auto"/>
        <w:jc w:val="right"/>
        <w:rPr>
          <w:rFonts w:ascii="Times New Roman" w:hAnsi="Times New Roman" w:cs="Times New Roman"/>
          <w:sz w:val="20"/>
          <w:szCs w:val="20"/>
        </w:rPr>
      </w:pPr>
      <w:r w:rsidRPr="00CF204B">
        <w:rPr>
          <w:rFonts w:ascii="Times New Roman" w:hAnsi="Times New Roman" w:cs="Times New Roman"/>
          <w:sz w:val="20"/>
          <w:szCs w:val="20"/>
        </w:rPr>
        <w:t xml:space="preserve">                                                                                                             </w:t>
      </w:r>
      <w:r w:rsidR="00B257E4">
        <w:rPr>
          <w:rFonts w:ascii="Times New Roman" w:hAnsi="Times New Roman" w:cs="Times New Roman"/>
          <w:sz w:val="20"/>
          <w:szCs w:val="20"/>
        </w:rPr>
        <w:t xml:space="preserve">                          </w:t>
      </w:r>
      <w:r w:rsidRPr="00CF204B">
        <w:rPr>
          <w:rFonts w:ascii="Times New Roman" w:hAnsi="Times New Roman" w:cs="Times New Roman"/>
          <w:sz w:val="20"/>
          <w:szCs w:val="20"/>
        </w:rPr>
        <w:t xml:space="preserve">       </w:t>
      </w:r>
      <w:r w:rsidR="00C51A2C" w:rsidRPr="00CF204B">
        <w:rPr>
          <w:rFonts w:ascii="Times New Roman" w:hAnsi="Times New Roman" w:cs="Times New Roman"/>
          <w:sz w:val="20"/>
          <w:szCs w:val="20"/>
        </w:rPr>
        <w:t xml:space="preserve">                               </w:t>
      </w:r>
      <w:r w:rsidR="00B257E4">
        <w:rPr>
          <w:rFonts w:ascii="Times New Roman" w:hAnsi="Times New Roman" w:cs="Times New Roman"/>
          <w:sz w:val="20"/>
          <w:szCs w:val="20"/>
        </w:rPr>
        <w:t xml:space="preserve">                        </w:t>
      </w:r>
      <w:r w:rsidRPr="00CF204B">
        <w:rPr>
          <w:rFonts w:ascii="Times New Roman" w:eastAsia="Times New Roman" w:hAnsi="Times New Roman" w:cs="Times New Roman"/>
          <w:color w:val="000000"/>
          <w:sz w:val="28"/>
          <w:szCs w:val="28"/>
        </w:rPr>
        <w:t>УТВЕРЖДЕН</w:t>
      </w:r>
    </w:p>
    <w:p w:rsidR="002A383A" w:rsidRPr="00CF204B" w:rsidRDefault="002A383A" w:rsidP="002A383A">
      <w:pPr>
        <w:shd w:val="clear" w:color="auto" w:fill="FFFFFF"/>
        <w:spacing w:after="0" w:line="330" w:lineRule="atLeast"/>
        <w:jc w:val="right"/>
        <w:textAlignment w:val="baseline"/>
        <w:rPr>
          <w:rFonts w:ascii="Times New Roman" w:eastAsia="Times New Roman" w:hAnsi="Times New Roman" w:cs="Times New Roman"/>
          <w:color w:val="000000"/>
          <w:sz w:val="28"/>
          <w:szCs w:val="28"/>
        </w:rPr>
      </w:pPr>
      <w:r w:rsidRPr="00CF204B">
        <w:rPr>
          <w:rFonts w:ascii="Times New Roman" w:eastAsia="Times New Roman" w:hAnsi="Times New Roman" w:cs="Times New Roman"/>
          <w:color w:val="000000"/>
          <w:sz w:val="28"/>
          <w:szCs w:val="28"/>
        </w:rPr>
        <w:t>постановлением администрации</w:t>
      </w:r>
    </w:p>
    <w:p w:rsidR="002A383A" w:rsidRPr="00CF204B" w:rsidRDefault="002A383A" w:rsidP="002A383A">
      <w:pPr>
        <w:shd w:val="clear" w:color="auto" w:fill="FFFFFF"/>
        <w:spacing w:after="0" w:line="330" w:lineRule="atLeast"/>
        <w:jc w:val="right"/>
        <w:textAlignment w:val="baseline"/>
        <w:rPr>
          <w:rFonts w:ascii="Times New Roman" w:eastAsia="Times New Roman" w:hAnsi="Times New Roman" w:cs="Times New Roman"/>
          <w:color w:val="000000"/>
          <w:sz w:val="28"/>
          <w:szCs w:val="28"/>
        </w:rPr>
      </w:pPr>
      <w:r w:rsidRPr="00CF204B">
        <w:rPr>
          <w:rFonts w:ascii="Times New Roman" w:eastAsia="Times New Roman" w:hAnsi="Times New Roman" w:cs="Times New Roman"/>
          <w:color w:val="000000"/>
          <w:sz w:val="28"/>
          <w:szCs w:val="28"/>
        </w:rPr>
        <w:t>городского округа город Шахунья</w:t>
      </w:r>
    </w:p>
    <w:p w:rsidR="002A383A" w:rsidRPr="00CF204B" w:rsidRDefault="002A383A" w:rsidP="002A383A">
      <w:pPr>
        <w:shd w:val="clear" w:color="auto" w:fill="FFFFFF"/>
        <w:spacing w:after="0" w:line="330" w:lineRule="atLeast"/>
        <w:jc w:val="right"/>
        <w:textAlignment w:val="baseline"/>
        <w:rPr>
          <w:rFonts w:ascii="Times New Roman" w:eastAsia="Times New Roman" w:hAnsi="Times New Roman" w:cs="Times New Roman"/>
          <w:color w:val="000000"/>
          <w:sz w:val="28"/>
          <w:szCs w:val="28"/>
        </w:rPr>
      </w:pPr>
      <w:r w:rsidRPr="00CF204B">
        <w:rPr>
          <w:rFonts w:ascii="Times New Roman" w:eastAsia="Times New Roman" w:hAnsi="Times New Roman" w:cs="Times New Roman"/>
          <w:color w:val="000000"/>
          <w:sz w:val="28"/>
          <w:szCs w:val="28"/>
        </w:rPr>
        <w:t>Нижегородской области</w:t>
      </w:r>
    </w:p>
    <w:p w:rsidR="002A383A" w:rsidRPr="00CF204B" w:rsidRDefault="002A383A" w:rsidP="002A383A">
      <w:pPr>
        <w:shd w:val="clear" w:color="auto" w:fill="FFFFFF"/>
        <w:spacing w:after="150" w:line="330" w:lineRule="atLeast"/>
        <w:jc w:val="right"/>
        <w:textAlignment w:val="baseline"/>
        <w:rPr>
          <w:rFonts w:ascii="Times New Roman" w:eastAsia="Times New Roman" w:hAnsi="Times New Roman" w:cs="Times New Roman"/>
          <w:color w:val="000000"/>
          <w:sz w:val="28"/>
          <w:szCs w:val="28"/>
        </w:rPr>
      </w:pPr>
      <w:r w:rsidRPr="00CF204B">
        <w:rPr>
          <w:rFonts w:ascii="Times New Roman" w:eastAsia="Times New Roman" w:hAnsi="Times New Roman" w:cs="Times New Roman"/>
          <w:color w:val="000000"/>
          <w:sz w:val="28"/>
          <w:szCs w:val="28"/>
        </w:rPr>
        <w:t>от                 201</w:t>
      </w:r>
      <w:r w:rsidR="00AA04B8">
        <w:rPr>
          <w:rFonts w:ascii="Times New Roman" w:eastAsia="Times New Roman" w:hAnsi="Times New Roman" w:cs="Times New Roman"/>
          <w:color w:val="000000"/>
          <w:sz w:val="28"/>
          <w:szCs w:val="28"/>
        </w:rPr>
        <w:t>8</w:t>
      </w:r>
      <w:r w:rsidRPr="00CF204B">
        <w:rPr>
          <w:rFonts w:ascii="Times New Roman" w:eastAsia="Times New Roman" w:hAnsi="Times New Roman" w:cs="Times New Roman"/>
          <w:color w:val="000000"/>
          <w:sz w:val="28"/>
          <w:szCs w:val="28"/>
        </w:rPr>
        <w:t xml:space="preserve"> г. № </w:t>
      </w:r>
      <w:bookmarkStart w:id="0" w:name="_GoBack"/>
      <w:bookmarkEnd w:id="0"/>
      <w:r w:rsidRPr="00CF204B">
        <w:rPr>
          <w:rFonts w:ascii="Times New Roman" w:eastAsia="Times New Roman" w:hAnsi="Times New Roman" w:cs="Times New Roman"/>
          <w:color w:val="000000"/>
          <w:sz w:val="28"/>
          <w:szCs w:val="28"/>
        </w:rPr>
        <w:t>____</w:t>
      </w:r>
    </w:p>
    <w:p w:rsidR="002A383A" w:rsidRPr="00CF204B" w:rsidRDefault="002A383A" w:rsidP="002A383A">
      <w:pPr>
        <w:jc w:val="right"/>
        <w:rPr>
          <w:rFonts w:ascii="Times New Roman" w:hAnsi="Times New Roman" w:cs="Times New Roman"/>
        </w:rPr>
      </w:pPr>
    </w:p>
    <w:p w:rsidR="002A383A" w:rsidRPr="00CF204B" w:rsidRDefault="00EA17AA" w:rsidP="002A383A">
      <w:pPr>
        <w:spacing w:after="0" w:line="240" w:lineRule="auto"/>
        <w:jc w:val="center"/>
        <w:rPr>
          <w:rFonts w:ascii="Times New Roman" w:hAnsi="Times New Roman" w:cs="Times New Roman"/>
          <w:b/>
          <w:sz w:val="26"/>
          <w:szCs w:val="26"/>
        </w:rPr>
      </w:pPr>
      <w:r w:rsidRPr="00CF204B">
        <w:rPr>
          <w:rFonts w:ascii="Times New Roman" w:hAnsi="Times New Roman" w:cs="Times New Roman"/>
          <w:b/>
          <w:sz w:val="26"/>
          <w:szCs w:val="26"/>
        </w:rPr>
        <w:t>Административный регламент по предоставлению муниципальной услуги</w:t>
      </w:r>
    </w:p>
    <w:p w:rsidR="002A383A" w:rsidRDefault="00C318BB" w:rsidP="00E4521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r w:rsidR="00E4521C">
        <w:rPr>
          <w:rFonts w:ascii="Times New Roman" w:hAnsi="Times New Roman" w:cs="Times New Roman"/>
          <w:b/>
          <w:sz w:val="26"/>
          <w:szCs w:val="26"/>
        </w:rPr>
        <w:t>Порядок п</w:t>
      </w:r>
      <w:r>
        <w:rPr>
          <w:rFonts w:ascii="Times New Roman" w:hAnsi="Times New Roman" w:cs="Times New Roman"/>
          <w:b/>
          <w:sz w:val="26"/>
          <w:szCs w:val="26"/>
        </w:rPr>
        <w:t>роведени</w:t>
      </w:r>
      <w:r w:rsidR="00E4521C">
        <w:rPr>
          <w:rFonts w:ascii="Times New Roman" w:hAnsi="Times New Roman" w:cs="Times New Roman"/>
          <w:b/>
          <w:sz w:val="26"/>
          <w:szCs w:val="26"/>
        </w:rPr>
        <w:t>я</w:t>
      </w:r>
      <w:r>
        <w:rPr>
          <w:rFonts w:ascii="Times New Roman" w:hAnsi="Times New Roman" w:cs="Times New Roman"/>
          <w:b/>
          <w:sz w:val="26"/>
          <w:szCs w:val="26"/>
        </w:rPr>
        <w:t xml:space="preserve"> контрольно-геодезической съемки и передач</w:t>
      </w:r>
      <w:r w:rsidR="00E4521C">
        <w:rPr>
          <w:rFonts w:ascii="Times New Roman" w:hAnsi="Times New Roman" w:cs="Times New Roman"/>
          <w:b/>
          <w:sz w:val="26"/>
          <w:szCs w:val="26"/>
        </w:rPr>
        <w:t>а</w:t>
      </w:r>
      <w:r>
        <w:rPr>
          <w:rFonts w:ascii="Times New Roman" w:hAnsi="Times New Roman" w:cs="Times New Roman"/>
          <w:b/>
          <w:sz w:val="26"/>
          <w:szCs w:val="26"/>
        </w:rPr>
        <w:t xml:space="preserve"> исполнительной документации в уполномоченный орган государственной власти или местного самоуправления</w:t>
      </w:r>
      <w:r w:rsidR="002A383A" w:rsidRPr="00CF204B">
        <w:rPr>
          <w:rFonts w:ascii="Times New Roman" w:hAnsi="Times New Roman" w:cs="Times New Roman"/>
          <w:b/>
          <w:sz w:val="26"/>
          <w:szCs w:val="26"/>
        </w:rPr>
        <w:t>»</w:t>
      </w:r>
    </w:p>
    <w:p w:rsidR="007F3291" w:rsidRPr="00CF204B" w:rsidRDefault="007F3291" w:rsidP="002A383A">
      <w:pPr>
        <w:spacing w:after="0" w:line="240" w:lineRule="auto"/>
        <w:jc w:val="center"/>
        <w:rPr>
          <w:rFonts w:ascii="Times New Roman" w:hAnsi="Times New Roman" w:cs="Times New Roman"/>
          <w:b/>
          <w:sz w:val="26"/>
          <w:szCs w:val="26"/>
        </w:rPr>
      </w:pPr>
    </w:p>
    <w:p w:rsidR="00A02554" w:rsidRDefault="00A02554" w:rsidP="007F3291">
      <w:pPr>
        <w:pStyle w:val="a3"/>
        <w:numPr>
          <w:ilvl w:val="0"/>
          <w:numId w:val="1"/>
        </w:numPr>
        <w:spacing w:after="0"/>
        <w:rPr>
          <w:rFonts w:ascii="Times New Roman" w:hAnsi="Times New Roman" w:cs="Times New Roman"/>
          <w:b/>
          <w:sz w:val="26"/>
          <w:szCs w:val="26"/>
        </w:rPr>
      </w:pPr>
      <w:r w:rsidRPr="007F3291">
        <w:rPr>
          <w:rFonts w:ascii="Times New Roman" w:hAnsi="Times New Roman" w:cs="Times New Roman"/>
          <w:b/>
          <w:sz w:val="26"/>
          <w:szCs w:val="26"/>
        </w:rPr>
        <w:t xml:space="preserve">Общие положения </w:t>
      </w:r>
    </w:p>
    <w:p w:rsidR="00130968" w:rsidRDefault="00130968" w:rsidP="00130968">
      <w:pPr>
        <w:spacing w:after="0"/>
        <w:rPr>
          <w:rFonts w:ascii="Times New Roman" w:hAnsi="Times New Roman" w:cs="Times New Roman"/>
          <w:b/>
          <w:sz w:val="26"/>
          <w:szCs w:val="26"/>
        </w:rPr>
      </w:pPr>
    </w:p>
    <w:p w:rsidR="000D2794" w:rsidRDefault="00130968" w:rsidP="00AA04B8">
      <w:pPr>
        <w:pStyle w:val="a3"/>
        <w:spacing w:after="0"/>
        <w:ind w:left="0"/>
        <w:jc w:val="both"/>
        <w:rPr>
          <w:rFonts w:ascii="Times New Roman" w:hAnsi="Times New Roman" w:cs="Times New Roman"/>
          <w:sz w:val="26"/>
          <w:szCs w:val="26"/>
        </w:rPr>
      </w:pPr>
      <w:r w:rsidRPr="00C329A4">
        <w:rPr>
          <w:rFonts w:ascii="Times New Roman" w:hAnsi="Times New Roman" w:cs="Times New Roman"/>
          <w:sz w:val="26"/>
          <w:szCs w:val="26"/>
        </w:rPr>
        <w:t xml:space="preserve">1.1. Предмет регулирования административного регламента. Административный регламент по предоставлению муниципальной услуги </w:t>
      </w:r>
      <w:r w:rsidR="00E4521C">
        <w:rPr>
          <w:rFonts w:ascii="Times New Roman" w:hAnsi="Times New Roman" w:cs="Times New Roman"/>
          <w:sz w:val="26"/>
          <w:szCs w:val="26"/>
        </w:rPr>
        <w:t xml:space="preserve">о </w:t>
      </w:r>
      <w:r w:rsidR="00C318BB">
        <w:rPr>
          <w:rFonts w:ascii="Times New Roman" w:hAnsi="Times New Roman" w:cs="Times New Roman"/>
          <w:sz w:val="26"/>
          <w:szCs w:val="26"/>
        </w:rPr>
        <w:t>«</w:t>
      </w:r>
      <w:r w:rsidR="00E4521C">
        <w:rPr>
          <w:rFonts w:ascii="Times New Roman" w:hAnsi="Times New Roman" w:cs="Times New Roman"/>
          <w:sz w:val="26"/>
          <w:szCs w:val="26"/>
        </w:rPr>
        <w:t>Порядке п</w:t>
      </w:r>
      <w:r w:rsidR="00C318BB">
        <w:rPr>
          <w:rFonts w:ascii="Times New Roman" w:hAnsi="Times New Roman" w:cs="Times New Roman"/>
          <w:sz w:val="26"/>
          <w:szCs w:val="26"/>
        </w:rPr>
        <w:t>роведени</w:t>
      </w:r>
      <w:r w:rsidR="00E4521C">
        <w:rPr>
          <w:rFonts w:ascii="Times New Roman" w:hAnsi="Times New Roman" w:cs="Times New Roman"/>
          <w:sz w:val="26"/>
          <w:szCs w:val="26"/>
        </w:rPr>
        <w:t>я</w:t>
      </w:r>
      <w:r w:rsidR="00C318BB">
        <w:rPr>
          <w:rFonts w:ascii="Times New Roman" w:hAnsi="Times New Roman" w:cs="Times New Roman"/>
          <w:sz w:val="26"/>
          <w:szCs w:val="26"/>
        </w:rPr>
        <w:t xml:space="preserve"> контрольно-</w:t>
      </w:r>
      <w:r w:rsidR="00C318BB" w:rsidRPr="00C318BB">
        <w:rPr>
          <w:rFonts w:ascii="Times New Roman" w:hAnsi="Times New Roman" w:cs="Times New Roman"/>
          <w:sz w:val="26"/>
          <w:szCs w:val="26"/>
        </w:rPr>
        <w:t>геодезической съемки и передач</w:t>
      </w:r>
      <w:r w:rsidR="00E4521C">
        <w:rPr>
          <w:rFonts w:ascii="Times New Roman" w:hAnsi="Times New Roman" w:cs="Times New Roman"/>
          <w:sz w:val="26"/>
          <w:szCs w:val="26"/>
        </w:rPr>
        <w:t>е</w:t>
      </w:r>
      <w:r w:rsidR="00C318BB" w:rsidRPr="00C318BB">
        <w:rPr>
          <w:rFonts w:ascii="Times New Roman" w:hAnsi="Times New Roman" w:cs="Times New Roman"/>
          <w:sz w:val="26"/>
          <w:szCs w:val="26"/>
        </w:rPr>
        <w:t xml:space="preserve"> исполнительной документации в уполномоченный орган государственной власти или местного самоуправления</w:t>
      </w:r>
      <w:r w:rsidRPr="00A02554">
        <w:rPr>
          <w:rFonts w:ascii="Times New Roman" w:hAnsi="Times New Roman" w:cs="Times New Roman"/>
          <w:sz w:val="26"/>
          <w:szCs w:val="26"/>
        </w:rPr>
        <w:t>»</w:t>
      </w:r>
      <w:r w:rsidRPr="00CF204B">
        <w:rPr>
          <w:rFonts w:ascii="Times New Roman" w:hAnsi="Times New Roman" w:cs="Times New Roman"/>
          <w:b/>
          <w:sz w:val="26"/>
          <w:szCs w:val="26"/>
        </w:rPr>
        <w:t xml:space="preserve"> </w:t>
      </w:r>
      <w:r w:rsidRPr="00C329A4">
        <w:rPr>
          <w:rFonts w:ascii="Times New Roman" w:hAnsi="Times New Roman" w:cs="Times New Roman"/>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7B2318">
        <w:rPr>
          <w:rFonts w:ascii="Times New Roman" w:hAnsi="Times New Roman" w:cs="Times New Roman"/>
          <w:sz w:val="26"/>
          <w:szCs w:val="26"/>
        </w:rPr>
        <w:t xml:space="preserve"> на </w:t>
      </w:r>
      <w:r w:rsidR="007B2318" w:rsidRPr="00A02554">
        <w:rPr>
          <w:rFonts w:ascii="Times New Roman" w:hAnsi="Times New Roman" w:cs="Times New Roman"/>
          <w:sz w:val="26"/>
          <w:szCs w:val="26"/>
        </w:rPr>
        <w:t>территории городского округа город Шахунья Нижегородской области</w:t>
      </w:r>
      <w:r w:rsidR="000D2794">
        <w:rPr>
          <w:rFonts w:ascii="Times New Roman" w:hAnsi="Times New Roman" w:cs="Times New Roman"/>
          <w:sz w:val="26"/>
          <w:szCs w:val="26"/>
        </w:rPr>
        <w:t xml:space="preserve"> и</w:t>
      </w:r>
      <w:r w:rsidR="00835802" w:rsidRPr="00835802">
        <w:rPr>
          <w:rFonts w:ascii="Times New Roman" w:hAnsi="Times New Roman" w:cs="Times New Roman"/>
          <w:sz w:val="26"/>
          <w:szCs w:val="26"/>
        </w:rPr>
        <w:t xml:space="preserve"> устанавливает требования к проведению контрольной геодезической </w:t>
      </w:r>
      <w:r w:rsidR="00835802" w:rsidRPr="000D2794">
        <w:rPr>
          <w:rFonts w:ascii="Times New Roman" w:hAnsi="Times New Roman" w:cs="Times New Roman"/>
          <w:sz w:val="26"/>
          <w:szCs w:val="26"/>
        </w:rPr>
        <w:t>съемки</w:t>
      </w:r>
      <w:r w:rsidR="00835802">
        <w:rPr>
          <w:rFonts w:ascii="Times New Roman" w:hAnsi="Times New Roman" w:cs="Times New Roman"/>
          <w:sz w:val="26"/>
          <w:szCs w:val="26"/>
        </w:rPr>
        <w:t>.</w:t>
      </w:r>
    </w:p>
    <w:p w:rsidR="00AA04B8" w:rsidRDefault="000D2794" w:rsidP="00AA04B8">
      <w:pPr>
        <w:pStyle w:val="a3"/>
        <w:ind w:left="0"/>
        <w:jc w:val="both"/>
        <w:rPr>
          <w:rFonts w:ascii="Times New Roman" w:hAnsi="Times New Roman" w:cs="Times New Roman"/>
          <w:sz w:val="26"/>
          <w:szCs w:val="26"/>
        </w:rPr>
      </w:pPr>
      <w:r w:rsidRPr="00C329A4">
        <w:rPr>
          <w:rFonts w:ascii="Times New Roman" w:hAnsi="Times New Roman" w:cs="Times New Roman"/>
          <w:sz w:val="26"/>
          <w:szCs w:val="26"/>
        </w:rPr>
        <w:t>1.2. Круг заявителей</w:t>
      </w:r>
      <w:r>
        <w:rPr>
          <w:rFonts w:ascii="Times New Roman" w:hAnsi="Times New Roman" w:cs="Times New Roman"/>
          <w:sz w:val="26"/>
          <w:szCs w:val="26"/>
        </w:rPr>
        <w:t xml:space="preserve"> </w:t>
      </w:r>
      <w:r w:rsidRPr="00C329A4">
        <w:rPr>
          <w:rFonts w:ascii="Times New Roman" w:hAnsi="Times New Roman" w:cs="Times New Roman"/>
          <w:sz w:val="26"/>
          <w:szCs w:val="26"/>
        </w:rPr>
        <w:t xml:space="preserve">- </w:t>
      </w:r>
      <w:r>
        <w:rPr>
          <w:rFonts w:ascii="Times New Roman" w:hAnsi="Times New Roman" w:cs="Times New Roman"/>
          <w:sz w:val="26"/>
          <w:szCs w:val="26"/>
        </w:rPr>
        <w:t>ф</w:t>
      </w:r>
      <w:r w:rsidRPr="00C329A4">
        <w:rPr>
          <w:rFonts w:ascii="Times New Roman" w:hAnsi="Times New Roman" w:cs="Times New Roman"/>
          <w:sz w:val="26"/>
          <w:szCs w:val="26"/>
        </w:rPr>
        <w:t>изические и юридические лица</w:t>
      </w:r>
      <w:r>
        <w:rPr>
          <w:rFonts w:ascii="Times New Roman" w:hAnsi="Times New Roman" w:cs="Times New Roman"/>
          <w:sz w:val="26"/>
          <w:szCs w:val="26"/>
        </w:rPr>
        <w:t xml:space="preserve">, </w:t>
      </w:r>
      <w:r w:rsidRPr="00D00D60">
        <w:rPr>
          <w:rFonts w:ascii="Times New Roman" w:hAnsi="Times New Roman" w:cs="Times New Roman"/>
          <w:sz w:val="26"/>
          <w:szCs w:val="26"/>
        </w:rPr>
        <w:t>или их представители, действующие в силу полномочий, основанных на доверенности</w:t>
      </w:r>
      <w:r>
        <w:rPr>
          <w:rFonts w:ascii="Times New Roman" w:hAnsi="Times New Roman" w:cs="Times New Roman"/>
          <w:sz w:val="26"/>
          <w:szCs w:val="26"/>
        </w:rPr>
        <w:t xml:space="preserve">, планирующие </w:t>
      </w:r>
      <w:r w:rsidRPr="00E87E0C">
        <w:rPr>
          <w:rFonts w:ascii="Times New Roman" w:hAnsi="Times New Roman" w:cs="Times New Roman"/>
          <w:sz w:val="26"/>
          <w:szCs w:val="26"/>
        </w:rPr>
        <w:t>строительств</w:t>
      </w:r>
      <w:r>
        <w:rPr>
          <w:rFonts w:ascii="Times New Roman" w:hAnsi="Times New Roman" w:cs="Times New Roman"/>
          <w:sz w:val="26"/>
          <w:szCs w:val="26"/>
        </w:rPr>
        <w:t>о</w:t>
      </w:r>
      <w:r w:rsidRPr="00E87E0C">
        <w:rPr>
          <w:rFonts w:ascii="Times New Roman" w:hAnsi="Times New Roman" w:cs="Times New Roman"/>
          <w:sz w:val="26"/>
          <w:szCs w:val="26"/>
        </w:rPr>
        <w:t xml:space="preserve"> (реконструкци</w:t>
      </w:r>
      <w:r>
        <w:rPr>
          <w:rFonts w:ascii="Times New Roman" w:hAnsi="Times New Roman" w:cs="Times New Roman"/>
          <w:sz w:val="26"/>
          <w:szCs w:val="26"/>
        </w:rPr>
        <w:t>ю</w:t>
      </w:r>
      <w:r w:rsidRPr="00E87E0C">
        <w:rPr>
          <w:rFonts w:ascii="Times New Roman" w:hAnsi="Times New Roman" w:cs="Times New Roman"/>
          <w:sz w:val="26"/>
          <w:szCs w:val="26"/>
        </w:rPr>
        <w:t xml:space="preserve">) инженерных коммуникаций на территории  </w:t>
      </w:r>
      <w:r w:rsidRPr="00A02554">
        <w:rPr>
          <w:rFonts w:ascii="Times New Roman" w:hAnsi="Times New Roman" w:cs="Times New Roman"/>
          <w:sz w:val="26"/>
          <w:szCs w:val="26"/>
        </w:rPr>
        <w:t>городского округа город Шахунья Нижегородской области</w:t>
      </w:r>
      <w:r>
        <w:rPr>
          <w:rFonts w:ascii="Times New Roman" w:hAnsi="Times New Roman" w:cs="Times New Roman"/>
          <w:sz w:val="26"/>
          <w:szCs w:val="26"/>
        </w:rPr>
        <w:t>.</w:t>
      </w:r>
    </w:p>
    <w:p w:rsidR="00AA04B8" w:rsidRDefault="00446DD7" w:rsidP="00AA04B8">
      <w:pPr>
        <w:pStyle w:val="a3"/>
        <w:ind w:left="0"/>
        <w:jc w:val="both"/>
        <w:rPr>
          <w:rFonts w:ascii="Times New Roman" w:eastAsia="Times New Roman" w:hAnsi="Times New Roman" w:cs="Times New Roman"/>
          <w:sz w:val="26"/>
          <w:szCs w:val="26"/>
        </w:rPr>
      </w:pPr>
      <w:r w:rsidRPr="004A199F">
        <w:rPr>
          <w:rFonts w:ascii="Times New Roman" w:eastAsia="Times New Roman" w:hAnsi="Times New Roman" w:cs="Times New Roman"/>
          <w:sz w:val="26"/>
          <w:szCs w:val="26"/>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446DD7" w:rsidRPr="00AA04B8" w:rsidRDefault="00446DD7" w:rsidP="00AA04B8">
      <w:pPr>
        <w:pStyle w:val="a3"/>
        <w:ind w:left="0"/>
        <w:jc w:val="both"/>
        <w:rPr>
          <w:rFonts w:ascii="Times New Roman" w:hAnsi="Times New Roman" w:cs="Times New Roman"/>
          <w:sz w:val="26"/>
          <w:szCs w:val="26"/>
        </w:rPr>
      </w:pPr>
      <w:r w:rsidRPr="004A199F">
        <w:rPr>
          <w:rFonts w:ascii="Times New Roman" w:eastAsia="Times New Roman" w:hAnsi="Times New Roman" w:cs="Times New Roman"/>
          <w:sz w:val="26"/>
          <w:szCs w:val="26"/>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446DD7" w:rsidRDefault="00446DD7" w:rsidP="000D2794">
      <w:pPr>
        <w:pStyle w:val="a3"/>
        <w:ind w:left="0"/>
        <w:jc w:val="both"/>
        <w:rPr>
          <w:rFonts w:ascii="Times New Roman" w:hAnsi="Times New Roman" w:cs="Times New Roman"/>
          <w:sz w:val="26"/>
          <w:szCs w:val="26"/>
        </w:rPr>
      </w:pPr>
    </w:p>
    <w:p w:rsidR="000D2794" w:rsidRDefault="000D2794" w:rsidP="007B48AB">
      <w:pPr>
        <w:pStyle w:val="a3"/>
        <w:spacing w:after="0"/>
        <w:ind w:left="0"/>
        <w:jc w:val="both"/>
        <w:rPr>
          <w:rFonts w:ascii="Times New Roman" w:hAnsi="Times New Roman" w:cs="Times New Roman"/>
          <w:sz w:val="26"/>
          <w:szCs w:val="26"/>
        </w:rPr>
      </w:pPr>
    </w:p>
    <w:p w:rsidR="0000417F" w:rsidRDefault="00E87E0C" w:rsidP="007B48AB">
      <w:pPr>
        <w:pStyle w:val="a3"/>
        <w:spacing w:after="0"/>
        <w:ind w:left="0"/>
        <w:jc w:val="both"/>
        <w:rPr>
          <w:rFonts w:ascii="Times New Roman" w:hAnsi="Times New Roman" w:cs="Times New Roman"/>
          <w:sz w:val="26"/>
          <w:szCs w:val="26"/>
        </w:rPr>
      </w:pPr>
      <w:r>
        <w:rPr>
          <w:rFonts w:ascii="Times New Roman" w:hAnsi="Times New Roman" w:cs="Times New Roman"/>
          <w:sz w:val="26"/>
          <w:szCs w:val="26"/>
        </w:rPr>
        <w:lastRenderedPageBreak/>
        <w:t>1.</w:t>
      </w:r>
      <w:r w:rsidR="000D2794">
        <w:rPr>
          <w:rFonts w:ascii="Times New Roman" w:hAnsi="Times New Roman" w:cs="Times New Roman"/>
          <w:sz w:val="26"/>
          <w:szCs w:val="26"/>
        </w:rPr>
        <w:t>3</w:t>
      </w:r>
      <w:r>
        <w:rPr>
          <w:rFonts w:ascii="Times New Roman" w:hAnsi="Times New Roman" w:cs="Times New Roman"/>
          <w:sz w:val="26"/>
          <w:szCs w:val="26"/>
        </w:rPr>
        <w:t xml:space="preserve">. </w:t>
      </w:r>
      <w:r w:rsidR="00DC3B59" w:rsidRPr="00DC3B59">
        <w:rPr>
          <w:rFonts w:ascii="Times New Roman" w:hAnsi="Times New Roman" w:cs="Times New Roman"/>
          <w:sz w:val="26"/>
          <w:szCs w:val="26"/>
        </w:rPr>
        <w:t xml:space="preserve">Требования к порядку информирования о предоставлении муниципальной услуги. 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(http://gu.nnov.ru), и на информационных стендах в помещении, предназначенном для приема документов, необходимых для предоставления муниципальной услуги.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Информирование граждан о предоставлении муниципальной услуги </w:t>
      </w:r>
      <w:r w:rsidR="00E87E0C">
        <w:rPr>
          <w:rFonts w:ascii="Times New Roman" w:hAnsi="Times New Roman" w:cs="Times New Roman"/>
          <w:sz w:val="26"/>
          <w:szCs w:val="26"/>
        </w:rPr>
        <w:t>«</w:t>
      </w:r>
      <w:r w:rsidR="00E4521C">
        <w:rPr>
          <w:rFonts w:ascii="Times New Roman" w:hAnsi="Times New Roman" w:cs="Times New Roman"/>
          <w:sz w:val="26"/>
          <w:szCs w:val="26"/>
        </w:rPr>
        <w:t>Порядок п</w:t>
      </w:r>
      <w:r w:rsidR="00E87E0C">
        <w:rPr>
          <w:rFonts w:ascii="Times New Roman" w:hAnsi="Times New Roman" w:cs="Times New Roman"/>
          <w:sz w:val="26"/>
          <w:szCs w:val="26"/>
        </w:rPr>
        <w:t>роведени</w:t>
      </w:r>
      <w:r w:rsidR="00E4521C">
        <w:rPr>
          <w:rFonts w:ascii="Times New Roman" w:hAnsi="Times New Roman" w:cs="Times New Roman"/>
          <w:sz w:val="26"/>
          <w:szCs w:val="26"/>
        </w:rPr>
        <w:t>я</w:t>
      </w:r>
      <w:r w:rsidR="00E87E0C">
        <w:rPr>
          <w:rFonts w:ascii="Times New Roman" w:hAnsi="Times New Roman" w:cs="Times New Roman"/>
          <w:sz w:val="26"/>
          <w:szCs w:val="26"/>
        </w:rPr>
        <w:t xml:space="preserve"> контрольно-</w:t>
      </w:r>
      <w:r w:rsidR="00E87E0C" w:rsidRPr="00C318BB">
        <w:rPr>
          <w:rFonts w:ascii="Times New Roman" w:hAnsi="Times New Roman" w:cs="Times New Roman"/>
          <w:sz w:val="26"/>
          <w:szCs w:val="26"/>
        </w:rPr>
        <w:t>геодезической съемки и передач</w:t>
      </w:r>
      <w:r w:rsidR="00E4521C">
        <w:rPr>
          <w:rFonts w:ascii="Times New Roman" w:hAnsi="Times New Roman" w:cs="Times New Roman"/>
          <w:sz w:val="26"/>
          <w:szCs w:val="26"/>
        </w:rPr>
        <w:t>а</w:t>
      </w:r>
      <w:r w:rsidR="00E87E0C" w:rsidRPr="00C318BB">
        <w:rPr>
          <w:rFonts w:ascii="Times New Roman" w:hAnsi="Times New Roman" w:cs="Times New Roman"/>
          <w:sz w:val="26"/>
          <w:szCs w:val="26"/>
        </w:rPr>
        <w:t xml:space="preserve"> исполнительной документации в уполномоченный орган государственной власти или местного самоуправления</w:t>
      </w:r>
      <w:r w:rsidR="00E87E0C" w:rsidRPr="00A02554">
        <w:rPr>
          <w:rFonts w:ascii="Times New Roman" w:hAnsi="Times New Roman" w:cs="Times New Roman"/>
          <w:sz w:val="26"/>
          <w:szCs w:val="26"/>
        </w:rPr>
        <w:t>»</w:t>
      </w:r>
      <w:r w:rsidR="00E87E0C" w:rsidRPr="00CF204B">
        <w:rPr>
          <w:rFonts w:ascii="Times New Roman" w:hAnsi="Times New Roman" w:cs="Times New Roman"/>
          <w:b/>
          <w:sz w:val="26"/>
          <w:szCs w:val="26"/>
        </w:rPr>
        <w:t xml:space="preserve"> </w:t>
      </w:r>
      <w:r w:rsidR="00E87E0C" w:rsidRPr="00C329A4">
        <w:rPr>
          <w:rFonts w:ascii="Times New Roman" w:hAnsi="Times New Roman" w:cs="Times New Roman"/>
          <w:sz w:val="26"/>
          <w:szCs w:val="26"/>
        </w:rPr>
        <w:t xml:space="preserve"> </w:t>
      </w:r>
      <w:r w:rsidR="0000417F">
        <w:rPr>
          <w:rFonts w:ascii="Times New Roman" w:hAnsi="Times New Roman" w:cs="Times New Roman"/>
          <w:sz w:val="26"/>
          <w:szCs w:val="26"/>
        </w:rPr>
        <w:t>п</w:t>
      </w:r>
      <w:r w:rsidRPr="00DC3B59">
        <w:rPr>
          <w:rFonts w:ascii="Times New Roman" w:hAnsi="Times New Roman" w:cs="Times New Roman"/>
          <w:sz w:val="26"/>
          <w:szCs w:val="26"/>
        </w:rPr>
        <w:t>роводится:</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 - Отделом архитектуры и капитального строительства администрации городского округа город Шахунья Нижегородской области (далее – Отдел) </w:t>
      </w:r>
      <w:r w:rsidR="000D2794">
        <w:rPr>
          <w:rFonts w:ascii="Times New Roman" w:hAnsi="Times New Roman" w:cs="Times New Roman"/>
          <w:sz w:val="26"/>
          <w:szCs w:val="26"/>
        </w:rPr>
        <w:t>находящийся</w:t>
      </w:r>
      <w:r w:rsidRPr="00DC3B59">
        <w:rPr>
          <w:rFonts w:ascii="Times New Roman" w:hAnsi="Times New Roman" w:cs="Times New Roman"/>
          <w:sz w:val="26"/>
          <w:szCs w:val="26"/>
        </w:rPr>
        <w:t xml:space="preserve"> по адресу: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606910, Нижегородская область, г. Шахунья, пл. Советская, д. 1, каб. 73; Телефон: (83152) 2-11-32, 2-11-34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Электронная почта </w:t>
      </w:r>
      <w:hyperlink r:id="rId8" w:history="1">
        <w:r w:rsidR="0000417F" w:rsidRPr="00A51C5D">
          <w:rPr>
            <w:rStyle w:val="a4"/>
            <w:rFonts w:ascii="Times New Roman" w:hAnsi="Times New Roman" w:cs="Times New Roman"/>
            <w:sz w:val="26"/>
            <w:szCs w:val="26"/>
          </w:rPr>
          <w:t>OAKS_69@mail.ru</w:t>
        </w:r>
      </w:hyperlink>
      <w:r w:rsidRPr="00DC3B59">
        <w:rPr>
          <w:rFonts w:ascii="Times New Roman" w:hAnsi="Times New Roman" w:cs="Times New Roman"/>
          <w:sz w:val="26"/>
          <w:szCs w:val="26"/>
        </w:rPr>
        <w:t xml:space="preserve">.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Часы работы: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с понедельника по четверг с 8.00 до 17.00,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пятница с 8.00 до 16.00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перерыв на обед с 12.00 до 1</w:t>
      </w:r>
      <w:r w:rsidR="00AA04B8">
        <w:rPr>
          <w:rFonts w:ascii="Times New Roman" w:hAnsi="Times New Roman" w:cs="Times New Roman"/>
          <w:sz w:val="26"/>
          <w:szCs w:val="26"/>
        </w:rPr>
        <w:t>2</w:t>
      </w:r>
      <w:r w:rsidRPr="00DC3B59">
        <w:rPr>
          <w:rFonts w:ascii="Times New Roman" w:hAnsi="Times New Roman" w:cs="Times New Roman"/>
          <w:sz w:val="26"/>
          <w:szCs w:val="26"/>
        </w:rPr>
        <w:t>.</w:t>
      </w:r>
      <w:r w:rsidR="00AA04B8">
        <w:rPr>
          <w:rFonts w:ascii="Times New Roman" w:hAnsi="Times New Roman" w:cs="Times New Roman"/>
          <w:sz w:val="26"/>
          <w:szCs w:val="26"/>
        </w:rPr>
        <w:t>48</w:t>
      </w:r>
      <w:r w:rsidRPr="00DC3B59">
        <w:rPr>
          <w:rFonts w:ascii="Times New Roman" w:hAnsi="Times New Roman" w:cs="Times New Roman"/>
          <w:sz w:val="26"/>
          <w:szCs w:val="26"/>
        </w:rPr>
        <w:t xml:space="preserve">; </w:t>
      </w:r>
    </w:p>
    <w:p w:rsidR="0000417F" w:rsidRDefault="00DC3B59" w:rsidP="007B48AB">
      <w:pPr>
        <w:pStyle w:val="a3"/>
        <w:spacing w:after="0"/>
        <w:ind w:left="0"/>
        <w:jc w:val="both"/>
        <w:rPr>
          <w:rFonts w:ascii="Times New Roman" w:hAnsi="Times New Roman" w:cs="Times New Roman"/>
          <w:sz w:val="26"/>
          <w:szCs w:val="26"/>
        </w:rPr>
      </w:pPr>
      <w:r w:rsidRPr="00DC3B59">
        <w:rPr>
          <w:rFonts w:ascii="Times New Roman" w:hAnsi="Times New Roman" w:cs="Times New Roman"/>
          <w:sz w:val="26"/>
          <w:szCs w:val="26"/>
        </w:rPr>
        <w:t xml:space="preserve">суббота - воскресенье: выходные дни. </w:t>
      </w:r>
    </w:p>
    <w:p w:rsidR="0000417F" w:rsidRDefault="00130968" w:rsidP="007B48AB">
      <w:pPr>
        <w:pStyle w:val="a3"/>
        <w:spacing w:after="0"/>
        <w:ind w:left="0"/>
        <w:jc w:val="both"/>
        <w:rPr>
          <w:rFonts w:ascii="Times New Roman" w:hAnsi="Times New Roman" w:cs="Times New Roman"/>
          <w:sz w:val="26"/>
          <w:szCs w:val="26"/>
        </w:rPr>
      </w:pPr>
      <w:r w:rsidRPr="00C329A4">
        <w:rPr>
          <w:rFonts w:ascii="Times New Roman" w:hAnsi="Times New Roman" w:cs="Times New Roman"/>
          <w:sz w:val="26"/>
          <w:szCs w:val="26"/>
        </w:rPr>
        <w:t>1.</w:t>
      </w:r>
      <w:r w:rsidR="000D2794">
        <w:rPr>
          <w:rFonts w:ascii="Times New Roman" w:hAnsi="Times New Roman" w:cs="Times New Roman"/>
          <w:sz w:val="26"/>
          <w:szCs w:val="26"/>
        </w:rPr>
        <w:t>4</w:t>
      </w:r>
      <w:r w:rsidRPr="00C329A4">
        <w:rPr>
          <w:rFonts w:ascii="Times New Roman" w:hAnsi="Times New Roman" w:cs="Times New Roman"/>
          <w:sz w:val="26"/>
          <w:szCs w:val="26"/>
        </w:rPr>
        <w:t xml:space="preserve">. </w:t>
      </w:r>
      <w:r w:rsidR="00E87E0C">
        <w:rPr>
          <w:rFonts w:ascii="Times New Roman" w:hAnsi="Times New Roman" w:cs="Times New Roman"/>
          <w:sz w:val="26"/>
          <w:szCs w:val="26"/>
        </w:rPr>
        <w:t xml:space="preserve"> </w:t>
      </w:r>
      <w:r w:rsidR="0000417F" w:rsidRPr="0000417F">
        <w:rPr>
          <w:rFonts w:ascii="Times New Roman" w:hAnsi="Times New Roman" w:cs="Times New Roman"/>
          <w:sz w:val="26"/>
          <w:szCs w:val="26"/>
        </w:rPr>
        <w:t>Информация о предоставлении муниципальной услуги должна содержать:</w:t>
      </w:r>
    </w:p>
    <w:p w:rsidR="0000417F" w:rsidRDefault="0000417F" w:rsidP="007B48AB">
      <w:pPr>
        <w:pStyle w:val="a3"/>
        <w:spacing w:after="0"/>
        <w:ind w:left="0"/>
        <w:jc w:val="both"/>
        <w:rPr>
          <w:rFonts w:ascii="Times New Roman" w:hAnsi="Times New Roman" w:cs="Times New Roman"/>
          <w:sz w:val="26"/>
          <w:szCs w:val="26"/>
        </w:rPr>
      </w:pPr>
      <w:r w:rsidRPr="0000417F">
        <w:rPr>
          <w:rFonts w:ascii="Times New Roman" w:hAnsi="Times New Roman" w:cs="Times New Roman"/>
          <w:sz w:val="26"/>
          <w:szCs w:val="26"/>
        </w:rPr>
        <w:t>- сведения о порядке получения муниципальной услуги;</w:t>
      </w:r>
    </w:p>
    <w:p w:rsidR="0000417F" w:rsidRDefault="0000417F" w:rsidP="007B48AB">
      <w:pPr>
        <w:pStyle w:val="a3"/>
        <w:spacing w:after="0"/>
        <w:ind w:left="0"/>
        <w:jc w:val="both"/>
        <w:rPr>
          <w:rFonts w:ascii="Times New Roman" w:hAnsi="Times New Roman" w:cs="Times New Roman"/>
          <w:sz w:val="26"/>
          <w:szCs w:val="26"/>
        </w:rPr>
      </w:pPr>
      <w:r w:rsidRPr="0000417F">
        <w:rPr>
          <w:rFonts w:ascii="Times New Roman" w:hAnsi="Times New Roman" w:cs="Times New Roman"/>
          <w:sz w:val="26"/>
          <w:szCs w:val="26"/>
        </w:rPr>
        <w:t xml:space="preserve"> - адрес места приема обращения для предоставления муниципальной услуги и график работы; </w:t>
      </w:r>
    </w:p>
    <w:p w:rsidR="0000417F" w:rsidRDefault="0000417F" w:rsidP="007B48AB">
      <w:pPr>
        <w:pStyle w:val="a3"/>
        <w:spacing w:after="0"/>
        <w:ind w:left="0"/>
        <w:jc w:val="both"/>
        <w:rPr>
          <w:rFonts w:ascii="Times New Roman" w:hAnsi="Times New Roman" w:cs="Times New Roman"/>
          <w:sz w:val="26"/>
          <w:szCs w:val="26"/>
        </w:rPr>
      </w:pPr>
      <w:r w:rsidRPr="0000417F">
        <w:rPr>
          <w:rFonts w:ascii="Times New Roman" w:hAnsi="Times New Roman" w:cs="Times New Roman"/>
          <w:sz w:val="26"/>
          <w:szCs w:val="26"/>
        </w:rPr>
        <w:t xml:space="preserve">- сведения о результате оказания муниципальной услуги и порядке передачи результата заявителю; </w:t>
      </w:r>
    </w:p>
    <w:p w:rsidR="00AA04B8" w:rsidRDefault="0000417F" w:rsidP="00AA04B8">
      <w:pPr>
        <w:pStyle w:val="a3"/>
        <w:spacing w:after="0"/>
        <w:ind w:left="0"/>
        <w:jc w:val="both"/>
        <w:rPr>
          <w:rFonts w:ascii="Times New Roman" w:hAnsi="Times New Roman" w:cs="Times New Roman"/>
          <w:sz w:val="26"/>
          <w:szCs w:val="26"/>
        </w:rPr>
      </w:pPr>
      <w:r w:rsidRPr="0000417F">
        <w:rPr>
          <w:rFonts w:ascii="Times New Roman" w:hAnsi="Times New Roman" w:cs="Times New Roman"/>
          <w:sz w:val="26"/>
          <w:szCs w:val="26"/>
        </w:rPr>
        <w:t>- сведения о порядке обжалования действий (бездействия) и решений, принятых в ходе предоставления муниципальной услуги</w:t>
      </w:r>
      <w:r>
        <w:rPr>
          <w:rFonts w:ascii="Times New Roman" w:hAnsi="Times New Roman" w:cs="Times New Roman"/>
          <w:sz w:val="26"/>
          <w:szCs w:val="26"/>
        </w:rPr>
        <w:t>.</w:t>
      </w:r>
    </w:p>
    <w:p w:rsidR="00AA04B8" w:rsidRDefault="0000417F" w:rsidP="00AA04B8">
      <w:pPr>
        <w:pStyle w:val="a3"/>
        <w:spacing w:after="0"/>
        <w:ind w:left="0"/>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5</w:t>
      </w:r>
      <w:r w:rsidRPr="0000417F">
        <w:rPr>
          <w:rFonts w:ascii="Times New Roman" w:hAnsi="Times New Roman" w:cs="Times New Roman"/>
          <w:sz w:val="26"/>
          <w:szCs w:val="26"/>
        </w:rPr>
        <w:t xml:space="preserve">. Индивидуальное информирование заявителей. </w:t>
      </w:r>
    </w:p>
    <w:p w:rsidR="0000417F" w:rsidRDefault="0000417F" w:rsidP="00AA04B8">
      <w:pPr>
        <w:pStyle w:val="a3"/>
        <w:spacing w:after="0"/>
        <w:ind w:left="0"/>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5</w:t>
      </w:r>
      <w:r w:rsidRPr="0000417F">
        <w:rPr>
          <w:rFonts w:ascii="Times New Roman" w:hAnsi="Times New Roman" w:cs="Times New Roman"/>
          <w:sz w:val="26"/>
          <w:szCs w:val="26"/>
        </w:rPr>
        <w:t xml:space="preserve">.1. Основанием для индивидуального информирования заявителя в устной форме является его обращение в администрацию городского округа город Шахунья лично, по телефону либо посредством электронной почты. </w:t>
      </w:r>
    </w:p>
    <w:p w:rsidR="0000417F" w:rsidRDefault="0000417F" w:rsidP="007B48AB">
      <w:pPr>
        <w:spacing w:after="0"/>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5</w:t>
      </w:r>
      <w:r w:rsidRPr="0000417F">
        <w:rPr>
          <w:rFonts w:ascii="Times New Roman" w:hAnsi="Times New Roman" w:cs="Times New Roman"/>
          <w:sz w:val="26"/>
          <w:szCs w:val="26"/>
        </w:rPr>
        <w:t>.2.</w:t>
      </w:r>
      <w:r w:rsidR="00AA04B8">
        <w:rPr>
          <w:rFonts w:ascii="Times New Roman" w:hAnsi="Times New Roman" w:cs="Times New Roman"/>
          <w:sz w:val="26"/>
          <w:szCs w:val="26"/>
        </w:rPr>
        <w:t xml:space="preserve"> </w:t>
      </w:r>
      <w:r w:rsidRPr="0000417F">
        <w:rPr>
          <w:rFonts w:ascii="Times New Roman" w:hAnsi="Times New Roman" w:cs="Times New Roman"/>
          <w:sz w:val="26"/>
          <w:szCs w:val="26"/>
        </w:rPr>
        <w:t xml:space="preserve">Специалист, осуществляющий индивидуальное информирование, предоставляет заявителю информацию о порядке и условиях предоставления муниципальной услуги. </w:t>
      </w:r>
    </w:p>
    <w:p w:rsidR="0000417F" w:rsidRDefault="0000417F" w:rsidP="007B48AB">
      <w:pPr>
        <w:spacing w:after="0"/>
        <w:jc w:val="both"/>
        <w:rPr>
          <w:rFonts w:ascii="Times New Roman" w:hAnsi="Times New Roman" w:cs="Times New Roman"/>
          <w:sz w:val="26"/>
          <w:szCs w:val="26"/>
        </w:rPr>
      </w:pPr>
      <w:r w:rsidRPr="0000417F">
        <w:rPr>
          <w:rFonts w:ascii="Times New Roman" w:hAnsi="Times New Roman" w:cs="Times New Roman"/>
          <w:sz w:val="26"/>
          <w:szCs w:val="26"/>
        </w:rPr>
        <w:t xml:space="preserve">При индивидуальном информировании заявителя на основании обращения в устной форме (лично или по телефону) ответ предоставляется в момент обращения. Время получения ответа при индивидуальном устном консультировании не должно превышать 15 минут. Для получения информации </w:t>
      </w:r>
      <w:r w:rsidRPr="0000417F">
        <w:rPr>
          <w:rFonts w:ascii="Times New Roman" w:hAnsi="Times New Roman" w:cs="Times New Roman"/>
          <w:sz w:val="26"/>
          <w:szCs w:val="26"/>
        </w:rPr>
        <w:lastRenderedPageBreak/>
        <w:t>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городского округа город Шахунья.</w:t>
      </w:r>
    </w:p>
    <w:p w:rsidR="0000417F" w:rsidRDefault="0000417F" w:rsidP="007B48AB">
      <w:pPr>
        <w:spacing w:after="0"/>
        <w:jc w:val="both"/>
        <w:rPr>
          <w:rFonts w:ascii="Times New Roman" w:hAnsi="Times New Roman" w:cs="Times New Roman"/>
          <w:sz w:val="26"/>
          <w:szCs w:val="26"/>
        </w:rPr>
      </w:pPr>
      <w:r w:rsidRPr="0000417F">
        <w:rPr>
          <w:rFonts w:ascii="Times New Roman" w:hAnsi="Times New Roman" w:cs="Times New Roman"/>
          <w:sz w:val="26"/>
          <w:szCs w:val="26"/>
        </w:rPr>
        <w:t xml:space="preserve"> С устным запросом заявитель может обратиться в администрацию городского округа город Шахунья Нижегородской области по телефону для справок (83152)2-11-32 или лично при обращении с запросом о получении муниципальной услуги. </w:t>
      </w:r>
    </w:p>
    <w:p w:rsidR="0000417F" w:rsidRDefault="0000417F" w:rsidP="007B48AB">
      <w:pPr>
        <w:spacing w:after="0"/>
        <w:jc w:val="both"/>
        <w:rPr>
          <w:rFonts w:ascii="Times New Roman" w:hAnsi="Times New Roman" w:cs="Times New Roman"/>
          <w:sz w:val="26"/>
          <w:szCs w:val="26"/>
        </w:rPr>
      </w:pPr>
      <w:r w:rsidRPr="0000417F">
        <w:rPr>
          <w:rFonts w:ascii="Times New Roman" w:hAnsi="Times New Roman" w:cs="Times New Roman"/>
          <w:sz w:val="26"/>
          <w:szCs w:val="26"/>
        </w:rPr>
        <w:t xml:space="preserve">Письменный запрос может быть направлен заявителем почтовым отправлением или с использованием электронной почты. </w:t>
      </w:r>
    </w:p>
    <w:p w:rsidR="00AA04B8" w:rsidRDefault="0000417F" w:rsidP="00AA04B8">
      <w:pPr>
        <w:spacing w:after="0"/>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6</w:t>
      </w:r>
      <w:r w:rsidRPr="0000417F">
        <w:rPr>
          <w:rFonts w:ascii="Times New Roman" w:hAnsi="Times New Roman" w:cs="Times New Roman"/>
          <w:sz w:val="26"/>
          <w:szCs w:val="26"/>
        </w:rPr>
        <w:t xml:space="preserve">. Публичное информирование. </w:t>
      </w:r>
    </w:p>
    <w:p w:rsidR="00AA04B8" w:rsidRDefault="0000417F" w:rsidP="00AA04B8">
      <w:pPr>
        <w:spacing w:after="0"/>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6</w:t>
      </w:r>
      <w:r w:rsidRPr="0000417F">
        <w:rPr>
          <w:rFonts w:ascii="Times New Roman" w:hAnsi="Times New Roman" w:cs="Times New Roman"/>
          <w:sz w:val="26"/>
          <w:szCs w:val="26"/>
        </w:rPr>
        <w:t xml:space="preserve">.1. Публичное устное информирование осуществляется с привлечением средств массовой информации (далее – СМИ), а также путем проведения встреч с населением. </w:t>
      </w:r>
    </w:p>
    <w:p w:rsidR="007B48AB" w:rsidRDefault="0000417F" w:rsidP="00AA04B8">
      <w:pPr>
        <w:spacing w:after="0"/>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6</w:t>
      </w:r>
      <w:r w:rsidRPr="0000417F">
        <w:rPr>
          <w:rFonts w:ascii="Times New Roman" w:hAnsi="Times New Roman" w:cs="Times New Roman"/>
          <w:sz w:val="26"/>
          <w:szCs w:val="26"/>
        </w:rPr>
        <w:t xml:space="preserve">.2. Публичное письменное информирование осуществляется путем публикации (размещение) информационных материалов в печатных СМИ и на Интернет-сайте. </w:t>
      </w:r>
    </w:p>
    <w:p w:rsidR="00AA04B8" w:rsidRDefault="0000417F" w:rsidP="00AA04B8">
      <w:pPr>
        <w:spacing w:after="0"/>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6</w:t>
      </w:r>
      <w:r w:rsidRPr="0000417F">
        <w:rPr>
          <w:rFonts w:ascii="Times New Roman" w:hAnsi="Times New Roman" w:cs="Times New Roman"/>
          <w:sz w:val="26"/>
          <w:szCs w:val="26"/>
        </w:rPr>
        <w:t xml:space="preserve">.3. Публичное информирование осуществляется также путем распространения информационных листовок и оформления информационных стендов. </w:t>
      </w:r>
    </w:p>
    <w:p w:rsidR="0000417F" w:rsidRPr="00AA04B8" w:rsidRDefault="0000417F" w:rsidP="007B48AB">
      <w:pPr>
        <w:jc w:val="both"/>
        <w:rPr>
          <w:rFonts w:ascii="Times New Roman" w:hAnsi="Times New Roman" w:cs="Times New Roman"/>
          <w:sz w:val="26"/>
          <w:szCs w:val="26"/>
        </w:rPr>
      </w:pPr>
      <w:r w:rsidRPr="0000417F">
        <w:rPr>
          <w:rFonts w:ascii="Times New Roman" w:hAnsi="Times New Roman" w:cs="Times New Roman"/>
          <w:sz w:val="26"/>
          <w:szCs w:val="26"/>
        </w:rPr>
        <w:t>1.</w:t>
      </w:r>
      <w:r w:rsidR="000D2794">
        <w:rPr>
          <w:rFonts w:ascii="Times New Roman" w:hAnsi="Times New Roman" w:cs="Times New Roman"/>
          <w:sz w:val="26"/>
          <w:szCs w:val="26"/>
        </w:rPr>
        <w:t>7</w:t>
      </w:r>
      <w:r w:rsidRPr="0000417F">
        <w:rPr>
          <w:rFonts w:ascii="Times New Roman" w:hAnsi="Times New Roman" w:cs="Times New Roman"/>
          <w:sz w:val="26"/>
          <w:szCs w:val="26"/>
        </w:rPr>
        <w:t>. Настоящий Административный регламент подлежит размещению на информационном стенде и на официальном сайте администрации городского округа город Шахунья Нижегородской области в информационно-телекоммуникационной сети «Интернет»</w:t>
      </w:r>
      <w:r>
        <w:rPr>
          <w:rFonts w:ascii="Times New Roman" w:hAnsi="Times New Roman" w:cs="Times New Roman"/>
          <w:sz w:val="26"/>
          <w:szCs w:val="26"/>
        </w:rPr>
        <w:t>.</w:t>
      </w:r>
      <w:r w:rsidR="00130968">
        <w:rPr>
          <w:rFonts w:ascii="Times New Roman" w:hAnsi="Times New Roman" w:cs="Times New Roman"/>
          <w:b/>
          <w:sz w:val="26"/>
          <w:szCs w:val="26"/>
        </w:rPr>
        <w:t xml:space="preserve"> </w:t>
      </w:r>
      <w:r w:rsidR="00A02554" w:rsidRPr="00A91939">
        <w:rPr>
          <w:rFonts w:ascii="Times New Roman" w:hAnsi="Times New Roman" w:cs="Times New Roman"/>
          <w:b/>
          <w:sz w:val="26"/>
          <w:szCs w:val="26"/>
        </w:rPr>
        <w:t xml:space="preserve"> </w:t>
      </w:r>
    </w:p>
    <w:p w:rsidR="00A02554" w:rsidRPr="00A91939" w:rsidRDefault="000D2794" w:rsidP="007B48AB">
      <w:pPr>
        <w:spacing w:before="240" w:after="0"/>
        <w:jc w:val="both"/>
        <w:rPr>
          <w:rFonts w:ascii="Times New Roman" w:hAnsi="Times New Roman" w:cs="Times New Roman"/>
          <w:b/>
          <w:sz w:val="26"/>
          <w:szCs w:val="26"/>
        </w:rPr>
      </w:pPr>
      <w:r>
        <w:rPr>
          <w:rFonts w:ascii="Times New Roman" w:hAnsi="Times New Roman" w:cs="Times New Roman"/>
          <w:b/>
          <w:sz w:val="26"/>
          <w:szCs w:val="26"/>
        </w:rPr>
        <w:t>2</w:t>
      </w:r>
      <w:r w:rsidR="00A02554" w:rsidRPr="00A91939">
        <w:rPr>
          <w:rFonts w:ascii="Times New Roman" w:hAnsi="Times New Roman" w:cs="Times New Roman"/>
          <w:b/>
          <w:sz w:val="26"/>
          <w:szCs w:val="26"/>
        </w:rPr>
        <w:t xml:space="preserve">. Стандарт предоставления муниципальной услуги </w:t>
      </w:r>
    </w:p>
    <w:p w:rsidR="00F87E66" w:rsidRDefault="00F87E66" w:rsidP="007B48AB">
      <w:pPr>
        <w:spacing w:after="0"/>
        <w:jc w:val="both"/>
        <w:rPr>
          <w:rFonts w:ascii="Times New Roman" w:hAnsi="Times New Roman" w:cs="Times New Roman"/>
          <w:sz w:val="26"/>
          <w:szCs w:val="26"/>
        </w:rPr>
      </w:pPr>
    </w:p>
    <w:p w:rsidR="00AA04B8" w:rsidRDefault="000D2794" w:rsidP="007B48AB">
      <w:pPr>
        <w:spacing w:after="0"/>
        <w:jc w:val="both"/>
        <w:rPr>
          <w:rFonts w:ascii="Times New Roman" w:hAnsi="Times New Roman" w:cs="Times New Roman"/>
          <w:sz w:val="26"/>
          <w:szCs w:val="26"/>
        </w:rPr>
      </w:pPr>
      <w:r>
        <w:rPr>
          <w:rFonts w:ascii="Times New Roman" w:hAnsi="Times New Roman" w:cs="Times New Roman"/>
          <w:sz w:val="26"/>
          <w:szCs w:val="26"/>
        </w:rPr>
        <w:t>2</w:t>
      </w:r>
      <w:r w:rsidR="00A02554" w:rsidRPr="00CF204B">
        <w:rPr>
          <w:rFonts w:ascii="Times New Roman" w:hAnsi="Times New Roman" w:cs="Times New Roman"/>
          <w:sz w:val="26"/>
          <w:szCs w:val="26"/>
        </w:rPr>
        <w:t xml:space="preserve">.1. Наименование муниципальной услуги </w:t>
      </w:r>
      <w:r w:rsidR="00A02554">
        <w:rPr>
          <w:rFonts w:ascii="Times New Roman" w:hAnsi="Times New Roman" w:cs="Times New Roman"/>
          <w:sz w:val="26"/>
          <w:szCs w:val="26"/>
        </w:rPr>
        <w:t>–</w:t>
      </w:r>
      <w:r w:rsidR="00A02554" w:rsidRPr="00CF204B">
        <w:rPr>
          <w:rFonts w:ascii="Times New Roman" w:hAnsi="Times New Roman" w:cs="Times New Roman"/>
          <w:sz w:val="26"/>
          <w:szCs w:val="26"/>
        </w:rPr>
        <w:t xml:space="preserve"> </w:t>
      </w:r>
      <w:r w:rsidR="00F33DB8">
        <w:rPr>
          <w:rFonts w:ascii="Times New Roman" w:hAnsi="Times New Roman" w:cs="Times New Roman"/>
          <w:sz w:val="26"/>
          <w:szCs w:val="26"/>
        </w:rPr>
        <w:t>«</w:t>
      </w:r>
      <w:r w:rsidR="00E4521C">
        <w:rPr>
          <w:rFonts w:ascii="Times New Roman" w:hAnsi="Times New Roman" w:cs="Times New Roman"/>
          <w:sz w:val="26"/>
          <w:szCs w:val="26"/>
        </w:rPr>
        <w:t>Порядок п</w:t>
      </w:r>
      <w:r w:rsidR="0072246F">
        <w:rPr>
          <w:rFonts w:ascii="Times New Roman" w:hAnsi="Times New Roman" w:cs="Times New Roman"/>
          <w:sz w:val="26"/>
          <w:szCs w:val="26"/>
        </w:rPr>
        <w:t>роведени</w:t>
      </w:r>
      <w:r w:rsidR="00E4521C">
        <w:rPr>
          <w:rFonts w:ascii="Times New Roman" w:hAnsi="Times New Roman" w:cs="Times New Roman"/>
          <w:sz w:val="26"/>
          <w:szCs w:val="26"/>
        </w:rPr>
        <w:t>я</w:t>
      </w:r>
      <w:r w:rsidR="0072246F">
        <w:rPr>
          <w:rFonts w:ascii="Times New Roman" w:hAnsi="Times New Roman" w:cs="Times New Roman"/>
          <w:sz w:val="26"/>
          <w:szCs w:val="26"/>
        </w:rPr>
        <w:t xml:space="preserve"> контрольно-</w:t>
      </w:r>
      <w:r w:rsidR="0072246F" w:rsidRPr="00C318BB">
        <w:rPr>
          <w:rFonts w:ascii="Times New Roman" w:hAnsi="Times New Roman" w:cs="Times New Roman"/>
          <w:sz w:val="26"/>
          <w:szCs w:val="26"/>
        </w:rPr>
        <w:t>геодезической съемки и передач</w:t>
      </w:r>
      <w:r w:rsidR="00E4521C">
        <w:rPr>
          <w:rFonts w:ascii="Times New Roman" w:hAnsi="Times New Roman" w:cs="Times New Roman"/>
          <w:sz w:val="26"/>
          <w:szCs w:val="26"/>
        </w:rPr>
        <w:t>а</w:t>
      </w:r>
      <w:r w:rsidR="0072246F" w:rsidRPr="00C318BB">
        <w:rPr>
          <w:rFonts w:ascii="Times New Roman" w:hAnsi="Times New Roman" w:cs="Times New Roman"/>
          <w:sz w:val="26"/>
          <w:szCs w:val="26"/>
        </w:rPr>
        <w:t xml:space="preserve"> исполнительной документации в уполномоченный орган государственной власти </w:t>
      </w:r>
      <w:r w:rsidR="001E3242" w:rsidRPr="001E3242">
        <w:rPr>
          <w:rFonts w:ascii="Times New Roman" w:hAnsi="Times New Roman" w:cs="Times New Roman"/>
          <w:sz w:val="26"/>
          <w:szCs w:val="26"/>
        </w:rPr>
        <w:t>или местного самоуправления</w:t>
      </w:r>
      <w:r w:rsidR="00F33DB8">
        <w:rPr>
          <w:rFonts w:ascii="Times New Roman" w:hAnsi="Times New Roman" w:cs="Times New Roman"/>
          <w:sz w:val="26"/>
          <w:szCs w:val="26"/>
        </w:rPr>
        <w:t>»</w:t>
      </w:r>
      <w:r w:rsidR="00A02554" w:rsidRPr="00CF204B">
        <w:rPr>
          <w:rFonts w:ascii="Times New Roman" w:hAnsi="Times New Roman" w:cs="Times New Roman"/>
          <w:sz w:val="26"/>
          <w:szCs w:val="26"/>
        </w:rPr>
        <w:t xml:space="preserve">. </w:t>
      </w:r>
      <w:r>
        <w:rPr>
          <w:rFonts w:ascii="Times New Roman" w:hAnsi="Times New Roman" w:cs="Times New Roman"/>
          <w:sz w:val="26"/>
          <w:szCs w:val="26"/>
        </w:rPr>
        <w:t>2</w:t>
      </w:r>
      <w:r w:rsidR="00A02554" w:rsidRPr="00CF204B">
        <w:rPr>
          <w:rFonts w:ascii="Times New Roman" w:hAnsi="Times New Roman" w:cs="Times New Roman"/>
          <w:sz w:val="26"/>
          <w:szCs w:val="26"/>
        </w:rPr>
        <w:t>.2. Муниципальная услуга предоставляется:</w:t>
      </w:r>
    </w:p>
    <w:p w:rsidR="00247770" w:rsidRDefault="00A02554" w:rsidP="007B48AB">
      <w:pPr>
        <w:spacing w:after="0"/>
        <w:jc w:val="both"/>
        <w:rPr>
          <w:rFonts w:ascii="Times New Roman" w:hAnsi="Times New Roman" w:cs="Times New Roman"/>
          <w:sz w:val="26"/>
          <w:szCs w:val="26"/>
        </w:rPr>
      </w:pPr>
      <w:r w:rsidRPr="00CF204B">
        <w:rPr>
          <w:rFonts w:ascii="Times New Roman" w:hAnsi="Times New Roman" w:cs="Times New Roman"/>
          <w:sz w:val="26"/>
          <w:szCs w:val="26"/>
        </w:rPr>
        <w:t>- отделом архитектуры и капитального строительства администрации городского округа город Шахунья Нижегородской области.</w:t>
      </w:r>
    </w:p>
    <w:p w:rsidR="00247770" w:rsidRPr="00247770" w:rsidRDefault="00247770" w:rsidP="00247770">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Pr="00247770">
        <w:rPr>
          <w:rFonts w:ascii="Times New Roman" w:hAnsi="Times New Roman" w:cs="Times New Roman"/>
          <w:sz w:val="26"/>
          <w:szCs w:val="26"/>
        </w:rPr>
        <w:t>.2.2. В процессе предоставления муниципальной услуги при необходимости осуществляется взаимодействие с</w:t>
      </w:r>
      <w:r>
        <w:rPr>
          <w:rFonts w:ascii="Times New Roman" w:hAnsi="Times New Roman" w:cs="Times New Roman"/>
          <w:sz w:val="26"/>
          <w:szCs w:val="26"/>
        </w:rPr>
        <w:t xml:space="preserve"> организациями</w:t>
      </w:r>
      <w:r w:rsidRPr="00247770">
        <w:rPr>
          <w:rFonts w:ascii="Times New Roman" w:hAnsi="Times New Roman" w:cs="Times New Roman"/>
          <w:sz w:val="26"/>
          <w:szCs w:val="26"/>
        </w:rPr>
        <w:t xml:space="preserve">: </w:t>
      </w:r>
    </w:p>
    <w:p w:rsidR="00247770" w:rsidRDefault="00247770" w:rsidP="00236533">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23653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47770">
        <w:rPr>
          <w:rFonts w:ascii="Times New Roman" w:hAnsi="Times New Roman" w:cs="Times New Roman"/>
          <w:sz w:val="26"/>
          <w:szCs w:val="26"/>
        </w:rPr>
        <w:t>МУП «</w:t>
      </w:r>
      <w:r w:rsidR="00236533">
        <w:rPr>
          <w:rFonts w:ascii="Times New Roman" w:hAnsi="Times New Roman" w:cs="Times New Roman"/>
          <w:sz w:val="26"/>
          <w:szCs w:val="26"/>
        </w:rPr>
        <w:t>Водоканал</w:t>
      </w:r>
      <w:r w:rsidRPr="00247770">
        <w:rPr>
          <w:rFonts w:ascii="Times New Roman" w:hAnsi="Times New Roman" w:cs="Times New Roman"/>
          <w:sz w:val="26"/>
          <w:szCs w:val="26"/>
        </w:rPr>
        <w:t>»;</w:t>
      </w:r>
    </w:p>
    <w:p w:rsidR="00236533" w:rsidRDefault="00236533" w:rsidP="00236533">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АО «НОКК»;</w:t>
      </w:r>
    </w:p>
    <w:p w:rsidR="00247770" w:rsidRDefault="00236533" w:rsidP="00236533">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47770" w:rsidRPr="00247770">
        <w:rPr>
          <w:rFonts w:ascii="Times New Roman" w:hAnsi="Times New Roman" w:cs="Times New Roman"/>
          <w:sz w:val="26"/>
          <w:szCs w:val="26"/>
        </w:rPr>
        <w:t>ПАО «Ростелеком»;</w:t>
      </w:r>
    </w:p>
    <w:p w:rsidR="00236533" w:rsidRDefault="00236533" w:rsidP="00236533">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Шахунское РЭС;</w:t>
      </w:r>
    </w:p>
    <w:p w:rsidR="00236533" w:rsidRDefault="00236533" w:rsidP="00236533">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ОАО «Жилсервис»;</w:t>
      </w:r>
    </w:p>
    <w:p w:rsidR="00236533" w:rsidRPr="00247770" w:rsidRDefault="00236533" w:rsidP="00236533">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КП НО Шахунское отделение «Нижтехинвентаризация».</w:t>
      </w:r>
    </w:p>
    <w:p w:rsidR="006F3201" w:rsidRPr="00CF204B" w:rsidRDefault="000D2794" w:rsidP="001E3242">
      <w:pPr>
        <w:pStyle w:val="ConsPlusNormal"/>
        <w:spacing w:line="276" w:lineRule="auto"/>
        <w:jc w:val="both"/>
        <w:rPr>
          <w:sz w:val="26"/>
          <w:szCs w:val="26"/>
        </w:rPr>
      </w:pPr>
      <w:r>
        <w:rPr>
          <w:sz w:val="26"/>
          <w:szCs w:val="26"/>
        </w:rPr>
        <w:t>2</w:t>
      </w:r>
      <w:r w:rsidR="006F3201" w:rsidRPr="00CF204B">
        <w:rPr>
          <w:sz w:val="26"/>
          <w:szCs w:val="26"/>
        </w:rPr>
        <w:t>.</w:t>
      </w:r>
      <w:r w:rsidR="006F3201">
        <w:rPr>
          <w:sz w:val="26"/>
          <w:szCs w:val="26"/>
        </w:rPr>
        <w:t>3</w:t>
      </w:r>
      <w:r w:rsidR="006F3201" w:rsidRPr="00CF204B">
        <w:rPr>
          <w:sz w:val="26"/>
          <w:szCs w:val="26"/>
        </w:rPr>
        <w:t xml:space="preserve">. </w:t>
      </w:r>
      <w:r w:rsidR="006F3201">
        <w:rPr>
          <w:sz w:val="26"/>
          <w:szCs w:val="26"/>
        </w:rPr>
        <w:t>Р</w:t>
      </w:r>
      <w:r w:rsidR="006F3201" w:rsidRPr="00CF204B">
        <w:rPr>
          <w:sz w:val="26"/>
          <w:szCs w:val="26"/>
        </w:rPr>
        <w:t>езультатом предоставления муниципальной услуги является:</w:t>
      </w:r>
    </w:p>
    <w:p w:rsidR="006F3201" w:rsidRPr="00CF204B" w:rsidRDefault="006F3201" w:rsidP="007B48AB">
      <w:pPr>
        <w:spacing w:after="0"/>
        <w:jc w:val="both"/>
        <w:rPr>
          <w:rFonts w:ascii="Times New Roman" w:hAnsi="Times New Roman" w:cs="Times New Roman"/>
          <w:sz w:val="26"/>
          <w:szCs w:val="26"/>
        </w:rPr>
      </w:pPr>
      <w:r w:rsidRPr="00CF204B">
        <w:rPr>
          <w:rFonts w:ascii="Times New Roman" w:hAnsi="Times New Roman" w:cs="Times New Roman"/>
          <w:sz w:val="26"/>
          <w:szCs w:val="26"/>
        </w:rPr>
        <w:t xml:space="preserve">- </w:t>
      </w:r>
      <w:r w:rsidR="00247770">
        <w:rPr>
          <w:rFonts w:ascii="Times New Roman" w:hAnsi="Times New Roman" w:cs="Times New Roman"/>
          <w:sz w:val="26"/>
          <w:szCs w:val="26"/>
        </w:rPr>
        <w:t xml:space="preserve">издание </w:t>
      </w:r>
      <w:r w:rsidRPr="00CF204B">
        <w:rPr>
          <w:rFonts w:ascii="Times New Roman" w:hAnsi="Times New Roman" w:cs="Times New Roman"/>
          <w:sz w:val="26"/>
          <w:szCs w:val="26"/>
        </w:rPr>
        <w:t>постановлени</w:t>
      </w:r>
      <w:r w:rsidR="00247770">
        <w:rPr>
          <w:rFonts w:ascii="Times New Roman" w:hAnsi="Times New Roman" w:cs="Times New Roman"/>
          <w:sz w:val="26"/>
          <w:szCs w:val="26"/>
        </w:rPr>
        <w:t>я</w:t>
      </w:r>
      <w:r w:rsidRPr="00CF204B">
        <w:rPr>
          <w:rFonts w:ascii="Times New Roman" w:hAnsi="Times New Roman" w:cs="Times New Roman"/>
          <w:sz w:val="26"/>
          <w:szCs w:val="26"/>
        </w:rPr>
        <w:t xml:space="preserve"> администрации городского округа город Шахунья Нижегородской области о </w:t>
      </w:r>
      <w:r w:rsidR="001E3242">
        <w:rPr>
          <w:rFonts w:ascii="Times New Roman" w:hAnsi="Times New Roman" w:cs="Times New Roman"/>
          <w:sz w:val="26"/>
          <w:szCs w:val="26"/>
        </w:rPr>
        <w:t>проведени</w:t>
      </w:r>
      <w:r w:rsidR="00E4521C">
        <w:rPr>
          <w:rFonts w:ascii="Times New Roman" w:hAnsi="Times New Roman" w:cs="Times New Roman"/>
          <w:sz w:val="26"/>
          <w:szCs w:val="26"/>
        </w:rPr>
        <w:t>и</w:t>
      </w:r>
      <w:r w:rsidR="001E3242">
        <w:rPr>
          <w:rFonts w:ascii="Times New Roman" w:hAnsi="Times New Roman" w:cs="Times New Roman"/>
          <w:sz w:val="26"/>
          <w:szCs w:val="26"/>
        </w:rPr>
        <w:t xml:space="preserve"> контрольно-</w:t>
      </w:r>
      <w:r w:rsidR="001E3242" w:rsidRPr="00C318BB">
        <w:rPr>
          <w:rFonts w:ascii="Times New Roman" w:hAnsi="Times New Roman" w:cs="Times New Roman"/>
          <w:sz w:val="26"/>
          <w:szCs w:val="26"/>
        </w:rPr>
        <w:t xml:space="preserve">геодезической съемки и </w:t>
      </w:r>
      <w:r w:rsidR="001E3242" w:rsidRPr="00C318BB">
        <w:rPr>
          <w:rFonts w:ascii="Times New Roman" w:hAnsi="Times New Roman" w:cs="Times New Roman"/>
          <w:sz w:val="26"/>
          <w:szCs w:val="26"/>
        </w:rPr>
        <w:lastRenderedPageBreak/>
        <w:t>передач</w:t>
      </w:r>
      <w:r w:rsidR="00E4521C">
        <w:rPr>
          <w:rFonts w:ascii="Times New Roman" w:hAnsi="Times New Roman" w:cs="Times New Roman"/>
          <w:sz w:val="26"/>
          <w:szCs w:val="26"/>
        </w:rPr>
        <w:t>е</w:t>
      </w:r>
      <w:r w:rsidR="001E3242" w:rsidRPr="00C318BB">
        <w:rPr>
          <w:rFonts w:ascii="Times New Roman" w:hAnsi="Times New Roman" w:cs="Times New Roman"/>
          <w:sz w:val="26"/>
          <w:szCs w:val="26"/>
        </w:rPr>
        <w:t xml:space="preserve"> исполнительной документации в уполномоченный орган государственной власти </w:t>
      </w:r>
      <w:r w:rsidR="001E3242" w:rsidRPr="001E3242">
        <w:rPr>
          <w:rFonts w:ascii="Times New Roman" w:hAnsi="Times New Roman" w:cs="Times New Roman"/>
          <w:sz w:val="26"/>
          <w:szCs w:val="26"/>
        </w:rPr>
        <w:t>или местного самоуправления</w:t>
      </w:r>
      <w:r w:rsidRPr="00CF204B">
        <w:rPr>
          <w:rFonts w:ascii="Times New Roman" w:hAnsi="Times New Roman" w:cs="Times New Roman"/>
          <w:sz w:val="26"/>
          <w:szCs w:val="26"/>
        </w:rPr>
        <w:t>;</w:t>
      </w:r>
    </w:p>
    <w:p w:rsidR="006F3201" w:rsidRPr="00CF204B" w:rsidRDefault="006F3201" w:rsidP="007B48AB">
      <w:pPr>
        <w:spacing w:after="0"/>
        <w:jc w:val="both"/>
        <w:rPr>
          <w:rFonts w:ascii="Times New Roman" w:hAnsi="Times New Roman" w:cs="Times New Roman"/>
          <w:sz w:val="26"/>
          <w:szCs w:val="26"/>
        </w:rPr>
      </w:pPr>
      <w:r w:rsidRPr="00CF204B">
        <w:rPr>
          <w:rFonts w:ascii="Times New Roman" w:hAnsi="Times New Roman" w:cs="Times New Roman"/>
          <w:sz w:val="26"/>
          <w:szCs w:val="26"/>
        </w:rPr>
        <w:t xml:space="preserve">- </w:t>
      </w:r>
      <w:r w:rsidR="00247770">
        <w:rPr>
          <w:rFonts w:ascii="Times New Roman" w:hAnsi="Times New Roman" w:cs="Times New Roman"/>
          <w:sz w:val="26"/>
          <w:szCs w:val="26"/>
        </w:rPr>
        <w:t xml:space="preserve">подготовка и направление </w:t>
      </w:r>
      <w:r w:rsidRPr="00CF204B">
        <w:rPr>
          <w:rFonts w:ascii="Times New Roman" w:hAnsi="Times New Roman" w:cs="Times New Roman"/>
          <w:sz w:val="26"/>
          <w:szCs w:val="26"/>
        </w:rPr>
        <w:t>заявителю уведомления администрации городского округа город Шахунья Нижегородской области об отказе в предоставлении муниципальной услуги.</w:t>
      </w:r>
    </w:p>
    <w:p w:rsidR="006F3201" w:rsidRPr="00CF204B" w:rsidRDefault="006F3201" w:rsidP="007B48AB">
      <w:pPr>
        <w:spacing w:after="0"/>
        <w:jc w:val="both"/>
        <w:rPr>
          <w:rFonts w:ascii="Times New Roman" w:hAnsi="Times New Roman" w:cs="Times New Roman"/>
          <w:sz w:val="26"/>
          <w:szCs w:val="26"/>
        </w:rPr>
      </w:pPr>
      <w:r w:rsidRPr="00CF204B">
        <w:rPr>
          <w:rFonts w:ascii="Times New Roman" w:hAnsi="Times New Roman" w:cs="Times New Roman"/>
          <w:sz w:val="26"/>
          <w:szCs w:val="26"/>
        </w:rPr>
        <w:t xml:space="preserve"> </w:t>
      </w:r>
      <w:r w:rsidR="005240AA">
        <w:rPr>
          <w:rFonts w:ascii="Times New Roman" w:hAnsi="Times New Roman" w:cs="Times New Roman"/>
          <w:sz w:val="26"/>
          <w:szCs w:val="26"/>
        </w:rPr>
        <w:t>2</w:t>
      </w:r>
      <w:r w:rsidRPr="00CF204B">
        <w:rPr>
          <w:rFonts w:ascii="Times New Roman" w:hAnsi="Times New Roman" w:cs="Times New Roman"/>
          <w:sz w:val="26"/>
          <w:szCs w:val="26"/>
        </w:rPr>
        <w:t>.</w:t>
      </w:r>
      <w:r>
        <w:rPr>
          <w:rFonts w:ascii="Times New Roman" w:hAnsi="Times New Roman" w:cs="Times New Roman"/>
          <w:sz w:val="26"/>
          <w:szCs w:val="26"/>
        </w:rPr>
        <w:t>4</w:t>
      </w:r>
      <w:r w:rsidRPr="00CF204B">
        <w:rPr>
          <w:rFonts w:ascii="Times New Roman" w:hAnsi="Times New Roman" w:cs="Times New Roman"/>
          <w:sz w:val="26"/>
          <w:szCs w:val="26"/>
        </w:rPr>
        <w:t xml:space="preserve">. Срок предоставления муниципальной услуги составляет не более </w:t>
      </w:r>
      <w:r w:rsidR="001E3242">
        <w:rPr>
          <w:rFonts w:ascii="Times New Roman" w:hAnsi="Times New Roman" w:cs="Times New Roman"/>
          <w:sz w:val="26"/>
          <w:szCs w:val="26"/>
        </w:rPr>
        <w:t xml:space="preserve">14 </w:t>
      </w:r>
      <w:r w:rsidRPr="00CF204B">
        <w:rPr>
          <w:rFonts w:ascii="Times New Roman" w:hAnsi="Times New Roman" w:cs="Times New Roman"/>
          <w:sz w:val="26"/>
          <w:szCs w:val="26"/>
        </w:rPr>
        <w:t xml:space="preserve">календарных дней с даты регистрации заявления о предоставлении муниципальной услуги. </w:t>
      </w:r>
    </w:p>
    <w:p w:rsidR="006F3201" w:rsidRPr="00CF204B" w:rsidRDefault="005240AA" w:rsidP="007B48AB">
      <w:pPr>
        <w:spacing w:after="0"/>
        <w:jc w:val="both"/>
        <w:rPr>
          <w:rFonts w:ascii="Times New Roman" w:hAnsi="Times New Roman" w:cs="Times New Roman"/>
          <w:sz w:val="26"/>
          <w:szCs w:val="26"/>
        </w:rPr>
      </w:pPr>
      <w:r>
        <w:rPr>
          <w:rFonts w:ascii="Times New Roman" w:hAnsi="Times New Roman" w:cs="Times New Roman"/>
          <w:sz w:val="26"/>
          <w:szCs w:val="26"/>
        </w:rPr>
        <w:t>2</w:t>
      </w:r>
      <w:r w:rsidR="006F3201" w:rsidRPr="00CF204B">
        <w:rPr>
          <w:rFonts w:ascii="Times New Roman" w:hAnsi="Times New Roman" w:cs="Times New Roman"/>
          <w:sz w:val="26"/>
          <w:szCs w:val="26"/>
        </w:rPr>
        <w:t>.</w:t>
      </w:r>
      <w:r w:rsidR="006F3201">
        <w:rPr>
          <w:rFonts w:ascii="Times New Roman" w:hAnsi="Times New Roman" w:cs="Times New Roman"/>
          <w:sz w:val="26"/>
          <w:szCs w:val="26"/>
        </w:rPr>
        <w:t>5</w:t>
      </w:r>
      <w:r w:rsidR="006F3201" w:rsidRPr="00CF204B">
        <w:rPr>
          <w:rFonts w:ascii="Times New Roman" w:hAnsi="Times New Roman" w:cs="Times New Roman"/>
          <w:sz w:val="26"/>
          <w:szCs w:val="26"/>
        </w:rPr>
        <w:t xml:space="preserve">. Правовые основания для предоставления муниципальной услуги: </w:t>
      </w:r>
    </w:p>
    <w:p w:rsidR="00FE0D57" w:rsidRDefault="006F3201" w:rsidP="00C82502">
      <w:pPr>
        <w:spacing w:after="0"/>
        <w:jc w:val="both"/>
        <w:rPr>
          <w:rFonts w:ascii="Times New Roman" w:hAnsi="Times New Roman" w:cs="Times New Roman"/>
          <w:sz w:val="26"/>
          <w:szCs w:val="26"/>
        </w:rPr>
      </w:pPr>
      <w:r w:rsidRPr="008620B5">
        <w:rPr>
          <w:rFonts w:ascii="Times New Roman" w:hAnsi="Times New Roman" w:cs="Times New Roman"/>
          <w:sz w:val="26"/>
          <w:szCs w:val="26"/>
        </w:rPr>
        <w:t>1) Конституция Российской Федерации принята всенародным голосованием 12 декабря 1993 года. Источник публикации: Официальный текст Конституции РФ с внесенными поправками от 21.07.2014 опубликован на Официальном интернет- портале правовой информации http://www.pravo.gov.ru, 01.08.2014, в</w:t>
      </w:r>
      <w:r>
        <w:rPr>
          <w:rFonts w:ascii="Times New Roman" w:hAnsi="Times New Roman" w:cs="Times New Roman"/>
          <w:sz w:val="26"/>
          <w:szCs w:val="26"/>
        </w:rPr>
        <w:t xml:space="preserve"> </w:t>
      </w:r>
      <w:r w:rsidRPr="008620B5">
        <w:rPr>
          <w:rFonts w:ascii="Times New Roman" w:hAnsi="Times New Roman" w:cs="Times New Roman"/>
          <w:sz w:val="26"/>
          <w:szCs w:val="26"/>
        </w:rPr>
        <w:t>"Собрании законодательства РФ", 04.08.2014, N 31, ст. 4398;</w:t>
      </w:r>
    </w:p>
    <w:p w:rsidR="00C82502" w:rsidRDefault="00F33DB8" w:rsidP="00C82502">
      <w:pPr>
        <w:spacing w:after="0"/>
        <w:jc w:val="both"/>
        <w:rPr>
          <w:rFonts w:ascii="Times New Roman" w:hAnsi="Times New Roman" w:cs="Times New Roman"/>
          <w:sz w:val="26"/>
          <w:szCs w:val="26"/>
        </w:rPr>
      </w:pPr>
      <w:r w:rsidRPr="00084A20">
        <w:rPr>
          <w:rFonts w:ascii="Times New Roman" w:hAnsi="Times New Roman" w:cs="Times New Roman"/>
          <w:sz w:val="26"/>
          <w:szCs w:val="26"/>
        </w:rPr>
        <w:t xml:space="preserve">2) </w:t>
      </w:r>
      <w:r w:rsidR="00C82502" w:rsidRPr="00084A20">
        <w:rPr>
          <w:rFonts w:ascii="Times New Roman" w:hAnsi="Times New Roman" w:cs="Times New Roman"/>
          <w:sz w:val="26"/>
          <w:szCs w:val="26"/>
        </w:rPr>
        <w:t xml:space="preserve">Градостроительный кодекс Российской Федерации от 29 декабря 2004 г. № 190-ФЗ. Источники публикации: "Российская газета", № 290, 30.12.2004 г., "Собрание законодательства РФ", 03.01.2005 г., № 1 (часть 1), ст. 16, "Парламентская газета", № 5-6, 14.01.2005 г.; </w:t>
      </w:r>
    </w:p>
    <w:p w:rsidR="00566EC2" w:rsidRPr="00084A20" w:rsidRDefault="00566EC2" w:rsidP="00C82502">
      <w:pPr>
        <w:spacing w:after="0"/>
        <w:jc w:val="both"/>
        <w:rPr>
          <w:rFonts w:ascii="Times New Roman" w:hAnsi="Times New Roman" w:cs="Times New Roman"/>
          <w:sz w:val="26"/>
          <w:szCs w:val="26"/>
        </w:rPr>
      </w:pPr>
      <w:r>
        <w:rPr>
          <w:rFonts w:ascii="Times New Roman" w:hAnsi="Times New Roman" w:cs="Times New Roman"/>
          <w:sz w:val="26"/>
          <w:szCs w:val="26"/>
        </w:rPr>
        <w:t>3</w:t>
      </w:r>
      <w:r w:rsidRPr="00D00D60">
        <w:rPr>
          <w:rFonts w:ascii="Times New Roman" w:hAnsi="Times New Roman" w:cs="Times New Roman"/>
          <w:sz w:val="26"/>
          <w:szCs w:val="26"/>
        </w:rPr>
        <w:t>) Федеральный закон от 24.11.1995 N 181-ФЗ «О социальной защите инвалидов в Российской Федерации». Источник публикации: Собрание законодательства Российской Федерации, N 48, 27.11.95, CT.4563, Российская газета, N 234, 02.12.1995., Библиотечка "Российской газеты", N 11, 2003 год;</w:t>
      </w:r>
    </w:p>
    <w:p w:rsidR="00BD1AE4" w:rsidRDefault="00566EC2" w:rsidP="00BD1AE4">
      <w:pPr>
        <w:spacing w:after="0"/>
        <w:jc w:val="both"/>
        <w:rPr>
          <w:rFonts w:ascii="Times New Roman" w:hAnsi="Times New Roman" w:cs="Times New Roman"/>
          <w:bCs/>
          <w:color w:val="000000"/>
          <w:sz w:val="26"/>
          <w:szCs w:val="26"/>
          <w:shd w:val="clear" w:color="auto" w:fill="FFFFFF"/>
        </w:rPr>
      </w:pPr>
      <w:r>
        <w:rPr>
          <w:rFonts w:ascii="Times New Roman" w:hAnsi="Times New Roman" w:cs="Times New Roman"/>
          <w:sz w:val="26"/>
          <w:szCs w:val="26"/>
        </w:rPr>
        <w:t>4</w:t>
      </w:r>
      <w:r w:rsidR="00084A20">
        <w:rPr>
          <w:rFonts w:ascii="Times New Roman" w:hAnsi="Times New Roman" w:cs="Times New Roman"/>
          <w:sz w:val="26"/>
          <w:szCs w:val="26"/>
        </w:rPr>
        <w:t xml:space="preserve">) </w:t>
      </w:r>
      <w:r w:rsidR="00084A20" w:rsidRPr="00D00D60">
        <w:rPr>
          <w:rFonts w:ascii="Times New Roman" w:hAnsi="Times New Roman" w:cs="Times New Roman"/>
          <w:sz w:val="26"/>
          <w:szCs w:val="26"/>
        </w:rPr>
        <w:t xml:space="preserve">Федеральный закон от </w:t>
      </w:r>
      <w:r w:rsidR="00084A20">
        <w:rPr>
          <w:rFonts w:ascii="Times New Roman" w:hAnsi="Times New Roman" w:cs="Times New Roman"/>
          <w:sz w:val="26"/>
          <w:szCs w:val="26"/>
        </w:rPr>
        <w:t>26</w:t>
      </w:r>
      <w:r w:rsidR="00084A20" w:rsidRPr="00D00D60">
        <w:rPr>
          <w:rFonts w:ascii="Times New Roman" w:hAnsi="Times New Roman" w:cs="Times New Roman"/>
          <w:sz w:val="26"/>
          <w:szCs w:val="26"/>
        </w:rPr>
        <w:t>.</w:t>
      </w:r>
      <w:r w:rsidR="00084A20">
        <w:rPr>
          <w:rFonts w:ascii="Times New Roman" w:hAnsi="Times New Roman" w:cs="Times New Roman"/>
          <w:sz w:val="26"/>
          <w:szCs w:val="26"/>
        </w:rPr>
        <w:t>1</w:t>
      </w:r>
      <w:r w:rsidR="00084A20" w:rsidRPr="00D00D60">
        <w:rPr>
          <w:rFonts w:ascii="Times New Roman" w:hAnsi="Times New Roman" w:cs="Times New Roman"/>
          <w:sz w:val="26"/>
          <w:szCs w:val="26"/>
        </w:rPr>
        <w:t>2.</w:t>
      </w:r>
      <w:r w:rsidR="00084A20">
        <w:rPr>
          <w:rFonts w:ascii="Times New Roman" w:hAnsi="Times New Roman" w:cs="Times New Roman"/>
          <w:sz w:val="26"/>
          <w:szCs w:val="26"/>
        </w:rPr>
        <w:t>1995</w:t>
      </w:r>
      <w:r w:rsidR="00084A20" w:rsidRPr="00D00D60">
        <w:rPr>
          <w:rFonts w:ascii="Times New Roman" w:hAnsi="Times New Roman" w:cs="Times New Roman"/>
          <w:sz w:val="26"/>
          <w:szCs w:val="26"/>
        </w:rPr>
        <w:t xml:space="preserve"> № </w:t>
      </w:r>
      <w:r w:rsidR="00084A20">
        <w:rPr>
          <w:rFonts w:ascii="Times New Roman" w:hAnsi="Times New Roman" w:cs="Times New Roman"/>
          <w:sz w:val="26"/>
          <w:szCs w:val="26"/>
        </w:rPr>
        <w:t>209</w:t>
      </w:r>
      <w:r w:rsidR="00084A20" w:rsidRPr="00D00D60">
        <w:rPr>
          <w:rFonts w:ascii="Times New Roman" w:hAnsi="Times New Roman" w:cs="Times New Roman"/>
          <w:sz w:val="26"/>
          <w:szCs w:val="26"/>
        </w:rPr>
        <w:t>-ФЗ "</w:t>
      </w:r>
      <w:r w:rsidR="00084A20">
        <w:rPr>
          <w:rFonts w:ascii="Times New Roman" w:hAnsi="Times New Roman" w:cs="Times New Roman"/>
          <w:sz w:val="26"/>
          <w:szCs w:val="26"/>
        </w:rPr>
        <w:t>О геодезии и картографии</w:t>
      </w:r>
      <w:r w:rsidR="00084A20" w:rsidRPr="00D00D60">
        <w:rPr>
          <w:rFonts w:ascii="Times New Roman" w:hAnsi="Times New Roman" w:cs="Times New Roman"/>
          <w:sz w:val="26"/>
          <w:szCs w:val="26"/>
        </w:rPr>
        <w:t xml:space="preserve">". Источник публикации: </w:t>
      </w:r>
      <w:r w:rsidR="00BD1AE4" w:rsidRPr="00BD1AE4">
        <w:rPr>
          <w:rFonts w:ascii="Times New Roman" w:hAnsi="Times New Roman" w:cs="Times New Roman"/>
          <w:bCs/>
          <w:color w:val="000000"/>
          <w:sz w:val="26"/>
          <w:szCs w:val="26"/>
          <w:shd w:val="clear" w:color="auto" w:fill="FFFFFF"/>
        </w:rPr>
        <w:t>опубликован в Собрании законодательства Российской Федерации от 1 января 1996 г. N 1 ст. 2, в "Российск</w:t>
      </w:r>
      <w:r w:rsidR="00BD1AE4">
        <w:rPr>
          <w:rFonts w:ascii="Times New Roman" w:hAnsi="Times New Roman" w:cs="Times New Roman"/>
          <w:bCs/>
          <w:color w:val="000000"/>
          <w:sz w:val="26"/>
          <w:szCs w:val="26"/>
          <w:shd w:val="clear" w:color="auto" w:fill="FFFFFF"/>
        </w:rPr>
        <w:t>ой газете" от 13 января 1996 г.</w:t>
      </w:r>
      <w:r w:rsidR="00BD1AE4" w:rsidRPr="00BD1AE4">
        <w:rPr>
          <w:rFonts w:ascii="Times New Roman" w:hAnsi="Times New Roman" w:cs="Times New Roman"/>
          <w:bCs/>
          <w:color w:val="000000"/>
          <w:sz w:val="26"/>
          <w:szCs w:val="26"/>
          <w:shd w:val="clear" w:color="auto" w:fill="FFFFFF"/>
        </w:rPr>
        <w:t>N</w:t>
      </w:r>
      <w:r w:rsidR="00BD1AE4">
        <w:rPr>
          <w:rFonts w:ascii="Times New Roman" w:hAnsi="Times New Roman" w:cs="Times New Roman"/>
          <w:bCs/>
          <w:color w:val="000000"/>
          <w:sz w:val="26"/>
          <w:szCs w:val="26"/>
          <w:shd w:val="clear" w:color="auto" w:fill="FFFFFF"/>
        </w:rPr>
        <w:t>7;</w:t>
      </w:r>
    </w:p>
    <w:p w:rsidR="00FE0D57" w:rsidRDefault="00566EC2" w:rsidP="00FE0D57">
      <w:pPr>
        <w:spacing w:after="0"/>
        <w:jc w:val="both"/>
        <w:rPr>
          <w:rFonts w:ascii="Times New Roman" w:hAnsi="Times New Roman" w:cs="Times New Roman"/>
          <w:sz w:val="26"/>
          <w:szCs w:val="26"/>
        </w:rPr>
      </w:pPr>
      <w:r>
        <w:rPr>
          <w:rFonts w:ascii="Times New Roman" w:hAnsi="Times New Roman" w:cs="Times New Roman"/>
          <w:sz w:val="26"/>
          <w:szCs w:val="26"/>
        </w:rPr>
        <w:t>5</w:t>
      </w:r>
      <w:r w:rsidR="006F3201" w:rsidRPr="00D00D60">
        <w:rPr>
          <w:rFonts w:ascii="Times New Roman" w:hAnsi="Times New Roman" w:cs="Times New Roman"/>
          <w:sz w:val="26"/>
          <w:szCs w:val="26"/>
        </w:rPr>
        <w:t>) Федеральный закон от 06.10.2003 N 131-ФЗ "Об общих принципах организации местного самоуправления в Российской Федерации". Источник</w:t>
      </w:r>
      <w:r w:rsidR="006F3201">
        <w:rPr>
          <w:rFonts w:ascii="Times New Roman" w:hAnsi="Times New Roman" w:cs="Times New Roman"/>
          <w:sz w:val="26"/>
          <w:szCs w:val="26"/>
        </w:rPr>
        <w:t xml:space="preserve"> </w:t>
      </w:r>
      <w:r w:rsidR="006F3201" w:rsidRPr="00D00D60">
        <w:rPr>
          <w:rFonts w:ascii="Times New Roman" w:hAnsi="Times New Roman" w:cs="Times New Roman"/>
          <w:sz w:val="26"/>
          <w:szCs w:val="26"/>
        </w:rPr>
        <w:t xml:space="preserve">публикации: "Собрание законодательства РФ", 06.10.2003, N 40, ст. 3822, "Парламентская газета", N 186, 08.10.2003, "Российская газета", N 202, 08.10.2003; </w:t>
      </w:r>
    </w:p>
    <w:p w:rsidR="00566EC2" w:rsidRPr="00566EC2" w:rsidRDefault="00566EC2" w:rsidP="00FE0D57">
      <w:pPr>
        <w:spacing w:after="0"/>
        <w:jc w:val="both"/>
        <w:rPr>
          <w:rFonts w:ascii="Times New Roman" w:hAnsi="Times New Roman" w:cs="Times New Roman"/>
          <w:bCs/>
          <w:color w:val="000000"/>
          <w:sz w:val="26"/>
          <w:szCs w:val="26"/>
          <w:shd w:val="clear" w:color="auto" w:fill="FFFFFF"/>
        </w:rPr>
      </w:pPr>
      <w:r>
        <w:rPr>
          <w:rFonts w:ascii="Times New Roman" w:hAnsi="Times New Roman" w:cs="Times New Roman"/>
          <w:sz w:val="26"/>
          <w:szCs w:val="26"/>
        </w:rPr>
        <w:t xml:space="preserve">6) </w:t>
      </w:r>
      <w:r w:rsidRPr="00D00D60">
        <w:rPr>
          <w:rFonts w:ascii="Times New Roman" w:hAnsi="Times New Roman" w:cs="Times New Roman"/>
          <w:sz w:val="26"/>
          <w:szCs w:val="26"/>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Источник публикации: "Парламентская газета" от 13 февраля 2009 г. N 8, "Российская газета" от 13 февраля 2009 г. N 25, Собрание законодательства Российской Федерации от 16 февраля 2009 г. N 7 ст. 776; </w:t>
      </w:r>
    </w:p>
    <w:p w:rsidR="00FE0D57" w:rsidRDefault="00566EC2" w:rsidP="00FE0D57">
      <w:pPr>
        <w:spacing w:after="0"/>
        <w:jc w:val="both"/>
        <w:rPr>
          <w:rFonts w:ascii="Times New Roman" w:hAnsi="Times New Roman" w:cs="Times New Roman"/>
          <w:sz w:val="26"/>
          <w:szCs w:val="26"/>
        </w:rPr>
      </w:pPr>
      <w:r>
        <w:rPr>
          <w:rFonts w:ascii="Times New Roman" w:hAnsi="Times New Roman" w:cs="Times New Roman"/>
          <w:sz w:val="26"/>
          <w:szCs w:val="26"/>
        </w:rPr>
        <w:t>7</w:t>
      </w:r>
      <w:r w:rsidR="006F3201" w:rsidRPr="00D00D60">
        <w:rPr>
          <w:rFonts w:ascii="Times New Roman" w:hAnsi="Times New Roman" w:cs="Times New Roman"/>
          <w:sz w:val="26"/>
          <w:szCs w:val="26"/>
        </w:rPr>
        <w:t xml:space="preserve">) Федеральный закон от 27 июля 2010 года № 210-ФЗ «Об организации предоставления государственных и муниципальных услуг». Источник публикации: «Российская газета» № 168 от 30.07.2010 г., «Собрание законодательства Российской Федерации» № 31 от 02.08.2010 г.; </w:t>
      </w:r>
    </w:p>
    <w:p w:rsidR="00FE0D57" w:rsidRDefault="00566EC2" w:rsidP="00FE0D57">
      <w:pPr>
        <w:spacing w:after="0"/>
        <w:jc w:val="both"/>
        <w:rPr>
          <w:rFonts w:ascii="Times New Roman" w:hAnsi="Times New Roman" w:cs="Times New Roman"/>
          <w:sz w:val="26"/>
          <w:szCs w:val="26"/>
        </w:rPr>
      </w:pPr>
      <w:r>
        <w:rPr>
          <w:rFonts w:ascii="Times New Roman" w:hAnsi="Times New Roman" w:cs="Times New Roman"/>
          <w:sz w:val="26"/>
          <w:szCs w:val="26"/>
        </w:rPr>
        <w:t>8</w:t>
      </w:r>
      <w:r w:rsidR="006F3201" w:rsidRPr="00D00D60">
        <w:rPr>
          <w:rFonts w:ascii="Times New Roman" w:hAnsi="Times New Roman" w:cs="Times New Roman"/>
          <w:sz w:val="26"/>
          <w:szCs w:val="26"/>
        </w:rPr>
        <w:t>) Постановление Правительства Российской Федерации от 09.06.2006 № 363 "Об информационном обеспечении градостроительной деятельности". Источник публикации: Собрание законодательства Российской Федерации от 19 июня 2006 г. N 25 ст. 2725, в "Российской газете" от 29 июня 2006 г. N 138</w:t>
      </w:r>
      <w:r w:rsidR="00F57EF1">
        <w:rPr>
          <w:rFonts w:ascii="Times New Roman" w:hAnsi="Times New Roman" w:cs="Times New Roman"/>
          <w:sz w:val="26"/>
          <w:szCs w:val="26"/>
        </w:rPr>
        <w:t>;</w:t>
      </w:r>
      <w:r w:rsidR="006F3201" w:rsidRPr="00D00D60">
        <w:rPr>
          <w:rFonts w:ascii="Times New Roman" w:hAnsi="Times New Roman" w:cs="Times New Roman"/>
          <w:sz w:val="26"/>
          <w:szCs w:val="26"/>
        </w:rPr>
        <w:t xml:space="preserve"> </w:t>
      </w:r>
    </w:p>
    <w:p w:rsidR="00566EC2" w:rsidRPr="00566EC2" w:rsidRDefault="00566EC2" w:rsidP="00FE0D57">
      <w:pPr>
        <w:spacing w:after="0"/>
        <w:jc w:val="both"/>
        <w:rPr>
          <w:rFonts w:ascii="Times New Roman" w:hAnsi="Times New Roman" w:cs="Times New Roman"/>
          <w:bCs/>
          <w:color w:val="000000"/>
          <w:sz w:val="26"/>
          <w:szCs w:val="26"/>
        </w:rPr>
      </w:pPr>
      <w:r>
        <w:rPr>
          <w:rFonts w:ascii="Times New Roman" w:hAnsi="Times New Roman" w:cs="Times New Roman"/>
          <w:sz w:val="26"/>
          <w:szCs w:val="26"/>
        </w:rPr>
        <w:lastRenderedPageBreak/>
        <w:t>9</w:t>
      </w:r>
      <w:r w:rsidRPr="00084A20">
        <w:rPr>
          <w:rFonts w:ascii="Times New Roman" w:hAnsi="Times New Roman" w:cs="Times New Roman"/>
          <w:sz w:val="26"/>
          <w:szCs w:val="26"/>
        </w:rPr>
        <w:t xml:space="preserve">) Постановление Правительства Российской Федерации от 30.04.2014 г. №403 «Об исчерпывающем перечне процедур в сфере жилищного строительства», Источники публикации: </w:t>
      </w:r>
      <w:r w:rsidRPr="00084A20">
        <w:rPr>
          <w:rFonts w:ascii="Times New Roman" w:hAnsi="Times New Roman" w:cs="Times New Roman"/>
          <w:bCs/>
          <w:color w:val="000000"/>
          <w:sz w:val="26"/>
          <w:szCs w:val="26"/>
        </w:rPr>
        <w:t>"Официальном интернет-портале правовой информации" (www.pravo.gov.ru) 7 мая 2014 г., в Собрании законодательства Российской Федерации от 12 мая 2014 г. N 19 ст. 2437</w:t>
      </w:r>
      <w:r>
        <w:rPr>
          <w:rFonts w:ascii="Times New Roman" w:hAnsi="Times New Roman" w:cs="Times New Roman"/>
          <w:bCs/>
          <w:color w:val="000000"/>
          <w:sz w:val="26"/>
          <w:szCs w:val="26"/>
        </w:rPr>
        <w:t>;</w:t>
      </w:r>
    </w:p>
    <w:p w:rsidR="00F8789D" w:rsidRPr="00FE0D57" w:rsidRDefault="00F33DB8" w:rsidP="00FE0D57">
      <w:pPr>
        <w:spacing w:after="0"/>
        <w:jc w:val="both"/>
        <w:rPr>
          <w:rFonts w:ascii="Times New Roman" w:hAnsi="Times New Roman" w:cs="Times New Roman"/>
          <w:sz w:val="26"/>
          <w:szCs w:val="26"/>
        </w:rPr>
      </w:pPr>
      <w:r>
        <w:rPr>
          <w:rFonts w:ascii="Times New Roman" w:hAnsi="Times New Roman" w:cs="Times New Roman"/>
          <w:sz w:val="26"/>
          <w:szCs w:val="26"/>
        </w:rPr>
        <w:t>1</w:t>
      </w:r>
      <w:r w:rsidR="00084A20">
        <w:rPr>
          <w:rFonts w:ascii="Times New Roman" w:hAnsi="Times New Roman" w:cs="Times New Roman"/>
          <w:sz w:val="26"/>
          <w:szCs w:val="26"/>
        </w:rPr>
        <w:t>0</w:t>
      </w:r>
      <w:r w:rsidR="001E3242">
        <w:rPr>
          <w:rFonts w:ascii="Times New Roman" w:hAnsi="Times New Roman" w:cs="Times New Roman"/>
          <w:sz w:val="26"/>
          <w:szCs w:val="26"/>
        </w:rPr>
        <w:t xml:space="preserve">) </w:t>
      </w:r>
      <w:r w:rsidR="006F3201" w:rsidRPr="00D00D60">
        <w:rPr>
          <w:rFonts w:ascii="Times New Roman" w:hAnsi="Times New Roman" w:cs="Times New Roman"/>
          <w:sz w:val="26"/>
          <w:szCs w:val="26"/>
        </w:rPr>
        <w:t>Приказ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r w:rsidR="00F1381C">
        <w:rPr>
          <w:rFonts w:ascii="Times New Roman" w:hAnsi="Times New Roman" w:cs="Times New Roman"/>
          <w:sz w:val="26"/>
          <w:szCs w:val="26"/>
        </w:rPr>
        <w:t xml:space="preserve"> Опубликован в</w:t>
      </w:r>
      <w:r w:rsidR="00F57EF1">
        <w:rPr>
          <w:rFonts w:ascii="Times New Roman" w:hAnsi="Times New Roman" w:cs="Times New Roman"/>
          <w:sz w:val="26"/>
          <w:szCs w:val="26"/>
        </w:rPr>
        <w:t xml:space="preserve"> </w:t>
      </w:r>
      <w:r w:rsidR="00BD1AE4" w:rsidRPr="00F1381C">
        <w:rPr>
          <w:rFonts w:ascii="Times New Roman" w:hAnsi="Times New Roman" w:cs="Times New Roman"/>
          <w:bCs/>
          <w:color w:val="000000"/>
          <w:sz w:val="26"/>
          <w:szCs w:val="26"/>
          <w:shd w:val="clear" w:color="auto" w:fill="FFFFFF"/>
        </w:rPr>
        <w:t>Бюллетене нормативных актов федеральных органов исполнительной власти от 3 марта 2008 г. N 9</w:t>
      </w:r>
      <w:r w:rsidR="00F1381C">
        <w:rPr>
          <w:rFonts w:ascii="Times New Roman" w:hAnsi="Times New Roman" w:cs="Times New Roman"/>
          <w:bCs/>
          <w:color w:val="000000"/>
          <w:sz w:val="26"/>
          <w:szCs w:val="26"/>
          <w:shd w:val="clear" w:color="auto" w:fill="FFFFFF"/>
        </w:rPr>
        <w:t>;</w:t>
      </w:r>
    </w:p>
    <w:p w:rsidR="00FE0D57" w:rsidRDefault="00F33DB8" w:rsidP="00FE0D57">
      <w:pPr>
        <w:spacing w:after="0"/>
        <w:jc w:val="both"/>
        <w:rPr>
          <w:rFonts w:ascii="Times New Roman" w:hAnsi="Times New Roman" w:cs="Times New Roman"/>
          <w:bCs/>
          <w:color w:val="000000"/>
          <w:sz w:val="26"/>
          <w:szCs w:val="26"/>
          <w:shd w:val="clear" w:color="auto" w:fill="FFFFFF"/>
        </w:rPr>
      </w:pPr>
      <w:r>
        <w:rPr>
          <w:rFonts w:ascii="Times New Roman" w:hAnsi="Times New Roman" w:cs="Times New Roman"/>
          <w:sz w:val="26"/>
          <w:szCs w:val="26"/>
        </w:rPr>
        <w:t>1</w:t>
      </w:r>
      <w:r w:rsidR="00084A20">
        <w:rPr>
          <w:rFonts w:ascii="Times New Roman" w:hAnsi="Times New Roman" w:cs="Times New Roman"/>
          <w:sz w:val="26"/>
          <w:szCs w:val="26"/>
        </w:rPr>
        <w:t>1</w:t>
      </w:r>
      <w:r w:rsidR="006F3201" w:rsidRPr="00D00D60">
        <w:rPr>
          <w:rFonts w:ascii="Times New Roman" w:hAnsi="Times New Roman" w:cs="Times New Roman"/>
          <w:sz w:val="26"/>
          <w:szCs w:val="26"/>
        </w:rPr>
        <w:t xml:space="preserve">) Приказ Министерства регионального развития Российской Федерации от 30.08.2007 № 86 "Об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 Источник публикации: Бюллетень нормативных актов федеральных органов исполнительной власти от 3 марта 2008г. № 9. </w:t>
      </w:r>
    </w:p>
    <w:p w:rsidR="00FE0D57" w:rsidRDefault="006325EB" w:rsidP="00FE0D57">
      <w:pPr>
        <w:spacing w:after="0"/>
        <w:jc w:val="both"/>
        <w:rPr>
          <w:rFonts w:ascii="Times New Roman" w:hAnsi="Times New Roman" w:cs="Times New Roman"/>
          <w:bCs/>
          <w:color w:val="000000"/>
          <w:sz w:val="26"/>
          <w:szCs w:val="26"/>
          <w:shd w:val="clear" w:color="auto" w:fill="FFFFFF"/>
        </w:rPr>
      </w:pPr>
      <w:r>
        <w:rPr>
          <w:rFonts w:ascii="Times New Roman" w:hAnsi="Times New Roman" w:cs="Times New Roman"/>
          <w:sz w:val="26"/>
          <w:szCs w:val="26"/>
        </w:rPr>
        <w:t>1</w:t>
      </w:r>
      <w:r w:rsidR="00084A20">
        <w:rPr>
          <w:rFonts w:ascii="Times New Roman" w:hAnsi="Times New Roman" w:cs="Times New Roman"/>
          <w:sz w:val="26"/>
          <w:szCs w:val="26"/>
        </w:rPr>
        <w:t>2</w:t>
      </w:r>
      <w:r w:rsidR="006F3201" w:rsidRPr="00D00D60">
        <w:rPr>
          <w:rFonts w:ascii="Times New Roman" w:hAnsi="Times New Roman" w:cs="Times New Roman"/>
          <w:sz w:val="26"/>
          <w:szCs w:val="26"/>
        </w:rPr>
        <w:t xml:space="preserve">) Приказ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N 38115). Источник публикации: Официальный интернет-портал правовой информации www.pravo.gov.ru, 24.07.2015, N 0001201507240003; </w:t>
      </w:r>
    </w:p>
    <w:p w:rsidR="00FE0D57" w:rsidRDefault="009C6B26" w:rsidP="00FE0D57">
      <w:pPr>
        <w:spacing w:after="0"/>
        <w:jc w:val="both"/>
        <w:rPr>
          <w:rFonts w:ascii="Times New Roman" w:hAnsi="Times New Roman" w:cs="Times New Roman"/>
          <w:sz w:val="26"/>
          <w:szCs w:val="26"/>
        </w:rPr>
      </w:pPr>
      <w:r>
        <w:rPr>
          <w:rFonts w:ascii="Times New Roman" w:hAnsi="Times New Roman" w:cs="Times New Roman"/>
          <w:sz w:val="26"/>
          <w:szCs w:val="26"/>
        </w:rPr>
        <w:t>1</w:t>
      </w:r>
      <w:r w:rsidR="00566EC2">
        <w:rPr>
          <w:rFonts w:ascii="Times New Roman" w:hAnsi="Times New Roman" w:cs="Times New Roman"/>
          <w:sz w:val="26"/>
          <w:szCs w:val="26"/>
        </w:rPr>
        <w:t>3</w:t>
      </w:r>
      <w:r>
        <w:rPr>
          <w:rFonts w:ascii="Times New Roman" w:hAnsi="Times New Roman" w:cs="Times New Roman"/>
          <w:sz w:val="26"/>
          <w:szCs w:val="26"/>
        </w:rPr>
        <w:t xml:space="preserve">) Закон Нижегородской области от 08.04.2008 № 37-З «Об основах регулирования градостроительной деятельности на территории Нижегородской области». Статья 31. </w:t>
      </w:r>
      <w:r w:rsidRPr="00D00D60">
        <w:rPr>
          <w:rFonts w:ascii="Times New Roman" w:hAnsi="Times New Roman" w:cs="Times New Roman"/>
          <w:sz w:val="26"/>
          <w:szCs w:val="26"/>
        </w:rPr>
        <w:t>Источник публикации:</w:t>
      </w:r>
      <w:r>
        <w:rPr>
          <w:rFonts w:ascii="Times New Roman" w:hAnsi="Times New Roman" w:cs="Times New Roman"/>
          <w:sz w:val="26"/>
          <w:szCs w:val="26"/>
        </w:rPr>
        <w:t xml:space="preserve"> «Правовая среда» № 30(913), 19.04.2008 (приложение к газете «Нижегородские новости» № 73(3965) 19.04.2008). </w:t>
      </w:r>
    </w:p>
    <w:p w:rsidR="00566EC2" w:rsidRDefault="00566EC2" w:rsidP="00FE0D57">
      <w:pPr>
        <w:spacing w:after="0"/>
        <w:jc w:val="both"/>
        <w:rPr>
          <w:rFonts w:ascii="Times New Roman" w:hAnsi="Times New Roman" w:cs="Times New Roman"/>
          <w:bCs/>
          <w:color w:val="000000"/>
          <w:sz w:val="26"/>
          <w:szCs w:val="26"/>
          <w:shd w:val="clear" w:color="auto" w:fill="FFFFFF"/>
        </w:rPr>
      </w:pPr>
      <w:r w:rsidRPr="00D00D60">
        <w:rPr>
          <w:rFonts w:ascii="Times New Roman" w:hAnsi="Times New Roman" w:cs="Times New Roman"/>
          <w:sz w:val="26"/>
          <w:szCs w:val="26"/>
        </w:rPr>
        <w:t>1</w:t>
      </w:r>
      <w:r>
        <w:rPr>
          <w:rFonts w:ascii="Times New Roman" w:hAnsi="Times New Roman" w:cs="Times New Roman"/>
          <w:sz w:val="26"/>
          <w:szCs w:val="26"/>
        </w:rPr>
        <w:t>4</w:t>
      </w:r>
      <w:r w:rsidRPr="00D00D60">
        <w:rPr>
          <w:rFonts w:ascii="Times New Roman" w:hAnsi="Times New Roman" w:cs="Times New Roman"/>
          <w:sz w:val="26"/>
          <w:szCs w:val="26"/>
        </w:rPr>
        <w:t xml:space="preserve">) Закон Нижегородской области от 05.03.2009 №21-3 «О безбарьерной среде для маломобильных граждан на территории Нижегородской области». Источник публикации: Нижегородские Новости" № 45(4177), 14.03.2009 год </w:t>
      </w:r>
      <w:r>
        <w:rPr>
          <w:rFonts w:ascii="Times New Roman" w:hAnsi="Times New Roman" w:cs="Times New Roman"/>
          <w:sz w:val="26"/>
          <w:szCs w:val="26"/>
        </w:rPr>
        <w:t>«</w:t>
      </w:r>
      <w:r w:rsidRPr="00D00D60">
        <w:rPr>
          <w:rFonts w:ascii="Times New Roman" w:hAnsi="Times New Roman" w:cs="Times New Roman"/>
          <w:sz w:val="26"/>
          <w:szCs w:val="26"/>
        </w:rPr>
        <w:t>Правовая среда</w:t>
      </w:r>
      <w:r>
        <w:rPr>
          <w:rFonts w:ascii="Times New Roman" w:hAnsi="Times New Roman" w:cs="Times New Roman"/>
          <w:sz w:val="26"/>
          <w:szCs w:val="26"/>
        </w:rPr>
        <w:t>»</w:t>
      </w:r>
      <w:r w:rsidRPr="00D00D60">
        <w:rPr>
          <w:rFonts w:ascii="Times New Roman" w:hAnsi="Times New Roman" w:cs="Times New Roman"/>
          <w:sz w:val="26"/>
          <w:szCs w:val="26"/>
        </w:rPr>
        <w:t xml:space="preserve"> № 19(1005)</w:t>
      </w:r>
      <w:r>
        <w:rPr>
          <w:rFonts w:ascii="Times New Roman" w:hAnsi="Times New Roman" w:cs="Times New Roman"/>
          <w:sz w:val="26"/>
          <w:szCs w:val="26"/>
        </w:rPr>
        <w:t>;</w:t>
      </w:r>
    </w:p>
    <w:p w:rsidR="00FE0D57" w:rsidRDefault="00084A20" w:rsidP="00FE0D57">
      <w:pPr>
        <w:spacing w:after="0"/>
        <w:jc w:val="both"/>
        <w:rPr>
          <w:rFonts w:ascii="Times New Roman" w:hAnsi="Times New Roman" w:cs="Times New Roman"/>
          <w:sz w:val="26"/>
          <w:szCs w:val="26"/>
        </w:rPr>
      </w:pPr>
      <w:r>
        <w:rPr>
          <w:rFonts w:ascii="Times New Roman" w:hAnsi="Times New Roman" w:cs="Times New Roman"/>
          <w:sz w:val="26"/>
          <w:szCs w:val="26"/>
        </w:rPr>
        <w:t>1</w:t>
      </w:r>
      <w:r w:rsidR="00566EC2">
        <w:rPr>
          <w:rFonts w:ascii="Times New Roman" w:hAnsi="Times New Roman" w:cs="Times New Roman"/>
          <w:sz w:val="26"/>
          <w:szCs w:val="26"/>
        </w:rPr>
        <w:t>5</w:t>
      </w:r>
      <w:r>
        <w:rPr>
          <w:rFonts w:ascii="Times New Roman" w:hAnsi="Times New Roman" w:cs="Times New Roman"/>
          <w:sz w:val="26"/>
          <w:szCs w:val="26"/>
        </w:rPr>
        <w:t xml:space="preserve">) </w:t>
      </w:r>
      <w:r w:rsidRPr="00F33DB8">
        <w:rPr>
          <w:rFonts w:ascii="Times New Roman" w:hAnsi="Times New Roman" w:cs="Times New Roman"/>
          <w:sz w:val="26"/>
          <w:szCs w:val="26"/>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084A20" w:rsidRDefault="00084A20" w:rsidP="00FE0D57">
      <w:pPr>
        <w:spacing w:after="0"/>
        <w:jc w:val="both"/>
        <w:rPr>
          <w:rFonts w:ascii="Times New Roman" w:hAnsi="Times New Roman" w:cs="Times New Roman"/>
          <w:sz w:val="26"/>
          <w:szCs w:val="26"/>
        </w:rPr>
      </w:pPr>
      <w:r>
        <w:rPr>
          <w:rFonts w:ascii="Times New Roman" w:hAnsi="Times New Roman" w:cs="Times New Roman"/>
          <w:sz w:val="26"/>
          <w:szCs w:val="26"/>
        </w:rPr>
        <w:t>1</w:t>
      </w:r>
      <w:r w:rsidR="00566EC2">
        <w:rPr>
          <w:rFonts w:ascii="Times New Roman" w:hAnsi="Times New Roman" w:cs="Times New Roman"/>
          <w:sz w:val="26"/>
          <w:szCs w:val="26"/>
        </w:rPr>
        <w:t>6</w:t>
      </w:r>
      <w:r>
        <w:rPr>
          <w:rFonts w:ascii="Times New Roman" w:hAnsi="Times New Roman" w:cs="Times New Roman"/>
          <w:sz w:val="26"/>
          <w:szCs w:val="26"/>
        </w:rPr>
        <w:t xml:space="preserve">) </w:t>
      </w:r>
      <w:r w:rsidRPr="00F33DB8">
        <w:rPr>
          <w:rFonts w:ascii="Times New Roman" w:hAnsi="Times New Roman" w:cs="Times New Roman"/>
          <w:sz w:val="26"/>
          <w:szCs w:val="26"/>
        </w:rPr>
        <w:t>ГОСТ Р 51872-2002 «Документация исполнительная гео</w:t>
      </w:r>
      <w:r w:rsidR="00F8789D">
        <w:rPr>
          <w:rFonts w:ascii="Times New Roman" w:hAnsi="Times New Roman" w:cs="Times New Roman"/>
          <w:sz w:val="26"/>
          <w:szCs w:val="26"/>
        </w:rPr>
        <w:t>дезическая. Правила выполнения»</w:t>
      </w:r>
      <w:r w:rsidR="00566EC2">
        <w:rPr>
          <w:rFonts w:ascii="Times New Roman" w:hAnsi="Times New Roman" w:cs="Times New Roman"/>
          <w:sz w:val="26"/>
          <w:szCs w:val="26"/>
        </w:rPr>
        <w:t>;</w:t>
      </w:r>
      <w:r w:rsidR="00F8789D">
        <w:rPr>
          <w:rFonts w:ascii="Times New Roman" w:hAnsi="Times New Roman" w:cs="Times New Roman"/>
          <w:sz w:val="26"/>
          <w:szCs w:val="26"/>
        </w:rPr>
        <w:t xml:space="preserve"> </w:t>
      </w:r>
    </w:p>
    <w:p w:rsidR="00566EC2" w:rsidRPr="00566EC2" w:rsidRDefault="00566EC2" w:rsidP="00FE0D57">
      <w:pPr>
        <w:spacing w:after="0"/>
        <w:jc w:val="both"/>
        <w:rPr>
          <w:rFonts w:ascii="Times New Roman" w:hAnsi="Times New Roman" w:cs="Times New Roman"/>
          <w:bCs/>
          <w:color w:val="000000"/>
          <w:sz w:val="26"/>
          <w:szCs w:val="26"/>
          <w:shd w:val="clear" w:color="auto" w:fill="FFFFFF"/>
        </w:rPr>
      </w:pPr>
      <w:r>
        <w:rPr>
          <w:rFonts w:ascii="Times New Roman" w:hAnsi="Times New Roman" w:cs="Times New Roman"/>
          <w:sz w:val="26"/>
          <w:szCs w:val="26"/>
        </w:rPr>
        <w:t xml:space="preserve">17) </w:t>
      </w:r>
      <w:r w:rsidRPr="00F33DB8">
        <w:rPr>
          <w:rFonts w:ascii="Times New Roman" w:hAnsi="Times New Roman" w:cs="Times New Roman"/>
          <w:sz w:val="26"/>
          <w:szCs w:val="26"/>
        </w:rPr>
        <w:t>СП 126.13330.2012 «Геодези</w:t>
      </w:r>
      <w:r>
        <w:rPr>
          <w:rFonts w:ascii="Times New Roman" w:hAnsi="Times New Roman" w:cs="Times New Roman"/>
          <w:sz w:val="26"/>
          <w:szCs w:val="26"/>
        </w:rPr>
        <w:t>ческие работы в строительстве».</w:t>
      </w:r>
    </w:p>
    <w:p w:rsidR="00EF5E0B" w:rsidRDefault="00EF5E0B" w:rsidP="00FE0D57">
      <w:pPr>
        <w:tabs>
          <w:tab w:val="left" w:pos="721"/>
        </w:tabs>
        <w:spacing w:after="0"/>
        <w:jc w:val="both"/>
        <w:rPr>
          <w:rFonts w:ascii="Times New Roman" w:hAnsi="Times New Roman" w:cs="Times New Roman"/>
          <w:sz w:val="26"/>
          <w:szCs w:val="26"/>
        </w:rPr>
      </w:pPr>
      <w:r w:rsidRPr="00740DB2">
        <w:rPr>
          <w:rFonts w:ascii="Times New Roman" w:hAnsi="Times New Roman" w:cs="Times New Roman"/>
          <w:sz w:val="26"/>
          <w:szCs w:val="26"/>
        </w:rPr>
        <w:t>2.6.</w:t>
      </w:r>
      <w:r w:rsidRPr="00740DB2">
        <w:rPr>
          <w:rFonts w:ascii="Times New Roman" w:hAnsi="Times New Roman" w:cs="Times New Roman"/>
          <w:sz w:val="26"/>
          <w:szCs w:val="26"/>
        </w:rPr>
        <w:tab/>
      </w:r>
      <w:r>
        <w:rPr>
          <w:rFonts w:ascii="Times New Roman" w:hAnsi="Times New Roman" w:cs="Times New Roman"/>
          <w:sz w:val="26"/>
          <w:szCs w:val="26"/>
        </w:rPr>
        <w:t>Исчерпывающий</w:t>
      </w:r>
      <w:r w:rsidRPr="00740DB2">
        <w:rPr>
          <w:rFonts w:ascii="Times New Roman" w:hAnsi="Times New Roman" w:cs="Times New Roman"/>
          <w:sz w:val="26"/>
          <w:szCs w:val="26"/>
        </w:rPr>
        <w:t xml:space="preserve"> переч</w:t>
      </w:r>
      <w:r>
        <w:rPr>
          <w:rFonts w:ascii="Times New Roman" w:hAnsi="Times New Roman" w:cs="Times New Roman"/>
          <w:sz w:val="26"/>
          <w:szCs w:val="26"/>
        </w:rPr>
        <w:t>е</w:t>
      </w:r>
      <w:r w:rsidRPr="00740DB2">
        <w:rPr>
          <w:rFonts w:ascii="Times New Roman" w:hAnsi="Times New Roman" w:cs="Times New Roman"/>
          <w:sz w:val="26"/>
          <w:szCs w:val="26"/>
        </w:rPr>
        <w:t>н</w:t>
      </w:r>
      <w:r>
        <w:rPr>
          <w:rFonts w:ascii="Times New Roman" w:hAnsi="Times New Roman" w:cs="Times New Roman"/>
          <w:sz w:val="26"/>
          <w:szCs w:val="26"/>
        </w:rPr>
        <w:t>ь</w:t>
      </w:r>
      <w:r w:rsidRPr="00740DB2">
        <w:rPr>
          <w:rFonts w:ascii="Times New Roman" w:hAnsi="Times New Roman" w:cs="Times New Roman"/>
          <w:sz w:val="26"/>
          <w:szCs w:val="26"/>
        </w:rPr>
        <w:t xml:space="preserve"> документов</w:t>
      </w:r>
      <w:r>
        <w:rPr>
          <w:rFonts w:ascii="Times New Roman" w:hAnsi="Times New Roman" w:cs="Times New Roman"/>
          <w:sz w:val="26"/>
          <w:szCs w:val="26"/>
        </w:rPr>
        <w:t>,</w:t>
      </w:r>
      <w:r w:rsidRPr="00740DB2">
        <w:rPr>
          <w:rFonts w:ascii="Times New Roman" w:hAnsi="Times New Roman" w:cs="Times New Roman"/>
          <w:sz w:val="26"/>
          <w:szCs w:val="26"/>
        </w:rPr>
        <w:t xml:space="preserve"> необходимых </w:t>
      </w:r>
      <w:r w:rsidR="00DA319A">
        <w:rPr>
          <w:rFonts w:ascii="Times New Roman" w:hAnsi="Times New Roman" w:cs="Times New Roman"/>
          <w:sz w:val="26"/>
          <w:szCs w:val="26"/>
        </w:rPr>
        <w:t xml:space="preserve">в соответствии с нормативными правовыми актами </w:t>
      </w:r>
      <w:r w:rsidRPr="00740DB2">
        <w:rPr>
          <w:rFonts w:ascii="Times New Roman" w:hAnsi="Times New Roman" w:cs="Times New Roman"/>
          <w:sz w:val="26"/>
          <w:szCs w:val="26"/>
        </w:rPr>
        <w:t>для предоставления муниципальной услуги</w:t>
      </w:r>
      <w:r w:rsidR="00DA319A">
        <w:rPr>
          <w:rFonts w:ascii="Times New Roman" w:hAnsi="Times New Roman" w:cs="Times New Roman"/>
          <w:sz w:val="26"/>
          <w:szCs w:val="26"/>
        </w:rPr>
        <w:t xml:space="preserve"> и услуг, которые являются необходимыми и обязательными для предоставления государственной услуги</w:t>
      </w:r>
      <w:r>
        <w:rPr>
          <w:rFonts w:ascii="Times New Roman" w:hAnsi="Times New Roman" w:cs="Times New Roman"/>
          <w:sz w:val="26"/>
          <w:szCs w:val="26"/>
        </w:rPr>
        <w:t>.</w:t>
      </w:r>
    </w:p>
    <w:p w:rsidR="00EF5E0B" w:rsidRDefault="00EF5E0B" w:rsidP="00FE0D57">
      <w:pPr>
        <w:spacing w:after="0"/>
        <w:jc w:val="both"/>
        <w:rPr>
          <w:rFonts w:ascii="Times New Roman" w:hAnsi="Times New Roman" w:cs="Times New Roman"/>
          <w:sz w:val="26"/>
          <w:szCs w:val="26"/>
        </w:rPr>
      </w:pPr>
      <w:r w:rsidRPr="00740DB2">
        <w:rPr>
          <w:rFonts w:ascii="Times New Roman" w:hAnsi="Times New Roman" w:cs="Times New Roman"/>
          <w:sz w:val="26"/>
          <w:szCs w:val="26"/>
        </w:rPr>
        <w:lastRenderedPageBreak/>
        <w:t>Для получения муниципальной услуги заявитель</w:t>
      </w:r>
      <w:r>
        <w:rPr>
          <w:rFonts w:ascii="Times New Roman" w:hAnsi="Times New Roman" w:cs="Times New Roman"/>
          <w:sz w:val="26"/>
          <w:szCs w:val="26"/>
        </w:rPr>
        <w:t xml:space="preserve"> предоставляет</w:t>
      </w:r>
      <w:r w:rsidRPr="00740DB2">
        <w:rPr>
          <w:rFonts w:ascii="Times New Roman" w:hAnsi="Times New Roman" w:cs="Times New Roman"/>
          <w:sz w:val="26"/>
          <w:szCs w:val="26"/>
        </w:rPr>
        <w:t xml:space="preserve"> </w:t>
      </w:r>
      <w:r w:rsidRPr="001F54FF">
        <w:rPr>
          <w:rFonts w:ascii="Times New Roman" w:hAnsi="Times New Roman" w:cs="Times New Roman"/>
          <w:sz w:val="26"/>
          <w:szCs w:val="26"/>
        </w:rPr>
        <w:t xml:space="preserve">(в том числе в электронной форме) в администрацию </w:t>
      </w:r>
      <w:r>
        <w:rPr>
          <w:rFonts w:ascii="Times New Roman" w:hAnsi="Times New Roman" w:cs="Times New Roman"/>
          <w:sz w:val="26"/>
          <w:szCs w:val="26"/>
        </w:rPr>
        <w:t>городского округа</w:t>
      </w:r>
      <w:r w:rsidRPr="001F54FF">
        <w:rPr>
          <w:rFonts w:ascii="Times New Roman" w:hAnsi="Times New Roman" w:cs="Times New Roman"/>
          <w:sz w:val="26"/>
          <w:szCs w:val="26"/>
        </w:rPr>
        <w:t xml:space="preserve"> заявление</w:t>
      </w:r>
      <w:r>
        <w:rPr>
          <w:rFonts w:ascii="Times New Roman" w:hAnsi="Times New Roman" w:cs="Times New Roman"/>
          <w:sz w:val="26"/>
          <w:szCs w:val="26"/>
        </w:rPr>
        <w:t xml:space="preserve"> о проведении контрольно-геодезической съемки по форме </w:t>
      </w:r>
      <w:r w:rsidRPr="001F54FF">
        <w:rPr>
          <w:rFonts w:ascii="Times New Roman" w:hAnsi="Times New Roman" w:cs="Times New Roman"/>
          <w:sz w:val="26"/>
          <w:szCs w:val="26"/>
        </w:rPr>
        <w:t>согласно приложению № 1, в котором указываются сведения о заявителе</w:t>
      </w:r>
      <w:r>
        <w:rPr>
          <w:rFonts w:ascii="Times New Roman" w:hAnsi="Times New Roman" w:cs="Times New Roman"/>
          <w:sz w:val="26"/>
          <w:szCs w:val="26"/>
        </w:rPr>
        <w:t>.</w:t>
      </w:r>
    </w:p>
    <w:p w:rsidR="00EF5E0B" w:rsidRDefault="00EF5E0B" w:rsidP="00F37BF1">
      <w:pPr>
        <w:spacing w:after="0"/>
        <w:ind w:firstLine="360"/>
        <w:jc w:val="both"/>
        <w:rPr>
          <w:rFonts w:ascii="Times New Roman" w:hAnsi="Times New Roman" w:cs="Times New Roman"/>
          <w:sz w:val="26"/>
          <w:szCs w:val="26"/>
        </w:rPr>
      </w:pPr>
      <w:r w:rsidRPr="001F54FF">
        <w:rPr>
          <w:rFonts w:ascii="Times New Roman" w:hAnsi="Times New Roman" w:cs="Times New Roman"/>
          <w:sz w:val="26"/>
          <w:szCs w:val="26"/>
        </w:rPr>
        <w:t>При подаче заявления заявитель предоставляет паспорт, доверенность (если от имени заявителя выступает уполномоченный представитель)</w:t>
      </w:r>
      <w:r>
        <w:rPr>
          <w:rFonts w:ascii="Times New Roman" w:hAnsi="Times New Roman" w:cs="Times New Roman"/>
          <w:sz w:val="26"/>
          <w:szCs w:val="26"/>
        </w:rPr>
        <w:t>.</w:t>
      </w:r>
    </w:p>
    <w:p w:rsidR="00F37BF1" w:rsidRPr="00CD413E" w:rsidRDefault="00F37BF1" w:rsidP="00F37BF1">
      <w:pPr>
        <w:spacing w:after="0"/>
        <w:jc w:val="both"/>
        <w:rPr>
          <w:rFonts w:ascii="Times New Roman" w:hAnsi="Times New Roman" w:cs="Times New Roman"/>
          <w:sz w:val="26"/>
          <w:szCs w:val="26"/>
        </w:rPr>
      </w:pPr>
      <w:r>
        <w:rPr>
          <w:rFonts w:ascii="Times New Roman" w:hAnsi="Times New Roman" w:cs="Times New Roman"/>
          <w:sz w:val="26"/>
          <w:szCs w:val="26"/>
        </w:rPr>
        <w:t xml:space="preserve">2.6.1. </w:t>
      </w:r>
      <w:r w:rsidRPr="00CD413E">
        <w:rPr>
          <w:rFonts w:ascii="Times New Roman" w:hAnsi="Times New Roman" w:cs="Times New Roman"/>
          <w:sz w:val="26"/>
          <w:szCs w:val="26"/>
        </w:rPr>
        <w:t>Для выполнения контрольной съемки предоставляется следующая документация:</w:t>
      </w:r>
    </w:p>
    <w:p w:rsidR="00F37BF1" w:rsidRPr="00CD413E" w:rsidRDefault="00F37BF1" w:rsidP="00F37BF1">
      <w:pPr>
        <w:spacing w:after="0"/>
        <w:jc w:val="both"/>
        <w:rPr>
          <w:rFonts w:ascii="Times New Roman" w:hAnsi="Times New Roman" w:cs="Times New Roman"/>
          <w:sz w:val="26"/>
          <w:szCs w:val="26"/>
        </w:rPr>
      </w:pPr>
      <w:r>
        <w:rPr>
          <w:rFonts w:ascii="Times New Roman" w:hAnsi="Times New Roman" w:cs="Times New Roman"/>
          <w:sz w:val="26"/>
          <w:szCs w:val="26"/>
        </w:rPr>
        <w:t xml:space="preserve">1) </w:t>
      </w:r>
      <w:r w:rsidRPr="00CD413E">
        <w:rPr>
          <w:rFonts w:ascii="Times New Roman" w:hAnsi="Times New Roman" w:cs="Times New Roman"/>
          <w:sz w:val="26"/>
          <w:szCs w:val="26"/>
        </w:rPr>
        <w:t>для самотечной канализации, ливневой канализации, электрических и связных кабелей:</w:t>
      </w:r>
    </w:p>
    <w:p w:rsidR="00F37BF1" w:rsidRPr="00CD413E" w:rsidRDefault="00F37BF1" w:rsidP="00F37BF1">
      <w:pPr>
        <w:spacing w:after="0"/>
        <w:jc w:val="both"/>
        <w:rPr>
          <w:rFonts w:ascii="Times New Roman" w:hAnsi="Times New Roman" w:cs="Times New Roman"/>
          <w:sz w:val="26"/>
          <w:szCs w:val="26"/>
        </w:rPr>
      </w:pPr>
      <w:r>
        <w:rPr>
          <w:rFonts w:ascii="Times New Roman" w:hAnsi="Times New Roman" w:cs="Times New Roman"/>
          <w:sz w:val="26"/>
          <w:szCs w:val="26"/>
        </w:rPr>
        <w:t>-</w:t>
      </w:r>
      <w:r w:rsidRPr="00CD413E">
        <w:rPr>
          <w:rFonts w:ascii="Times New Roman" w:hAnsi="Times New Roman" w:cs="Times New Roman"/>
          <w:sz w:val="26"/>
          <w:szCs w:val="26"/>
        </w:rPr>
        <w:t xml:space="preserve"> оригинал согласованной проектной документации на бумажном носителе с указанием регистрационного номера и в электронном виде на CD-R в формате DWG или DXF;</w:t>
      </w:r>
    </w:p>
    <w:p w:rsidR="00F37BF1" w:rsidRPr="00CD413E" w:rsidRDefault="00F37BF1" w:rsidP="00F37BF1">
      <w:pPr>
        <w:spacing w:after="0"/>
        <w:jc w:val="both"/>
        <w:rPr>
          <w:rFonts w:ascii="Times New Roman" w:hAnsi="Times New Roman" w:cs="Times New Roman"/>
          <w:b/>
          <w:sz w:val="26"/>
          <w:szCs w:val="26"/>
          <w:u w:val="single"/>
        </w:rPr>
      </w:pPr>
      <w:r>
        <w:rPr>
          <w:rFonts w:ascii="Times New Roman" w:hAnsi="Times New Roman" w:cs="Times New Roman"/>
          <w:sz w:val="26"/>
          <w:szCs w:val="26"/>
        </w:rPr>
        <w:t>-</w:t>
      </w:r>
      <w:r w:rsidRPr="00CD413E">
        <w:rPr>
          <w:rFonts w:ascii="Times New Roman" w:hAnsi="Times New Roman" w:cs="Times New Roman"/>
          <w:sz w:val="26"/>
          <w:szCs w:val="26"/>
        </w:rPr>
        <w:t xml:space="preserve"> исполнительная съемка проложенной сети (оригинал) на бумажном носителе с печатями строительной организации и организации, выдавшей технические условия;</w:t>
      </w:r>
    </w:p>
    <w:p w:rsidR="00F37BF1" w:rsidRDefault="00F37BF1" w:rsidP="00F37BF1">
      <w:pPr>
        <w:spacing w:after="0"/>
        <w:jc w:val="both"/>
        <w:rPr>
          <w:rFonts w:ascii="Times New Roman" w:hAnsi="Times New Roman" w:cs="Times New Roman"/>
          <w:sz w:val="26"/>
          <w:szCs w:val="26"/>
        </w:rPr>
      </w:pPr>
      <w:r>
        <w:rPr>
          <w:rFonts w:ascii="Times New Roman" w:hAnsi="Times New Roman" w:cs="Times New Roman"/>
          <w:sz w:val="26"/>
          <w:szCs w:val="26"/>
        </w:rPr>
        <w:t>-</w:t>
      </w:r>
      <w:r w:rsidRPr="00CD413E">
        <w:rPr>
          <w:rFonts w:ascii="Times New Roman" w:hAnsi="Times New Roman" w:cs="Times New Roman"/>
          <w:sz w:val="26"/>
          <w:szCs w:val="26"/>
        </w:rPr>
        <w:t xml:space="preserve"> электронный вид исполнительного чертежа на CD-R в формате DWG или DXF;</w:t>
      </w:r>
    </w:p>
    <w:p w:rsidR="00F37BF1" w:rsidRDefault="00F37BF1" w:rsidP="00F37BF1">
      <w:pPr>
        <w:spacing w:after="0"/>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CD413E">
        <w:rPr>
          <w:rFonts w:ascii="Times New Roman" w:hAnsi="Times New Roman" w:cs="Times New Roman"/>
          <w:sz w:val="26"/>
          <w:szCs w:val="26"/>
        </w:rPr>
        <w:t xml:space="preserve">для физического лица – </w:t>
      </w:r>
      <w:r>
        <w:rPr>
          <w:rFonts w:ascii="Times New Roman" w:hAnsi="Times New Roman" w:cs="Times New Roman"/>
          <w:sz w:val="26"/>
          <w:szCs w:val="26"/>
        </w:rPr>
        <w:t xml:space="preserve">фамилия, имя, отчество, </w:t>
      </w:r>
      <w:r w:rsidRPr="00CD413E">
        <w:rPr>
          <w:rFonts w:ascii="Times New Roman" w:hAnsi="Times New Roman" w:cs="Times New Roman"/>
          <w:sz w:val="26"/>
          <w:szCs w:val="26"/>
        </w:rPr>
        <w:t>копию документа, подтверждающего право собственности на з</w:t>
      </w:r>
      <w:r>
        <w:rPr>
          <w:rFonts w:ascii="Times New Roman" w:hAnsi="Times New Roman" w:cs="Times New Roman"/>
          <w:sz w:val="26"/>
          <w:szCs w:val="26"/>
        </w:rPr>
        <w:t>емельный участок или его аренду;</w:t>
      </w:r>
    </w:p>
    <w:p w:rsidR="00F37BF1" w:rsidRDefault="00F37BF1" w:rsidP="00F37BF1">
      <w:pPr>
        <w:spacing w:after="0"/>
        <w:ind w:firstLine="360"/>
        <w:jc w:val="both"/>
        <w:rPr>
          <w:rFonts w:ascii="Times New Roman" w:hAnsi="Times New Roman" w:cs="Times New Roman"/>
          <w:sz w:val="26"/>
          <w:szCs w:val="26"/>
        </w:rPr>
      </w:pPr>
      <w:r w:rsidRPr="001F54FF">
        <w:rPr>
          <w:rFonts w:ascii="Times New Roman" w:hAnsi="Times New Roman" w:cs="Times New Roman"/>
          <w:sz w:val="26"/>
          <w:szCs w:val="26"/>
        </w:rPr>
        <w:t xml:space="preserve">-для юридического лица: полное наименование, фамилия, имя, отчество руководителя, место нахождения, контактный телефон; </w:t>
      </w:r>
    </w:p>
    <w:p w:rsidR="00F37BF1" w:rsidRDefault="00F37BF1" w:rsidP="00F37BF1">
      <w:pPr>
        <w:spacing w:after="0"/>
        <w:ind w:firstLine="360"/>
        <w:jc w:val="both"/>
        <w:rPr>
          <w:rFonts w:ascii="Times New Roman" w:hAnsi="Times New Roman" w:cs="Times New Roman"/>
          <w:sz w:val="26"/>
          <w:szCs w:val="26"/>
        </w:rPr>
      </w:pPr>
      <w:r w:rsidRPr="001F54FF">
        <w:rPr>
          <w:rFonts w:ascii="Times New Roman" w:hAnsi="Times New Roman" w:cs="Times New Roman"/>
          <w:sz w:val="26"/>
          <w:szCs w:val="26"/>
        </w:rPr>
        <w:t>-для индивидуального предпринимателя: фамилия, имя, отчество индивидуального предпринимателя, место его жительства, контактный телефон;</w:t>
      </w:r>
    </w:p>
    <w:p w:rsidR="00F37BF1" w:rsidRPr="00CD413E" w:rsidRDefault="00F37BF1" w:rsidP="00F37BF1">
      <w:pPr>
        <w:spacing w:after="0"/>
        <w:jc w:val="both"/>
        <w:rPr>
          <w:rFonts w:ascii="Times New Roman" w:hAnsi="Times New Roman" w:cs="Times New Roman"/>
          <w:sz w:val="26"/>
          <w:szCs w:val="26"/>
        </w:rPr>
      </w:pPr>
      <w:r>
        <w:rPr>
          <w:rFonts w:ascii="Times New Roman" w:hAnsi="Times New Roman" w:cs="Times New Roman"/>
          <w:sz w:val="26"/>
          <w:szCs w:val="26"/>
        </w:rPr>
        <w:t>2)</w:t>
      </w:r>
      <w:r w:rsidRPr="00CD413E">
        <w:rPr>
          <w:rFonts w:ascii="Times New Roman" w:hAnsi="Times New Roman" w:cs="Times New Roman"/>
          <w:sz w:val="26"/>
          <w:szCs w:val="26"/>
        </w:rPr>
        <w:t xml:space="preserve"> для напорной канализации, газопровода, водопровода, тепловых сетей и других напорных трубопроводов:</w:t>
      </w:r>
    </w:p>
    <w:p w:rsidR="00F37BF1" w:rsidRPr="00CD413E" w:rsidRDefault="00F37BF1" w:rsidP="00F37BF1">
      <w:pPr>
        <w:spacing w:after="0"/>
        <w:jc w:val="both"/>
        <w:rPr>
          <w:rFonts w:ascii="Times New Roman" w:hAnsi="Times New Roman" w:cs="Times New Roman"/>
          <w:sz w:val="26"/>
          <w:szCs w:val="26"/>
        </w:rPr>
      </w:pPr>
      <w:r>
        <w:rPr>
          <w:rFonts w:ascii="Times New Roman" w:hAnsi="Times New Roman" w:cs="Times New Roman"/>
          <w:sz w:val="26"/>
          <w:szCs w:val="26"/>
        </w:rPr>
        <w:t>-</w:t>
      </w:r>
      <w:r w:rsidRPr="00CD413E">
        <w:rPr>
          <w:rFonts w:ascii="Times New Roman" w:hAnsi="Times New Roman" w:cs="Times New Roman"/>
          <w:sz w:val="26"/>
          <w:szCs w:val="26"/>
        </w:rPr>
        <w:t xml:space="preserve"> оригинал согласованной проектной документации на бумажном носителе с указанием регистрационного номера;</w:t>
      </w:r>
    </w:p>
    <w:p w:rsidR="00F37BF1" w:rsidRPr="00CD413E" w:rsidRDefault="00F37BF1" w:rsidP="00F37BF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D413E">
        <w:rPr>
          <w:rFonts w:ascii="Times New Roman" w:hAnsi="Times New Roman" w:cs="Times New Roman"/>
          <w:sz w:val="26"/>
          <w:szCs w:val="26"/>
        </w:rPr>
        <w:t>электронный вид проектной документации;</w:t>
      </w:r>
    </w:p>
    <w:p w:rsidR="00F37BF1" w:rsidRDefault="00F37BF1" w:rsidP="00F37BF1">
      <w:pPr>
        <w:spacing w:after="0"/>
        <w:jc w:val="both"/>
        <w:rPr>
          <w:rFonts w:ascii="Times New Roman" w:hAnsi="Times New Roman" w:cs="Times New Roman"/>
          <w:sz w:val="26"/>
          <w:szCs w:val="26"/>
        </w:rPr>
      </w:pPr>
      <w:r>
        <w:rPr>
          <w:rFonts w:ascii="Times New Roman" w:hAnsi="Times New Roman" w:cs="Times New Roman"/>
          <w:sz w:val="26"/>
          <w:szCs w:val="26"/>
        </w:rPr>
        <w:t>-</w:t>
      </w:r>
      <w:r w:rsidRPr="00CD413E">
        <w:rPr>
          <w:rFonts w:ascii="Times New Roman" w:hAnsi="Times New Roman" w:cs="Times New Roman"/>
          <w:sz w:val="26"/>
          <w:szCs w:val="26"/>
        </w:rPr>
        <w:t xml:space="preserve"> исполнительная съемка проложенной сети (оригинал) на бумажном носителе с печатями строительной организации, организации, выдавшей технические условия, и электронный вид исполнительного чертежа для напорной канализации, газопровода, водопровода и тепловых сетей на CD-R в формате DWG или DXF предоставляются в течение 10 (десяти) рабочих д</w:t>
      </w:r>
      <w:r>
        <w:rPr>
          <w:rFonts w:ascii="Times New Roman" w:hAnsi="Times New Roman" w:cs="Times New Roman"/>
          <w:sz w:val="26"/>
          <w:szCs w:val="26"/>
        </w:rPr>
        <w:t>ней по окончании строительства.</w:t>
      </w:r>
    </w:p>
    <w:p w:rsidR="009B0995" w:rsidRDefault="009B0995" w:rsidP="009B0995">
      <w:pPr>
        <w:widowControl w:val="0"/>
        <w:autoSpaceDE w:val="0"/>
        <w:autoSpaceDN w:val="0"/>
        <w:adjustRightInd w:val="0"/>
        <w:spacing w:after="0"/>
        <w:jc w:val="both"/>
        <w:rPr>
          <w:rFonts w:ascii="Times New Roman" w:hAnsi="Times New Roman" w:cs="Times New Roman"/>
          <w:sz w:val="26"/>
          <w:szCs w:val="26"/>
        </w:rPr>
      </w:pPr>
      <w:r w:rsidRPr="009B0995">
        <w:rPr>
          <w:rFonts w:ascii="Times New Roman" w:hAnsi="Times New Roman" w:cs="Times New Roman"/>
          <w:sz w:val="26"/>
          <w:szCs w:val="26"/>
        </w:rPr>
        <w:t>2.</w:t>
      </w:r>
      <w:r>
        <w:rPr>
          <w:rFonts w:ascii="Times New Roman" w:hAnsi="Times New Roman" w:cs="Times New Roman"/>
          <w:sz w:val="26"/>
          <w:szCs w:val="26"/>
        </w:rPr>
        <w:t>6</w:t>
      </w:r>
      <w:r w:rsidRPr="009B0995">
        <w:rPr>
          <w:rFonts w:ascii="Times New Roman" w:hAnsi="Times New Roman" w:cs="Times New Roman"/>
          <w:sz w:val="26"/>
          <w:szCs w:val="26"/>
        </w:rPr>
        <w:t xml:space="preserve">.2. В случае если заявителем или его законным представителем, обратившимся за предоставлением муниципальной услуги, не были </w:t>
      </w:r>
      <w:r w:rsidRPr="009B0995">
        <w:rPr>
          <w:rFonts w:ascii="Times New Roman" w:hAnsi="Times New Roman" w:cs="Times New Roman"/>
          <w:sz w:val="26"/>
          <w:szCs w:val="26"/>
        </w:rPr>
        <w:br/>
        <w:t>по собственной инициативе представлены документы, указанные в пункте 2.</w:t>
      </w:r>
      <w:r>
        <w:rPr>
          <w:rFonts w:ascii="Times New Roman" w:hAnsi="Times New Roman" w:cs="Times New Roman"/>
          <w:sz w:val="26"/>
          <w:szCs w:val="26"/>
        </w:rPr>
        <w:t>6</w:t>
      </w:r>
      <w:r w:rsidRPr="009B0995">
        <w:rPr>
          <w:rFonts w:ascii="Times New Roman" w:hAnsi="Times New Roman" w:cs="Times New Roman"/>
          <w:sz w:val="26"/>
          <w:szCs w:val="26"/>
        </w:rPr>
        <w:t xml:space="preserve">.1 настоящего Административного регламента, указанные документы запрашиваются в органах (учреждениях), в распоряжении которых находится </w:t>
      </w:r>
      <w:r w:rsidRPr="009B0995">
        <w:rPr>
          <w:rFonts w:ascii="Times New Roman" w:hAnsi="Times New Roman" w:cs="Times New Roman"/>
          <w:sz w:val="26"/>
          <w:szCs w:val="26"/>
        </w:rPr>
        <w:br/>
        <w:t>необходимая информация, посредством межведомственного информационного взаимодействия.</w:t>
      </w:r>
    </w:p>
    <w:p w:rsidR="00FE0D57" w:rsidRDefault="00EF5E0B" w:rsidP="009B0995">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Pr="001F54FF">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6"/>
          <w:szCs w:val="26"/>
        </w:rPr>
        <w:t>.</w:t>
      </w:r>
      <w:r w:rsidRPr="001F54FF">
        <w:rPr>
          <w:rFonts w:ascii="Times New Roman" w:hAnsi="Times New Roman" w:cs="Times New Roman"/>
          <w:sz w:val="26"/>
          <w:szCs w:val="26"/>
        </w:rPr>
        <w:t xml:space="preserve"> </w:t>
      </w:r>
    </w:p>
    <w:p w:rsidR="00EF5E0B" w:rsidRDefault="00EF5E0B" w:rsidP="00FE0D57">
      <w:pPr>
        <w:spacing w:after="0"/>
        <w:jc w:val="both"/>
        <w:rPr>
          <w:rFonts w:ascii="Times New Roman" w:hAnsi="Times New Roman" w:cs="Times New Roman"/>
          <w:sz w:val="26"/>
          <w:szCs w:val="26"/>
        </w:rPr>
      </w:pPr>
      <w:r w:rsidRPr="001F54FF">
        <w:rPr>
          <w:rFonts w:ascii="Times New Roman" w:hAnsi="Times New Roman" w:cs="Times New Roman"/>
          <w:sz w:val="26"/>
          <w:szCs w:val="26"/>
        </w:rPr>
        <w:lastRenderedPageBreak/>
        <w:t>В случае если представленные документы не соответствуют следующим требованиям, установленным законодательством Российской Федерации:</w:t>
      </w:r>
    </w:p>
    <w:p w:rsidR="00EF5E0B" w:rsidRDefault="00EF5E0B" w:rsidP="00FE0D57">
      <w:pPr>
        <w:spacing w:after="0"/>
        <w:jc w:val="both"/>
        <w:rPr>
          <w:rFonts w:ascii="Times New Roman" w:hAnsi="Times New Roman" w:cs="Times New Roman"/>
          <w:sz w:val="26"/>
          <w:szCs w:val="26"/>
        </w:rPr>
      </w:pPr>
      <w:r w:rsidRPr="001F54FF">
        <w:rPr>
          <w:rFonts w:ascii="Times New Roman" w:hAnsi="Times New Roman" w:cs="Times New Roman"/>
          <w:sz w:val="26"/>
          <w:szCs w:val="26"/>
        </w:rPr>
        <w:t xml:space="preserve"> -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 </w:t>
      </w:r>
    </w:p>
    <w:p w:rsidR="00EF5E0B" w:rsidRDefault="00EF5E0B" w:rsidP="00FE0D57">
      <w:pPr>
        <w:spacing w:after="0"/>
        <w:jc w:val="both"/>
        <w:rPr>
          <w:rFonts w:ascii="Times New Roman" w:hAnsi="Times New Roman" w:cs="Times New Roman"/>
          <w:sz w:val="26"/>
          <w:szCs w:val="26"/>
        </w:rPr>
      </w:pPr>
      <w:r w:rsidRPr="001F54FF">
        <w:rPr>
          <w:rFonts w:ascii="Times New Roman" w:hAnsi="Times New Roman" w:cs="Times New Roman"/>
          <w:sz w:val="26"/>
          <w:szCs w:val="26"/>
        </w:rPr>
        <w:t>- в документах не должно быть подчисток, приписок, зачеркнутых слов и иных, не оговоренных исправлений;</w:t>
      </w:r>
    </w:p>
    <w:p w:rsidR="00EF5E0B" w:rsidRDefault="00EF5E0B" w:rsidP="00FE0D57">
      <w:pPr>
        <w:spacing w:after="0"/>
        <w:jc w:val="both"/>
        <w:rPr>
          <w:rFonts w:ascii="Times New Roman" w:hAnsi="Times New Roman" w:cs="Times New Roman"/>
          <w:sz w:val="26"/>
          <w:szCs w:val="26"/>
        </w:rPr>
      </w:pPr>
      <w:r w:rsidRPr="001F54FF">
        <w:rPr>
          <w:rFonts w:ascii="Times New Roman" w:hAnsi="Times New Roman" w:cs="Times New Roman"/>
          <w:sz w:val="26"/>
          <w:szCs w:val="26"/>
        </w:rPr>
        <w:t xml:space="preserve"> -документы недопустимо исполнять карандашом;</w:t>
      </w:r>
    </w:p>
    <w:p w:rsidR="00EF5E0B" w:rsidRDefault="00EF5E0B" w:rsidP="00FE0D57">
      <w:pPr>
        <w:spacing w:after="0"/>
        <w:jc w:val="both"/>
        <w:rPr>
          <w:rFonts w:ascii="Times New Roman" w:hAnsi="Times New Roman" w:cs="Times New Roman"/>
          <w:sz w:val="26"/>
          <w:szCs w:val="26"/>
        </w:rPr>
      </w:pPr>
      <w:r w:rsidRPr="001F54FF">
        <w:rPr>
          <w:rFonts w:ascii="Times New Roman" w:hAnsi="Times New Roman" w:cs="Times New Roman"/>
          <w:sz w:val="26"/>
          <w:szCs w:val="26"/>
        </w:rPr>
        <w:t>- документы не должны иметь серьезных повреждений, наличие которых не позволяет однозначно истолковать их содержание.</w:t>
      </w:r>
      <w:r>
        <w:rPr>
          <w:rFonts w:ascii="Times New Roman" w:hAnsi="Times New Roman" w:cs="Times New Roman"/>
          <w:sz w:val="26"/>
          <w:szCs w:val="26"/>
        </w:rPr>
        <w:t xml:space="preserve"> </w:t>
      </w:r>
    </w:p>
    <w:p w:rsidR="00EF5E0B" w:rsidRPr="00C52D1B" w:rsidRDefault="00EF5E0B" w:rsidP="00FE0D57">
      <w:pPr>
        <w:autoSpaceDE w:val="0"/>
        <w:spacing w:after="0"/>
        <w:jc w:val="both"/>
        <w:rPr>
          <w:rFonts w:ascii="Times New Roman" w:hAnsi="Times New Roman" w:cs="Times New Roman"/>
          <w:bCs/>
          <w:sz w:val="26"/>
          <w:szCs w:val="26"/>
        </w:rPr>
      </w:pPr>
      <w:r w:rsidRPr="008E06E4">
        <w:rPr>
          <w:rFonts w:ascii="Times New Roman" w:hAnsi="Times New Roman" w:cs="Times New Roman"/>
          <w:sz w:val="26"/>
          <w:szCs w:val="26"/>
        </w:rPr>
        <w:t xml:space="preserve"> </w:t>
      </w:r>
      <w:r>
        <w:rPr>
          <w:rFonts w:ascii="Times New Roman" w:hAnsi="Times New Roman" w:cs="Times New Roman"/>
          <w:sz w:val="26"/>
          <w:szCs w:val="26"/>
        </w:rPr>
        <w:t>2</w:t>
      </w:r>
      <w:r w:rsidRPr="008E06E4">
        <w:rPr>
          <w:rFonts w:ascii="Times New Roman" w:hAnsi="Times New Roman" w:cs="Times New Roman"/>
          <w:sz w:val="26"/>
          <w:szCs w:val="26"/>
        </w:rPr>
        <w:t>.</w:t>
      </w:r>
      <w:r>
        <w:rPr>
          <w:rFonts w:ascii="Times New Roman" w:hAnsi="Times New Roman" w:cs="Times New Roman"/>
          <w:sz w:val="26"/>
          <w:szCs w:val="26"/>
        </w:rPr>
        <w:t>8</w:t>
      </w:r>
      <w:r w:rsidRPr="008E06E4">
        <w:rPr>
          <w:rFonts w:ascii="Times New Roman" w:hAnsi="Times New Roman" w:cs="Times New Roman"/>
          <w:sz w:val="26"/>
          <w:szCs w:val="26"/>
        </w:rPr>
        <w:t xml:space="preserve">. </w:t>
      </w:r>
      <w:r w:rsidRPr="00C52D1B">
        <w:rPr>
          <w:rFonts w:ascii="Times New Roman" w:hAnsi="Times New Roman" w:cs="Times New Roman"/>
          <w:bCs/>
          <w:sz w:val="26"/>
          <w:szCs w:val="26"/>
        </w:rPr>
        <w:t>Запрещается требовать от заявителя:</w:t>
      </w:r>
    </w:p>
    <w:p w:rsidR="00EF5E0B" w:rsidRPr="00C52D1B" w:rsidRDefault="00EF5E0B" w:rsidP="00FE0D57">
      <w:pPr>
        <w:autoSpaceDE w:val="0"/>
        <w:spacing w:after="0"/>
        <w:ind w:firstLine="540"/>
        <w:jc w:val="both"/>
        <w:rPr>
          <w:rFonts w:ascii="Times New Roman" w:hAnsi="Times New Roman" w:cs="Times New Roman"/>
          <w:bCs/>
          <w:sz w:val="26"/>
          <w:szCs w:val="26"/>
        </w:rPr>
      </w:pPr>
      <w:r w:rsidRPr="00C52D1B">
        <w:rPr>
          <w:rFonts w:ascii="Times New Roman" w:hAnsi="Times New Roman" w:cs="Times New Roman"/>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E0B" w:rsidRPr="001250FC" w:rsidRDefault="00EF5E0B" w:rsidP="00FE0D57">
      <w:pPr>
        <w:spacing w:after="0"/>
        <w:ind w:firstLine="540"/>
        <w:jc w:val="both"/>
        <w:rPr>
          <w:rFonts w:ascii="Times New Roman" w:hAnsi="Times New Roman" w:cs="Times New Roman"/>
          <w:bCs/>
          <w:sz w:val="26"/>
          <w:szCs w:val="26"/>
        </w:rPr>
      </w:pPr>
      <w:r w:rsidRPr="00C52D1B">
        <w:rPr>
          <w:rFonts w:ascii="Times New Roman" w:hAnsi="Times New Roman" w:cs="Times New Roman"/>
          <w:bCs/>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F8789D" w:rsidRDefault="00F8789D" w:rsidP="00FE0D57">
      <w:pPr>
        <w:tabs>
          <w:tab w:val="left" w:pos="726"/>
        </w:tabs>
        <w:spacing w:after="0"/>
        <w:jc w:val="both"/>
        <w:rPr>
          <w:rFonts w:ascii="Times New Roman" w:hAnsi="Times New Roman" w:cs="Times New Roman"/>
          <w:sz w:val="26"/>
          <w:szCs w:val="26"/>
        </w:rPr>
      </w:pPr>
      <w:r w:rsidRPr="00740DB2">
        <w:rPr>
          <w:rFonts w:ascii="Times New Roman" w:hAnsi="Times New Roman" w:cs="Times New Roman"/>
          <w:sz w:val="26"/>
          <w:szCs w:val="26"/>
        </w:rPr>
        <w:t>2.</w:t>
      </w:r>
      <w:r w:rsidR="00F37BF1">
        <w:rPr>
          <w:rFonts w:ascii="Times New Roman" w:hAnsi="Times New Roman" w:cs="Times New Roman"/>
          <w:sz w:val="26"/>
          <w:szCs w:val="26"/>
        </w:rPr>
        <w:t>9</w:t>
      </w:r>
      <w:r w:rsidRPr="00740DB2">
        <w:rPr>
          <w:rFonts w:ascii="Times New Roman" w:hAnsi="Times New Roman" w:cs="Times New Roman"/>
          <w:sz w:val="26"/>
          <w:szCs w:val="26"/>
        </w:rPr>
        <w:t>.</w:t>
      </w:r>
      <w:r w:rsidRPr="00740DB2">
        <w:rPr>
          <w:rFonts w:ascii="Times New Roman" w:hAnsi="Times New Roman" w:cs="Times New Roman"/>
          <w:sz w:val="26"/>
          <w:szCs w:val="26"/>
        </w:rPr>
        <w:tab/>
      </w:r>
      <w:r>
        <w:rPr>
          <w:rFonts w:ascii="Times New Roman" w:hAnsi="Times New Roman" w:cs="Times New Roman"/>
          <w:sz w:val="26"/>
          <w:szCs w:val="26"/>
        </w:rPr>
        <w:t>Исчерпывающий п</w:t>
      </w:r>
      <w:r w:rsidRPr="00740DB2">
        <w:rPr>
          <w:rFonts w:ascii="Times New Roman" w:hAnsi="Times New Roman" w:cs="Times New Roman"/>
          <w:sz w:val="26"/>
          <w:szCs w:val="26"/>
        </w:rPr>
        <w:t>еречень оснований для отказа в пред</w:t>
      </w:r>
      <w:r>
        <w:rPr>
          <w:rFonts w:ascii="Times New Roman" w:hAnsi="Times New Roman" w:cs="Times New Roman"/>
          <w:sz w:val="26"/>
          <w:szCs w:val="26"/>
        </w:rPr>
        <w:t>оставлении муниципальной услуги.</w:t>
      </w:r>
    </w:p>
    <w:p w:rsidR="00F8789D" w:rsidRDefault="00F2198B" w:rsidP="00FE0D57">
      <w:pPr>
        <w:spacing w:after="0"/>
        <w:jc w:val="both"/>
        <w:rPr>
          <w:rFonts w:ascii="Times New Roman" w:hAnsi="Times New Roman" w:cs="Times New Roman"/>
          <w:sz w:val="26"/>
          <w:szCs w:val="26"/>
        </w:rPr>
      </w:pPr>
      <w:r>
        <w:rPr>
          <w:rFonts w:ascii="Times New Roman" w:hAnsi="Times New Roman" w:cs="Times New Roman"/>
          <w:sz w:val="26"/>
          <w:szCs w:val="26"/>
        </w:rPr>
        <w:t xml:space="preserve">Оснований для отказа в </w:t>
      </w:r>
      <w:r w:rsidRPr="00F76587">
        <w:rPr>
          <w:rFonts w:ascii="Times New Roman" w:hAnsi="Times New Roman" w:cs="Times New Roman"/>
          <w:sz w:val="26"/>
          <w:szCs w:val="26"/>
        </w:rPr>
        <w:t xml:space="preserve">предоставлении муниципальной услуги </w:t>
      </w:r>
      <w:r>
        <w:rPr>
          <w:rFonts w:ascii="Times New Roman" w:hAnsi="Times New Roman" w:cs="Times New Roman"/>
          <w:sz w:val="26"/>
          <w:szCs w:val="26"/>
        </w:rPr>
        <w:t>не предусмотрено.</w:t>
      </w:r>
    </w:p>
    <w:p w:rsidR="00F8789D" w:rsidRDefault="00F8789D" w:rsidP="00FE0D57">
      <w:pPr>
        <w:tabs>
          <w:tab w:val="left" w:pos="726"/>
        </w:tabs>
        <w:spacing w:after="0"/>
        <w:jc w:val="both"/>
        <w:rPr>
          <w:rFonts w:ascii="Times New Roman" w:hAnsi="Times New Roman" w:cs="Times New Roman"/>
          <w:sz w:val="26"/>
          <w:szCs w:val="26"/>
        </w:rPr>
      </w:pPr>
      <w:r>
        <w:rPr>
          <w:rFonts w:ascii="Times New Roman" w:hAnsi="Times New Roman" w:cs="Times New Roman"/>
          <w:sz w:val="26"/>
          <w:szCs w:val="26"/>
        </w:rPr>
        <w:t>2.</w:t>
      </w:r>
      <w:r w:rsidR="00F37BF1">
        <w:rPr>
          <w:rFonts w:ascii="Times New Roman" w:hAnsi="Times New Roman" w:cs="Times New Roman"/>
          <w:sz w:val="26"/>
          <w:szCs w:val="26"/>
        </w:rPr>
        <w:t>10</w:t>
      </w:r>
      <w:r>
        <w:rPr>
          <w:rFonts w:ascii="Times New Roman" w:hAnsi="Times New Roman" w:cs="Times New Roman"/>
          <w:sz w:val="26"/>
          <w:szCs w:val="26"/>
        </w:rPr>
        <w:t>. Размер платы, взимаемой с заявителя при предоставлении муниципальной услуги.</w:t>
      </w:r>
    </w:p>
    <w:p w:rsidR="00F8789D" w:rsidRDefault="00F8789D" w:rsidP="00FE0D57">
      <w:pPr>
        <w:tabs>
          <w:tab w:val="left" w:pos="726"/>
        </w:tabs>
        <w:spacing w:after="0"/>
        <w:jc w:val="both"/>
        <w:rPr>
          <w:rFonts w:ascii="Times New Roman" w:hAnsi="Times New Roman" w:cs="Times New Roman"/>
          <w:sz w:val="26"/>
          <w:szCs w:val="26"/>
        </w:rPr>
      </w:pPr>
      <w:r>
        <w:rPr>
          <w:rFonts w:ascii="Times New Roman" w:hAnsi="Times New Roman" w:cs="Times New Roman"/>
          <w:sz w:val="26"/>
          <w:szCs w:val="26"/>
        </w:rPr>
        <w:t>Муниципальная услуга предоставляется без взимания государственной пошлины или иной платы.</w:t>
      </w:r>
    </w:p>
    <w:p w:rsidR="00F8789D" w:rsidRDefault="00F8789D" w:rsidP="00FE0D57">
      <w:pPr>
        <w:spacing w:after="0"/>
        <w:jc w:val="both"/>
        <w:rPr>
          <w:rFonts w:ascii="Times New Roman" w:hAnsi="Times New Roman" w:cs="Times New Roman"/>
          <w:sz w:val="26"/>
          <w:szCs w:val="26"/>
        </w:rPr>
      </w:pPr>
      <w:r w:rsidRPr="008E06E4">
        <w:rPr>
          <w:rFonts w:ascii="Times New Roman" w:hAnsi="Times New Roman" w:cs="Times New Roman"/>
          <w:sz w:val="26"/>
          <w:szCs w:val="26"/>
        </w:rPr>
        <w:t>2.1</w:t>
      </w:r>
      <w:r w:rsidR="00F37BF1">
        <w:rPr>
          <w:rFonts w:ascii="Times New Roman" w:hAnsi="Times New Roman" w:cs="Times New Roman"/>
          <w:sz w:val="26"/>
          <w:szCs w:val="26"/>
        </w:rPr>
        <w:t>1</w:t>
      </w:r>
      <w:r w:rsidRPr="008E06E4">
        <w:rPr>
          <w:rFonts w:ascii="Times New Roman" w:hAnsi="Times New Roman" w:cs="Times New Roman"/>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6"/>
          <w:szCs w:val="26"/>
        </w:rPr>
        <w:t>.</w:t>
      </w:r>
    </w:p>
    <w:p w:rsidR="00F8789D" w:rsidRDefault="00F8789D" w:rsidP="00FE0D57">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F8789D" w:rsidRDefault="00F8789D" w:rsidP="00FE0D57">
      <w:pPr>
        <w:spacing w:after="0"/>
        <w:jc w:val="both"/>
        <w:rPr>
          <w:rFonts w:ascii="Times New Roman" w:hAnsi="Times New Roman" w:cs="Times New Roman"/>
          <w:sz w:val="26"/>
          <w:szCs w:val="26"/>
        </w:rPr>
      </w:pPr>
      <w:r w:rsidRPr="008E06E4">
        <w:rPr>
          <w:rFonts w:ascii="Times New Roman" w:hAnsi="Times New Roman" w:cs="Times New Roman"/>
          <w:sz w:val="26"/>
          <w:szCs w:val="26"/>
        </w:rPr>
        <w:t>2.1</w:t>
      </w:r>
      <w:r w:rsidR="00F37BF1">
        <w:rPr>
          <w:rFonts w:ascii="Times New Roman" w:hAnsi="Times New Roman" w:cs="Times New Roman"/>
          <w:sz w:val="26"/>
          <w:szCs w:val="26"/>
        </w:rPr>
        <w:t>2</w:t>
      </w:r>
      <w:r w:rsidRPr="008E06E4">
        <w:rPr>
          <w:rFonts w:ascii="Times New Roman" w:hAnsi="Times New Roman" w:cs="Times New Roman"/>
          <w:sz w:val="26"/>
          <w:szCs w:val="26"/>
        </w:rPr>
        <w:t xml:space="preserve">. Срок регистрации запроса заявителя о предоставлении муниципальной услуги, в том числе в электронном виде, составляет не более 15 минут. </w:t>
      </w:r>
    </w:p>
    <w:p w:rsidR="00F8789D" w:rsidRPr="008E06E4" w:rsidRDefault="00F8789D" w:rsidP="00F8789D">
      <w:pPr>
        <w:jc w:val="both"/>
        <w:rPr>
          <w:rFonts w:ascii="Times New Roman" w:hAnsi="Times New Roman" w:cs="Times New Roman"/>
          <w:sz w:val="26"/>
          <w:szCs w:val="26"/>
        </w:rPr>
      </w:pPr>
      <w:r w:rsidRPr="008E06E4">
        <w:rPr>
          <w:rFonts w:ascii="Times New Roman" w:hAnsi="Times New Roman" w:cs="Times New Roman"/>
          <w:sz w:val="26"/>
          <w:szCs w:val="26"/>
        </w:rPr>
        <w:t>2.1</w:t>
      </w:r>
      <w:r w:rsidR="00F37BF1">
        <w:rPr>
          <w:rFonts w:ascii="Times New Roman" w:hAnsi="Times New Roman" w:cs="Times New Roman"/>
          <w:sz w:val="26"/>
          <w:szCs w:val="26"/>
        </w:rPr>
        <w:t>3</w:t>
      </w:r>
      <w:r w:rsidRPr="008E06E4">
        <w:rPr>
          <w:rFonts w:ascii="Times New Roman" w:hAnsi="Times New Roman" w:cs="Times New Roman"/>
          <w:sz w:val="26"/>
          <w:szCs w:val="26"/>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F8789D" w:rsidRPr="008E06E4" w:rsidRDefault="00F8789D" w:rsidP="00FE0D57">
      <w:pPr>
        <w:spacing w:after="0"/>
        <w:jc w:val="both"/>
        <w:rPr>
          <w:rFonts w:ascii="Times New Roman" w:hAnsi="Times New Roman" w:cs="Times New Roman"/>
          <w:sz w:val="26"/>
          <w:szCs w:val="26"/>
        </w:rPr>
      </w:pPr>
      <w:r w:rsidRPr="008E06E4">
        <w:rPr>
          <w:rFonts w:ascii="Times New Roman" w:hAnsi="Times New Roman" w:cs="Times New Roman"/>
          <w:sz w:val="26"/>
          <w:szCs w:val="26"/>
        </w:rPr>
        <w:t>1) требования к местам приема заявителей:</w:t>
      </w:r>
    </w:p>
    <w:p w:rsidR="00F8789D" w:rsidRPr="008E06E4" w:rsidRDefault="00F8789D" w:rsidP="00FE0D57">
      <w:pPr>
        <w:spacing w:after="0"/>
        <w:jc w:val="both"/>
        <w:rPr>
          <w:rFonts w:ascii="Times New Roman" w:hAnsi="Times New Roman" w:cs="Times New Roman"/>
          <w:sz w:val="26"/>
          <w:szCs w:val="26"/>
        </w:rPr>
      </w:pPr>
      <w:r w:rsidRPr="008E06E4">
        <w:rPr>
          <w:rFonts w:ascii="Times New Roman" w:hAnsi="Times New Roman" w:cs="Times New Roman"/>
          <w:sz w:val="26"/>
          <w:szCs w:val="26"/>
        </w:rPr>
        <w:lastRenderedPageBreak/>
        <w:t xml:space="preserve"> -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F8789D" w:rsidRPr="008E06E4" w:rsidRDefault="00F8789D" w:rsidP="00FE0D57">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F8789D" w:rsidRPr="008E06E4" w:rsidRDefault="00F8789D" w:rsidP="00FE0D57">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2) требования к местам для ожидания: </w:t>
      </w:r>
    </w:p>
    <w:p w:rsidR="00F8789D" w:rsidRPr="008E06E4" w:rsidRDefault="00F8789D" w:rsidP="00FE0D57">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оборудование стульями и (или) кресельными секциями; </w:t>
      </w:r>
    </w:p>
    <w:p w:rsidR="00F8789D" w:rsidRPr="008E06E4" w:rsidRDefault="00F8789D" w:rsidP="00FE0D57">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нахождение мест для ожидания в холле или ином специально приспособленном помещении; </w:t>
      </w:r>
    </w:p>
    <w:p w:rsidR="00F8789D" w:rsidRPr="008E06E4" w:rsidRDefault="00F8789D" w:rsidP="00FE0D57">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наличие в здании, где организуется прием заявителей, мест общественного пользования (туалетов) и мест для хранения верхней одежды; </w:t>
      </w:r>
    </w:p>
    <w:p w:rsidR="00F8789D" w:rsidRPr="008E06E4" w:rsidRDefault="00F8789D" w:rsidP="00FE0D57">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3) требования к местам для информирования заявителей: </w:t>
      </w:r>
    </w:p>
    <w:p w:rsidR="00F8789D" w:rsidRPr="008E06E4" w:rsidRDefault="00F8789D" w:rsidP="00FE0D57">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оборудование визуальной, текстовой информацией, размещаемой на информационном стенде, в том числе: </w:t>
      </w:r>
    </w:p>
    <w:p w:rsidR="00F8789D" w:rsidRPr="008E06E4" w:rsidRDefault="00F8789D" w:rsidP="00FE0D57">
      <w:pPr>
        <w:spacing w:after="0"/>
        <w:jc w:val="both"/>
        <w:rPr>
          <w:rFonts w:ascii="Times New Roman" w:hAnsi="Times New Roman" w:cs="Times New Roman"/>
          <w:sz w:val="26"/>
          <w:szCs w:val="26"/>
        </w:rPr>
      </w:pPr>
      <w:r w:rsidRPr="008E06E4">
        <w:rPr>
          <w:rFonts w:ascii="Times New Roman" w:hAnsi="Times New Roman" w:cs="Times New Roman"/>
          <w:sz w:val="26"/>
          <w:szCs w:val="26"/>
        </w:rPr>
        <w:t>а) Административного регламента предоставления муниципальной услуги;</w:t>
      </w:r>
    </w:p>
    <w:p w:rsidR="00F8789D" w:rsidRPr="008E06E4" w:rsidRDefault="00F8789D" w:rsidP="00FE0D57">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б) адресов и телефонов мест предоставления муниципальной услуги; </w:t>
      </w:r>
    </w:p>
    <w:p w:rsidR="00F8789D" w:rsidRPr="008E06E4" w:rsidRDefault="00F8789D" w:rsidP="00FE0D57">
      <w:pPr>
        <w:spacing w:after="0"/>
        <w:jc w:val="both"/>
        <w:rPr>
          <w:rFonts w:ascii="Times New Roman" w:hAnsi="Times New Roman" w:cs="Times New Roman"/>
          <w:sz w:val="26"/>
          <w:szCs w:val="26"/>
        </w:rPr>
      </w:pPr>
      <w:r w:rsidRPr="008E06E4">
        <w:rPr>
          <w:rFonts w:ascii="Times New Roman" w:hAnsi="Times New Roman" w:cs="Times New Roman"/>
          <w:sz w:val="26"/>
          <w:szCs w:val="26"/>
        </w:rPr>
        <w:t>в) адресов электронной почты и официального сайта администрации городского округа город Шахунья Нижегородской области  в информационно</w:t>
      </w:r>
      <w:r>
        <w:rPr>
          <w:rFonts w:ascii="Times New Roman" w:hAnsi="Times New Roman" w:cs="Times New Roman"/>
          <w:sz w:val="26"/>
          <w:szCs w:val="26"/>
        </w:rPr>
        <w:t xml:space="preserve"> </w:t>
      </w:r>
      <w:r w:rsidRPr="008E06E4">
        <w:rPr>
          <w:rFonts w:ascii="Times New Roman" w:hAnsi="Times New Roman" w:cs="Times New Roman"/>
          <w:sz w:val="26"/>
          <w:szCs w:val="26"/>
        </w:rPr>
        <w:t>- телекоммуникационной сети «Интернет»;</w:t>
      </w:r>
    </w:p>
    <w:p w:rsidR="00F8789D" w:rsidRPr="008E06E4" w:rsidRDefault="00F8789D" w:rsidP="00FE0D57">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г) перечня документов, необходимых для получения муниципальной услуги; </w:t>
      </w:r>
    </w:p>
    <w:p w:rsidR="00F8789D" w:rsidRPr="008E06E4" w:rsidRDefault="00F8789D" w:rsidP="00FE0D57">
      <w:pPr>
        <w:spacing w:after="0"/>
        <w:jc w:val="both"/>
        <w:rPr>
          <w:rFonts w:ascii="Times New Roman" w:hAnsi="Times New Roman" w:cs="Times New Roman"/>
          <w:sz w:val="26"/>
          <w:szCs w:val="26"/>
        </w:rPr>
      </w:pPr>
      <w:r w:rsidRPr="008E06E4">
        <w:rPr>
          <w:rFonts w:ascii="Times New Roman" w:hAnsi="Times New Roman" w:cs="Times New Roman"/>
          <w:sz w:val="26"/>
          <w:szCs w:val="26"/>
        </w:rPr>
        <w:t>д) образца заполнения бланка письменного запроса (заявления);</w:t>
      </w:r>
    </w:p>
    <w:p w:rsidR="00F8789D" w:rsidRPr="008E06E4" w:rsidRDefault="00F8789D" w:rsidP="00FE0D57">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 оборудование стульями и столами для возможности оформления документов; </w:t>
      </w:r>
    </w:p>
    <w:p w:rsidR="00F8789D" w:rsidRDefault="00F8789D" w:rsidP="00FE0D57">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обеспечение свободного доступа к информационному стенду и столам для оформления документов. </w:t>
      </w:r>
    </w:p>
    <w:p w:rsidR="00F8789D" w:rsidRDefault="00F8789D" w:rsidP="00FE0D57">
      <w:pPr>
        <w:spacing w:after="0"/>
        <w:jc w:val="both"/>
        <w:rPr>
          <w:rFonts w:ascii="Times New Roman" w:hAnsi="Times New Roman" w:cs="Times New Roman"/>
          <w:sz w:val="26"/>
          <w:szCs w:val="26"/>
        </w:rPr>
      </w:pPr>
      <w:r w:rsidRPr="00E45AA8">
        <w:rPr>
          <w:rFonts w:ascii="Times New Roman" w:hAnsi="Times New Roman" w:cs="Times New Roman"/>
          <w:sz w:val="26"/>
          <w:szCs w:val="26"/>
        </w:rPr>
        <w:t>2.</w:t>
      </w:r>
      <w:r w:rsidR="00F37BF1">
        <w:rPr>
          <w:rFonts w:ascii="Times New Roman" w:hAnsi="Times New Roman" w:cs="Times New Roman"/>
          <w:sz w:val="26"/>
          <w:szCs w:val="26"/>
        </w:rPr>
        <w:t>14</w:t>
      </w:r>
      <w:r w:rsidRPr="00E45AA8">
        <w:rPr>
          <w:rFonts w:ascii="Times New Roman" w:hAnsi="Times New Roman" w:cs="Times New Roman"/>
          <w:sz w:val="26"/>
          <w:szCs w:val="26"/>
        </w:rPr>
        <w:t>. 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F8789D" w:rsidRDefault="00F8789D" w:rsidP="00F37BF1">
      <w:pPr>
        <w:spacing w:after="0"/>
        <w:jc w:val="both"/>
        <w:rPr>
          <w:rFonts w:ascii="Times New Roman" w:hAnsi="Times New Roman" w:cs="Times New Roman"/>
          <w:sz w:val="26"/>
          <w:szCs w:val="26"/>
        </w:rPr>
      </w:pPr>
      <w:r>
        <w:rPr>
          <w:rFonts w:ascii="Times New Roman" w:hAnsi="Times New Roman" w:cs="Times New Roman"/>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F8789D" w:rsidRPr="00F2198B" w:rsidRDefault="00F8789D" w:rsidP="00F8789D">
      <w:pPr>
        <w:pStyle w:val="a3"/>
        <w:numPr>
          <w:ilvl w:val="0"/>
          <w:numId w:val="6"/>
        </w:numPr>
        <w:spacing w:after="0"/>
        <w:ind w:left="0" w:firstLine="0"/>
        <w:jc w:val="both"/>
        <w:rPr>
          <w:rFonts w:ascii="Times New Roman" w:hAnsi="Times New Roman" w:cs="Times New Roman"/>
          <w:color w:val="000000"/>
          <w:sz w:val="26"/>
          <w:szCs w:val="26"/>
        </w:rPr>
      </w:pPr>
      <w:r w:rsidRPr="00F2198B">
        <w:rPr>
          <w:rFonts w:ascii="Times New Roman" w:hAnsi="Times New Roman" w:cs="Times New Roman"/>
          <w:color w:val="000000"/>
          <w:sz w:val="26"/>
          <w:szCs w:val="26"/>
        </w:rPr>
        <w:t>условия для беспрепятственного доступа к объектам социальной, инженерной и</w:t>
      </w:r>
      <w:r w:rsidRPr="00F2198B">
        <w:rPr>
          <w:rStyle w:val="145pt0pt"/>
          <w:rFonts w:eastAsiaTheme="minorHAnsi"/>
          <w:sz w:val="26"/>
          <w:szCs w:val="26"/>
          <w:lang w:val="ru-RU"/>
        </w:rPr>
        <w:t xml:space="preserve"> </w:t>
      </w:r>
      <w:r w:rsidRPr="00F2198B">
        <w:rPr>
          <w:rFonts w:ascii="Times New Roman" w:hAnsi="Times New Roman" w:cs="Times New Roman"/>
          <w:color w:val="000000"/>
          <w:sz w:val="26"/>
          <w:szCs w:val="26"/>
        </w:rPr>
        <w:t>транспортной инфраструктур (жилым, общественным и производственным зданиям, строениям и сооружениям, включая те, в которых, расположены физкультурно - спортивные организации, организации культуры и другие организации), к местам отдыха и к предоставляемым в них услугам;</w:t>
      </w:r>
    </w:p>
    <w:p w:rsidR="00F8789D" w:rsidRPr="00F2198B" w:rsidRDefault="00F8789D" w:rsidP="00F8789D">
      <w:pPr>
        <w:pStyle w:val="11"/>
        <w:numPr>
          <w:ilvl w:val="0"/>
          <w:numId w:val="6"/>
        </w:numPr>
        <w:shd w:val="clear" w:color="auto" w:fill="auto"/>
        <w:tabs>
          <w:tab w:val="left" w:pos="567"/>
        </w:tabs>
        <w:spacing w:line="342" w:lineRule="exact"/>
        <w:ind w:left="0" w:right="240" w:firstLine="0"/>
        <w:rPr>
          <w:rFonts w:ascii="Times New Roman" w:hAnsi="Times New Roman" w:cs="Times New Roman"/>
          <w:b/>
          <w:sz w:val="26"/>
          <w:szCs w:val="26"/>
        </w:rPr>
      </w:pPr>
      <w:r w:rsidRPr="00F2198B">
        <w:rPr>
          <w:rFonts w:ascii="Times New Roman" w:hAnsi="Times New Roman" w:cs="Times New Roman"/>
          <w:color w:val="000000"/>
          <w:sz w:val="26"/>
          <w:szCs w:val="26"/>
        </w:rPr>
        <w:t xml:space="preserve">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w:t>
      </w:r>
      <w:r w:rsidRPr="00F2198B">
        <w:rPr>
          <w:rFonts w:ascii="Times New Roman" w:hAnsi="Times New Roman" w:cs="Times New Roman"/>
          <w:color w:val="000000"/>
          <w:sz w:val="26"/>
          <w:szCs w:val="26"/>
        </w:rPr>
        <w:lastRenderedPageBreak/>
        <w:t>пешеходов через транспортные коммуникации);</w:t>
      </w:r>
    </w:p>
    <w:p w:rsidR="00F8789D" w:rsidRPr="00F2198B" w:rsidRDefault="00F8789D" w:rsidP="00F8789D">
      <w:pPr>
        <w:pStyle w:val="11"/>
        <w:numPr>
          <w:ilvl w:val="0"/>
          <w:numId w:val="6"/>
        </w:numPr>
        <w:shd w:val="clear" w:color="auto" w:fill="auto"/>
        <w:tabs>
          <w:tab w:val="left" w:pos="567"/>
        </w:tabs>
        <w:spacing w:line="342" w:lineRule="exact"/>
        <w:ind w:left="0" w:right="240" w:firstLine="0"/>
        <w:rPr>
          <w:rFonts w:ascii="Times New Roman" w:hAnsi="Times New Roman" w:cs="Times New Roman"/>
          <w:b/>
          <w:sz w:val="26"/>
          <w:szCs w:val="26"/>
        </w:rPr>
      </w:pPr>
      <w:r w:rsidRPr="00F2198B">
        <w:rPr>
          <w:rFonts w:ascii="Times New Roman" w:hAnsi="Times New Roman" w:cs="Times New Roman"/>
          <w:color w:val="000000"/>
          <w:sz w:val="26"/>
          <w:szCs w:val="26"/>
        </w:rPr>
        <w:t xml:space="preserve">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8789D" w:rsidRPr="00F2198B" w:rsidRDefault="00F8789D" w:rsidP="00F8789D">
      <w:pPr>
        <w:pStyle w:val="11"/>
        <w:numPr>
          <w:ilvl w:val="0"/>
          <w:numId w:val="6"/>
        </w:numPr>
        <w:shd w:val="clear" w:color="auto" w:fill="auto"/>
        <w:tabs>
          <w:tab w:val="left" w:pos="567"/>
        </w:tabs>
        <w:spacing w:line="342" w:lineRule="exact"/>
        <w:ind w:left="0" w:right="240" w:firstLine="0"/>
        <w:rPr>
          <w:rFonts w:ascii="Times New Roman" w:hAnsi="Times New Roman" w:cs="Times New Roman"/>
          <w:b/>
          <w:sz w:val="26"/>
          <w:szCs w:val="26"/>
        </w:rPr>
      </w:pPr>
      <w:r w:rsidRPr="00F2198B">
        <w:rPr>
          <w:rFonts w:ascii="Times New Roman" w:hAnsi="Times New Roman" w:cs="Times New Roman"/>
          <w:color w:val="000000"/>
          <w:sz w:val="26"/>
          <w:szCs w:val="26"/>
        </w:rPr>
        <w:t xml:space="preserve">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8789D" w:rsidRPr="00F2198B" w:rsidRDefault="00F8789D" w:rsidP="00F8789D">
      <w:pPr>
        <w:pStyle w:val="11"/>
        <w:numPr>
          <w:ilvl w:val="0"/>
          <w:numId w:val="6"/>
        </w:numPr>
        <w:shd w:val="clear" w:color="auto" w:fill="auto"/>
        <w:tabs>
          <w:tab w:val="left" w:pos="567"/>
        </w:tabs>
        <w:spacing w:line="342" w:lineRule="exact"/>
        <w:ind w:left="0" w:right="240" w:firstLine="0"/>
        <w:rPr>
          <w:rFonts w:ascii="Times New Roman" w:hAnsi="Times New Roman" w:cs="Times New Roman"/>
          <w:b/>
          <w:sz w:val="26"/>
          <w:szCs w:val="26"/>
        </w:rPr>
      </w:pPr>
      <w:r w:rsidRPr="00F2198B">
        <w:rPr>
          <w:rFonts w:ascii="Times New Roman" w:hAnsi="Times New Roman" w:cs="Times New Roman"/>
          <w:color w:val="000000"/>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8789D" w:rsidRPr="00F2198B" w:rsidRDefault="00F8789D" w:rsidP="00F8789D">
      <w:pPr>
        <w:pStyle w:val="11"/>
        <w:numPr>
          <w:ilvl w:val="0"/>
          <w:numId w:val="6"/>
        </w:numPr>
        <w:shd w:val="clear" w:color="auto" w:fill="auto"/>
        <w:tabs>
          <w:tab w:val="left" w:pos="709"/>
        </w:tabs>
        <w:spacing w:line="342" w:lineRule="exact"/>
        <w:ind w:left="0" w:right="240" w:firstLine="0"/>
        <w:rPr>
          <w:rFonts w:ascii="Times New Roman" w:hAnsi="Times New Roman" w:cs="Times New Roman"/>
          <w:b/>
          <w:sz w:val="26"/>
          <w:szCs w:val="26"/>
        </w:rPr>
      </w:pPr>
      <w:r w:rsidRPr="00F2198B">
        <w:rPr>
          <w:rFonts w:ascii="Times New Roman" w:hAnsi="Times New Roman" w:cs="Times New Roman"/>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8789D" w:rsidRPr="00F2198B" w:rsidRDefault="00F8789D" w:rsidP="00F8789D">
      <w:pPr>
        <w:pStyle w:val="11"/>
        <w:numPr>
          <w:ilvl w:val="0"/>
          <w:numId w:val="6"/>
        </w:numPr>
        <w:shd w:val="clear" w:color="auto" w:fill="auto"/>
        <w:tabs>
          <w:tab w:val="left" w:pos="709"/>
        </w:tabs>
        <w:spacing w:line="342" w:lineRule="exact"/>
        <w:ind w:left="0" w:right="240" w:firstLine="0"/>
        <w:rPr>
          <w:rFonts w:ascii="Times New Roman" w:hAnsi="Times New Roman" w:cs="Times New Roman"/>
          <w:b/>
          <w:sz w:val="26"/>
          <w:szCs w:val="26"/>
        </w:rPr>
      </w:pPr>
      <w:r w:rsidRPr="00F2198B">
        <w:rPr>
          <w:rFonts w:ascii="Times New Roman" w:hAnsi="Times New Roman" w:cs="Times New Roman"/>
          <w:color w:val="000000"/>
          <w:sz w:val="26"/>
          <w:szCs w:val="26"/>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789D" w:rsidRPr="00F2198B" w:rsidRDefault="00F8789D" w:rsidP="00F8789D">
      <w:pPr>
        <w:pStyle w:val="11"/>
        <w:numPr>
          <w:ilvl w:val="0"/>
          <w:numId w:val="6"/>
        </w:numPr>
        <w:shd w:val="clear" w:color="auto" w:fill="auto"/>
        <w:tabs>
          <w:tab w:val="left" w:pos="709"/>
        </w:tabs>
        <w:spacing w:line="342" w:lineRule="exact"/>
        <w:ind w:left="0" w:right="240" w:firstLine="0"/>
        <w:rPr>
          <w:rFonts w:ascii="Times New Roman" w:hAnsi="Times New Roman" w:cs="Times New Roman"/>
          <w:b/>
          <w:sz w:val="26"/>
          <w:szCs w:val="26"/>
        </w:rPr>
      </w:pPr>
      <w:r w:rsidRPr="00F2198B">
        <w:rPr>
          <w:rFonts w:ascii="Times New Roman" w:hAnsi="Times New Roman" w:cs="Times New Roman"/>
          <w:color w:val="000000"/>
          <w:sz w:val="26"/>
          <w:szCs w:val="26"/>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8789D" w:rsidRPr="00F2198B" w:rsidRDefault="00F8789D" w:rsidP="00F8789D">
      <w:pPr>
        <w:pStyle w:val="a3"/>
        <w:ind w:left="0"/>
        <w:jc w:val="both"/>
        <w:rPr>
          <w:rFonts w:ascii="Times New Roman" w:hAnsi="Times New Roman" w:cs="Times New Roman"/>
          <w:sz w:val="26"/>
          <w:szCs w:val="26"/>
        </w:rPr>
      </w:pPr>
      <w:r w:rsidRPr="00F2198B">
        <w:rPr>
          <w:rFonts w:ascii="Times New Roman" w:hAnsi="Times New Roman" w:cs="Times New Roman"/>
          <w:sz w:val="26"/>
          <w:szCs w:val="26"/>
        </w:rPr>
        <w:t xml:space="preserve">     В</w:t>
      </w:r>
      <w:r w:rsidRPr="00F2198B">
        <w:rPr>
          <w:rFonts w:ascii="Times New Roman" w:hAnsi="Times New Roman" w:cs="Times New Roman"/>
          <w:color w:val="000000"/>
          <w:sz w:val="26"/>
          <w:szCs w:val="26"/>
        </w:rPr>
        <w:t xml:space="preserve">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F8789D" w:rsidRPr="008E06E4" w:rsidRDefault="00F8789D" w:rsidP="00F37BF1">
      <w:pPr>
        <w:spacing w:line="240" w:lineRule="auto"/>
        <w:jc w:val="both"/>
        <w:rPr>
          <w:rFonts w:ascii="Times New Roman" w:hAnsi="Times New Roman" w:cs="Times New Roman"/>
          <w:sz w:val="26"/>
          <w:szCs w:val="26"/>
        </w:rPr>
      </w:pPr>
      <w:r w:rsidRPr="008E06E4">
        <w:rPr>
          <w:rFonts w:ascii="Times New Roman" w:hAnsi="Times New Roman" w:cs="Times New Roman"/>
          <w:sz w:val="26"/>
          <w:szCs w:val="26"/>
        </w:rPr>
        <w:t>2.1</w:t>
      </w:r>
      <w:r w:rsidR="00F37BF1">
        <w:rPr>
          <w:rFonts w:ascii="Times New Roman" w:hAnsi="Times New Roman" w:cs="Times New Roman"/>
          <w:sz w:val="26"/>
          <w:szCs w:val="26"/>
        </w:rPr>
        <w:t>5</w:t>
      </w:r>
      <w:r w:rsidRPr="008E06E4">
        <w:rPr>
          <w:rFonts w:ascii="Times New Roman" w:hAnsi="Times New Roman" w:cs="Times New Roman"/>
          <w:sz w:val="26"/>
          <w:szCs w:val="26"/>
        </w:rPr>
        <w:t xml:space="preserve">. Показатели оценки доступности муниципальной услуги: </w:t>
      </w:r>
    </w:p>
    <w:p w:rsidR="00F8789D" w:rsidRPr="008E06E4" w:rsidRDefault="00F8789D" w:rsidP="00F37BF1">
      <w:pPr>
        <w:spacing w:line="240" w:lineRule="auto"/>
        <w:jc w:val="both"/>
        <w:rPr>
          <w:rFonts w:ascii="Times New Roman" w:hAnsi="Times New Roman" w:cs="Times New Roman"/>
          <w:sz w:val="26"/>
          <w:szCs w:val="26"/>
        </w:rPr>
      </w:pPr>
      <w:r w:rsidRPr="008E06E4">
        <w:rPr>
          <w:rFonts w:ascii="Times New Roman" w:hAnsi="Times New Roman" w:cs="Times New Roman"/>
          <w:sz w:val="26"/>
          <w:szCs w:val="26"/>
        </w:rPr>
        <w:t xml:space="preserve">1) получение муниципальной услуги своевременно и в соответствии со стандартом предоставления муниципальной услуги; </w:t>
      </w:r>
    </w:p>
    <w:p w:rsidR="00F8789D" w:rsidRPr="008E06E4" w:rsidRDefault="00F8789D" w:rsidP="00F37BF1">
      <w:pPr>
        <w:spacing w:line="240" w:lineRule="auto"/>
        <w:jc w:val="both"/>
        <w:rPr>
          <w:rFonts w:ascii="Times New Roman" w:hAnsi="Times New Roman" w:cs="Times New Roman"/>
          <w:sz w:val="26"/>
          <w:szCs w:val="26"/>
        </w:rPr>
      </w:pPr>
      <w:r w:rsidRPr="008E06E4">
        <w:rPr>
          <w:rFonts w:ascii="Times New Roman" w:hAnsi="Times New Roman" w:cs="Times New Roman"/>
          <w:sz w:val="26"/>
          <w:szCs w:val="26"/>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F8789D" w:rsidRPr="008E06E4" w:rsidRDefault="00F8789D" w:rsidP="00F37BF1">
      <w:pPr>
        <w:spacing w:line="240" w:lineRule="auto"/>
        <w:jc w:val="both"/>
        <w:rPr>
          <w:rFonts w:ascii="Times New Roman" w:hAnsi="Times New Roman" w:cs="Times New Roman"/>
          <w:sz w:val="26"/>
          <w:szCs w:val="26"/>
        </w:rPr>
      </w:pPr>
      <w:r w:rsidRPr="008E06E4">
        <w:rPr>
          <w:rFonts w:ascii="Times New Roman" w:hAnsi="Times New Roman" w:cs="Times New Roman"/>
          <w:sz w:val="26"/>
          <w:szCs w:val="26"/>
        </w:rPr>
        <w:t>3) получение информации о результате предоставления муниципальной услуги;</w:t>
      </w:r>
    </w:p>
    <w:p w:rsidR="00F8789D" w:rsidRPr="008E06E4" w:rsidRDefault="00F8789D" w:rsidP="00F37BF1">
      <w:pPr>
        <w:spacing w:line="240" w:lineRule="auto"/>
        <w:jc w:val="both"/>
        <w:rPr>
          <w:rFonts w:ascii="Times New Roman" w:hAnsi="Times New Roman" w:cs="Times New Roman"/>
          <w:sz w:val="26"/>
          <w:szCs w:val="26"/>
        </w:rPr>
      </w:pPr>
      <w:r w:rsidRPr="008E06E4">
        <w:rPr>
          <w:rFonts w:ascii="Times New Roman" w:hAnsi="Times New Roman" w:cs="Times New Roman"/>
          <w:sz w:val="26"/>
          <w:szCs w:val="26"/>
        </w:rPr>
        <w:t xml:space="preserve"> 4) обращение в досудебном и (или) судебном порядке в соответствии с законодательством Российской Федерации с жалобой (претензией) на принятое </w:t>
      </w:r>
      <w:r w:rsidRPr="008E06E4">
        <w:rPr>
          <w:rFonts w:ascii="Times New Roman" w:hAnsi="Times New Roman" w:cs="Times New Roman"/>
          <w:sz w:val="26"/>
          <w:szCs w:val="26"/>
        </w:rPr>
        <w:lastRenderedPageBreak/>
        <w:t xml:space="preserve">по заявлению решение или на действия (бездействие) сотрудников администрации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w:t>
      </w:r>
    </w:p>
    <w:p w:rsidR="00F8789D" w:rsidRPr="008E06E4" w:rsidRDefault="00F8789D" w:rsidP="00F37BF1">
      <w:pPr>
        <w:spacing w:line="240" w:lineRule="auto"/>
        <w:jc w:val="both"/>
        <w:rPr>
          <w:rFonts w:ascii="Times New Roman" w:hAnsi="Times New Roman" w:cs="Times New Roman"/>
          <w:sz w:val="26"/>
          <w:szCs w:val="26"/>
        </w:rPr>
      </w:pPr>
      <w:r w:rsidRPr="008E06E4">
        <w:rPr>
          <w:rFonts w:ascii="Times New Roman" w:hAnsi="Times New Roman" w:cs="Times New Roman"/>
          <w:sz w:val="26"/>
          <w:szCs w:val="26"/>
        </w:rPr>
        <w:t xml:space="preserve">5) транспортная доступность к местам предоставления муниципальной услуги; </w:t>
      </w:r>
    </w:p>
    <w:p w:rsidR="00F8789D" w:rsidRPr="008E06E4" w:rsidRDefault="00F8789D" w:rsidP="00F37BF1">
      <w:pPr>
        <w:spacing w:line="240" w:lineRule="auto"/>
        <w:jc w:val="both"/>
        <w:rPr>
          <w:rFonts w:ascii="Times New Roman" w:hAnsi="Times New Roman" w:cs="Times New Roman"/>
          <w:sz w:val="26"/>
          <w:szCs w:val="26"/>
        </w:rPr>
      </w:pPr>
      <w:r w:rsidRPr="008E06E4">
        <w:rPr>
          <w:rFonts w:ascii="Times New Roman" w:hAnsi="Times New Roman" w:cs="Times New Roman"/>
          <w:sz w:val="26"/>
          <w:szCs w:val="26"/>
        </w:rPr>
        <w:t>6) обеспечение возможности направления запроса по электронной почте;</w:t>
      </w:r>
    </w:p>
    <w:p w:rsidR="00F8789D" w:rsidRDefault="00F8789D" w:rsidP="00F37BF1">
      <w:pPr>
        <w:spacing w:after="0" w:line="240" w:lineRule="auto"/>
        <w:jc w:val="both"/>
        <w:rPr>
          <w:rFonts w:ascii="Times New Roman" w:hAnsi="Times New Roman" w:cs="Times New Roman"/>
          <w:sz w:val="26"/>
          <w:szCs w:val="26"/>
        </w:rPr>
      </w:pPr>
      <w:r w:rsidRPr="008E06E4">
        <w:rPr>
          <w:rFonts w:ascii="Times New Roman" w:hAnsi="Times New Roman" w:cs="Times New Roman"/>
          <w:sz w:val="26"/>
          <w:szCs w:val="26"/>
        </w:rPr>
        <w:t xml:space="preserve">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F8789D" w:rsidRPr="008E06E4" w:rsidRDefault="00F8789D" w:rsidP="00F37BF1">
      <w:pPr>
        <w:spacing w:after="0" w:line="240" w:lineRule="auto"/>
        <w:jc w:val="both"/>
        <w:rPr>
          <w:rFonts w:ascii="Times New Roman" w:hAnsi="Times New Roman" w:cs="Times New Roman"/>
          <w:sz w:val="26"/>
          <w:szCs w:val="26"/>
        </w:rPr>
      </w:pPr>
      <w:r w:rsidRPr="008E06E4">
        <w:rPr>
          <w:rFonts w:ascii="Times New Roman" w:hAnsi="Times New Roman" w:cs="Times New Roman"/>
          <w:sz w:val="26"/>
          <w:szCs w:val="26"/>
        </w:rPr>
        <w:t>2.1</w:t>
      </w:r>
      <w:r w:rsidR="00F37BF1">
        <w:rPr>
          <w:rFonts w:ascii="Times New Roman" w:hAnsi="Times New Roman" w:cs="Times New Roman"/>
          <w:sz w:val="26"/>
          <w:szCs w:val="26"/>
        </w:rPr>
        <w:t>6</w:t>
      </w:r>
      <w:r w:rsidRPr="008E06E4">
        <w:rPr>
          <w:rFonts w:ascii="Times New Roman" w:hAnsi="Times New Roman" w:cs="Times New Roman"/>
          <w:sz w:val="26"/>
          <w:szCs w:val="26"/>
        </w:rPr>
        <w:t xml:space="preserve">. Показателями оценки качества предоставления муниципальной услуги являются: </w:t>
      </w:r>
    </w:p>
    <w:p w:rsidR="00F8789D" w:rsidRPr="008E06E4" w:rsidRDefault="00F8789D" w:rsidP="00F37BF1">
      <w:pPr>
        <w:spacing w:after="0" w:line="240" w:lineRule="auto"/>
        <w:jc w:val="both"/>
        <w:rPr>
          <w:rFonts w:ascii="Times New Roman" w:hAnsi="Times New Roman" w:cs="Times New Roman"/>
          <w:sz w:val="26"/>
          <w:szCs w:val="26"/>
        </w:rPr>
      </w:pPr>
      <w:r w:rsidRPr="008E06E4">
        <w:rPr>
          <w:rFonts w:ascii="Times New Roman" w:hAnsi="Times New Roman" w:cs="Times New Roman"/>
          <w:sz w:val="26"/>
          <w:szCs w:val="26"/>
        </w:rPr>
        <w:t xml:space="preserve">1) соблюдение срока предоставления муниципальной услуги; </w:t>
      </w:r>
    </w:p>
    <w:p w:rsidR="00F8789D" w:rsidRDefault="00F8789D" w:rsidP="00F37BF1">
      <w:pPr>
        <w:spacing w:after="0" w:line="240" w:lineRule="auto"/>
        <w:jc w:val="both"/>
        <w:rPr>
          <w:rFonts w:ascii="Times New Roman" w:hAnsi="Times New Roman" w:cs="Times New Roman"/>
          <w:sz w:val="26"/>
          <w:szCs w:val="26"/>
        </w:rPr>
      </w:pPr>
      <w:r w:rsidRPr="008E06E4">
        <w:rPr>
          <w:rFonts w:ascii="Times New Roman" w:hAnsi="Times New Roman" w:cs="Times New Roman"/>
          <w:sz w:val="26"/>
          <w:szCs w:val="26"/>
        </w:rPr>
        <w:t xml:space="preserve">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BC1814" w:rsidRDefault="00F8789D" w:rsidP="00F2198B">
      <w:pPr>
        <w:spacing w:before="240"/>
        <w:jc w:val="both"/>
        <w:rPr>
          <w:rFonts w:ascii="Times New Roman" w:hAnsi="Times New Roman" w:cs="Times New Roman"/>
          <w:b/>
          <w:sz w:val="26"/>
          <w:szCs w:val="26"/>
        </w:rPr>
      </w:pPr>
      <w:r>
        <w:rPr>
          <w:rFonts w:ascii="Times New Roman" w:hAnsi="Times New Roman" w:cs="Times New Roman"/>
          <w:b/>
          <w:color w:val="000000" w:themeColor="text1"/>
          <w:sz w:val="26"/>
          <w:szCs w:val="26"/>
        </w:rPr>
        <w:t>3</w:t>
      </w:r>
      <w:r w:rsidR="00BC1814" w:rsidRPr="002265C5">
        <w:rPr>
          <w:rFonts w:ascii="Times New Roman" w:hAnsi="Times New Roman" w:cs="Times New Roman"/>
          <w:b/>
          <w:color w:val="000000" w:themeColor="text1"/>
          <w:sz w:val="26"/>
          <w:szCs w:val="26"/>
        </w:rPr>
        <w:t>.</w:t>
      </w:r>
      <w:r w:rsidR="00BC1814" w:rsidRPr="00A91939">
        <w:rPr>
          <w:rFonts w:ascii="Times New Roman" w:hAnsi="Times New Roman" w:cs="Times New Roman"/>
          <w:b/>
          <w:sz w:val="26"/>
          <w:szCs w:val="26"/>
        </w:rPr>
        <w:t xml:space="preserve"> </w:t>
      </w:r>
      <w:r w:rsidR="00BC1814" w:rsidRPr="00F76587">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4426" w:rsidRDefault="00204426" w:rsidP="00BF270A">
      <w:pPr>
        <w:spacing w:after="0"/>
        <w:jc w:val="both"/>
        <w:rPr>
          <w:rFonts w:ascii="Times New Roman" w:hAnsi="Times New Roman" w:cs="Times New Roman"/>
          <w:sz w:val="26"/>
          <w:szCs w:val="26"/>
        </w:rPr>
      </w:pPr>
    </w:p>
    <w:p w:rsidR="00E7129C" w:rsidRPr="00740DB2" w:rsidRDefault="00E7129C" w:rsidP="00BF270A">
      <w:pPr>
        <w:spacing w:after="0"/>
        <w:jc w:val="both"/>
        <w:rPr>
          <w:rFonts w:ascii="Times New Roman" w:hAnsi="Times New Roman" w:cs="Times New Roman"/>
          <w:sz w:val="26"/>
          <w:szCs w:val="26"/>
        </w:rPr>
      </w:pPr>
      <w:r>
        <w:rPr>
          <w:rFonts w:ascii="Times New Roman" w:hAnsi="Times New Roman" w:cs="Times New Roman"/>
          <w:sz w:val="26"/>
          <w:szCs w:val="26"/>
        </w:rPr>
        <w:t xml:space="preserve">3.1. </w:t>
      </w:r>
      <w:r w:rsidRPr="00740DB2">
        <w:rPr>
          <w:rFonts w:ascii="Times New Roman" w:hAnsi="Times New Roman" w:cs="Times New Roman"/>
          <w:sz w:val="26"/>
          <w:szCs w:val="26"/>
        </w:rPr>
        <w:t>Последовательность действий при предоставлении муниципальной услуги:</w:t>
      </w:r>
    </w:p>
    <w:p w:rsidR="00BF270A" w:rsidRDefault="00E7129C" w:rsidP="00BF270A">
      <w:pPr>
        <w:tabs>
          <w:tab w:val="left" w:pos="730"/>
        </w:tabs>
        <w:spacing w:after="0"/>
        <w:jc w:val="both"/>
        <w:rPr>
          <w:rFonts w:ascii="Times New Roman" w:hAnsi="Times New Roman" w:cs="Times New Roman"/>
          <w:sz w:val="26"/>
          <w:szCs w:val="26"/>
        </w:rPr>
      </w:pPr>
      <w:r w:rsidRPr="00740DB2">
        <w:rPr>
          <w:rFonts w:ascii="Times New Roman" w:hAnsi="Times New Roman" w:cs="Times New Roman"/>
          <w:sz w:val="26"/>
          <w:szCs w:val="26"/>
        </w:rPr>
        <w:t>1</w:t>
      </w:r>
      <w:r>
        <w:rPr>
          <w:rFonts w:ascii="Times New Roman" w:hAnsi="Times New Roman" w:cs="Times New Roman"/>
          <w:sz w:val="26"/>
          <w:szCs w:val="26"/>
        </w:rPr>
        <w:t xml:space="preserve">) </w:t>
      </w:r>
      <w:r w:rsidRPr="00740DB2">
        <w:rPr>
          <w:rFonts w:ascii="Times New Roman" w:hAnsi="Times New Roman" w:cs="Times New Roman"/>
          <w:sz w:val="26"/>
          <w:szCs w:val="26"/>
        </w:rPr>
        <w:t>прием и регистрация заявлений</w:t>
      </w:r>
      <w:r w:rsidR="008F2EFC">
        <w:rPr>
          <w:rFonts w:ascii="Times New Roman" w:hAnsi="Times New Roman" w:cs="Times New Roman"/>
          <w:sz w:val="26"/>
          <w:szCs w:val="26"/>
        </w:rPr>
        <w:t>;</w:t>
      </w:r>
    </w:p>
    <w:p w:rsidR="00E7129C" w:rsidRDefault="00E7129C" w:rsidP="00BF270A">
      <w:pPr>
        <w:tabs>
          <w:tab w:val="left" w:pos="730"/>
        </w:tabs>
        <w:spacing w:after="0"/>
        <w:jc w:val="both"/>
        <w:rPr>
          <w:rFonts w:ascii="Times New Roman" w:hAnsi="Times New Roman" w:cs="Times New Roman"/>
          <w:sz w:val="26"/>
          <w:szCs w:val="26"/>
        </w:rPr>
      </w:pPr>
      <w:r w:rsidRPr="00740DB2">
        <w:rPr>
          <w:rFonts w:ascii="Times New Roman" w:hAnsi="Times New Roman" w:cs="Times New Roman"/>
          <w:sz w:val="26"/>
          <w:szCs w:val="26"/>
        </w:rPr>
        <w:t>2</w:t>
      </w:r>
      <w:r w:rsidR="008F2EFC">
        <w:rPr>
          <w:rFonts w:ascii="Times New Roman" w:hAnsi="Times New Roman" w:cs="Times New Roman"/>
          <w:sz w:val="26"/>
          <w:szCs w:val="26"/>
        </w:rPr>
        <w:t>)</w:t>
      </w:r>
      <w:r w:rsidRPr="00740DB2">
        <w:rPr>
          <w:rFonts w:ascii="Times New Roman" w:hAnsi="Times New Roman" w:cs="Times New Roman"/>
          <w:sz w:val="26"/>
          <w:szCs w:val="26"/>
        </w:rPr>
        <w:t xml:space="preserve">рассмотрение и принятие решения по заявлению </w:t>
      </w:r>
      <w:r>
        <w:rPr>
          <w:rFonts w:ascii="Times New Roman" w:hAnsi="Times New Roman" w:cs="Times New Roman"/>
          <w:sz w:val="26"/>
          <w:szCs w:val="26"/>
        </w:rPr>
        <w:t xml:space="preserve">о </w:t>
      </w:r>
      <w:r w:rsidR="00E4521C">
        <w:rPr>
          <w:rFonts w:ascii="Times New Roman" w:hAnsi="Times New Roman" w:cs="Times New Roman"/>
          <w:sz w:val="26"/>
          <w:szCs w:val="26"/>
        </w:rPr>
        <w:t xml:space="preserve">порядке </w:t>
      </w:r>
      <w:r>
        <w:rPr>
          <w:rFonts w:ascii="Times New Roman" w:hAnsi="Times New Roman" w:cs="Times New Roman"/>
          <w:sz w:val="26"/>
          <w:szCs w:val="26"/>
        </w:rPr>
        <w:t>проведени</w:t>
      </w:r>
      <w:r w:rsidR="00E4521C">
        <w:rPr>
          <w:rFonts w:ascii="Times New Roman" w:hAnsi="Times New Roman" w:cs="Times New Roman"/>
          <w:sz w:val="26"/>
          <w:szCs w:val="26"/>
        </w:rPr>
        <w:t xml:space="preserve">я </w:t>
      </w:r>
      <w:r>
        <w:rPr>
          <w:rFonts w:ascii="Times New Roman" w:hAnsi="Times New Roman" w:cs="Times New Roman"/>
          <w:sz w:val="26"/>
          <w:szCs w:val="26"/>
        </w:rPr>
        <w:t>контрольно-геодезической съемки</w:t>
      </w:r>
      <w:r w:rsidR="008F2EFC">
        <w:rPr>
          <w:rFonts w:ascii="Times New Roman" w:hAnsi="Times New Roman" w:cs="Times New Roman"/>
          <w:sz w:val="26"/>
          <w:szCs w:val="26"/>
        </w:rPr>
        <w:t>;</w:t>
      </w:r>
    </w:p>
    <w:p w:rsidR="00BF270A" w:rsidRDefault="008F2EFC" w:rsidP="008F2EFC">
      <w:pPr>
        <w:tabs>
          <w:tab w:val="left" w:pos="735"/>
        </w:tabs>
        <w:spacing w:after="0"/>
        <w:jc w:val="both"/>
        <w:rPr>
          <w:rFonts w:ascii="Times New Roman" w:hAnsi="Times New Roman" w:cs="Times New Roman"/>
          <w:sz w:val="26"/>
          <w:szCs w:val="26"/>
        </w:rPr>
      </w:pPr>
      <w:r>
        <w:rPr>
          <w:color w:val="000000"/>
          <w:sz w:val="26"/>
          <w:szCs w:val="26"/>
          <w:shd w:val="clear" w:color="auto" w:fill="FFFFFF"/>
        </w:rPr>
        <w:t>3)</w:t>
      </w:r>
      <w:r w:rsidRPr="008F2EFC">
        <w:rPr>
          <w:rFonts w:ascii="Times New Roman" w:hAnsi="Times New Roman" w:cs="Times New Roman"/>
          <w:color w:val="000000"/>
          <w:sz w:val="26"/>
          <w:szCs w:val="26"/>
          <w:shd w:val="clear" w:color="auto" w:fill="FFFFFF"/>
        </w:rPr>
        <w:t>формирование и направление межведомственных запросов (при необходимости);</w:t>
      </w:r>
    </w:p>
    <w:p w:rsidR="00E7129C" w:rsidRDefault="008F2EFC" w:rsidP="00F3207F">
      <w:pPr>
        <w:tabs>
          <w:tab w:val="left" w:pos="735"/>
        </w:tabs>
        <w:spacing w:after="0"/>
        <w:jc w:val="both"/>
        <w:rPr>
          <w:rFonts w:ascii="Times New Roman" w:hAnsi="Times New Roman" w:cs="Times New Roman"/>
          <w:sz w:val="26"/>
          <w:szCs w:val="26"/>
        </w:rPr>
      </w:pPr>
      <w:r>
        <w:rPr>
          <w:rFonts w:ascii="Times New Roman" w:hAnsi="Times New Roman" w:cs="Times New Roman"/>
          <w:sz w:val="26"/>
          <w:szCs w:val="26"/>
        </w:rPr>
        <w:t>4</w:t>
      </w:r>
      <w:r w:rsidR="00E7129C">
        <w:rPr>
          <w:rFonts w:ascii="Times New Roman" w:hAnsi="Times New Roman" w:cs="Times New Roman"/>
          <w:sz w:val="26"/>
          <w:szCs w:val="26"/>
        </w:rPr>
        <w:t xml:space="preserve">) </w:t>
      </w:r>
      <w:r w:rsidR="00E7129C" w:rsidRPr="00740DB2">
        <w:rPr>
          <w:rFonts w:ascii="Times New Roman" w:hAnsi="Times New Roman" w:cs="Times New Roman"/>
          <w:sz w:val="26"/>
          <w:szCs w:val="26"/>
        </w:rPr>
        <w:t xml:space="preserve">оформление и выдача разрешения </w:t>
      </w:r>
      <w:r w:rsidR="00E7129C">
        <w:rPr>
          <w:rFonts w:ascii="Times New Roman" w:hAnsi="Times New Roman" w:cs="Times New Roman"/>
          <w:sz w:val="26"/>
          <w:szCs w:val="26"/>
        </w:rPr>
        <w:t xml:space="preserve">о проведении контрольно-геодезической съемки </w:t>
      </w:r>
      <w:r w:rsidR="00E7129C" w:rsidRPr="00740DB2">
        <w:rPr>
          <w:rFonts w:ascii="Times New Roman" w:hAnsi="Times New Roman" w:cs="Times New Roman"/>
          <w:sz w:val="26"/>
          <w:szCs w:val="26"/>
        </w:rPr>
        <w:t xml:space="preserve">(отказа разрешения </w:t>
      </w:r>
      <w:r w:rsidR="00E7129C">
        <w:rPr>
          <w:rFonts w:ascii="Times New Roman" w:hAnsi="Times New Roman" w:cs="Times New Roman"/>
          <w:sz w:val="26"/>
          <w:szCs w:val="26"/>
        </w:rPr>
        <w:t>о проведении контрольно-геодезической съемки</w:t>
      </w:r>
      <w:r w:rsidR="00E7129C" w:rsidRPr="00740DB2">
        <w:rPr>
          <w:rFonts w:ascii="Times New Roman" w:hAnsi="Times New Roman" w:cs="Times New Roman"/>
          <w:sz w:val="26"/>
          <w:szCs w:val="26"/>
        </w:rPr>
        <w:t>).</w:t>
      </w:r>
    </w:p>
    <w:p w:rsidR="00E7129C" w:rsidRDefault="00E7129C" w:rsidP="00F3207F">
      <w:pPr>
        <w:tabs>
          <w:tab w:val="left" w:pos="716"/>
        </w:tabs>
        <w:spacing w:after="0"/>
        <w:jc w:val="both"/>
        <w:rPr>
          <w:rFonts w:ascii="Times New Roman" w:hAnsi="Times New Roman" w:cs="Times New Roman"/>
          <w:sz w:val="26"/>
          <w:szCs w:val="26"/>
        </w:rPr>
      </w:pPr>
      <w:r w:rsidRPr="00740DB2">
        <w:rPr>
          <w:rFonts w:ascii="Times New Roman" w:hAnsi="Times New Roman" w:cs="Times New Roman"/>
          <w:sz w:val="26"/>
          <w:szCs w:val="26"/>
        </w:rPr>
        <w:t>Последовательность действий при предоставлении муниципальной услуги</w:t>
      </w:r>
      <w:r>
        <w:rPr>
          <w:rFonts w:ascii="Times New Roman" w:hAnsi="Times New Roman" w:cs="Times New Roman"/>
          <w:sz w:val="26"/>
          <w:szCs w:val="26"/>
        </w:rPr>
        <w:t xml:space="preserve"> представлена в виде блок-схемы – приложение 2 к настоящему Регламенту.</w:t>
      </w:r>
    </w:p>
    <w:p w:rsidR="00F3207F" w:rsidRDefault="00E7129C" w:rsidP="00F3207F">
      <w:pPr>
        <w:tabs>
          <w:tab w:val="left" w:pos="735"/>
        </w:tabs>
        <w:spacing w:after="0"/>
        <w:jc w:val="both"/>
        <w:rPr>
          <w:rFonts w:ascii="Times New Roman" w:hAnsi="Times New Roman" w:cs="Times New Roman"/>
          <w:sz w:val="26"/>
          <w:szCs w:val="26"/>
        </w:rPr>
      </w:pPr>
      <w:r>
        <w:rPr>
          <w:rFonts w:ascii="Times New Roman" w:hAnsi="Times New Roman" w:cs="Times New Roman"/>
          <w:sz w:val="26"/>
          <w:szCs w:val="26"/>
        </w:rPr>
        <w:t>3.2 .</w:t>
      </w:r>
      <w:r>
        <w:rPr>
          <w:rFonts w:ascii="Times New Roman" w:hAnsi="Times New Roman" w:cs="Times New Roman"/>
          <w:sz w:val="26"/>
          <w:szCs w:val="26"/>
        </w:rPr>
        <w:tab/>
        <w:t>Прие</w:t>
      </w:r>
      <w:r w:rsidRPr="00740DB2">
        <w:rPr>
          <w:rFonts w:ascii="Times New Roman" w:hAnsi="Times New Roman" w:cs="Times New Roman"/>
          <w:sz w:val="26"/>
          <w:szCs w:val="26"/>
        </w:rPr>
        <w:t>м документов:</w:t>
      </w:r>
    </w:p>
    <w:p w:rsidR="00E7129C" w:rsidRDefault="00E7129C" w:rsidP="00F3207F">
      <w:pPr>
        <w:tabs>
          <w:tab w:val="left" w:pos="735"/>
        </w:tabs>
        <w:spacing w:after="0"/>
        <w:jc w:val="both"/>
        <w:rPr>
          <w:rFonts w:ascii="Times New Roman" w:hAnsi="Times New Roman" w:cs="Times New Roman"/>
          <w:sz w:val="26"/>
          <w:szCs w:val="26"/>
        </w:rPr>
      </w:pPr>
      <w:r>
        <w:rPr>
          <w:rFonts w:ascii="Times New Roman" w:hAnsi="Times New Roman" w:cs="Times New Roman"/>
          <w:sz w:val="26"/>
          <w:szCs w:val="26"/>
        </w:rPr>
        <w:t>3.2.</w:t>
      </w:r>
      <w:r w:rsidRPr="00740DB2">
        <w:rPr>
          <w:rFonts w:ascii="Times New Roman" w:hAnsi="Times New Roman" w:cs="Times New Roman"/>
          <w:sz w:val="26"/>
          <w:szCs w:val="26"/>
        </w:rPr>
        <w:t>1.</w:t>
      </w:r>
      <w:r w:rsidRPr="00740DB2">
        <w:rPr>
          <w:rFonts w:ascii="Times New Roman" w:hAnsi="Times New Roman" w:cs="Times New Roman"/>
          <w:sz w:val="26"/>
          <w:szCs w:val="26"/>
        </w:rPr>
        <w:tab/>
      </w:r>
      <w:r>
        <w:rPr>
          <w:rFonts w:ascii="Times New Roman" w:hAnsi="Times New Roman" w:cs="Times New Roman"/>
          <w:sz w:val="26"/>
          <w:szCs w:val="26"/>
        </w:rPr>
        <w:t>О</w:t>
      </w:r>
      <w:r w:rsidRPr="00740DB2">
        <w:rPr>
          <w:rFonts w:ascii="Times New Roman" w:hAnsi="Times New Roman" w:cs="Times New Roman"/>
          <w:sz w:val="26"/>
          <w:szCs w:val="26"/>
        </w:rPr>
        <w:t>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2.6. настоящего административного регламента;</w:t>
      </w:r>
    </w:p>
    <w:p w:rsidR="00BF270A" w:rsidRDefault="00BF270A" w:rsidP="00F3207F">
      <w:pPr>
        <w:tabs>
          <w:tab w:val="left" w:pos="730"/>
        </w:tabs>
        <w:spacing w:after="0"/>
        <w:jc w:val="both"/>
        <w:rPr>
          <w:rFonts w:ascii="Times New Roman" w:hAnsi="Times New Roman" w:cs="Times New Roman"/>
          <w:sz w:val="26"/>
          <w:szCs w:val="26"/>
        </w:rPr>
      </w:pPr>
      <w:r>
        <w:rPr>
          <w:rFonts w:ascii="Times New Roman" w:hAnsi="Times New Roman" w:cs="Times New Roman"/>
          <w:sz w:val="26"/>
          <w:szCs w:val="26"/>
        </w:rPr>
        <w:t xml:space="preserve">   Заявление в форме электронного документа оформляется в порядке и формате, утвержденном приказом Минэкономразвития России от 14 января 2015 г. № 7.</w:t>
      </w:r>
    </w:p>
    <w:p w:rsidR="00BF270A" w:rsidRDefault="00BF270A" w:rsidP="00BF270A">
      <w:pPr>
        <w:tabs>
          <w:tab w:val="left" w:pos="730"/>
        </w:tabs>
        <w:spacing w:after="0"/>
        <w:jc w:val="both"/>
        <w:rPr>
          <w:rFonts w:ascii="Times New Roman" w:hAnsi="Times New Roman" w:cs="Times New Roman"/>
          <w:sz w:val="26"/>
          <w:szCs w:val="26"/>
        </w:rPr>
      </w:pPr>
      <w:r>
        <w:rPr>
          <w:rFonts w:ascii="Times New Roman" w:hAnsi="Times New Roman" w:cs="Times New Roman"/>
          <w:sz w:val="26"/>
          <w:szCs w:val="26"/>
        </w:rPr>
        <w:t xml:space="preserve">     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F270A" w:rsidRDefault="00BF270A" w:rsidP="00BF270A">
      <w:pPr>
        <w:tabs>
          <w:tab w:val="left" w:pos="730"/>
        </w:tabs>
        <w:spacing w:after="0"/>
        <w:jc w:val="both"/>
        <w:rPr>
          <w:rFonts w:ascii="Times New Roman" w:hAnsi="Times New Roman" w:cs="Times New Roman"/>
          <w:sz w:val="26"/>
          <w:szCs w:val="26"/>
        </w:rPr>
      </w:pPr>
      <w:r>
        <w:rPr>
          <w:rFonts w:ascii="Times New Roman" w:hAnsi="Times New Roman" w:cs="Times New Roman"/>
          <w:sz w:val="26"/>
          <w:szCs w:val="26"/>
        </w:rPr>
        <w:t xml:space="preserve">    Представлени</w:t>
      </w:r>
      <w:r w:rsidR="00EE2948">
        <w:rPr>
          <w:rFonts w:ascii="Times New Roman" w:hAnsi="Times New Roman" w:cs="Times New Roman"/>
          <w:sz w:val="26"/>
          <w:szCs w:val="26"/>
        </w:rPr>
        <w:t>е</w:t>
      </w:r>
      <w:r>
        <w:rPr>
          <w:rFonts w:ascii="Times New Roman" w:hAnsi="Times New Roman" w:cs="Times New Roman"/>
          <w:sz w:val="26"/>
          <w:szCs w:val="26"/>
        </w:rPr>
        <w:t xml:space="preserve"> </w:t>
      </w:r>
      <w:r w:rsidR="00F37BF1">
        <w:rPr>
          <w:rFonts w:ascii="Times New Roman" w:hAnsi="Times New Roman" w:cs="Times New Roman"/>
          <w:sz w:val="26"/>
          <w:szCs w:val="26"/>
        </w:rPr>
        <w:t>документа, удостоверяющего личность заявителя</w:t>
      </w:r>
      <w:r w:rsidR="00EE2948">
        <w:rPr>
          <w:rFonts w:ascii="Times New Roman" w:hAnsi="Times New Roman" w:cs="Times New Roman"/>
          <w:sz w:val="26"/>
          <w:szCs w:val="26"/>
        </w:rPr>
        <w:t xml:space="preserve">, </w:t>
      </w:r>
      <w:r>
        <w:rPr>
          <w:rFonts w:ascii="Times New Roman" w:hAnsi="Times New Roman" w:cs="Times New Roman"/>
          <w:sz w:val="26"/>
          <w:szCs w:val="26"/>
        </w:rPr>
        <w:t xml:space="preserve">не требуется в случае представления заявления посредством отправки через личный кабинет </w:t>
      </w:r>
      <w:r>
        <w:rPr>
          <w:rFonts w:ascii="Times New Roman" w:hAnsi="Times New Roman" w:cs="Times New Roman"/>
          <w:sz w:val="26"/>
          <w:szCs w:val="26"/>
        </w:rPr>
        <w:lastRenderedPageBreak/>
        <w:t>единого портала или местного портала, а также, если заявление подписано усиленной квалифицированной электронной подписью.</w:t>
      </w:r>
    </w:p>
    <w:p w:rsidR="00BF270A" w:rsidRPr="00740DB2" w:rsidRDefault="00BF270A" w:rsidP="00BF270A">
      <w:pPr>
        <w:tabs>
          <w:tab w:val="left" w:pos="735"/>
        </w:tabs>
        <w:spacing w:after="0"/>
        <w:jc w:val="both"/>
        <w:rPr>
          <w:rFonts w:ascii="Times New Roman" w:hAnsi="Times New Roman" w:cs="Times New Roman"/>
          <w:sz w:val="26"/>
          <w:szCs w:val="26"/>
        </w:rPr>
      </w:pPr>
      <w:r>
        <w:rPr>
          <w:rFonts w:ascii="Times New Roman" w:hAnsi="Times New Roman" w:cs="Times New Roman"/>
          <w:sz w:val="26"/>
          <w:szCs w:val="26"/>
        </w:rPr>
        <w:t xml:space="preserve">    В случае предоставления заявления представителем заявителя, действующем на основании доверенности, к заявлению также прилагается доверенностью в виде электронного образа такого документа.</w:t>
      </w:r>
    </w:p>
    <w:p w:rsidR="00E7129C" w:rsidRPr="00740DB2" w:rsidRDefault="00E7129C" w:rsidP="00F3207F">
      <w:pPr>
        <w:tabs>
          <w:tab w:val="left" w:pos="735"/>
        </w:tabs>
        <w:spacing w:after="0"/>
        <w:jc w:val="both"/>
        <w:rPr>
          <w:rFonts w:ascii="Times New Roman" w:hAnsi="Times New Roman" w:cs="Times New Roman"/>
          <w:sz w:val="26"/>
          <w:szCs w:val="26"/>
        </w:rPr>
      </w:pPr>
      <w:r>
        <w:rPr>
          <w:rFonts w:ascii="Times New Roman" w:hAnsi="Times New Roman" w:cs="Times New Roman"/>
          <w:sz w:val="26"/>
          <w:szCs w:val="26"/>
        </w:rPr>
        <w:t xml:space="preserve">     С</w:t>
      </w:r>
      <w:r w:rsidRPr="00740DB2">
        <w:rPr>
          <w:rFonts w:ascii="Times New Roman" w:hAnsi="Times New Roman" w:cs="Times New Roman"/>
          <w:sz w:val="26"/>
          <w:szCs w:val="26"/>
        </w:rPr>
        <w:t>пециалист, уполномоченный на прием заявлений, проверяет соответствие представленных документов установленным требованиям;</w:t>
      </w:r>
    </w:p>
    <w:p w:rsidR="00E7129C" w:rsidRPr="00740DB2" w:rsidRDefault="00E7129C" w:rsidP="00F3207F">
      <w:pPr>
        <w:tabs>
          <w:tab w:val="left" w:pos="730"/>
        </w:tabs>
        <w:spacing w:after="0"/>
        <w:jc w:val="both"/>
        <w:rPr>
          <w:rFonts w:ascii="Times New Roman" w:hAnsi="Times New Roman" w:cs="Times New Roman"/>
          <w:sz w:val="26"/>
          <w:szCs w:val="26"/>
        </w:rPr>
      </w:pPr>
      <w:r>
        <w:rPr>
          <w:rFonts w:ascii="Times New Roman" w:hAnsi="Times New Roman" w:cs="Times New Roman"/>
          <w:sz w:val="26"/>
          <w:szCs w:val="26"/>
        </w:rPr>
        <w:t xml:space="preserve">      П</w:t>
      </w:r>
      <w:r w:rsidRPr="00740DB2">
        <w:rPr>
          <w:rFonts w:ascii="Times New Roman" w:hAnsi="Times New Roman" w:cs="Times New Roman"/>
          <w:sz w:val="26"/>
          <w:szCs w:val="26"/>
        </w:rPr>
        <w:t>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7129C" w:rsidRPr="00740DB2" w:rsidRDefault="00E7129C" w:rsidP="00F3207F">
      <w:pPr>
        <w:tabs>
          <w:tab w:val="left" w:pos="730"/>
        </w:tabs>
        <w:spacing w:after="0"/>
        <w:jc w:val="both"/>
        <w:rPr>
          <w:rFonts w:ascii="Times New Roman" w:hAnsi="Times New Roman" w:cs="Times New Roman"/>
          <w:sz w:val="26"/>
          <w:szCs w:val="26"/>
        </w:rPr>
      </w:pPr>
      <w:r>
        <w:rPr>
          <w:rFonts w:ascii="Times New Roman" w:hAnsi="Times New Roman" w:cs="Times New Roman"/>
          <w:sz w:val="26"/>
          <w:szCs w:val="26"/>
        </w:rPr>
        <w:t xml:space="preserve">     П</w:t>
      </w:r>
      <w:r w:rsidRPr="00740DB2">
        <w:rPr>
          <w:rFonts w:ascii="Times New Roman" w:hAnsi="Times New Roman" w:cs="Times New Roman"/>
          <w:sz w:val="26"/>
          <w:szCs w:val="26"/>
        </w:rPr>
        <w:t>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E7129C" w:rsidRDefault="00E7129C" w:rsidP="00F3207F">
      <w:pPr>
        <w:tabs>
          <w:tab w:val="left" w:pos="735"/>
        </w:tabs>
        <w:spacing w:after="0"/>
        <w:jc w:val="both"/>
        <w:rPr>
          <w:rFonts w:ascii="Times New Roman" w:hAnsi="Times New Roman" w:cs="Times New Roman"/>
          <w:sz w:val="26"/>
          <w:szCs w:val="26"/>
        </w:rPr>
      </w:pPr>
      <w:r>
        <w:rPr>
          <w:rFonts w:ascii="Times New Roman" w:hAnsi="Times New Roman" w:cs="Times New Roman"/>
          <w:sz w:val="26"/>
          <w:szCs w:val="26"/>
        </w:rPr>
        <w:t xml:space="preserve">     П</w:t>
      </w:r>
      <w:r w:rsidRPr="00740DB2">
        <w:rPr>
          <w:rFonts w:ascii="Times New Roman" w:hAnsi="Times New Roman" w:cs="Times New Roman"/>
          <w:sz w:val="26"/>
          <w:szCs w:val="26"/>
        </w:rPr>
        <w:t>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E7129C" w:rsidRDefault="00E7129C" w:rsidP="00F3207F">
      <w:pPr>
        <w:tabs>
          <w:tab w:val="left" w:pos="730"/>
        </w:tabs>
        <w:spacing w:after="0"/>
        <w:jc w:val="both"/>
        <w:rPr>
          <w:rFonts w:ascii="Times New Roman" w:hAnsi="Times New Roman" w:cs="Times New Roman"/>
          <w:sz w:val="26"/>
          <w:szCs w:val="26"/>
        </w:rPr>
      </w:pPr>
      <w:r>
        <w:rPr>
          <w:rFonts w:ascii="Times New Roman" w:hAnsi="Times New Roman" w:cs="Times New Roman"/>
          <w:sz w:val="26"/>
          <w:szCs w:val="26"/>
        </w:rPr>
        <w:t>3.2.2. С</w:t>
      </w:r>
      <w:r w:rsidRPr="00740DB2">
        <w:rPr>
          <w:rFonts w:ascii="Times New Roman" w:hAnsi="Times New Roman" w:cs="Times New Roman"/>
          <w:sz w:val="26"/>
          <w:szCs w:val="26"/>
        </w:rPr>
        <w:t>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Отдела, уполномоченному на рассмотрение заявления.</w:t>
      </w:r>
    </w:p>
    <w:p w:rsidR="00E7129C" w:rsidRDefault="00E7129C" w:rsidP="00F3207F">
      <w:pPr>
        <w:tabs>
          <w:tab w:val="left" w:pos="716"/>
        </w:tabs>
        <w:spacing w:after="0"/>
        <w:jc w:val="both"/>
        <w:rPr>
          <w:rFonts w:ascii="Times New Roman" w:hAnsi="Times New Roman" w:cs="Times New Roman"/>
          <w:sz w:val="26"/>
          <w:szCs w:val="26"/>
        </w:rPr>
      </w:pPr>
      <w:r>
        <w:rPr>
          <w:rFonts w:ascii="Times New Roman" w:hAnsi="Times New Roman" w:cs="Times New Roman"/>
          <w:sz w:val="26"/>
          <w:szCs w:val="26"/>
        </w:rPr>
        <w:t>3.2.3. О</w:t>
      </w:r>
      <w:r w:rsidRPr="00740DB2">
        <w:rPr>
          <w:rFonts w:ascii="Times New Roman" w:hAnsi="Times New Roman" w:cs="Times New Roman"/>
          <w:sz w:val="26"/>
          <w:szCs w:val="26"/>
        </w:rPr>
        <w:t>бщий максимальный срок приема документов не может превышать 15 минут.</w:t>
      </w:r>
    </w:p>
    <w:p w:rsidR="00E7129C" w:rsidRDefault="00E7129C" w:rsidP="00F3207F">
      <w:pPr>
        <w:tabs>
          <w:tab w:val="left" w:pos="726"/>
        </w:tabs>
        <w:spacing w:after="0"/>
        <w:jc w:val="both"/>
        <w:rPr>
          <w:rFonts w:ascii="Times New Roman" w:hAnsi="Times New Roman" w:cs="Times New Roman"/>
          <w:sz w:val="26"/>
          <w:szCs w:val="26"/>
        </w:rPr>
      </w:pPr>
      <w:r w:rsidRPr="00740DB2">
        <w:rPr>
          <w:rFonts w:ascii="Times New Roman" w:hAnsi="Times New Roman" w:cs="Times New Roman"/>
          <w:sz w:val="26"/>
          <w:szCs w:val="26"/>
        </w:rPr>
        <w:t>3.</w:t>
      </w:r>
      <w:r>
        <w:rPr>
          <w:rFonts w:ascii="Times New Roman" w:hAnsi="Times New Roman" w:cs="Times New Roman"/>
          <w:sz w:val="26"/>
          <w:szCs w:val="26"/>
        </w:rPr>
        <w:t xml:space="preserve">3. </w:t>
      </w:r>
      <w:r w:rsidRPr="00740DB2">
        <w:rPr>
          <w:rFonts w:ascii="Times New Roman" w:hAnsi="Times New Roman" w:cs="Times New Roman"/>
          <w:sz w:val="26"/>
          <w:szCs w:val="26"/>
        </w:rPr>
        <w:t>Рассмотрение заявлений:</w:t>
      </w:r>
    </w:p>
    <w:p w:rsidR="00E7129C" w:rsidRPr="00E7129C" w:rsidRDefault="00E7129C" w:rsidP="00F3207F">
      <w:pPr>
        <w:tabs>
          <w:tab w:val="left" w:pos="726"/>
        </w:tabs>
        <w:spacing w:after="0"/>
        <w:jc w:val="both"/>
        <w:rPr>
          <w:rFonts w:ascii="Times New Roman" w:hAnsi="Times New Roman" w:cs="Times New Roman"/>
          <w:sz w:val="26"/>
          <w:szCs w:val="26"/>
        </w:rPr>
      </w:pPr>
      <w:r>
        <w:rPr>
          <w:rFonts w:ascii="Times New Roman" w:hAnsi="Times New Roman" w:cs="Times New Roman"/>
          <w:sz w:val="26"/>
          <w:szCs w:val="26"/>
        </w:rPr>
        <w:t>3.3.1.</w:t>
      </w:r>
      <w:r>
        <w:rPr>
          <w:rFonts w:ascii="Times New Roman" w:hAnsi="Times New Roman" w:cs="Times New Roman"/>
          <w:sz w:val="26"/>
          <w:szCs w:val="26"/>
        </w:rPr>
        <w:tab/>
        <w:t>П</w:t>
      </w:r>
      <w:r w:rsidRPr="00740DB2">
        <w:rPr>
          <w:rFonts w:ascii="Times New Roman" w:hAnsi="Times New Roman" w:cs="Times New Roman"/>
          <w:sz w:val="26"/>
          <w:szCs w:val="26"/>
        </w:rPr>
        <w:t>ринятые к рассмотрению заявления рассматриваются в рабочем порядке. Максимальный срок выполнения действия - 1 день</w:t>
      </w:r>
      <w:r w:rsidR="00717B44">
        <w:rPr>
          <w:rFonts w:ascii="Times New Roman" w:hAnsi="Times New Roman" w:cs="Times New Roman"/>
          <w:sz w:val="26"/>
          <w:szCs w:val="26"/>
        </w:rPr>
        <w:t>.</w:t>
      </w:r>
    </w:p>
    <w:p w:rsidR="00706EE4" w:rsidRDefault="001201DA" w:rsidP="00F3207F">
      <w:pPr>
        <w:spacing w:after="0"/>
        <w:jc w:val="both"/>
        <w:rPr>
          <w:rFonts w:ascii="Times New Roman" w:hAnsi="Times New Roman" w:cs="Times New Roman"/>
          <w:sz w:val="26"/>
          <w:szCs w:val="26"/>
        </w:rPr>
      </w:pPr>
      <w:r w:rsidRPr="001201DA">
        <w:rPr>
          <w:rFonts w:ascii="Times New Roman" w:hAnsi="Times New Roman" w:cs="Times New Roman"/>
          <w:sz w:val="26"/>
          <w:szCs w:val="26"/>
        </w:rPr>
        <w:t>3.</w:t>
      </w:r>
      <w:r w:rsidR="00F3207F">
        <w:rPr>
          <w:rFonts w:ascii="Times New Roman" w:hAnsi="Times New Roman" w:cs="Times New Roman"/>
          <w:sz w:val="26"/>
          <w:szCs w:val="26"/>
        </w:rPr>
        <w:t>3.2</w:t>
      </w:r>
      <w:r w:rsidRPr="001201DA">
        <w:rPr>
          <w:rFonts w:ascii="Times New Roman" w:hAnsi="Times New Roman" w:cs="Times New Roman"/>
          <w:sz w:val="26"/>
          <w:szCs w:val="26"/>
        </w:rPr>
        <w:t xml:space="preserve">. Контроль документации заключается в проверке соответствия ее состава, полноты содержания и оформления требованиям нормативных документов, а также в проверке правильности отображения в документации результатов исполнительной съемки (действительных значений или отклонений). </w:t>
      </w:r>
    </w:p>
    <w:p w:rsidR="00F3207F" w:rsidRDefault="001201DA" w:rsidP="00F3207F">
      <w:pPr>
        <w:spacing w:after="0"/>
        <w:jc w:val="both"/>
        <w:rPr>
          <w:rFonts w:ascii="Times New Roman" w:hAnsi="Times New Roman" w:cs="Times New Roman"/>
          <w:sz w:val="26"/>
          <w:szCs w:val="26"/>
        </w:rPr>
      </w:pPr>
      <w:r w:rsidRPr="001201DA">
        <w:rPr>
          <w:rFonts w:ascii="Times New Roman" w:hAnsi="Times New Roman" w:cs="Times New Roman"/>
          <w:sz w:val="26"/>
          <w:szCs w:val="26"/>
        </w:rPr>
        <w:t>3.</w:t>
      </w:r>
      <w:r w:rsidR="00F3207F">
        <w:rPr>
          <w:rFonts w:ascii="Times New Roman" w:hAnsi="Times New Roman" w:cs="Times New Roman"/>
          <w:sz w:val="26"/>
          <w:szCs w:val="26"/>
        </w:rPr>
        <w:t>3.</w:t>
      </w:r>
      <w:r w:rsidR="00EB6D90">
        <w:rPr>
          <w:rFonts w:ascii="Times New Roman" w:hAnsi="Times New Roman" w:cs="Times New Roman"/>
          <w:sz w:val="26"/>
          <w:szCs w:val="26"/>
        </w:rPr>
        <w:t>2.1</w:t>
      </w:r>
      <w:r w:rsidRPr="001201DA">
        <w:rPr>
          <w:rFonts w:ascii="Times New Roman" w:hAnsi="Times New Roman" w:cs="Times New Roman"/>
          <w:sz w:val="26"/>
          <w:szCs w:val="26"/>
        </w:rPr>
        <w:t xml:space="preserve">. Соответствие состава, полноты содержания и оформления документации требованиям нормативных документов определяется визуально путем просмотра материалов. </w:t>
      </w:r>
    </w:p>
    <w:p w:rsidR="00F3207F" w:rsidRDefault="001201DA" w:rsidP="00F3207F">
      <w:pPr>
        <w:spacing w:after="0"/>
        <w:jc w:val="both"/>
        <w:rPr>
          <w:rFonts w:ascii="Times New Roman" w:hAnsi="Times New Roman" w:cs="Times New Roman"/>
          <w:sz w:val="26"/>
          <w:szCs w:val="26"/>
        </w:rPr>
      </w:pPr>
      <w:r w:rsidRPr="001201DA">
        <w:rPr>
          <w:rFonts w:ascii="Times New Roman" w:hAnsi="Times New Roman" w:cs="Times New Roman"/>
          <w:sz w:val="26"/>
          <w:szCs w:val="26"/>
        </w:rPr>
        <w:t>3.</w:t>
      </w:r>
      <w:r w:rsidR="00F3207F">
        <w:rPr>
          <w:rFonts w:ascii="Times New Roman" w:hAnsi="Times New Roman" w:cs="Times New Roman"/>
          <w:sz w:val="26"/>
          <w:szCs w:val="26"/>
        </w:rPr>
        <w:t>3.</w:t>
      </w:r>
      <w:r w:rsidR="00EB6D90">
        <w:rPr>
          <w:rFonts w:ascii="Times New Roman" w:hAnsi="Times New Roman" w:cs="Times New Roman"/>
          <w:sz w:val="26"/>
          <w:szCs w:val="26"/>
        </w:rPr>
        <w:t>2.1</w:t>
      </w:r>
      <w:r w:rsidRPr="001201DA">
        <w:rPr>
          <w:rFonts w:ascii="Times New Roman" w:hAnsi="Times New Roman" w:cs="Times New Roman"/>
          <w:sz w:val="26"/>
          <w:szCs w:val="26"/>
        </w:rPr>
        <w:t>. Правильность отображения в документации результатов исполнительной съемки проверяется по результатам контрольных измерений (контрольных съемок) и дополнительных вычислени</w:t>
      </w:r>
      <w:r w:rsidR="001F2068">
        <w:rPr>
          <w:rFonts w:ascii="Times New Roman" w:hAnsi="Times New Roman" w:cs="Times New Roman"/>
          <w:sz w:val="26"/>
          <w:szCs w:val="26"/>
        </w:rPr>
        <w:t>й.</w:t>
      </w:r>
      <w:r w:rsidR="001F2068" w:rsidRPr="001F2068">
        <w:rPr>
          <w:rFonts w:ascii="Times New Roman" w:hAnsi="Times New Roman" w:cs="Times New Roman"/>
          <w:sz w:val="26"/>
          <w:szCs w:val="26"/>
        </w:rPr>
        <w:t xml:space="preserve"> </w:t>
      </w:r>
      <w:r w:rsidR="001F2068" w:rsidRPr="001201DA">
        <w:rPr>
          <w:rFonts w:ascii="Times New Roman" w:hAnsi="Times New Roman" w:cs="Times New Roman"/>
          <w:sz w:val="26"/>
          <w:szCs w:val="26"/>
        </w:rPr>
        <w:t xml:space="preserve">Контрольно-геодезическая съемка инженерных коммуникаций выполняется в соответствии со следующими нормативными правовыми актами: </w:t>
      </w:r>
    </w:p>
    <w:p w:rsidR="00F3207F" w:rsidRDefault="001F2068" w:rsidP="00F3207F">
      <w:pPr>
        <w:spacing w:after="0"/>
        <w:jc w:val="both"/>
        <w:rPr>
          <w:rFonts w:ascii="Times New Roman" w:hAnsi="Times New Roman" w:cs="Times New Roman"/>
          <w:sz w:val="26"/>
          <w:szCs w:val="26"/>
        </w:rPr>
      </w:pPr>
      <w:r w:rsidRPr="001201DA">
        <w:rPr>
          <w:rFonts w:ascii="Times New Roman" w:hAnsi="Times New Roman" w:cs="Times New Roman"/>
          <w:sz w:val="26"/>
          <w:szCs w:val="26"/>
        </w:rPr>
        <w:t>3.</w:t>
      </w:r>
      <w:r w:rsidR="00F3207F">
        <w:rPr>
          <w:rFonts w:ascii="Times New Roman" w:hAnsi="Times New Roman" w:cs="Times New Roman"/>
          <w:sz w:val="26"/>
          <w:szCs w:val="26"/>
        </w:rPr>
        <w:t>3.</w:t>
      </w:r>
      <w:r w:rsidR="00EB6D90">
        <w:rPr>
          <w:rFonts w:ascii="Times New Roman" w:hAnsi="Times New Roman" w:cs="Times New Roman"/>
          <w:sz w:val="26"/>
          <w:szCs w:val="26"/>
        </w:rPr>
        <w:t>2.2</w:t>
      </w:r>
      <w:r w:rsidRPr="001201DA">
        <w:rPr>
          <w:rFonts w:ascii="Times New Roman" w:hAnsi="Times New Roman" w:cs="Times New Roman"/>
          <w:sz w:val="26"/>
          <w:szCs w:val="26"/>
        </w:rPr>
        <w:t xml:space="preserve">. СП 126.13330.2012 «Геодезические работы в строительстве», </w:t>
      </w:r>
    </w:p>
    <w:p w:rsidR="001F2068" w:rsidRDefault="001F2068" w:rsidP="00F3207F">
      <w:pPr>
        <w:spacing w:after="0"/>
        <w:jc w:val="both"/>
        <w:rPr>
          <w:rFonts w:ascii="Times New Roman" w:hAnsi="Times New Roman" w:cs="Times New Roman"/>
          <w:sz w:val="26"/>
          <w:szCs w:val="26"/>
        </w:rPr>
      </w:pPr>
      <w:r w:rsidRPr="001201DA">
        <w:rPr>
          <w:rFonts w:ascii="Times New Roman" w:hAnsi="Times New Roman" w:cs="Times New Roman"/>
          <w:sz w:val="26"/>
          <w:szCs w:val="26"/>
        </w:rPr>
        <w:lastRenderedPageBreak/>
        <w:t>3.</w:t>
      </w:r>
      <w:r w:rsidR="00EB6D90">
        <w:rPr>
          <w:rFonts w:ascii="Times New Roman" w:hAnsi="Times New Roman" w:cs="Times New Roman"/>
          <w:sz w:val="26"/>
          <w:szCs w:val="26"/>
        </w:rPr>
        <w:t>3.2.3</w:t>
      </w:r>
      <w:r w:rsidRPr="001201DA">
        <w:rPr>
          <w:rFonts w:ascii="Times New Roman" w:hAnsi="Times New Roman" w:cs="Times New Roman"/>
          <w:sz w:val="26"/>
          <w:szCs w:val="26"/>
        </w:rPr>
        <w:t xml:space="preserve">.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F3207F" w:rsidRDefault="001F2068" w:rsidP="00F3207F">
      <w:pPr>
        <w:spacing w:after="0"/>
        <w:jc w:val="both"/>
        <w:rPr>
          <w:rFonts w:ascii="Times New Roman" w:hAnsi="Times New Roman" w:cs="Times New Roman"/>
          <w:sz w:val="26"/>
          <w:szCs w:val="26"/>
        </w:rPr>
      </w:pPr>
      <w:r w:rsidRPr="001201DA">
        <w:rPr>
          <w:rFonts w:ascii="Times New Roman" w:hAnsi="Times New Roman" w:cs="Times New Roman"/>
          <w:sz w:val="26"/>
          <w:szCs w:val="26"/>
        </w:rPr>
        <w:t>3.</w:t>
      </w:r>
      <w:r w:rsidR="00EB6D90">
        <w:rPr>
          <w:rFonts w:ascii="Times New Roman" w:hAnsi="Times New Roman" w:cs="Times New Roman"/>
          <w:sz w:val="26"/>
          <w:szCs w:val="26"/>
        </w:rPr>
        <w:t>3.2.4</w:t>
      </w:r>
      <w:r w:rsidRPr="001201DA">
        <w:rPr>
          <w:rFonts w:ascii="Times New Roman" w:hAnsi="Times New Roman" w:cs="Times New Roman"/>
          <w:sz w:val="26"/>
          <w:szCs w:val="26"/>
        </w:rPr>
        <w:t xml:space="preserve">. ГОСТ Р 51872-2002 «Документация исполнительная геодезическая. Правила выполнения», </w:t>
      </w:r>
    </w:p>
    <w:p w:rsidR="001F2068" w:rsidRDefault="001F2068" w:rsidP="00F3207F">
      <w:pPr>
        <w:spacing w:after="0"/>
        <w:jc w:val="both"/>
        <w:rPr>
          <w:rFonts w:ascii="Times New Roman" w:hAnsi="Times New Roman" w:cs="Times New Roman"/>
          <w:sz w:val="26"/>
          <w:szCs w:val="26"/>
        </w:rPr>
      </w:pPr>
      <w:r w:rsidRPr="001201DA">
        <w:rPr>
          <w:rFonts w:ascii="Times New Roman" w:hAnsi="Times New Roman" w:cs="Times New Roman"/>
          <w:sz w:val="26"/>
          <w:szCs w:val="26"/>
        </w:rPr>
        <w:t>3.</w:t>
      </w:r>
      <w:r w:rsidR="00EB6D90">
        <w:rPr>
          <w:rFonts w:ascii="Times New Roman" w:hAnsi="Times New Roman" w:cs="Times New Roman"/>
          <w:sz w:val="26"/>
          <w:szCs w:val="26"/>
        </w:rPr>
        <w:t>3.2.5</w:t>
      </w:r>
      <w:r w:rsidRPr="001201DA">
        <w:rPr>
          <w:rFonts w:ascii="Times New Roman" w:hAnsi="Times New Roman" w:cs="Times New Roman"/>
          <w:sz w:val="26"/>
          <w:szCs w:val="26"/>
        </w:rPr>
        <w:t xml:space="preserve"> Постановлением Правительства Российской Федерации от 30.04.2014 г. №403 «Об исчерпывающем перечне процедур в сфере жилищного строительства», </w:t>
      </w:r>
    </w:p>
    <w:p w:rsidR="00717B44" w:rsidRPr="00F33DB8" w:rsidRDefault="00717B44" w:rsidP="00F3207F">
      <w:pPr>
        <w:spacing w:after="0"/>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3.2.6</w:t>
      </w:r>
      <w:r w:rsidRPr="00F33DB8">
        <w:rPr>
          <w:rFonts w:ascii="Times New Roman" w:hAnsi="Times New Roman" w:cs="Times New Roman"/>
          <w:sz w:val="26"/>
          <w:szCs w:val="26"/>
        </w:rPr>
        <w:t>. Работы по КГС осуществляются в следующей последовательности:</w:t>
      </w:r>
    </w:p>
    <w:p w:rsidR="00717B44" w:rsidRPr="00F33DB8" w:rsidRDefault="00717B44" w:rsidP="00F3207F">
      <w:pPr>
        <w:spacing w:after="0"/>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3.2.7</w:t>
      </w:r>
      <w:r w:rsidRPr="00F33DB8">
        <w:rPr>
          <w:rFonts w:ascii="Times New Roman" w:hAnsi="Times New Roman" w:cs="Times New Roman"/>
          <w:sz w:val="26"/>
          <w:szCs w:val="26"/>
        </w:rPr>
        <w:t>. прием исполнительного чертежа на проверку;</w:t>
      </w:r>
    </w:p>
    <w:p w:rsidR="00717B44" w:rsidRPr="00F33DB8" w:rsidRDefault="00EB6D90" w:rsidP="00F3207F">
      <w:pPr>
        <w:spacing w:after="0"/>
        <w:rPr>
          <w:rFonts w:ascii="Times New Roman" w:hAnsi="Times New Roman" w:cs="Times New Roman"/>
          <w:sz w:val="26"/>
          <w:szCs w:val="26"/>
        </w:rPr>
      </w:pPr>
      <w:r>
        <w:rPr>
          <w:rFonts w:ascii="Times New Roman" w:hAnsi="Times New Roman" w:cs="Times New Roman"/>
          <w:sz w:val="26"/>
          <w:szCs w:val="26"/>
        </w:rPr>
        <w:t>3.3.2.8</w:t>
      </w:r>
      <w:r w:rsidR="00717B44" w:rsidRPr="00F33DB8">
        <w:rPr>
          <w:rFonts w:ascii="Times New Roman" w:hAnsi="Times New Roman" w:cs="Times New Roman"/>
          <w:sz w:val="26"/>
          <w:szCs w:val="26"/>
        </w:rPr>
        <w:t>. вызов полевой бригады;</w:t>
      </w:r>
    </w:p>
    <w:p w:rsidR="00717B44" w:rsidRPr="00F33DB8" w:rsidRDefault="00EB6D90" w:rsidP="00F3207F">
      <w:pPr>
        <w:spacing w:after="0"/>
        <w:rPr>
          <w:rFonts w:ascii="Times New Roman" w:hAnsi="Times New Roman" w:cs="Times New Roman"/>
          <w:sz w:val="26"/>
          <w:szCs w:val="26"/>
        </w:rPr>
      </w:pPr>
      <w:r>
        <w:rPr>
          <w:rFonts w:ascii="Times New Roman" w:hAnsi="Times New Roman" w:cs="Times New Roman"/>
          <w:sz w:val="26"/>
          <w:szCs w:val="26"/>
        </w:rPr>
        <w:t>3.3.2.9.</w:t>
      </w:r>
      <w:r w:rsidR="00717B44" w:rsidRPr="00F33DB8">
        <w:rPr>
          <w:rFonts w:ascii="Times New Roman" w:hAnsi="Times New Roman" w:cs="Times New Roman"/>
          <w:sz w:val="26"/>
          <w:szCs w:val="26"/>
        </w:rPr>
        <w:t>проведение геодезических измерений в полосе строительства;</w:t>
      </w:r>
    </w:p>
    <w:p w:rsidR="00717B44" w:rsidRPr="00F33DB8" w:rsidRDefault="00EB6D90" w:rsidP="00F3207F">
      <w:pPr>
        <w:spacing w:after="0"/>
        <w:rPr>
          <w:rFonts w:ascii="Times New Roman" w:hAnsi="Times New Roman" w:cs="Times New Roman"/>
          <w:sz w:val="26"/>
          <w:szCs w:val="26"/>
        </w:rPr>
      </w:pPr>
      <w:r>
        <w:rPr>
          <w:rFonts w:ascii="Times New Roman" w:hAnsi="Times New Roman" w:cs="Times New Roman"/>
          <w:sz w:val="26"/>
          <w:szCs w:val="26"/>
        </w:rPr>
        <w:t>3.3.2.10</w:t>
      </w:r>
      <w:r w:rsidR="00717B44" w:rsidRPr="00F33DB8">
        <w:rPr>
          <w:rFonts w:ascii="Times New Roman" w:hAnsi="Times New Roman" w:cs="Times New Roman"/>
          <w:sz w:val="26"/>
          <w:szCs w:val="26"/>
        </w:rPr>
        <w:t>. камеральная обработка результатов съемки;</w:t>
      </w:r>
    </w:p>
    <w:p w:rsidR="00717B44" w:rsidRPr="00F33DB8" w:rsidRDefault="00EB6D90" w:rsidP="00F3207F">
      <w:pPr>
        <w:spacing w:after="0"/>
        <w:jc w:val="both"/>
        <w:rPr>
          <w:rFonts w:ascii="Times New Roman" w:hAnsi="Times New Roman" w:cs="Times New Roman"/>
          <w:sz w:val="26"/>
          <w:szCs w:val="26"/>
        </w:rPr>
      </w:pPr>
      <w:r>
        <w:rPr>
          <w:rFonts w:ascii="Times New Roman" w:hAnsi="Times New Roman" w:cs="Times New Roman"/>
          <w:sz w:val="26"/>
          <w:szCs w:val="26"/>
        </w:rPr>
        <w:t>3.3.2.11.</w:t>
      </w:r>
      <w:r w:rsidR="00717B44" w:rsidRPr="00F33DB8">
        <w:rPr>
          <w:rFonts w:ascii="Times New Roman" w:hAnsi="Times New Roman" w:cs="Times New Roman"/>
          <w:sz w:val="26"/>
          <w:szCs w:val="26"/>
        </w:rPr>
        <w:t>проверка представленной исполнительной документации на соответствие результатам проведенной контрольно-геодезической съемки, проекту и нормативным документам;</w:t>
      </w:r>
    </w:p>
    <w:p w:rsidR="00717B44" w:rsidRPr="00F33DB8" w:rsidRDefault="00EB6D90" w:rsidP="00F3207F">
      <w:pPr>
        <w:spacing w:after="0"/>
        <w:jc w:val="both"/>
        <w:rPr>
          <w:rFonts w:ascii="Times New Roman" w:hAnsi="Times New Roman" w:cs="Times New Roman"/>
          <w:sz w:val="26"/>
          <w:szCs w:val="26"/>
        </w:rPr>
      </w:pPr>
      <w:r>
        <w:rPr>
          <w:rFonts w:ascii="Times New Roman" w:hAnsi="Times New Roman" w:cs="Times New Roman"/>
          <w:sz w:val="26"/>
          <w:szCs w:val="26"/>
        </w:rPr>
        <w:t>3.3.2.12.</w:t>
      </w:r>
      <w:r w:rsidR="00717B44" w:rsidRPr="00F33DB8">
        <w:rPr>
          <w:rFonts w:ascii="Times New Roman" w:hAnsi="Times New Roman" w:cs="Times New Roman"/>
          <w:sz w:val="26"/>
          <w:szCs w:val="26"/>
        </w:rPr>
        <w:t xml:space="preserve">согласование исполнительной документации в случае соответствия КГС, проекту и нормативным документам. </w:t>
      </w:r>
    </w:p>
    <w:p w:rsidR="00717B44" w:rsidRDefault="00EB6D90" w:rsidP="00F3207F">
      <w:pPr>
        <w:spacing w:after="0"/>
        <w:jc w:val="both"/>
        <w:rPr>
          <w:rFonts w:ascii="Times New Roman" w:hAnsi="Times New Roman" w:cs="Times New Roman"/>
          <w:sz w:val="26"/>
          <w:szCs w:val="26"/>
        </w:rPr>
      </w:pPr>
      <w:r>
        <w:rPr>
          <w:rFonts w:ascii="Times New Roman" w:hAnsi="Times New Roman" w:cs="Times New Roman"/>
          <w:sz w:val="26"/>
          <w:szCs w:val="26"/>
        </w:rPr>
        <w:t>3.3.2.13.</w:t>
      </w:r>
      <w:r w:rsidR="00717B44" w:rsidRPr="00F33DB8">
        <w:rPr>
          <w:rFonts w:ascii="Times New Roman" w:hAnsi="Times New Roman" w:cs="Times New Roman"/>
          <w:sz w:val="26"/>
          <w:szCs w:val="26"/>
        </w:rPr>
        <w:t>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w:t>
      </w:r>
      <w:r w:rsidR="001F2068">
        <w:rPr>
          <w:rFonts w:ascii="Times New Roman" w:hAnsi="Times New Roman" w:cs="Times New Roman"/>
          <w:sz w:val="26"/>
          <w:szCs w:val="26"/>
        </w:rPr>
        <w:t>й</w:t>
      </w:r>
      <w:r w:rsidR="00717B44" w:rsidRPr="00F33DB8">
        <w:rPr>
          <w:rFonts w:ascii="Times New Roman" w:hAnsi="Times New Roman" w:cs="Times New Roman"/>
          <w:sz w:val="26"/>
          <w:szCs w:val="26"/>
        </w:rPr>
        <w:t xml:space="preserve"> на дежурном плане</w:t>
      </w:r>
      <w:r w:rsidR="001F2068">
        <w:rPr>
          <w:rFonts w:ascii="Times New Roman" w:hAnsi="Times New Roman" w:cs="Times New Roman"/>
          <w:sz w:val="26"/>
          <w:szCs w:val="26"/>
        </w:rPr>
        <w:t xml:space="preserve"> городского округа</w:t>
      </w:r>
      <w:r w:rsidR="00717B44" w:rsidRPr="00F33DB8">
        <w:rPr>
          <w:rFonts w:ascii="Times New Roman" w:hAnsi="Times New Roman" w:cs="Times New Roman"/>
          <w:sz w:val="26"/>
          <w:szCs w:val="26"/>
        </w:rPr>
        <w:t>.</w:t>
      </w:r>
    </w:p>
    <w:p w:rsidR="00CD413E" w:rsidRPr="00126251" w:rsidRDefault="00EB6D90" w:rsidP="00F3207F">
      <w:pPr>
        <w:tabs>
          <w:tab w:val="left" w:pos="3465"/>
        </w:tabs>
        <w:spacing w:after="0"/>
        <w:jc w:val="both"/>
        <w:rPr>
          <w:rFonts w:ascii="Times New Roman" w:hAnsi="Times New Roman" w:cs="Times New Roman"/>
          <w:sz w:val="26"/>
          <w:szCs w:val="26"/>
        </w:rPr>
      </w:pPr>
      <w:r>
        <w:rPr>
          <w:rFonts w:ascii="Times New Roman" w:hAnsi="Times New Roman" w:cs="Times New Roman"/>
          <w:sz w:val="26"/>
          <w:szCs w:val="26"/>
        </w:rPr>
        <w:t>3.3.2.14</w:t>
      </w:r>
      <w:r w:rsidR="00CD413E" w:rsidRPr="00126251">
        <w:rPr>
          <w:rFonts w:ascii="Times New Roman" w:hAnsi="Times New Roman" w:cs="Times New Roman"/>
          <w:sz w:val="26"/>
          <w:szCs w:val="26"/>
        </w:rPr>
        <w:t>. Вызов на контрольную съемку</w:t>
      </w:r>
      <w:r>
        <w:rPr>
          <w:rFonts w:ascii="Times New Roman" w:hAnsi="Times New Roman" w:cs="Times New Roman"/>
          <w:sz w:val="26"/>
          <w:szCs w:val="26"/>
        </w:rPr>
        <w:t>.</w:t>
      </w:r>
      <w:r w:rsidR="00CD413E" w:rsidRPr="00126251">
        <w:rPr>
          <w:rFonts w:ascii="Times New Roman" w:hAnsi="Times New Roman" w:cs="Times New Roman"/>
          <w:sz w:val="26"/>
          <w:szCs w:val="26"/>
        </w:rPr>
        <w:t xml:space="preserve"> </w:t>
      </w:r>
    </w:p>
    <w:p w:rsidR="00CD413E" w:rsidRPr="00CD413E" w:rsidRDefault="00EB6D90" w:rsidP="00F3207F">
      <w:pPr>
        <w:spacing w:after="0"/>
        <w:jc w:val="both"/>
        <w:rPr>
          <w:rFonts w:ascii="Times New Roman" w:hAnsi="Times New Roman" w:cs="Times New Roman"/>
          <w:sz w:val="26"/>
          <w:szCs w:val="26"/>
        </w:rPr>
      </w:pPr>
      <w:r>
        <w:rPr>
          <w:rFonts w:ascii="Times New Roman" w:hAnsi="Times New Roman" w:cs="Times New Roman"/>
          <w:sz w:val="26"/>
          <w:szCs w:val="26"/>
        </w:rPr>
        <w:t>3.3.2.15.</w:t>
      </w:r>
      <w:r w:rsidR="00CD413E" w:rsidRPr="00CD413E">
        <w:rPr>
          <w:rFonts w:ascii="Times New Roman" w:hAnsi="Times New Roman" w:cs="Times New Roman"/>
          <w:sz w:val="26"/>
          <w:szCs w:val="26"/>
        </w:rPr>
        <w:t xml:space="preserve">Вызов на КГС осуществляется не позднее чем за 3 (три) рабочих дня до засыпки траншеи строящихся напорной канализации, газопровода, водопровода и тепловых сетей. </w:t>
      </w:r>
    </w:p>
    <w:p w:rsidR="00CD413E" w:rsidRPr="00CD413E" w:rsidRDefault="00EB6D90" w:rsidP="00F3207F">
      <w:pPr>
        <w:spacing w:after="0"/>
        <w:jc w:val="both"/>
        <w:rPr>
          <w:rFonts w:ascii="Times New Roman" w:hAnsi="Times New Roman" w:cs="Times New Roman"/>
          <w:sz w:val="26"/>
          <w:szCs w:val="26"/>
        </w:rPr>
      </w:pPr>
      <w:r>
        <w:rPr>
          <w:rFonts w:ascii="Times New Roman" w:hAnsi="Times New Roman" w:cs="Times New Roman"/>
          <w:sz w:val="26"/>
          <w:szCs w:val="26"/>
        </w:rPr>
        <w:t>3.3.2.16</w:t>
      </w:r>
      <w:r w:rsidR="00CD413E" w:rsidRPr="00CD413E">
        <w:rPr>
          <w:rFonts w:ascii="Times New Roman" w:hAnsi="Times New Roman" w:cs="Times New Roman"/>
          <w:sz w:val="26"/>
          <w:szCs w:val="26"/>
        </w:rPr>
        <w:t xml:space="preserve">. Для подземных коммуникаций, построенных методом ГНБ, необходимо оформлять вызов полевой бригады на дату контрольной протяжки зонда. </w:t>
      </w:r>
    </w:p>
    <w:p w:rsidR="00CD413E" w:rsidRPr="00CD413E" w:rsidRDefault="00126251" w:rsidP="00F3207F">
      <w:pPr>
        <w:spacing w:after="0"/>
        <w:jc w:val="both"/>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3.2.17</w:t>
      </w:r>
      <w:r w:rsidR="00CD413E" w:rsidRPr="00CD413E">
        <w:rPr>
          <w:rFonts w:ascii="Times New Roman" w:hAnsi="Times New Roman" w:cs="Times New Roman"/>
          <w:sz w:val="26"/>
          <w:szCs w:val="26"/>
        </w:rPr>
        <w:t xml:space="preserve"> Для самотечной канализации, ливневой канализации, электрических и связных кабелей вызов на КГС осуществляется по окончании строительства сети и благоустройства территории.</w:t>
      </w:r>
    </w:p>
    <w:p w:rsidR="00CD413E" w:rsidRDefault="00126251" w:rsidP="00F3207F">
      <w:pPr>
        <w:spacing w:after="0"/>
        <w:jc w:val="both"/>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3.2.18</w:t>
      </w:r>
      <w:r w:rsidR="00CD413E">
        <w:rPr>
          <w:rFonts w:ascii="Times New Roman" w:hAnsi="Times New Roman" w:cs="Times New Roman"/>
          <w:sz w:val="26"/>
          <w:szCs w:val="26"/>
        </w:rPr>
        <w:t>.</w:t>
      </w:r>
      <w:r>
        <w:rPr>
          <w:rFonts w:ascii="Times New Roman" w:hAnsi="Times New Roman" w:cs="Times New Roman"/>
          <w:sz w:val="26"/>
          <w:szCs w:val="26"/>
        </w:rPr>
        <w:t xml:space="preserve"> </w:t>
      </w:r>
      <w:r w:rsidR="00CD413E" w:rsidRPr="00CD413E">
        <w:rPr>
          <w:rFonts w:ascii="Times New Roman" w:hAnsi="Times New Roman" w:cs="Times New Roman"/>
          <w:sz w:val="26"/>
          <w:szCs w:val="26"/>
        </w:rPr>
        <w:t>В случае невозможности технического поиска подземной коммуникации с целью уточнения ее местонахождения и определения глубины заложения, если подземные коммуникации засыпаны или замощены в процессе строительства, шурфовые работы выполняются силами и средствами Заказчика. Заказчик обеспечивает вскрытие прокладки шурфами, очистку колодцев и откачку из них воды, организацию доступа в трансформаторную подстанцию для подключения генератора при необходимости поиска кабельных линий.</w:t>
      </w:r>
    </w:p>
    <w:p w:rsidR="00CD413E" w:rsidRPr="00126251" w:rsidRDefault="00126251" w:rsidP="00F3207F">
      <w:pPr>
        <w:spacing w:after="0"/>
        <w:rPr>
          <w:rFonts w:ascii="Times New Roman" w:hAnsi="Times New Roman" w:cs="Times New Roman"/>
          <w:sz w:val="26"/>
          <w:szCs w:val="26"/>
        </w:rPr>
      </w:pPr>
      <w:r w:rsidRPr="00126251">
        <w:rPr>
          <w:rFonts w:ascii="Times New Roman" w:hAnsi="Times New Roman" w:cs="Times New Roman"/>
          <w:sz w:val="26"/>
          <w:szCs w:val="26"/>
        </w:rPr>
        <w:t>3.</w:t>
      </w:r>
      <w:r w:rsidR="00EB6D90">
        <w:rPr>
          <w:rFonts w:ascii="Times New Roman" w:hAnsi="Times New Roman" w:cs="Times New Roman"/>
          <w:sz w:val="26"/>
          <w:szCs w:val="26"/>
        </w:rPr>
        <w:t>3</w:t>
      </w:r>
      <w:r w:rsidR="00CD413E" w:rsidRPr="00126251">
        <w:rPr>
          <w:rFonts w:ascii="Times New Roman" w:hAnsi="Times New Roman" w:cs="Times New Roman"/>
          <w:sz w:val="26"/>
          <w:szCs w:val="26"/>
        </w:rPr>
        <w:t>. Проверка исполнительного чертежа</w:t>
      </w:r>
    </w:p>
    <w:p w:rsidR="00CD413E" w:rsidRPr="00CD413E" w:rsidRDefault="00126251" w:rsidP="00F3207F">
      <w:pPr>
        <w:spacing w:after="0"/>
        <w:jc w:val="both"/>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3.1.</w:t>
      </w:r>
      <w:r w:rsidR="00CD413E" w:rsidRPr="00CD413E">
        <w:rPr>
          <w:rFonts w:ascii="Times New Roman" w:hAnsi="Times New Roman" w:cs="Times New Roman"/>
          <w:sz w:val="26"/>
          <w:szCs w:val="26"/>
        </w:rPr>
        <w:t xml:space="preserve"> Прием исполнительного чертежа на проверку на соответствие данным КГС производится организацией, имеющий геодезические и картографические материалы.</w:t>
      </w:r>
    </w:p>
    <w:p w:rsidR="00CD413E" w:rsidRPr="00CD413E" w:rsidRDefault="00126251" w:rsidP="000B469B">
      <w:pPr>
        <w:jc w:val="both"/>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3.2</w:t>
      </w:r>
      <w:r w:rsidR="00CD413E" w:rsidRPr="00CD413E">
        <w:rPr>
          <w:rFonts w:ascii="Times New Roman" w:hAnsi="Times New Roman" w:cs="Times New Roman"/>
          <w:sz w:val="26"/>
          <w:szCs w:val="26"/>
        </w:rPr>
        <w:t xml:space="preserve">. Оформление исполнительного чертежа на сети инженерно-технического обеспечения должно быть выполнено в соответствии с «Требованиями, предъявляемыми к исполнительным съемкам и исполнительным чертежам на </w:t>
      </w:r>
      <w:r w:rsidR="00CD413E" w:rsidRPr="00CD413E">
        <w:rPr>
          <w:rFonts w:ascii="Times New Roman" w:hAnsi="Times New Roman" w:cs="Times New Roman"/>
          <w:sz w:val="26"/>
          <w:szCs w:val="26"/>
        </w:rPr>
        <w:lastRenderedPageBreak/>
        <w:t xml:space="preserve">сети инженерно-технического обеспечения </w:t>
      </w:r>
      <w:r w:rsidR="000B469B">
        <w:rPr>
          <w:rFonts w:ascii="Times New Roman" w:hAnsi="Times New Roman" w:cs="Times New Roman"/>
          <w:sz w:val="26"/>
          <w:szCs w:val="26"/>
        </w:rPr>
        <w:t xml:space="preserve">на </w:t>
      </w:r>
      <w:r w:rsidR="000B469B" w:rsidRPr="00A02554">
        <w:rPr>
          <w:rFonts w:ascii="Times New Roman" w:hAnsi="Times New Roman" w:cs="Times New Roman"/>
          <w:sz w:val="26"/>
          <w:szCs w:val="26"/>
        </w:rPr>
        <w:t>территории городского округа город Шахунья Нижегородской области</w:t>
      </w:r>
      <w:r w:rsidR="00CD413E" w:rsidRPr="00CD413E">
        <w:rPr>
          <w:rFonts w:ascii="Times New Roman" w:hAnsi="Times New Roman" w:cs="Times New Roman"/>
          <w:sz w:val="26"/>
          <w:szCs w:val="26"/>
        </w:rPr>
        <w:t>» (Приложение №</w:t>
      </w:r>
      <w:r w:rsidR="00DA319A">
        <w:rPr>
          <w:rFonts w:ascii="Times New Roman" w:hAnsi="Times New Roman" w:cs="Times New Roman"/>
          <w:sz w:val="26"/>
          <w:szCs w:val="26"/>
        </w:rPr>
        <w:t>3</w:t>
      </w:r>
      <w:r w:rsidR="00CD413E" w:rsidRPr="00CD413E">
        <w:rPr>
          <w:rFonts w:ascii="Times New Roman" w:hAnsi="Times New Roman" w:cs="Times New Roman"/>
          <w:sz w:val="26"/>
          <w:szCs w:val="26"/>
        </w:rPr>
        <w:t xml:space="preserve"> к Административному регламенту) </w:t>
      </w:r>
    </w:p>
    <w:p w:rsidR="00CD413E" w:rsidRPr="00CD413E" w:rsidRDefault="00126251" w:rsidP="00F3207F">
      <w:pPr>
        <w:spacing w:after="0"/>
        <w:jc w:val="both"/>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3.3</w:t>
      </w:r>
      <w:r w:rsidR="00CD413E" w:rsidRPr="00CD413E">
        <w:rPr>
          <w:rFonts w:ascii="Times New Roman" w:hAnsi="Times New Roman" w:cs="Times New Roman"/>
          <w:sz w:val="26"/>
          <w:szCs w:val="26"/>
        </w:rPr>
        <w:t xml:space="preserve">. Исполнительный чертеж, поступающий на проверку, должен иметь заполненный штамп строительной организации с круглой печатью и штамп организации, выдавшей технические условия. </w:t>
      </w:r>
    </w:p>
    <w:p w:rsidR="00CD413E" w:rsidRPr="00CD413E" w:rsidRDefault="00126251" w:rsidP="00F3207F">
      <w:pPr>
        <w:spacing w:after="0"/>
        <w:jc w:val="both"/>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3.4.</w:t>
      </w:r>
      <w:r w:rsidR="00CD413E" w:rsidRPr="00CD413E">
        <w:rPr>
          <w:rFonts w:ascii="Times New Roman" w:hAnsi="Times New Roman" w:cs="Times New Roman"/>
          <w:sz w:val="26"/>
          <w:szCs w:val="26"/>
        </w:rPr>
        <w:t xml:space="preserve"> Материалы исполнительного чертежа и каталог координат должны быть без исправлений и подчисток и содержать координаты или привязки центра люка и центра колодца, диаметр которого равен или более 1,5 м. В профиле следует указывать отметку дна камеры или колодца, отметку верха камеры, отметку колодца.</w:t>
      </w:r>
    </w:p>
    <w:p w:rsidR="00CD413E" w:rsidRPr="00CD413E" w:rsidRDefault="00126251" w:rsidP="00F3207F">
      <w:pPr>
        <w:spacing w:after="0"/>
        <w:jc w:val="both"/>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3.5.</w:t>
      </w:r>
      <w:r w:rsidR="00CD413E" w:rsidRPr="00CD413E">
        <w:rPr>
          <w:rFonts w:ascii="Times New Roman" w:hAnsi="Times New Roman" w:cs="Times New Roman"/>
          <w:sz w:val="26"/>
          <w:szCs w:val="26"/>
        </w:rPr>
        <w:t xml:space="preserve"> исполнительном чертеже трассы, построенной методом ГНБ, и каталоге координат следует указывать абсолютные значения высотных отметок в характерных точках. На криволинейных участках расстояние между характерными точками должно быть не меньше 6 метров, на прямолинейных – не меньше 12 метров.</w:t>
      </w:r>
    </w:p>
    <w:p w:rsidR="00CD413E" w:rsidRPr="00CD413E" w:rsidRDefault="00126251" w:rsidP="00F3207F">
      <w:pPr>
        <w:spacing w:after="0"/>
        <w:jc w:val="both"/>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3.6</w:t>
      </w:r>
      <w:r w:rsidR="00CD413E" w:rsidRPr="00CD413E">
        <w:rPr>
          <w:rFonts w:ascii="Times New Roman" w:hAnsi="Times New Roman" w:cs="Times New Roman"/>
          <w:sz w:val="26"/>
          <w:szCs w:val="26"/>
        </w:rPr>
        <w:t>. Согласно п.6.5.3 ГОСТ Р 51872-2002 разность между значениями геометрических параметров, указанных в документации, и полученных по результатам контрольных измерений, не должна превышать:</w:t>
      </w:r>
    </w:p>
    <w:p w:rsidR="00CD413E" w:rsidRPr="00CD413E" w:rsidRDefault="00CD413E" w:rsidP="00F3207F">
      <w:pPr>
        <w:spacing w:after="0"/>
        <w:ind w:firstLine="567"/>
        <w:rPr>
          <w:rFonts w:ascii="Times New Roman" w:hAnsi="Times New Roman" w:cs="Times New Roman"/>
          <w:sz w:val="26"/>
          <w:szCs w:val="26"/>
        </w:rPr>
      </w:pPr>
      <w:r w:rsidRPr="00CD413E">
        <w:rPr>
          <w:rFonts w:ascii="Times New Roman" w:hAnsi="Times New Roman" w:cs="Times New Roman"/>
          <w:sz w:val="26"/>
          <w:szCs w:val="26"/>
        </w:rPr>
        <w:t>в плане - 0,5 м; по высоте - 0,3 м для самотечных трубопроводов и 0,1 м для остальных сетей.</w:t>
      </w:r>
    </w:p>
    <w:p w:rsidR="00CD413E" w:rsidRPr="00CD413E" w:rsidRDefault="00CD413E" w:rsidP="00F3207F">
      <w:pPr>
        <w:spacing w:after="0"/>
        <w:ind w:firstLine="567"/>
        <w:jc w:val="both"/>
        <w:rPr>
          <w:rFonts w:ascii="Times New Roman" w:hAnsi="Times New Roman" w:cs="Times New Roman"/>
          <w:sz w:val="26"/>
          <w:szCs w:val="26"/>
        </w:rPr>
      </w:pPr>
      <w:r w:rsidRPr="00CD413E">
        <w:rPr>
          <w:rFonts w:ascii="Times New Roman" w:hAnsi="Times New Roman" w:cs="Times New Roman"/>
          <w:sz w:val="26"/>
          <w:szCs w:val="26"/>
        </w:rPr>
        <w:t>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w:t>
      </w:r>
    </w:p>
    <w:p w:rsidR="00CD413E" w:rsidRPr="00CD413E" w:rsidRDefault="00126251" w:rsidP="00F3207F">
      <w:pPr>
        <w:spacing w:after="0"/>
        <w:jc w:val="both"/>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3.7.</w:t>
      </w:r>
      <w:r w:rsidR="00CD413E" w:rsidRPr="00CD413E">
        <w:rPr>
          <w:rFonts w:ascii="Times New Roman" w:hAnsi="Times New Roman" w:cs="Times New Roman"/>
          <w:sz w:val="26"/>
          <w:szCs w:val="26"/>
        </w:rPr>
        <w:t xml:space="preserve"> 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w:t>
      </w:r>
    </w:p>
    <w:p w:rsidR="00CD413E" w:rsidRPr="00CD413E" w:rsidRDefault="00126251" w:rsidP="00F3207F">
      <w:pPr>
        <w:spacing w:after="0"/>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3.8.</w:t>
      </w:r>
      <w:r w:rsidR="00CD413E" w:rsidRPr="00CD413E">
        <w:rPr>
          <w:rFonts w:ascii="Times New Roman" w:hAnsi="Times New Roman" w:cs="Times New Roman"/>
          <w:sz w:val="26"/>
          <w:szCs w:val="26"/>
        </w:rPr>
        <w:t xml:space="preserve"> В случае нахождения ошибок оригинал чертежа отдается на исправление.</w:t>
      </w:r>
    </w:p>
    <w:p w:rsidR="00CD413E" w:rsidRDefault="00126251" w:rsidP="00F3207F">
      <w:pPr>
        <w:spacing w:after="0"/>
        <w:jc w:val="both"/>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3.9</w:t>
      </w:r>
      <w:r w:rsidR="00CD413E" w:rsidRPr="00CD413E">
        <w:rPr>
          <w:rFonts w:ascii="Times New Roman" w:hAnsi="Times New Roman" w:cs="Times New Roman"/>
          <w:sz w:val="26"/>
          <w:szCs w:val="26"/>
        </w:rPr>
        <w:t>. Для согласования построенной с отступлением от проекта коммуникации необходимо иметь проект на инженерно</w:t>
      </w:r>
      <w:r w:rsidR="000B469B">
        <w:rPr>
          <w:rFonts w:ascii="Times New Roman" w:hAnsi="Times New Roman" w:cs="Times New Roman"/>
          <w:sz w:val="26"/>
          <w:szCs w:val="26"/>
        </w:rPr>
        <w:t xml:space="preserve"> </w:t>
      </w:r>
      <w:r w:rsidR="00CD413E" w:rsidRPr="00CD413E">
        <w:rPr>
          <w:rFonts w:ascii="Times New Roman" w:hAnsi="Times New Roman" w:cs="Times New Roman"/>
          <w:sz w:val="26"/>
          <w:szCs w:val="26"/>
        </w:rPr>
        <w:t>- топографическом плане со штампом технического заключения организации, выдавшей технические условия, и исполнительную документацию с нанесенной фактически построенной коммуникацией, согласованной автором проекта.</w:t>
      </w:r>
    </w:p>
    <w:p w:rsidR="000B469B" w:rsidRPr="00126251" w:rsidRDefault="00126251" w:rsidP="00F3207F">
      <w:pPr>
        <w:spacing w:after="0"/>
        <w:jc w:val="both"/>
        <w:rPr>
          <w:rFonts w:ascii="Times New Roman" w:hAnsi="Times New Roman" w:cs="Times New Roman"/>
          <w:sz w:val="26"/>
          <w:szCs w:val="26"/>
        </w:rPr>
      </w:pPr>
      <w:r w:rsidRPr="00126251">
        <w:rPr>
          <w:rFonts w:ascii="Times New Roman" w:hAnsi="Times New Roman" w:cs="Times New Roman"/>
          <w:sz w:val="26"/>
          <w:szCs w:val="26"/>
        </w:rPr>
        <w:t>3.</w:t>
      </w:r>
      <w:r w:rsidR="00EB6D90">
        <w:rPr>
          <w:rFonts w:ascii="Times New Roman" w:hAnsi="Times New Roman" w:cs="Times New Roman"/>
          <w:sz w:val="26"/>
          <w:szCs w:val="26"/>
        </w:rPr>
        <w:t>3.10</w:t>
      </w:r>
      <w:r w:rsidR="000B469B" w:rsidRPr="00126251">
        <w:rPr>
          <w:rFonts w:ascii="Times New Roman" w:hAnsi="Times New Roman" w:cs="Times New Roman"/>
          <w:sz w:val="26"/>
          <w:szCs w:val="26"/>
        </w:rPr>
        <w:t>. Передача исполнительной документации в уполномоченный орган государственной власти или местного самоуправления</w:t>
      </w:r>
    </w:p>
    <w:p w:rsidR="000B469B" w:rsidRPr="0093408A" w:rsidRDefault="00126251" w:rsidP="00F3207F">
      <w:pPr>
        <w:spacing w:after="0"/>
        <w:jc w:val="both"/>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3.11</w:t>
      </w:r>
      <w:r w:rsidR="000B469B" w:rsidRPr="0093408A">
        <w:rPr>
          <w:rFonts w:ascii="Times New Roman" w:hAnsi="Times New Roman" w:cs="Times New Roman"/>
          <w:sz w:val="26"/>
          <w:szCs w:val="26"/>
        </w:rPr>
        <w:t xml:space="preserve">. В </w:t>
      </w:r>
      <w:r w:rsidR="0093408A" w:rsidRPr="0093408A">
        <w:rPr>
          <w:rFonts w:ascii="Times New Roman" w:hAnsi="Times New Roman" w:cs="Times New Roman"/>
          <w:sz w:val="26"/>
          <w:szCs w:val="26"/>
        </w:rPr>
        <w:t>а</w:t>
      </w:r>
      <w:r w:rsidR="000B469B" w:rsidRPr="0093408A">
        <w:rPr>
          <w:rFonts w:ascii="Times New Roman" w:hAnsi="Times New Roman" w:cs="Times New Roman"/>
          <w:sz w:val="26"/>
          <w:szCs w:val="26"/>
        </w:rPr>
        <w:t xml:space="preserve">дминистрацию </w:t>
      </w:r>
      <w:r w:rsidR="0093408A" w:rsidRPr="0093408A">
        <w:rPr>
          <w:rFonts w:ascii="Times New Roman" w:hAnsi="Times New Roman" w:cs="Times New Roman"/>
          <w:sz w:val="26"/>
          <w:szCs w:val="26"/>
        </w:rPr>
        <w:t>городского</w:t>
      </w:r>
      <w:r w:rsidR="0093408A">
        <w:rPr>
          <w:rFonts w:ascii="Times New Roman" w:hAnsi="Times New Roman" w:cs="Times New Roman"/>
          <w:sz w:val="26"/>
          <w:szCs w:val="26"/>
        </w:rPr>
        <w:t xml:space="preserve"> округа город Шахунья Нижегородской области</w:t>
      </w:r>
      <w:r w:rsidR="000B469B" w:rsidRPr="0093408A">
        <w:rPr>
          <w:rFonts w:ascii="Times New Roman" w:hAnsi="Times New Roman" w:cs="Times New Roman"/>
          <w:sz w:val="26"/>
          <w:szCs w:val="26"/>
        </w:rPr>
        <w:t xml:space="preserve">  передаются:</w:t>
      </w:r>
    </w:p>
    <w:p w:rsidR="000B469B" w:rsidRPr="0093408A" w:rsidRDefault="000B469B" w:rsidP="00EB6D90">
      <w:pPr>
        <w:spacing w:after="0"/>
        <w:jc w:val="both"/>
        <w:rPr>
          <w:rFonts w:ascii="Times New Roman" w:hAnsi="Times New Roman" w:cs="Times New Roman"/>
          <w:sz w:val="26"/>
          <w:szCs w:val="26"/>
        </w:rPr>
      </w:pPr>
      <w:r w:rsidRPr="0093408A">
        <w:rPr>
          <w:rFonts w:ascii="Times New Roman" w:hAnsi="Times New Roman" w:cs="Times New Roman"/>
          <w:sz w:val="26"/>
          <w:szCs w:val="26"/>
        </w:rPr>
        <w:t xml:space="preserve">1)  геометрические данные с исполнительного чертежа с атрибутивной информацией нанесенный на дежурный план </w:t>
      </w:r>
      <w:r w:rsidR="009F5C81" w:rsidRPr="009F5C81">
        <w:rPr>
          <w:rFonts w:ascii="Times New Roman" w:hAnsi="Times New Roman" w:cs="Times New Roman"/>
          <w:color w:val="333333"/>
          <w:sz w:val="26"/>
          <w:szCs w:val="26"/>
        </w:rPr>
        <w:t>территории городского округа город Шахунья Нижегородской области</w:t>
      </w:r>
      <w:r w:rsidRPr="0093408A">
        <w:rPr>
          <w:rFonts w:ascii="Times New Roman" w:hAnsi="Times New Roman" w:cs="Times New Roman"/>
          <w:sz w:val="26"/>
          <w:szCs w:val="26"/>
        </w:rPr>
        <w:t>;</w:t>
      </w:r>
    </w:p>
    <w:p w:rsidR="00E457DA" w:rsidRDefault="000B469B" w:rsidP="00EB6D90">
      <w:pPr>
        <w:spacing w:after="0"/>
        <w:rPr>
          <w:rFonts w:ascii="Times New Roman" w:hAnsi="Times New Roman" w:cs="Times New Roman"/>
          <w:sz w:val="26"/>
          <w:szCs w:val="26"/>
        </w:rPr>
      </w:pPr>
      <w:r w:rsidRPr="0093408A">
        <w:rPr>
          <w:rFonts w:ascii="Times New Roman" w:hAnsi="Times New Roman" w:cs="Times New Roman"/>
          <w:sz w:val="26"/>
          <w:szCs w:val="26"/>
        </w:rPr>
        <w:t>2) отсканированны</w:t>
      </w:r>
      <w:r w:rsidR="00EF76B4">
        <w:rPr>
          <w:rFonts w:ascii="Times New Roman" w:hAnsi="Times New Roman" w:cs="Times New Roman"/>
          <w:sz w:val="26"/>
          <w:szCs w:val="26"/>
        </w:rPr>
        <w:t>й чертеж с оригиналами печатей.</w:t>
      </w:r>
    </w:p>
    <w:p w:rsidR="00F3207F" w:rsidRPr="00F3207F" w:rsidRDefault="00F3207F" w:rsidP="00EB6D90">
      <w:pPr>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EB6D90">
        <w:rPr>
          <w:rFonts w:ascii="Times New Roman" w:hAnsi="Times New Roman" w:cs="Times New Roman"/>
          <w:sz w:val="26"/>
          <w:szCs w:val="26"/>
        </w:rPr>
        <w:t>4</w:t>
      </w:r>
      <w:r w:rsidRPr="00F3207F">
        <w:rPr>
          <w:rFonts w:ascii="Times New Roman" w:hAnsi="Times New Roman" w:cs="Times New Roman"/>
          <w:sz w:val="26"/>
          <w:szCs w:val="26"/>
        </w:rPr>
        <w:t xml:space="preserve">. Формирование </w:t>
      </w:r>
      <w:r w:rsidR="00EB6D90">
        <w:rPr>
          <w:rFonts w:ascii="Times New Roman" w:hAnsi="Times New Roman" w:cs="Times New Roman"/>
          <w:sz w:val="26"/>
          <w:szCs w:val="26"/>
        </w:rPr>
        <w:t xml:space="preserve">и направление межведомственных </w:t>
      </w:r>
      <w:r w:rsidRPr="00F3207F">
        <w:rPr>
          <w:rFonts w:ascii="Times New Roman" w:hAnsi="Times New Roman" w:cs="Times New Roman"/>
          <w:sz w:val="26"/>
          <w:szCs w:val="26"/>
        </w:rPr>
        <w:t>запросов (при необходимости)</w:t>
      </w:r>
    </w:p>
    <w:p w:rsidR="00F3207F" w:rsidRPr="00F3207F" w:rsidRDefault="00F3207F" w:rsidP="00EB6D90">
      <w:pPr>
        <w:widowControl w:val="0"/>
        <w:autoSpaceDE w:val="0"/>
        <w:autoSpaceDN w:val="0"/>
        <w:adjustRightInd w:val="0"/>
        <w:spacing w:after="0"/>
        <w:jc w:val="both"/>
        <w:outlineLvl w:val="2"/>
        <w:rPr>
          <w:rFonts w:ascii="Times New Roman" w:hAnsi="Times New Roman" w:cs="Times New Roman"/>
          <w:bCs/>
          <w:sz w:val="26"/>
          <w:szCs w:val="26"/>
        </w:rPr>
      </w:pPr>
      <w:r w:rsidRPr="00F3207F">
        <w:rPr>
          <w:rFonts w:ascii="Times New Roman" w:hAnsi="Times New Roman" w:cs="Times New Roman"/>
          <w:sz w:val="26"/>
          <w:szCs w:val="26"/>
        </w:rPr>
        <w:lastRenderedPageBreak/>
        <w:t>3.</w:t>
      </w:r>
      <w:r w:rsidR="00EB6D90">
        <w:rPr>
          <w:rFonts w:ascii="Times New Roman" w:hAnsi="Times New Roman" w:cs="Times New Roman"/>
          <w:sz w:val="26"/>
          <w:szCs w:val="26"/>
        </w:rPr>
        <w:t>4</w:t>
      </w:r>
      <w:r w:rsidRPr="00F3207F">
        <w:rPr>
          <w:rFonts w:ascii="Times New Roman" w:hAnsi="Times New Roman" w:cs="Times New Roman"/>
          <w:sz w:val="26"/>
          <w:szCs w:val="26"/>
        </w:rPr>
        <w:t xml:space="preserve">.1. Основанием для начала административной процедуры – формирование и направление межведомственных запросов (при необходимости) является непредставление заявителем документов, указанных </w:t>
      </w:r>
      <w:r w:rsidRPr="00F3207F">
        <w:rPr>
          <w:rFonts w:ascii="Times New Roman" w:hAnsi="Times New Roman" w:cs="Times New Roman"/>
          <w:bCs/>
          <w:sz w:val="26"/>
          <w:szCs w:val="26"/>
        </w:rPr>
        <w:t>в пункте 2.</w:t>
      </w:r>
      <w:r w:rsidR="00EB6D90">
        <w:rPr>
          <w:rFonts w:ascii="Times New Roman" w:hAnsi="Times New Roman" w:cs="Times New Roman"/>
          <w:bCs/>
          <w:sz w:val="26"/>
          <w:szCs w:val="26"/>
        </w:rPr>
        <w:t>6</w:t>
      </w:r>
      <w:r w:rsidRPr="00F3207F">
        <w:rPr>
          <w:rFonts w:ascii="Times New Roman" w:hAnsi="Times New Roman" w:cs="Times New Roman"/>
          <w:bCs/>
          <w:sz w:val="26"/>
          <w:szCs w:val="26"/>
        </w:rPr>
        <w:t>.1 настоящего Административного регламента.</w:t>
      </w:r>
    </w:p>
    <w:p w:rsidR="00F3207F" w:rsidRPr="00F3207F" w:rsidRDefault="00F3207F" w:rsidP="00EB6D90">
      <w:pPr>
        <w:widowControl w:val="0"/>
        <w:spacing w:after="0"/>
        <w:jc w:val="both"/>
        <w:rPr>
          <w:rFonts w:ascii="Times New Roman" w:hAnsi="Times New Roman" w:cs="Times New Roman"/>
          <w:bCs/>
          <w:sz w:val="26"/>
          <w:szCs w:val="26"/>
        </w:rPr>
      </w:pPr>
      <w:r w:rsidRPr="00F3207F">
        <w:rPr>
          <w:rFonts w:ascii="Times New Roman" w:hAnsi="Times New Roman" w:cs="Times New Roman"/>
          <w:sz w:val="26"/>
          <w:szCs w:val="26"/>
        </w:rPr>
        <w:t>3.</w:t>
      </w:r>
      <w:r w:rsidR="00EB6D90">
        <w:rPr>
          <w:rFonts w:ascii="Times New Roman" w:hAnsi="Times New Roman" w:cs="Times New Roman"/>
          <w:sz w:val="26"/>
          <w:szCs w:val="26"/>
        </w:rPr>
        <w:t>4</w:t>
      </w:r>
      <w:r w:rsidRPr="00F3207F">
        <w:rPr>
          <w:rFonts w:ascii="Times New Roman" w:hAnsi="Times New Roman" w:cs="Times New Roman"/>
          <w:sz w:val="26"/>
          <w:szCs w:val="26"/>
        </w:rPr>
        <w:t>.2. В случае представления заявителем документов в МФЦ подготовка и направление межведомственных запросов осуществляются специалистом МФЦ на стадии приема документов от заявителя в соответствии с соглашением.</w:t>
      </w:r>
    </w:p>
    <w:p w:rsidR="00F3207F" w:rsidRPr="00F3207F" w:rsidRDefault="00F3207F" w:rsidP="00EB6D90">
      <w:pPr>
        <w:widowControl w:val="0"/>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EB6D90">
        <w:rPr>
          <w:rFonts w:ascii="Times New Roman" w:hAnsi="Times New Roman" w:cs="Times New Roman"/>
          <w:sz w:val="26"/>
          <w:szCs w:val="26"/>
        </w:rPr>
        <w:t>4</w:t>
      </w:r>
      <w:r w:rsidRPr="00F3207F">
        <w:rPr>
          <w:rFonts w:ascii="Times New Roman" w:hAnsi="Times New Roman" w:cs="Times New Roman"/>
          <w:sz w:val="26"/>
          <w:szCs w:val="26"/>
        </w:rPr>
        <w:t xml:space="preserve">.3. В случае представления заявителем документов в комитет специалист </w:t>
      </w:r>
      <w:r w:rsidR="0077429B">
        <w:rPr>
          <w:rFonts w:ascii="Times New Roman" w:hAnsi="Times New Roman" w:cs="Times New Roman"/>
          <w:sz w:val="26"/>
          <w:szCs w:val="26"/>
        </w:rPr>
        <w:t>отдела архитектуры и капитального строительства городского округа город Шахунья Нижегородской области</w:t>
      </w:r>
      <w:r w:rsidRPr="00F3207F">
        <w:rPr>
          <w:rFonts w:ascii="Times New Roman" w:hAnsi="Times New Roman" w:cs="Times New Roman"/>
          <w:sz w:val="26"/>
          <w:szCs w:val="26"/>
        </w:rPr>
        <w:t>, ответственный за предоставление муниципальной услуги, при необходимости формирует запросы (межведомственные запросы) на бумажном носителе (в форме электронного документа – при технической возможности) о предоставлении документов, указанных в пункте 2.</w:t>
      </w:r>
      <w:r w:rsidR="00EB6D90">
        <w:rPr>
          <w:rFonts w:ascii="Times New Roman" w:hAnsi="Times New Roman" w:cs="Times New Roman"/>
          <w:sz w:val="26"/>
          <w:szCs w:val="26"/>
        </w:rPr>
        <w:t>6</w:t>
      </w:r>
      <w:r w:rsidRPr="00F3207F">
        <w:rPr>
          <w:rFonts w:ascii="Times New Roman" w:hAnsi="Times New Roman" w:cs="Times New Roman"/>
          <w:sz w:val="26"/>
          <w:szCs w:val="26"/>
        </w:rPr>
        <w:t>.1 настоящего Административного регламента, и направляет их в органы (учреждения), указанные в пункте 2.2.2 настоящего Административного регламента.</w:t>
      </w:r>
    </w:p>
    <w:p w:rsidR="00F3207F" w:rsidRPr="00F3207F" w:rsidRDefault="00F3207F" w:rsidP="00EB6D90">
      <w:pPr>
        <w:widowControl w:val="0"/>
        <w:autoSpaceDE w:val="0"/>
        <w:autoSpaceDN w:val="0"/>
        <w:adjustRightInd w:val="0"/>
        <w:spacing w:after="0"/>
        <w:jc w:val="both"/>
        <w:outlineLvl w:val="2"/>
        <w:rPr>
          <w:rFonts w:ascii="Times New Roman" w:hAnsi="Times New Roman" w:cs="Times New Roman"/>
          <w:sz w:val="26"/>
          <w:szCs w:val="26"/>
        </w:rPr>
      </w:pPr>
      <w:r w:rsidRPr="00F3207F">
        <w:rPr>
          <w:rFonts w:ascii="Times New Roman" w:hAnsi="Times New Roman" w:cs="Times New Roman"/>
          <w:sz w:val="26"/>
          <w:szCs w:val="26"/>
        </w:rPr>
        <w:t>3.</w:t>
      </w:r>
      <w:r w:rsidR="00EB6D90">
        <w:rPr>
          <w:rFonts w:ascii="Times New Roman" w:hAnsi="Times New Roman" w:cs="Times New Roman"/>
          <w:sz w:val="26"/>
          <w:szCs w:val="26"/>
        </w:rPr>
        <w:t>4</w:t>
      </w:r>
      <w:r w:rsidRPr="00F3207F">
        <w:rPr>
          <w:rFonts w:ascii="Times New Roman" w:hAnsi="Times New Roman" w:cs="Times New Roman"/>
          <w:sz w:val="26"/>
          <w:szCs w:val="26"/>
        </w:rPr>
        <w:t xml:space="preserve">.4. Максимальное время, затраченное на административную процедуру, не должно превышать 5 рабочих дней. </w:t>
      </w:r>
    </w:p>
    <w:p w:rsidR="00F3207F" w:rsidRPr="00F3207F" w:rsidRDefault="00F3207F" w:rsidP="00EB6D90">
      <w:pPr>
        <w:widowControl w:val="0"/>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EB6D90">
        <w:rPr>
          <w:rFonts w:ascii="Times New Roman" w:hAnsi="Times New Roman" w:cs="Times New Roman"/>
          <w:sz w:val="26"/>
          <w:szCs w:val="26"/>
        </w:rPr>
        <w:t>4</w:t>
      </w:r>
      <w:r w:rsidRPr="00F3207F">
        <w:rPr>
          <w:rFonts w:ascii="Times New Roman" w:hAnsi="Times New Roman" w:cs="Times New Roman"/>
          <w:sz w:val="26"/>
          <w:szCs w:val="26"/>
        </w:rPr>
        <w:t>.5. Результатом административной процедуры является сформированный и направленный межведомственный запрос.</w:t>
      </w:r>
    </w:p>
    <w:p w:rsidR="00F3207F" w:rsidRPr="00F3207F" w:rsidRDefault="00F3207F" w:rsidP="00EB6D90">
      <w:pPr>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EB6D90">
        <w:rPr>
          <w:rFonts w:ascii="Times New Roman" w:hAnsi="Times New Roman" w:cs="Times New Roman"/>
          <w:sz w:val="26"/>
          <w:szCs w:val="26"/>
        </w:rPr>
        <w:t>5</w:t>
      </w:r>
      <w:r w:rsidRPr="00F3207F">
        <w:rPr>
          <w:rFonts w:ascii="Times New Roman" w:hAnsi="Times New Roman" w:cs="Times New Roman"/>
          <w:sz w:val="26"/>
          <w:szCs w:val="26"/>
        </w:rPr>
        <w:t>. Рассмотрение з</w:t>
      </w:r>
      <w:r w:rsidR="00EB6D90">
        <w:rPr>
          <w:rFonts w:ascii="Times New Roman" w:hAnsi="Times New Roman" w:cs="Times New Roman"/>
          <w:sz w:val="26"/>
          <w:szCs w:val="26"/>
        </w:rPr>
        <w:t xml:space="preserve">аявления с приложенными к нему </w:t>
      </w:r>
      <w:r w:rsidRPr="00F3207F">
        <w:rPr>
          <w:rFonts w:ascii="Times New Roman" w:hAnsi="Times New Roman" w:cs="Times New Roman"/>
          <w:sz w:val="26"/>
          <w:szCs w:val="26"/>
        </w:rPr>
        <w:t>документами и принятие решения о согласовании контрольно-геодезической съемки л</w:t>
      </w:r>
      <w:r w:rsidR="00EB6D90">
        <w:rPr>
          <w:rFonts w:ascii="Times New Roman" w:hAnsi="Times New Roman" w:cs="Times New Roman"/>
          <w:sz w:val="26"/>
          <w:szCs w:val="26"/>
        </w:rPr>
        <w:t xml:space="preserve">ибо об отказе в предоставлении </w:t>
      </w:r>
      <w:r w:rsidRPr="00F3207F">
        <w:rPr>
          <w:rFonts w:ascii="Times New Roman" w:hAnsi="Times New Roman" w:cs="Times New Roman"/>
          <w:sz w:val="26"/>
          <w:szCs w:val="26"/>
        </w:rPr>
        <w:t>муниципальной услуги</w:t>
      </w:r>
      <w:r w:rsidR="00EB6D90">
        <w:rPr>
          <w:rFonts w:ascii="Times New Roman" w:hAnsi="Times New Roman" w:cs="Times New Roman"/>
          <w:sz w:val="26"/>
          <w:szCs w:val="26"/>
        </w:rPr>
        <w:t>.</w:t>
      </w:r>
    </w:p>
    <w:p w:rsidR="00F3207F" w:rsidRPr="00F3207F" w:rsidRDefault="00F3207F" w:rsidP="00EB6D90">
      <w:pPr>
        <w:widowControl w:val="0"/>
        <w:autoSpaceDE w:val="0"/>
        <w:autoSpaceDN w:val="0"/>
        <w:adjustRightInd w:val="0"/>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EB6D90">
        <w:rPr>
          <w:rFonts w:ascii="Times New Roman" w:hAnsi="Times New Roman" w:cs="Times New Roman"/>
          <w:sz w:val="26"/>
          <w:szCs w:val="26"/>
        </w:rPr>
        <w:t>5</w:t>
      </w:r>
      <w:r w:rsidRPr="00F3207F">
        <w:rPr>
          <w:rFonts w:ascii="Times New Roman" w:hAnsi="Times New Roman" w:cs="Times New Roman"/>
          <w:sz w:val="26"/>
          <w:szCs w:val="26"/>
        </w:rPr>
        <w:t xml:space="preserve">.1. Основанием для начала административной процедуры – рассмотрение заявления с приложенными к нему документами и принятие решения о </w:t>
      </w:r>
      <w:r w:rsidRPr="00F3207F">
        <w:rPr>
          <w:rFonts w:ascii="Times New Roman" w:hAnsi="Times New Roman" w:cs="Times New Roman"/>
          <w:sz w:val="26"/>
          <w:szCs w:val="26"/>
        </w:rPr>
        <w:br/>
        <w:t>согласовании контрольно-геодезической съемки лидо об отказе в предоставлении муниципальной услуги является поступление зарегистрированного заявления с приложенными к нему документами в комитет.</w:t>
      </w:r>
    </w:p>
    <w:p w:rsidR="00F3207F" w:rsidRPr="00F3207F" w:rsidRDefault="00F3207F" w:rsidP="0077429B">
      <w:pPr>
        <w:widowControl w:val="0"/>
        <w:autoSpaceDE w:val="0"/>
        <w:autoSpaceDN w:val="0"/>
        <w:adjustRightInd w:val="0"/>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77429B">
        <w:rPr>
          <w:rFonts w:ascii="Times New Roman" w:hAnsi="Times New Roman" w:cs="Times New Roman"/>
          <w:sz w:val="26"/>
          <w:szCs w:val="26"/>
        </w:rPr>
        <w:t>5</w:t>
      </w:r>
      <w:r w:rsidRPr="00F3207F">
        <w:rPr>
          <w:rFonts w:ascii="Times New Roman" w:hAnsi="Times New Roman" w:cs="Times New Roman"/>
          <w:sz w:val="26"/>
          <w:szCs w:val="26"/>
        </w:rPr>
        <w:t xml:space="preserve">.2. Специалист </w:t>
      </w:r>
      <w:r w:rsidR="0077429B">
        <w:rPr>
          <w:rFonts w:ascii="Times New Roman" w:hAnsi="Times New Roman" w:cs="Times New Roman"/>
          <w:sz w:val="26"/>
          <w:szCs w:val="26"/>
        </w:rPr>
        <w:t>отдела архитектуры и капитального строительства городского округа город Шахунья Нижегородской области</w:t>
      </w:r>
      <w:r w:rsidRPr="00F3207F">
        <w:rPr>
          <w:rFonts w:ascii="Times New Roman" w:hAnsi="Times New Roman" w:cs="Times New Roman"/>
          <w:sz w:val="26"/>
          <w:szCs w:val="26"/>
        </w:rPr>
        <w:t>, ответственный за предоставление муниципальной услуги:</w:t>
      </w:r>
    </w:p>
    <w:p w:rsidR="00F3207F" w:rsidRPr="00F3207F" w:rsidRDefault="0077429B" w:rsidP="0077429B">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3207F" w:rsidRPr="00F3207F">
        <w:rPr>
          <w:rFonts w:ascii="Times New Roman" w:hAnsi="Times New Roman" w:cs="Times New Roman"/>
          <w:sz w:val="26"/>
          <w:szCs w:val="26"/>
        </w:rPr>
        <w:t>проводит проверку представленных заявителем документов, их содержание и комплектность;</w:t>
      </w:r>
    </w:p>
    <w:p w:rsidR="00F3207F" w:rsidRPr="00F3207F" w:rsidRDefault="0077429B" w:rsidP="0077429B">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3207F" w:rsidRPr="00F3207F">
        <w:rPr>
          <w:rFonts w:ascii="Times New Roman" w:hAnsi="Times New Roman" w:cs="Times New Roman"/>
          <w:sz w:val="26"/>
          <w:szCs w:val="26"/>
        </w:rPr>
        <w:t>в случае положительного заключения согласовывает контрольно-геодезическую съемку и вносит ее в геоинформационную систему города;</w:t>
      </w:r>
    </w:p>
    <w:p w:rsidR="00F3207F" w:rsidRPr="00F3207F" w:rsidRDefault="0077429B" w:rsidP="0077429B">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3207F" w:rsidRPr="00F3207F">
        <w:rPr>
          <w:rFonts w:ascii="Times New Roman" w:hAnsi="Times New Roman" w:cs="Times New Roman"/>
          <w:sz w:val="26"/>
          <w:szCs w:val="26"/>
        </w:rPr>
        <w:t>в случае отрицательного заключения подготавливает уведомление об отказе в предоставлении муниципальной услуги.</w:t>
      </w:r>
    </w:p>
    <w:p w:rsidR="00F3207F" w:rsidRPr="00F3207F" w:rsidRDefault="0077429B" w:rsidP="0077429B">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3.6. </w:t>
      </w:r>
      <w:r w:rsidR="00F3207F" w:rsidRPr="00F3207F">
        <w:rPr>
          <w:rFonts w:ascii="Times New Roman" w:hAnsi="Times New Roman" w:cs="Times New Roman"/>
          <w:sz w:val="26"/>
          <w:szCs w:val="26"/>
        </w:rPr>
        <w:t xml:space="preserve">Уведомление об отказе в предоставлении муниципальной услуги подписывается </w:t>
      </w:r>
      <w:r>
        <w:rPr>
          <w:rFonts w:ascii="Times New Roman" w:hAnsi="Times New Roman" w:cs="Times New Roman"/>
          <w:sz w:val="26"/>
          <w:szCs w:val="26"/>
        </w:rPr>
        <w:t>начальником отдела архитектуры и капитального строительства городского округа город Шахунья Нижегородской области</w:t>
      </w:r>
      <w:r w:rsidR="00F3207F" w:rsidRPr="00F3207F">
        <w:rPr>
          <w:rFonts w:ascii="Times New Roman" w:hAnsi="Times New Roman" w:cs="Times New Roman"/>
          <w:sz w:val="26"/>
          <w:szCs w:val="26"/>
        </w:rPr>
        <w:t xml:space="preserve"> или его заместителем и выдается заявителю на руки или направляется по почте заказной корреспонденцией.</w:t>
      </w:r>
    </w:p>
    <w:p w:rsidR="00F3207F" w:rsidRPr="00F3207F" w:rsidRDefault="0077429B" w:rsidP="0077429B">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3.6.1.</w:t>
      </w:r>
      <w:r w:rsidR="00F3207F" w:rsidRPr="00F3207F">
        <w:rPr>
          <w:rFonts w:ascii="Times New Roman" w:hAnsi="Times New Roman" w:cs="Times New Roman"/>
          <w:sz w:val="26"/>
          <w:szCs w:val="26"/>
        </w:rPr>
        <w:t xml:space="preserve">При выдаче МФЦ согласованной контрольно-геодезической съемки или уведомление об отказе в предоставлении муниципальной услуги указанные </w:t>
      </w:r>
      <w:r w:rsidR="00F3207F" w:rsidRPr="00F3207F">
        <w:rPr>
          <w:rFonts w:ascii="Times New Roman" w:hAnsi="Times New Roman" w:cs="Times New Roman"/>
          <w:sz w:val="26"/>
          <w:szCs w:val="26"/>
        </w:rPr>
        <w:lastRenderedPageBreak/>
        <w:t xml:space="preserve">документы выдаются специалистом МФЦ заявителю на руки. Заявитель уведомляется специалистом МФЦ по телефону или электронной почте о готовности пакета документов. В случае если специалист МФЦ не смог дозвониться до заявителя либо заявитель не указал контактного телефона, заявителю на указанный им почтовый адрес в течение двух рабочих дней после получения документов из </w:t>
      </w:r>
      <w:r>
        <w:rPr>
          <w:rFonts w:ascii="Times New Roman" w:hAnsi="Times New Roman" w:cs="Times New Roman"/>
          <w:sz w:val="26"/>
          <w:szCs w:val="26"/>
        </w:rPr>
        <w:t>отдела архитектуры и капитального строительства городского округа город Шахунья Нижегородской области</w:t>
      </w:r>
      <w:r w:rsidRPr="00F3207F">
        <w:rPr>
          <w:rFonts w:ascii="Times New Roman" w:hAnsi="Times New Roman" w:cs="Times New Roman"/>
          <w:sz w:val="26"/>
          <w:szCs w:val="26"/>
        </w:rPr>
        <w:t xml:space="preserve"> </w:t>
      </w:r>
      <w:r w:rsidR="00F3207F" w:rsidRPr="00F3207F">
        <w:rPr>
          <w:rFonts w:ascii="Times New Roman" w:hAnsi="Times New Roman" w:cs="Times New Roman"/>
          <w:sz w:val="26"/>
          <w:szCs w:val="26"/>
        </w:rPr>
        <w:t>отправляется заказное письмо с уведомлением, подтверждающее готовность документов. В письме указывается номер телефона МФЦ, на который заявитель может позвонить и договориться о времени приема.</w:t>
      </w:r>
    </w:p>
    <w:p w:rsidR="00F3207F" w:rsidRPr="00F3207F" w:rsidRDefault="00F3207F" w:rsidP="0077429B">
      <w:pPr>
        <w:widowControl w:val="0"/>
        <w:autoSpaceDE w:val="0"/>
        <w:autoSpaceDN w:val="0"/>
        <w:adjustRightInd w:val="0"/>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77429B">
        <w:rPr>
          <w:rFonts w:ascii="Times New Roman" w:hAnsi="Times New Roman" w:cs="Times New Roman"/>
          <w:sz w:val="26"/>
          <w:szCs w:val="26"/>
        </w:rPr>
        <w:t>6.2</w:t>
      </w:r>
      <w:r w:rsidRPr="00F3207F">
        <w:rPr>
          <w:rFonts w:ascii="Times New Roman" w:hAnsi="Times New Roman" w:cs="Times New Roman"/>
          <w:sz w:val="26"/>
          <w:szCs w:val="26"/>
        </w:rPr>
        <w:t>. Максимальное время, затраченное на административную процедуру, не должно превышать 5 рабочих дней.</w:t>
      </w:r>
    </w:p>
    <w:p w:rsidR="00F3207F" w:rsidRPr="00F3207F" w:rsidRDefault="00F3207F" w:rsidP="0077429B">
      <w:pPr>
        <w:widowControl w:val="0"/>
        <w:autoSpaceDE w:val="0"/>
        <w:autoSpaceDN w:val="0"/>
        <w:adjustRightInd w:val="0"/>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77429B">
        <w:rPr>
          <w:rFonts w:ascii="Times New Roman" w:hAnsi="Times New Roman" w:cs="Times New Roman"/>
          <w:sz w:val="26"/>
          <w:szCs w:val="26"/>
        </w:rPr>
        <w:t>6</w:t>
      </w:r>
      <w:r w:rsidRPr="00F3207F">
        <w:rPr>
          <w:rFonts w:ascii="Times New Roman" w:hAnsi="Times New Roman" w:cs="Times New Roman"/>
          <w:sz w:val="26"/>
          <w:szCs w:val="26"/>
        </w:rPr>
        <w:t>.</w:t>
      </w:r>
      <w:r w:rsidR="0077429B">
        <w:rPr>
          <w:rFonts w:ascii="Times New Roman" w:hAnsi="Times New Roman" w:cs="Times New Roman"/>
          <w:sz w:val="26"/>
          <w:szCs w:val="26"/>
        </w:rPr>
        <w:t>3. Р</w:t>
      </w:r>
      <w:r w:rsidRPr="00F3207F">
        <w:rPr>
          <w:rFonts w:ascii="Times New Roman" w:hAnsi="Times New Roman" w:cs="Times New Roman"/>
          <w:sz w:val="26"/>
          <w:szCs w:val="26"/>
        </w:rPr>
        <w:t xml:space="preserve">езультатом административной процедуры является </w:t>
      </w:r>
      <w:r w:rsidRPr="00F3207F">
        <w:rPr>
          <w:rFonts w:ascii="Times New Roman" w:hAnsi="Times New Roman" w:cs="Times New Roman"/>
          <w:sz w:val="26"/>
          <w:szCs w:val="26"/>
        </w:rPr>
        <w:br/>
        <w:t>принятое решение о согласовании контрольно-геодезической съемки, либо об отказе в предоставлении муниципальной услуги.</w:t>
      </w:r>
    </w:p>
    <w:p w:rsidR="00F3207F" w:rsidRPr="00F3207F" w:rsidRDefault="00F3207F" w:rsidP="0077429B">
      <w:pPr>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77429B">
        <w:rPr>
          <w:rFonts w:ascii="Times New Roman" w:hAnsi="Times New Roman" w:cs="Times New Roman"/>
          <w:sz w:val="26"/>
          <w:szCs w:val="26"/>
        </w:rPr>
        <w:t>7</w:t>
      </w:r>
      <w:r w:rsidRPr="00F3207F">
        <w:rPr>
          <w:rFonts w:ascii="Times New Roman" w:hAnsi="Times New Roman" w:cs="Times New Roman"/>
          <w:sz w:val="26"/>
          <w:szCs w:val="26"/>
        </w:rPr>
        <w:t>. Подготовка  согласования и зан</w:t>
      </w:r>
      <w:r w:rsidR="0077429B">
        <w:rPr>
          <w:rFonts w:ascii="Times New Roman" w:hAnsi="Times New Roman" w:cs="Times New Roman"/>
          <w:sz w:val="26"/>
          <w:szCs w:val="26"/>
        </w:rPr>
        <w:t>есения в базу данных контрольно-</w:t>
      </w:r>
      <w:r w:rsidRPr="00F3207F">
        <w:rPr>
          <w:rFonts w:ascii="Times New Roman" w:hAnsi="Times New Roman" w:cs="Times New Roman"/>
          <w:sz w:val="26"/>
          <w:szCs w:val="26"/>
        </w:rPr>
        <w:t>геодезической съемки.</w:t>
      </w:r>
    </w:p>
    <w:p w:rsidR="00F3207F" w:rsidRPr="00F3207F" w:rsidRDefault="00F3207F" w:rsidP="0077429B">
      <w:pPr>
        <w:widowControl w:val="0"/>
        <w:autoSpaceDE w:val="0"/>
        <w:autoSpaceDN w:val="0"/>
        <w:adjustRightInd w:val="0"/>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77429B">
        <w:rPr>
          <w:rFonts w:ascii="Times New Roman" w:hAnsi="Times New Roman" w:cs="Times New Roman"/>
          <w:sz w:val="26"/>
          <w:szCs w:val="26"/>
        </w:rPr>
        <w:t>7</w:t>
      </w:r>
      <w:r w:rsidRPr="00F3207F">
        <w:rPr>
          <w:rFonts w:ascii="Times New Roman" w:hAnsi="Times New Roman" w:cs="Times New Roman"/>
          <w:sz w:val="26"/>
          <w:szCs w:val="26"/>
        </w:rPr>
        <w:t>.1. Основанием для начала административной процедуры – подготовка согласования и занесения в базу контрольно-геодезической съемки является принятое решение о подготовке  согласования и занесения в базу данных контрольно-геодезической съемки.</w:t>
      </w:r>
    </w:p>
    <w:p w:rsidR="00F3207F" w:rsidRPr="00F3207F" w:rsidRDefault="00F3207F" w:rsidP="0077429B">
      <w:pPr>
        <w:widowControl w:val="0"/>
        <w:autoSpaceDE w:val="0"/>
        <w:autoSpaceDN w:val="0"/>
        <w:adjustRightInd w:val="0"/>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77429B">
        <w:rPr>
          <w:rFonts w:ascii="Times New Roman" w:hAnsi="Times New Roman" w:cs="Times New Roman"/>
          <w:sz w:val="26"/>
          <w:szCs w:val="26"/>
        </w:rPr>
        <w:t>7</w:t>
      </w:r>
      <w:r w:rsidRPr="00F3207F">
        <w:rPr>
          <w:rFonts w:ascii="Times New Roman" w:hAnsi="Times New Roman" w:cs="Times New Roman"/>
          <w:sz w:val="26"/>
          <w:szCs w:val="26"/>
        </w:rPr>
        <w:t xml:space="preserve">.2. Специалист </w:t>
      </w:r>
      <w:r w:rsidR="0077429B">
        <w:rPr>
          <w:rFonts w:ascii="Times New Roman" w:hAnsi="Times New Roman" w:cs="Times New Roman"/>
          <w:sz w:val="26"/>
          <w:szCs w:val="26"/>
        </w:rPr>
        <w:t>отдела архитектуры и капитального строительства городского округа город Шахунья Нижегородской области</w:t>
      </w:r>
      <w:r w:rsidRPr="00F3207F">
        <w:rPr>
          <w:rFonts w:ascii="Times New Roman" w:hAnsi="Times New Roman" w:cs="Times New Roman"/>
          <w:sz w:val="26"/>
          <w:szCs w:val="26"/>
        </w:rPr>
        <w:t>, ответственный за предоставление муниципальной услуги:</w:t>
      </w:r>
    </w:p>
    <w:p w:rsidR="00F3207F" w:rsidRPr="00F3207F" w:rsidRDefault="0077429B" w:rsidP="0077429B">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w:t>
      </w:r>
      <w:r w:rsidR="00F3207F" w:rsidRPr="00F3207F">
        <w:rPr>
          <w:rFonts w:ascii="Times New Roman" w:hAnsi="Times New Roman" w:cs="Times New Roman"/>
          <w:sz w:val="26"/>
          <w:szCs w:val="26"/>
        </w:rPr>
        <w:t xml:space="preserve"> в случае положительного заключения согласовывает контрольно-геодезическую съемку и вносит ее в геоинформационную систему города;</w:t>
      </w:r>
    </w:p>
    <w:p w:rsidR="0077429B" w:rsidRDefault="0077429B" w:rsidP="0077429B">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3207F" w:rsidRPr="00F3207F">
        <w:rPr>
          <w:rFonts w:ascii="Times New Roman" w:hAnsi="Times New Roman" w:cs="Times New Roman"/>
          <w:sz w:val="26"/>
          <w:szCs w:val="26"/>
        </w:rPr>
        <w:t>в случае отрицательного заключения подготавливает уведомление об отказе в предоставлении муниципальной услуги.</w:t>
      </w:r>
    </w:p>
    <w:p w:rsidR="00F3207F" w:rsidRPr="00F3207F" w:rsidRDefault="00F3207F" w:rsidP="0077429B">
      <w:pPr>
        <w:widowControl w:val="0"/>
        <w:autoSpaceDE w:val="0"/>
        <w:autoSpaceDN w:val="0"/>
        <w:adjustRightInd w:val="0"/>
        <w:spacing w:after="0"/>
        <w:jc w:val="both"/>
        <w:rPr>
          <w:rFonts w:ascii="Times New Roman" w:hAnsi="Times New Roman" w:cs="Times New Roman"/>
          <w:sz w:val="26"/>
          <w:szCs w:val="26"/>
        </w:rPr>
      </w:pPr>
      <w:r w:rsidRPr="00F3207F">
        <w:rPr>
          <w:rFonts w:ascii="Times New Roman" w:hAnsi="Times New Roman" w:cs="Times New Roman"/>
          <w:sz w:val="26"/>
          <w:szCs w:val="26"/>
        </w:rPr>
        <w:t>Уведомление об отказе в предоставлении муниципальной услуги подписывается</w:t>
      </w:r>
      <w:r w:rsidR="0077429B">
        <w:rPr>
          <w:rFonts w:ascii="Times New Roman" w:hAnsi="Times New Roman" w:cs="Times New Roman"/>
          <w:sz w:val="26"/>
          <w:szCs w:val="26"/>
        </w:rPr>
        <w:t xml:space="preserve"> начальником</w:t>
      </w:r>
      <w:r w:rsidRPr="00F3207F">
        <w:rPr>
          <w:rFonts w:ascii="Times New Roman" w:hAnsi="Times New Roman" w:cs="Times New Roman"/>
          <w:sz w:val="26"/>
          <w:szCs w:val="26"/>
        </w:rPr>
        <w:t xml:space="preserve"> </w:t>
      </w:r>
      <w:r w:rsidR="0077429B">
        <w:rPr>
          <w:rFonts w:ascii="Times New Roman" w:hAnsi="Times New Roman" w:cs="Times New Roman"/>
          <w:sz w:val="26"/>
          <w:szCs w:val="26"/>
        </w:rPr>
        <w:t>отдела архитектуры и капитального строительства городского округа город Шахунья Нижегородской области</w:t>
      </w:r>
      <w:r w:rsidR="0077429B" w:rsidRPr="00F3207F">
        <w:rPr>
          <w:rFonts w:ascii="Times New Roman" w:hAnsi="Times New Roman" w:cs="Times New Roman"/>
          <w:sz w:val="26"/>
          <w:szCs w:val="26"/>
        </w:rPr>
        <w:t xml:space="preserve"> </w:t>
      </w:r>
      <w:r w:rsidRPr="00F3207F">
        <w:rPr>
          <w:rFonts w:ascii="Times New Roman" w:hAnsi="Times New Roman" w:cs="Times New Roman"/>
          <w:sz w:val="26"/>
          <w:szCs w:val="26"/>
        </w:rPr>
        <w:t>или его заместителем и выдается заявителю на руки или направляется по почте заказной корреспонденцией.</w:t>
      </w:r>
    </w:p>
    <w:p w:rsidR="00F3207F" w:rsidRPr="00F3207F" w:rsidRDefault="00F3207F" w:rsidP="0077429B">
      <w:pPr>
        <w:widowControl w:val="0"/>
        <w:autoSpaceDE w:val="0"/>
        <w:autoSpaceDN w:val="0"/>
        <w:adjustRightInd w:val="0"/>
        <w:spacing w:after="0"/>
        <w:jc w:val="both"/>
        <w:rPr>
          <w:rFonts w:ascii="Times New Roman" w:hAnsi="Times New Roman" w:cs="Times New Roman"/>
          <w:sz w:val="26"/>
          <w:szCs w:val="26"/>
        </w:rPr>
      </w:pPr>
      <w:r w:rsidRPr="00F3207F">
        <w:rPr>
          <w:rFonts w:ascii="Times New Roman" w:hAnsi="Times New Roman" w:cs="Times New Roman"/>
          <w:sz w:val="26"/>
          <w:szCs w:val="26"/>
        </w:rPr>
        <w:t xml:space="preserve">При выдаче МФЦ согласованной контрольно-геодезической съемки или уведомление об отказе в предоставлении муниципальной услуги указанные документы выдаются специалистом МФЦ заявителю на руки. Заявитель уведомляется специалистом МФЦ по телефону или электронной почте о готовности пакета документов. В случае если специалист МФЦ не смог дозвониться до заявителя либо заявитель не указал контактного телефона, заявителю на указанный им почтовый адрес в течение двух рабочих дней после получения документов из </w:t>
      </w:r>
      <w:r w:rsidR="0077429B">
        <w:rPr>
          <w:rFonts w:ascii="Times New Roman" w:hAnsi="Times New Roman" w:cs="Times New Roman"/>
          <w:sz w:val="26"/>
          <w:szCs w:val="26"/>
        </w:rPr>
        <w:t>отдела архитектуры и капитального строительства городского округа город Шахунья Нижегородской области</w:t>
      </w:r>
      <w:r w:rsidR="0077429B" w:rsidRPr="00F3207F">
        <w:rPr>
          <w:rFonts w:ascii="Times New Roman" w:hAnsi="Times New Roman" w:cs="Times New Roman"/>
          <w:sz w:val="26"/>
          <w:szCs w:val="26"/>
        </w:rPr>
        <w:t xml:space="preserve"> </w:t>
      </w:r>
      <w:r w:rsidRPr="00F3207F">
        <w:rPr>
          <w:rFonts w:ascii="Times New Roman" w:hAnsi="Times New Roman" w:cs="Times New Roman"/>
          <w:sz w:val="26"/>
          <w:szCs w:val="26"/>
        </w:rPr>
        <w:t>отправляется заказное письмо с уведомлением, подтверждающее готовность документов. В письме указывается номер телефона МФЦ, на который заявитель может позвонить и договориться о времени приема.</w:t>
      </w:r>
    </w:p>
    <w:p w:rsidR="00F3207F" w:rsidRPr="00F3207F" w:rsidRDefault="0077429B" w:rsidP="00F3207F">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3207F" w:rsidRPr="00F3207F">
        <w:rPr>
          <w:rFonts w:ascii="Times New Roman" w:hAnsi="Times New Roman" w:cs="Times New Roman"/>
          <w:sz w:val="26"/>
          <w:szCs w:val="26"/>
        </w:rPr>
        <w:t>3.</w:t>
      </w:r>
      <w:r>
        <w:rPr>
          <w:rFonts w:ascii="Times New Roman" w:hAnsi="Times New Roman" w:cs="Times New Roman"/>
          <w:sz w:val="26"/>
          <w:szCs w:val="26"/>
        </w:rPr>
        <w:t>7</w:t>
      </w:r>
      <w:r w:rsidR="00F3207F" w:rsidRPr="00F3207F">
        <w:rPr>
          <w:rFonts w:ascii="Times New Roman" w:hAnsi="Times New Roman" w:cs="Times New Roman"/>
          <w:sz w:val="26"/>
          <w:szCs w:val="26"/>
        </w:rPr>
        <w:t>.3. Максимальное время, затраченное на административную процедуру не должно превышать 5 рабочих дней.</w:t>
      </w:r>
    </w:p>
    <w:p w:rsidR="00F3207F" w:rsidRPr="00F3207F" w:rsidRDefault="00F3207F" w:rsidP="0098406C">
      <w:pPr>
        <w:widowControl w:val="0"/>
        <w:autoSpaceDE w:val="0"/>
        <w:autoSpaceDN w:val="0"/>
        <w:adjustRightInd w:val="0"/>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77429B">
        <w:rPr>
          <w:rFonts w:ascii="Times New Roman" w:hAnsi="Times New Roman" w:cs="Times New Roman"/>
          <w:sz w:val="26"/>
          <w:szCs w:val="26"/>
        </w:rPr>
        <w:t>7</w:t>
      </w:r>
      <w:r w:rsidRPr="00F3207F">
        <w:rPr>
          <w:rFonts w:ascii="Times New Roman" w:hAnsi="Times New Roman" w:cs="Times New Roman"/>
          <w:sz w:val="26"/>
          <w:szCs w:val="26"/>
        </w:rPr>
        <w:t>.4.</w:t>
      </w:r>
      <w:r w:rsidR="0077429B">
        <w:rPr>
          <w:rFonts w:ascii="Times New Roman" w:hAnsi="Times New Roman" w:cs="Times New Roman"/>
          <w:sz w:val="26"/>
          <w:szCs w:val="26"/>
        </w:rPr>
        <w:t xml:space="preserve"> </w:t>
      </w:r>
      <w:r w:rsidRPr="00F3207F">
        <w:rPr>
          <w:rFonts w:ascii="Times New Roman" w:hAnsi="Times New Roman" w:cs="Times New Roman"/>
          <w:sz w:val="26"/>
          <w:szCs w:val="26"/>
        </w:rPr>
        <w:t xml:space="preserve">Результатом административной процедуры является </w:t>
      </w:r>
      <w:r w:rsidRPr="00F3207F">
        <w:rPr>
          <w:rFonts w:ascii="Times New Roman" w:hAnsi="Times New Roman" w:cs="Times New Roman"/>
          <w:sz w:val="26"/>
          <w:szCs w:val="26"/>
        </w:rPr>
        <w:br/>
        <w:t xml:space="preserve"> согласованная контрольно-геодезическая съемка, внесенная</w:t>
      </w:r>
      <w:r w:rsidR="0077429B">
        <w:rPr>
          <w:rFonts w:ascii="Times New Roman" w:hAnsi="Times New Roman" w:cs="Times New Roman"/>
          <w:sz w:val="26"/>
          <w:szCs w:val="26"/>
        </w:rPr>
        <w:t xml:space="preserve"> </w:t>
      </w:r>
      <w:r w:rsidRPr="00F3207F">
        <w:rPr>
          <w:rFonts w:ascii="Times New Roman" w:hAnsi="Times New Roman" w:cs="Times New Roman"/>
          <w:sz w:val="26"/>
          <w:szCs w:val="26"/>
        </w:rPr>
        <w:t xml:space="preserve">геоинформационную базу данных. </w:t>
      </w:r>
    </w:p>
    <w:p w:rsidR="00F3207F" w:rsidRPr="00F3207F" w:rsidRDefault="00F3207F" w:rsidP="0098406C">
      <w:pPr>
        <w:spacing w:after="0"/>
        <w:rPr>
          <w:rFonts w:ascii="Times New Roman" w:hAnsi="Times New Roman" w:cs="Times New Roman"/>
          <w:sz w:val="26"/>
          <w:szCs w:val="26"/>
        </w:rPr>
      </w:pPr>
      <w:r w:rsidRPr="00F3207F">
        <w:rPr>
          <w:rFonts w:ascii="Times New Roman" w:hAnsi="Times New Roman" w:cs="Times New Roman"/>
          <w:sz w:val="26"/>
          <w:szCs w:val="26"/>
        </w:rPr>
        <w:t>3.</w:t>
      </w:r>
      <w:r w:rsidR="0098406C">
        <w:rPr>
          <w:rFonts w:ascii="Times New Roman" w:hAnsi="Times New Roman" w:cs="Times New Roman"/>
          <w:sz w:val="26"/>
          <w:szCs w:val="26"/>
        </w:rPr>
        <w:t>8</w:t>
      </w:r>
      <w:r w:rsidRPr="00F3207F">
        <w:rPr>
          <w:rFonts w:ascii="Times New Roman" w:hAnsi="Times New Roman" w:cs="Times New Roman"/>
          <w:sz w:val="26"/>
          <w:szCs w:val="26"/>
        </w:rPr>
        <w:t>. Подг</w:t>
      </w:r>
      <w:r w:rsidR="0098406C">
        <w:rPr>
          <w:rFonts w:ascii="Times New Roman" w:hAnsi="Times New Roman" w:cs="Times New Roman"/>
          <w:sz w:val="26"/>
          <w:szCs w:val="26"/>
        </w:rPr>
        <w:t xml:space="preserve">отовка уведомления об отказе в </w:t>
      </w:r>
      <w:r w:rsidRPr="00F3207F">
        <w:rPr>
          <w:rFonts w:ascii="Times New Roman" w:hAnsi="Times New Roman" w:cs="Times New Roman"/>
          <w:sz w:val="26"/>
          <w:szCs w:val="26"/>
        </w:rPr>
        <w:t>предоставлении муниципальной услуги</w:t>
      </w:r>
    </w:p>
    <w:p w:rsidR="00F3207F" w:rsidRPr="00F3207F" w:rsidRDefault="00F3207F" w:rsidP="0098406C">
      <w:pPr>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98406C">
        <w:rPr>
          <w:rFonts w:ascii="Times New Roman" w:hAnsi="Times New Roman" w:cs="Times New Roman"/>
          <w:sz w:val="26"/>
          <w:szCs w:val="26"/>
        </w:rPr>
        <w:t>8</w:t>
      </w:r>
      <w:r w:rsidRPr="00F3207F">
        <w:rPr>
          <w:rFonts w:ascii="Times New Roman" w:hAnsi="Times New Roman" w:cs="Times New Roman"/>
          <w:sz w:val="26"/>
          <w:szCs w:val="26"/>
        </w:rPr>
        <w:t>.1. Основанием для начала административной процедуры - подготовка уведомления об отказе в предоставлении муниципальной услуги является принятое решение об отказе в предоставлении муниципальной услуги.</w:t>
      </w:r>
    </w:p>
    <w:p w:rsidR="00F3207F" w:rsidRPr="00F3207F" w:rsidRDefault="00F3207F" w:rsidP="0098406C">
      <w:pPr>
        <w:widowControl w:val="0"/>
        <w:autoSpaceDE w:val="0"/>
        <w:autoSpaceDN w:val="0"/>
        <w:adjustRightInd w:val="0"/>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98406C">
        <w:rPr>
          <w:rFonts w:ascii="Times New Roman" w:hAnsi="Times New Roman" w:cs="Times New Roman"/>
          <w:sz w:val="26"/>
          <w:szCs w:val="26"/>
        </w:rPr>
        <w:t>8</w:t>
      </w:r>
      <w:r w:rsidRPr="00F3207F">
        <w:rPr>
          <w:rFonts w:ascii="Times New Roman" w:hAnsi="Times New Roman" w:cs="Times New Roman"/>
          <w:sz w:val="26"/>
          <w:szCs w:val="26"/>
        </w:rPr>
        <w:t xml:space="preserve">.2. По результатам рассмотрения заявления с приложенными к нему документами при наличии оснований для отказа в предоставлении муниципальной услуги специалист </w:t>
      </w:r>
      <w:r w:rsidR="0098406C">
        <w:rPr>
          <w:rFonts w:ascii="Times New Roman" w:hAnsi="Times New Roman" w:cs="Times New Roman"/>
          <w:sz w:val="26"/>
          <w:szCs w:val="26"/>
        </w:rPr>
        <w:t>отдела архитектуры и капитального строительства городского округа город Шахунья Нижегородской области</w:t>
      </w:r>
      <w:r w:rsidRPr="00F3207F">
        <w:rPr>
          <w:rFonts w:ascii="Times New Roman" w:hAnsi="Times New Roman" w:cs="Times New Roman"/>
          <w:sz w:val="26"/>
          <w:szCs w:val="26"/>
        </w:rPr>
        <w:t xml:space="preserve">,  ответственный за предоставление муниципальной услуги, осуществляет подготовку уведомления об  отказе в предоставлении муниципальной услуги, которое передает на подпись </w:t>
      </w:r>
      <w:r w:rsidR="0098406C">
        <w:rPr>
          <w:rFonts w:ascii="Times New Roman" w:hAnsi="Times New Roman" w:cs="Times New Roman"/>
          <w:sz w:val="26"/>
          <w:szCs w:val="26"/>
        </w:rPr>
        <w:t>начальнику отдела архитектуры и капитального строительства городского округа город Шахунья Нижегородской области</w:t>
      </w:r>
      <w:r w:rsidR="0098406C" w:rsidRPr="00F3207F">
        <w:rPr>
          <w:rFonts w:ascii="Times New Roman" w:hAnsi="Times New Roman" w:cs="Times New Roman"/>
          <w:sz w:val="26"/>
          <w:szCs w:val="26"/>
        </w:rPr>
        <w:t xml:space="preserve"> </w:t>
      </w:r>
      <w:r w:rsidRPr="00F3207F">
        <w:rPr>
          <w:rFonts w:ascii="Times New Roman" w:hAnsi="Times New Roman" w:cs="Times New Roman"/>
          <w:sz w:val="26"/>
          <w:szCs w:val="26"/>
        </w:rPr>
        <w:t>(лицу, его замещающему).</w:t>
      </w:r>
    </w:p>
    <w:p w:rsidR="00F3207F" w:rsidRPr="00F3207F" w:rsidRDefault="00F3207F" w:rsidP="0098406C">
      <w:pPr>
        <w:widowControl w:val="0"/>
        <w:autoSpaceDE w:val="0"/>
        <w:autoSpaceDN w:val="0"/>
        <w:adjustRightInd w:val="0"/>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98406C">
        <w:rPr>
          <w:rFonts w:ascii="Times New Roman" w:hAnsi="Times New Roman" w:cs="Times New Roman"/>
          <w:sz w:val="26"/>
          <w:szCs w:val="26"/>
        </w:rPr>
        <w:t>8</w:t>
      </w:r>
      <w:r w:rsidRPr="00F3207F">
        <w:rPr>
          <w:rFonts w:ascii="Times New Roman" w:hAnsi="Times New Roman" w:cs="Times New Roman"/>
          <w:sz w:val="26"/>
          <w:szCs w:val="26"/>
        </w:rPr>
        <w:t>.3. Максимальное время, затраченное на административную процедуру, не должно превышать  3 рабочих дней.</w:t>
      </w:r>
    </w:p>
    <w:p w:rsidR="00F3207F" w:rsidRPr="00F3207F" w:rsidRDefault="00F3207F" w:rsidP="0098406C">
      <w:pPr>
        <w:widowControl w:val="0"/>
        <w:autoSpaceDE w:val="0"/>
        <w:autoSpaceDN w:val="0"/>
        <w:adjustRightInd w:val="0"/>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98406C">
        <w:rPr>
          <w:rFonts w:ascii="Times New Roman" w:hAnsi="Times New Roman" w:cs="Times New Roman"/>
          <w:sz w:val="26"/>
          <w:szCs w:val="26"/>
        </w:rPr>
        <w:t>8</w:t>
      </w:r>
      <w:r w:rsidRPr="00F3207F">
        <w:rPr>
          <w:rFonts w:ascii="Times New Roman" w:hAnsi="Times New Roman" w:cs="Times New Roman"/>
          <w:sz w:val="26"/>
          <w:szCs w:val="26"/>
        </w:rPr>
        <w:t>.4. Результатом административной процедуры является подготовленное уведомление об  отказе в предоставлении муниципальной услуги.</w:t>
      </w:r>
    </w:p>
    <w:p w:rsidR="00F3207F" w:rsidRPr="00F3207F" w:rsidRDefault="00F3207F" w:rsidP="0098406C">
      <w:pPr>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98406C">
        <w:rPr>
          <w:rFonts w:ascii="Times New Roman" w:hAnsi="Times New Roman" w:cs="Times New Roman"/>
          <w:sz w:val="26"/>
          <w:szCs w:val="26"/>
        </w:rPr>
        <w:t>8</w:t>
      </w:r>
      <w:r w:rsidRPr="00F3207F">
        <w:rPr>
          <w:rFonts w:ascii="Times New Roman" w:hAnsi="Times New Roman" w:cs="Times New Roman"/>
          <w:sz w:val="26"/>
          <w:szCs w:val="26"/>
        </w:rPr>
        <w:t xml:space="preserve">. Выдача контрольно-геодезической  съемки либо уведомления об отказе в </w:t>
      </w:r>
      <w:r w:rsidRPr="00F3207F">
        <w:rPr>
          <w:rFonts w:ascii="Times New Roman" w:hAnsi="Times New Roman" w:cs="Times New Roman"/>
          <w:sz w:val="26"/>
          <w:szCs w:val="26"/>
        </w:rPr>
        <w:br/>
        <w:t>предоставлении муниципальной услуги</w:t>
      </w:r>
    </w:p>
    <w:p w:rsidR="00F3207F" w:rsidRPr="00F3207F" w:rsidRDefault="00F3207F" w:rsidP="0098406C">
      <w:pPr>
        <w:widowControl w:val="0"/>
        <w:autoSpaceDE w:val="0"/>
        <w:autoSpaceDN w:val="0"/>
        <w:adjustRightInd w:val="0"/>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98406C">
        <w:rPr>
          <w:rFonts w:ascii="Times New Roman" w:hAnsi="Times New Roman" w:cs="Times New Roman"/>
          <w:sz w:val="26"/>
          <w:szCs w:val="26"/>
        </w:rPr>
        <w:t>8</w:t>
      </w:r>
      <w:r w:rsidRPr="00F3207F">
        <w:rPr>
          <w:rFonts w:ascii="Times New Roman" w:hAnsi="Times New Roman" w:cs="Times New Roman"/>
          <w:sz w:val="26"/>
          <w:szCs w:val="26"/>
        </w:rPr>
        <w:t>.1. Основанием для начала административной процедуры – выдача согласованной контрольно-геодезической съемки, либо уведомления об отказе в предоставлении муниципальной услуги является принятое,  либо подготовленное уведомление об отказе в предоставлении муниципальной услуги.</w:t>
      </w:r>
    </w:p>
    <w:p w:rsidR="00F3207F" w:rsidRPr="00F3207F" w:rsidRDefault="00F3207F" w:rsidP="0098406C">
      <w:pPr>
        <w:widowControl w:val="0"/>
        <w:autoSpaceDE w:val="0"/>
        <w:autoSpaceDN w:val="0"/>
        <w:adjustRightInd w:val="0"/>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98406C">
        <w:rPr>
          <w:rFonts w:ascii="Times New Roman" w:hAnsi="Times New Roman" w:cs="Times New Roman"/>
          <w:sz w:val="26"/>
          <w:szCs w:val="26"/>
        </w:rPr>
        <w:t>8</w:t>
      </w:r>
      <w:r w:rsidRPr="00F3207F">
        <w:rPr>
          <w:rFonts w:ascii="Times New Roman" w:hAnsi="Times New Roman" w:cs="Times New Roman"/>
          <w:sz w:val="26"/>
          <w:szCs w:val="26"/>
        </w:rPr>
        <w:t xml:space="preserve">.2. Специалист </w:t>
      </w:r>
      <w:r w:rsidR="0098406C">
        <w:rPr>
          <w:rFonts w:ascii="Times New Roman" w:hAnsi="Times New Roman" w:cs="Times New Roman"/>
          <w:sz w:val="26"/>
          <w:szCs w:val="26"/>
        </w:rPr>
        <w:t>отдела архитектуры и капитального строительства городского округа город Шахунья Нижегородской области</w:t>
      </w:r>
      <w:r w:rsidR="0098406C" w:rsidRPr="00F3207F">
        <w:rPr>
          <w:rFonts w:ascii="Times New Roman" w:hAnsi="Times New Roman" w:cs="Times New Roman"/>
          <w:sz w:val="26"/>
          <w:szCs w:val="26"/>
        </w:rPr>
        <w:t xml:space="preserve"> </w:t>
      </w:r>
      <w:r w:rsidRPr="00F3207F">
        <w:rPr>
          <w:rFonts w:ascii="Times New Roman" w:hAnsi="Times New Roman" w:cs="Times New Roman"/>
          <w:sz w:val="26"/>
          <w:szCs w:val="26"/>
        </w:rPr>
        <w:t>уведомляет заявителя по телефону о необходимости получения результата предоставления муниципальной услуги.</w:t>
      </w:r>
    </w:p>
    <w:p w:rsidR="00F3207F" w:rsidRPr="00F3207F" w:rsidRDefault="00F3207F" w:rsidP="0098406C">
      <w:pPr>
        <w:widowControl w:val="0"/>
        <w:autoSpaceDE w:val="0"/>
        <w:autoSpaceDN w:val="0"/>
        <w:adjustRightInd w:val="0"/>
        <w:spacing w:after="0"/>
        <w:jc w:val="both"/>
        <w:rPr>
          <w:rFonts w:ascii="Times New Roman" w:hAnsi="Times New Roman" w:cs="Times New Roman"/>
          <w:sz w:val="26"/>
          <w:szCs w:val="26"/>
        </w:rPr>
      </w:pPr>
      <w:r w:rsidRPr="00F3207F">
        <w:rPr>
          <w:rFonts w:ascii="Times New Roman" w:hAnsi="Times New Roman" w:cs="Times New Roman"/>
          <w:sz w:val="26"/>
          <w:szCs w:val="26"/>
        </w:rPr>
        <w:t xml:space="preserve">При выдаче результата предоставления муниципальной услуги заявителю на руки специалист </w:t>
      </w:r>
      <w:r w:rsidR="0098406C">
        <w:rPr>
          <w:rFonts w:ascii="Times New Roman" w:hAnsi="Times New Roman" w:cs="Times New Roman"/>
          <w:sz w:val="26"/>
          <w:szCs w:val="26"/>
        </w:rPr>
        <w:t>отдела архитектуры и капитального строительства городского округа город Шахунья Нижегородской области</w:t>
      </w:r>
      <w:r w:rsidRPr="00F3207F">
        <w:rPr>
          <w:rFonts w:ascii="Times New Roman" w:hAnsi="Times New Roman" w:cs="Times New Roman"/>
          <w:sz w:val="26"/>
          <w:szCs w:val="26"/>
        </w:rPr>
        <w:t>:</w:t>
      </w:r>
    </w:p>
    <w:p w:rsidR="00F3207F" w:rsidRPr="00F3207F" w:rsidRDefault="0098406C" w:rsidP="0098406C">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3207F" w:rsidRPr="00F3207F">
        <w:rPr>
          <w:rFonts w:ascii="Times New Roman" w:hAnsi="Times New Roman" w:cs="Times New Roman"/>
          <w:sz w:val="26"/>
          <w:szCs w:val="26"/>
        </w:rPr>
        <w:t>устанавливает личность заявителя либо уполномоченного им лица в установленном законом порядке;</w:t>
      </w:r>
    </w:p>
    <w:p w:rsidR="00F3207F" w:rsidRPr="00F3207F" w:rsidRDefault="0098406C" w:rsidP="0098406C">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3207F" w:rsidRPr="00F3207F">
        <w:rPr>
          <w:rFonts w:ascii="Times New Roman" w:hAnsi="Times New Roman" w:cs="Times New Roman"/>
          <w:sz w:val="26"/>
          <w:szCs w:val="26"/>
        </w:rPr>
        <w:t>выдает заявителю согласованную исполнительную съемку.</w:t>
      </w:r>
    </w:p>
    <w:p w:rsidR="00F3207F" w:rsidRPr="00F3207F" w:rsidRDefault="00F3207F" w:rsidP="0098406C">
      <w:pPr>
        <w:widowControl w:val="0"/>
        <w:autoSpaceDE w:val="0"/>
        <w:autoSpaceDN w:val="0"/>
        <w:adjustRightInd w:val="0"/>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98406C">
        <w:rPr>
          <w:rFonts w:ascii="Times New Roman" w:hAnsi="Times New Roman" w:cs="Times New Roman"/>
          <w:sz w:val="26"/>
          <w:szCs w:val="26"/>
        </w:rPr>
        <w:t>8</w:t>
      </w:r>
      <w:r w:rsidRPr="00F3207F">
        <w:rPr>
          <w:rFonts w:ascii="Times New Roman" w:hAnsi="Times New Roman" w:cs="Times New Roman"/>
          <w:sz w:val="26"/>
          <w:szCs w:val="26"/>
        </w:rPr>
        <w:t xml:space="preserve">.3. В случае если заявление о согласовании контрольно-геодезической съемки с приложенными к нему документами было подано в МФЦ, специалист </w:t>
      </w:r>
      <w:r w:rsidR="0098406C">
        <w:rPr>
          <w:rFonts w:ascii="Times New Roman" w:hAnsi="Times New Roman" w:cs="Times New Roman"/>
          <w:sz w:val="26"/>
          <w:szCs w:val="26"/>
        </w:rPr>
        <w:t>отдела архитектуры и капитального строительства городского округа город Шахунья Нижегородской области</w:t>
      </w:r>
      <w:r w:rsidR="0098406C" w:rsidRPr="00F3207F">
        <w:rPr>
          <w:rFonts w:ascii="Times New Roman" w:hAnsi="Times New Roman" w:cs="Times New Roman"/>
          <w:sz w:val="26"/>
          <w:szCs w:val="26"/>
        </w:rPr>
        <w:t xml:space="preserve"> </w:t>
      </w:r>
      <w:r w:rsidRPr="00F3207F">
        <w:rPr>
          <w:rFonts w:ascii="Times New Roman" w:hAnsi="Times New Roman" w:cs="Times New Roman"/>
          <w:sz w:val="26"/>
          <w:szCs w:val="26"/>
        </w:rPr>
        <w:t xml:space="preserve">в течение 1 дня после комплектации документов передает их в  МФЦ для выдачи заявителю. </w:t>
      </w:r>
    </w:p>
    <w:p w:rsidR="00F3207F" w:rsidRPr="00F3207F" w:rsidRDefault="00F3207F" w:rsidP="0098406C">
      <w:pPr>
        <w:widowControl w:val="0"/>
        <w:autoSpaceDE w:val="0"/>
        <w:autoSpaceDN w:val="0"/>
        <w:adjustRightInd w:val="0"/>
        <w:spacing w:after="0"/>
        <w:jc w:val="both"/>
        <w:rPr>
          <w:rFonts w:ascii="Times New Roman" w:hAnsi="Times New Roman" w:cs="Times New Roman"/>
          <w:sz w:val="26"/>
          <w:szCs w:val="26"/>
        </w:rPr>
      </w:pPr>
      <w:r w:rsidRPr="00F3207F">
        <w:rPr>
          <w:rFonts w:ascii="Times New Roman" w:hAnsi="Times New Roman" w:cs="Times New Roman"/>
          <w:sz w:val="26"/>
          <w:szCs w:val="26"/>
        </w:rPr>
        <w:t xml:space="preserve">При выдаче документов через МФЦ указанные документы выдаются </w:t>
      </w:r>
      <w:r w:rsidRPr="00F3207F">
        <w:rPr>
          <w:rFonts w:ascii="Times New Roman" w:hAnsi="Times New Roman" w:cs="Times New Roman"/>
          <w:sz w:val="26"/>
          <w:szCs w:val="26"/>
        </w:rPr>
        <w:lastRenderedPageBreak/>
        <w:t>специалистом МФЦ заявителю на руки.</w:t>
      </w:r>
    </w:p>
    <w:p w:rsidR="00F3207F" w:rsidRPr="00F3207F" w:rsidRDefault="00F3207F" w:rsidP="0098406C">
      <w:pPr>
        <w:widowControl w:val="0"/>
        <w:autoSpaceDE w:val="0"/>
        <w:autoSpaceDN w:val="0"/>
        <w:adjustRightInd w:val="0"/>
        <w:spacing w:after="0"/>
        <w:jc w:val="both"/>
        <w:rPr>
          <w:rFonts w:ascii="Times New Roman" w:hAnsi="Times New Roman" w:cs="Times New Roman"/>
          <w:sz w:val="26"/>
          <w:szCs w:val="26"/>
        </w:rPr>
      </w:pPr>
      <w:r w:rsidRPr="00F3207F">
        <w:rPr>
          <w:rFonts w:ascii="Times New Roman" w:hAnsi="Times New Roman" w:cs="Times New Roman"/>
          <w:sz w:val="26"/>
          <w:szCs w:val="26"/>
        </w:rPr>
        <w:t xml:space="preserve">Заявитель уведомляется специалистом МФЦ по телефону или электронной почте о готовности пакета документов. В случае если специалист МФЦ не </w:t>
      </w:r>
      <w:r w:rsidRPr="00F3207F">
        <w:rPr>
          <w:rFonts w:ascii="Times New Roman" w:hAnsi="Times New Roman" w:cs="Times New Roman"/>
          <w:sz w:val="26"/>
          <w:szCs w:val="26"/>
        </w:rPr>
        <w:br/>
        <w:t xml:space="preserve">смог дозвониться до заявителя либо заявитель не указал контактного </w:t>
      </w:r>
      <w:r w:rsidRPr="00F3207F">
        <w:rPr>
          <w:rFonts w:ascii="Times New Roman" w:hAnsi="Times New Roman" w:cs="Times New Roman"/>
          <w:sz w:val="26"/>
          <w:szCs w:val="26"/>
        </w:rPr>
        <w:br/>
        <w:t xml:space="preserve">телефона, заявителю на указанный им почтовый адрес в течение двух рабочих </w:t>
      </w:r>
      <w:r w:rsidRPr="00F3207F">
        <w:rPr>
          <w:rFonts w:ascii="Times New Roman" w:hAnsi="Times New Roman" w:cs="Times New Roman"/>
          <w:sz w:val="26"/>
          <w:szCs w:val="26"/>
        </w:rPr>
        <w:br/>
        <w:t xml:space="preserve">дней после получения документов из комитета отправляется заказное письмо </w:t>
      </w:r>
      <w:r w:rsidRPr="00F3207F">
        <w:rPr>
          <w:rFonts w:ascii="Times New Roman" w:hAnsi="Times New Roman" w:cs="Times New Roman"/>
          <w:sz w:val="26"/>
          <w:szCs w:val="26"/>
        </w:rPr>
        <w:br/>
        <w:t xml:space="preserve">с уведомлением, подтверждающее готовность документов. В письме </w:t>
      </w:r>
      <w:r w:rsidRPr="00F3207F">
        <w:rPr>
          <w:rFonts w:ascii="Times New Roman" w:hAnsi="Times New Roman" w:cs="Times New Roman"/>
          <w:sz w:val="26"/>
          <w:szCs w:val="26"/>
        </w:rPr>
        <w:br/>
        <w:t>указывается номер телефона МФЦ, на который заявитель может позвонить и договориться о времени приема.</w:t>
      </w:r>
    </w:p>
    <w:p w:rsidR="00F3207F" w:rsidRPr="00F3207F" w:rsidRDefault="00F3207F" w:rsidP="0098406C">
      <w:pPr>
        <w:widowControl w:val="0"/>
        <w:autoSpaceDE w:val="0"/>
        <w:autoSpaceDN w:val="0"/>
        <w:adjustRightInd w:val="0"/>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98406C">
        <w:rPr>
          <w:rFonts w:ascii="Times New Roman" w:hAnsi="Times New Roman" w:cs="Times New Roman"/>
          <w:sz w:val="26"/>
          <w:szCs w:val="26"/>
        </w:rPr>
        <w:t>8</w:t>
      </w:r>
      <w:r w:rsidRPr="00F3207F">
        <w:rPr>
          <w:rFonts w:ascii="Times New Roman" w:hAnsi="Times New Roman" w:cs="Times New Roman"/>
          <w:sz w:val="26"/>
          <w:szCs w:val="26"/>
        </w:rPr>
        <w:t>.4. Максимальное время, затраченное на административную процедуру, не должно превышать 15 минут.</w:t>
      </w:r>
    </w:p>
    <w:p w:rsidR="00F3207F" w:rsidRPr="00F3207F" w:rsidRDefault="00F3207F" w:rsidP="0098406C">
      <w:pPr>
        <w:widowControl w:val="0"/>
        <w:autoSpaceDE w:val="0"/>
        <w:autoSpaceDN w:val="0"/>
        <w:adjustRightInd w:val="0"/>
        <w:spacing w:after="0"/>
        <w:jc w:val="both"/>
        <w:rPr>
          <w:rFonts w:ascii="Times New Roman" w:hAnsi="Times New Roman" w:cs="Times New Roman"/>
          <w:sz w:val="26"/>
          <w:szCs w:val="26"/>
        </w:rPr>
      </w:pPr>
      <w:r w:rsidRPr="00F3207F">
        <w:rPr>
          <w:rFonts w:ascii="Times New Roman" w:hAnsi="Times New Roman" w:cs="Times New Roman"/>
          <w:sz w:val="26"/>
          <w:szCs w:val="26"/>
        </w:rPr>
        <w:t>3.</w:t>
      </w:r>
      <w:r w:rsidR="0098406C">
        <w:rPr>
          <w:rFonts w:ascii="Times New Roman" w:hAnsi="Times New Roman" w:cs="Times New Roman"/>
          <w:sz w:val="26"/>
          <w:szCs w:val="26"/>
        </w:rPr>
        <w:t>8</w:t>
      </w:r>
      <w:r w:rsidRPr="00F3207F">
        <w:rPr>
          <w:rFonts w:ascii="Times New Roman" w:hAnsi="Times New Roman" w:cs="Times New Roman"/>
          <w:sz w:val="26"/>
          <w:szCs w:val="26"/>
        </w:rPr>
        <w:t xml:space="preserve">.5. Результатом административной процедуры является выданная </w:t>
      </w:r>
      <w:r w:rsidRPr="00F3207F">
        <w:rPr>
          <w:rFonts w:ascii="Times New Roman" w:hAnsi="Times New Roman" w:cs="Times New Roman"/>
          <w:sz w:val="26"/>
          <w:szCs w:val="26"/>
        </w:rPr>
        <w:br/>
        <w:t xml:space="preserve"> согласованная контрольно-геодезическая съемка либо уведомление  об отказе в предоставлении муниципальной услуги.</w:t>
      </w:r>
    </w:p>
    <w:p w:rsidR="0098406C" w:rsidRDefault="0098406C" w:rsidP="00F3207F">
      <w:pPr>
        <w:spacing w:after="0"/>
        <w:jc w:val="both"/>
        <w:rPr>
          <w:rFonts w:ascii="Times New Roman" w:hAnsi="Times New Roman" w:cs="Times New Roman"/>
          <w:b/>
          <w:sz w:val="26"/>
          <w:szCs w:val="26"/>
        </w:rPr>
      </w:pPr>
    </w:p>
    <w:p w:rsidR="00A02554" w:rsidRPr="00341A64" w:rsidRDefault="00A02554" w:rsidP="0098406C">
      <w:pPr>
        <w:spacing w:after="0"/>
        <w:jc w:val="both"/>
        <w:rPr>
          <w:rFonts w:ascii="Times New Roman" w:hAnsi="Times New Roman" w:cs="Times New Roman"/>
          <w:b/>
          <w:sz w:val="26"/>
          <w:szCs w:val="26"/>
        </w:rPr>
      </w:pPr>
      <w:r w:rsidRPr="00341A64">
        <w:rPr>
          <w:rFonts w:ascii="Times New Roman" w:hAnsi="Times New Roman" w:cs="Times New Roman"/>
          <w:b/>
          <w:sz w:val="26"/>
          <w:szCs w:val="26"/>
        </w:rPr>
        <w:t xml:space="preserve"> </w:t>
      </w:r>
      <w:r w:rsidR="0098406C">
        <w:rPr>
          <w:rFonts w:ascii="Times New Roman" w:hAnsi="Times New Roman" w:cs="Times New Roman"/>
          <w:b/>
          <w:sz w:val="26"/>
          <w:szCs w:val="26"/>
        </w:rPr>
        <w:t xml:space="preserve">      </w:t>
      </w:r>
      <w:r w:rsidRPr="00341A64">
        <w:rPr>
          <w:rFonts w:ascii="Times New Roman" w:hAnsi="Times New Roman" w:cs="Times New Roman"/>
          <w:b/>
          <w:sz w:val="26"/>
          <w:szCs w:val="26"/>
        </w:rPr>
        <w:t xml:space="preserve">  </w:t>
      </w:r>
      <w:r w:rsidR="00126251">
        <w:rPr>
          <w:rFonts w:ascii="Times New Roman" w:hAnsi="Times New Roman" w:cs="Times New Roman"/>
          <w:b/>
          <w:sz w:val="26"/>
          <w:szCs w:val="26"/>
        </w:rPr>
        <w:t>4</w:t>
      </w:r>
      <w:r w:rsidRPr="00341A64">
        <w:rPr>
          <w:rFonts w:ascii="Times New Roman" w:hAnsi="Times New Roman" w:cs="Times New Roman"/>
          <w:b/>
          <w:sz w:val="26"/>
          <w:szCs w:val="26"/>
        </w:rPr>
        <w:t>. Формы контроля за исполнением административного регламента</w:t>
      </w:r>
    </w:p>
    <w:p w:rsidR="00A02554" w:rsidRDefault="00A02554" w:rsidP="007B48AB">
      <w:pPr>
        <w:spacing w:before="240" w:after="0"/>
        <w:jc w:val="both"/>
        <w:rPr>
          <w:rFonts w:ascii="Times New Roman" w:hAnsi="Times New Roman" w:cs="Times New Roman"/>
          <w:sz w:val="26"/>
          <w:szCs w:val="26"/>
        </w:rPr>
      </w:pPr>
      <w:r w:rsidRPr="00F76587">
        <w:rPr>
          <w:rFonts w:ascii="Times New Roman" w:hAnsi="Times New Roman" w:cs="Times New Roman"/>
          <w:sz w:val="26"/>
          <w:szCs w:val="26"/>
        </w:rPr>
        <w:t xml:space="preserve"> </w:t>
      </w:r>
      <w:r w:rsidR="00126251">
        <w:rPr>
          <w:rFonts w:ascii="Times New Roman" w:hAnsi="Times New Roman" w:cs="Times New Roman"/>
          <w:sz w:val="26"/>
          <w:szCs w:val="26"/>
        </w:rPr>
        <w:t>4</w:t>
      </w:r>
      <w:r w:rsidRPr="00F76587">
        <w:rPr>
          <w:rFonts w:ascii="Times New Roman" w:hAnsi="Times New Roman" w:cs="Times New Roman"/>
          <w:sz w:val="26"/>
          <w:szCs w:val="26"/>
        </w:rPr>
        <w:t xml:space="preserve">.1. Порядок осуществления текущего контроля.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126251">
        <w:rPr>
          <w:rFonts w:ascii="Times New Roman" w:hAnsi="Times New Roman" w:cs="Times New Roman"/>
          <w:sz w:val="26"/>
          <w:szCs w:val="26"/>
        </w:rPr>
        <w:t>местного самоуправления</w:t>
      </w:r>
      <w:r w:rsidRPr="00F76587">
        <w:rPr>
          <w:rFonts w:ascii="Times New Roman" w:hAnsi="Times New Roman" w:cs="Times New Roman"/>
          <w:sz w:val="26"/>
          <w:szCs w:val="26"/>
        </w:rPr>
        <w:t xml:space="preserve"> городского округа город Шахунья. Текущий контроль осуществляется путем проверок соблюдения и исполнения специалистами Отдела архитектуры и капитального строительства администрации городского округа город Шахунья положений Административного регламента, правовых актов Российской Федерации. </w:t>
      </w:r>
    </w:p>
    <w:p w:rsidR="00A02554" w:rsidRDefault="00126251"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4</w:t>
      </w:r>
      <w:r w:rsidR="00A02554" w:rsidRPr="00F76587">
        <w:rPr>
          <w:rFonts w:ascii="Times New Roman" w:hAnsi="Times New Roman" w:cs="Times New Roman"/>
          <w:sz w:val="26"/>
          <w:szCs w:val="26"/>
        </w:rPr>
        <w:t xml:space="preserve">.2. Порядок и периодичность осуществления проверок. Периодичность осуществления текущего контроля устанавливается главой </w:t>
      </w:r>
      <w:r w:rsidR="00B032E3">
        <w:rPr>
          <w:rFonts w:ascii="Times New Roman" w:hAnsi="Times New Roman" w:cs="Times New Roman"/>
          <w:sz w:val="26"/>
          <w:szCs w:val="26"/>
        </w:rPr>
        <w:t xml:space="preserve">местного самоуправления </w:t>
      </w:r>
      <w:r w:rsidR="00A02554" w:rsidRPr="00F76587">
        <w:rPr>
          <w:rFonts w:ascii="Times New Roman" w:hAnsi="Times New Roman" w:cs="Times New Roman"/>
          <w:sz w:val="26"/>
          <w:szCs w:val="26"/>
        </w:rPr>
        <w:t>городского округа город Шахунья. Контроль за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02554" w:rsidRDefault="00A02554" w:rsidP="007B48AB">
      <w:pPr>
        <w:spacing w:before="240" w:after="0"/>
        <w:jc w:val="both"/>
        <w:rPr>
          <w:rFonts w:ascii="Times New Roman" w:hAnsi="Times New Roman" w:cs="Times New Roman"/>
          <w:sz w:val="26"/>
          <w:szCs w:val="26"/>
        </w:rPr>
      </w:pPr>
      <w:r w:rsidRPr="00F76587">
        <w:rPr>
          <w:rFonts w:ascii="Times New Roman" w:hAnsi="Times New Roman" w:cs="Times New Roman"/>
          <w:sz w:val="26"/>
          <w:szCs w:val="26"/>
        </w:rPr>
        <w:t xml:space="preserve"> </w:t>
      </w:r>
      <w:r w:rsidR="0075576D">
        <w:rPr>
          <w:rFonts w:ascii="Times New Roman" w:hAnsi="Times New Roman" w:cs="Times New Roman"/>
          <w:sz w:val="26"/>
          <w:szCs w:val="26"/>
        </w:rPr>
        <w:t>4</w:t>
      </w:r>
      <w:r w:rsidRPr="00F76587">
        <w:rPr>
          <w:rFonts w:ascii="Times New Roman" w:hAnsi="Times New Roman" w:cs="Times New Roman"/>
          <w:sz w:val="26"/>
          <w:szCs w:val="26"/>
        </w:rPr>
        <w:t xml:space="preserve">.3. Должностные лица администрации городского округа город Шахунья, 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 </w:t>
      </w:r>
    </w:p>
    <w:p w:rsidR="00A02554" w:rsidRDefault="0075576D" w:rsidP="007B48AB">
      <w:pPr>
        <w:spacing w:before="240" w:after="0"/>
        <w:jc w:val="both"/>
        <w:rPr>
          <w:rFonts w:ascii="Times New Roman" w:hAnsi="Times New Roman" w:cs="Times New Roman"/>
          <w:sz w:val="26"/>
          <w:szCs w:val="26"/>
        </w:rPr>
      </w:pPr>
      <w:r>
        <w:rPr>
          <w:rFonts w:ascii="Times New Roman" w:hAnsi="Times New Roman" w:cs="Times New Roman"/>
          <w:sz w:val="26"/>
          <w:szCs w:val="26"/>
        </w:rPr>
        <w:t>4</w:t>
      </w:r>
      <w:r w:rsidR="00A02554" w:rsidRPr="00F76587">
        <w:rPr>
          <w:rFonts w:ascii="Times New Roman" w:hAnsi="Times New Roman" w:cs="Times New Roman"/>
          <w:sz w:val="26"/>
          <w:szCs w:val="26"/>
        </w:rPr>
        <w:t xml:space="preserve">.4.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городского округа город Шахунья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00A02554" w:rsidRPr="00F76587">
        <w:rPr>
          <w:rFonts w:ascii="Times New Roman" w:hAnsi="Times New Roman" w:cs="Times New Roman"/>
          <w:sz w:val="26"/>
          <w:szCs w:val="26"/>
        </w:rPr>
        <w:lastRenderedPageBreak/>
        <w:t xml:space="preserve">возможности досудебного рассмотрения обращений (жалоб) в процессе получения муниципальной услуги. </w:t>
      </w:r>
    </w:p>
    <w:p w:rsidR="00D3545F" w:rsidRDefault="00D3545F" w:rsidP="00D3545F">
      <w:pPr>
        <w:shd w:val="clear" w:color="auto" w:fill="FFFFFF"/>
        <w:jc w:val="both"/>
        <w:rPr>
          <w:rFonts w:ascii="Times New Roman" w:hAnsi="Times New Roman" w:cs="Times New Roman"/>
          <w:sz w:val="26"/>
          <w:szCs w:val="26"/>
        </w:rPr>
      </w:pPr>
    </w:p>
    <w:p w:rsidR="00D3545F" w:rsidRDefault="00D3545F" w:rsidP="00D3545F">
      <w:pPr>
        <w:spacing w:before="240" w:after="0"/>
        <w:jc w:val="center"/>
        <w:rPr>
          <w:rFonts w:ascii="Times New Roman" w:hAnsi="Times New Roman" w:cs="Times New Roman"/>
          <w:sz w:val="26"/>
          <w:szCs w:val="26"/>
        </w:rPr>
      </w:pPr>
      <w:r>
        <w:rPr>
          <w:rFonts w:ascii="Times New Roman" w:hAnsi="Times New Roman" w:cs="Times New Roman"/>
          <w:b/>
          <w:sz w:val="26"/>
          <w:szCs w:val="26"/>
        </w:rPr>
        <w:t>5</w:t>
      </w:r>
      <w:r w:rsidRPr="00341A64">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514EB" w:rsidRDefault="008514EB" w:rsidP="00D3545F">
      <w:pPr>
        <w:shd w:val="clear" w:color="auto" w:fill="FFFFFF"/>
        <w:spacing w:after="0" w:line="240" w:lineRule="auto"/>
        <w:jc w:val="both"/>
        <w:rPr>
          <w:rFonts w:ascii="Times New Roman" w:eastAsia="Times New Roman" w:hAnsi="Times New Roman" w:cs="Times New Roman"/>
          <w:color w:val="000000"/>
          <w:sz w:val="26"/>
          <w:szCs w:val="26"/>
        </w:rPr>
      </w:pP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5.1.1. Жалобы на решения и действия (бездействие) должностного лица, предоставляющего муниципальную услугу, подаются в Отдел архитектуры и капитального строительства администрации городского округа город Шахунья Нижегородской области начальнику отдела архитектуры и капитального строительства</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График работы: понедельник - четверг с 8:00 до 17:00 часов.</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пятница – с 8:00 до 16:00 часов.</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перерыв на обед с 12:00 до 12:48</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выходные дни - суббота, воскресенье, праздничные дни.</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Номера телефонов: (83152) 2-11-32 – начальник.</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(83152)2-11-34 – ведущий специалист отдела архитектуры и капитального строительства, ответственный за предоставление муниципальной услуги.</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 xml:space="preserve">Адрес электронной почты: </w:t>
      </w:r>
      <w:r w:rsidRPr="008514EB">
        <w:rPr>
          <w:rFonts w:ascii="Times New Roman" w:hAnsi="Times New Roman" w:cs="Times New Roman"/>
          <w:color w:val="000000"/>
          <w:sz w:val="26"/>
          <w:szCs w:val="26"/>
          <w:lang w:val="en-US"/>
        </w:rPr>
        <w:t>oaks</w:t>
      </w:r>
      <w:r w:rsidRPr="008514EB">
        <w:rPr>
          <w:rFonts w:ascii="Times New Roman" w:hAnsi="Times New Roman" w:cs="Times New Roman"/>
          <w:color w:val="000000"/>
          <w:sz w:val="26"/>
          <w:szCs w:val="26"/>
        </w:rPr>
        <w:t xml:space="preserve">73@ </w:t>
      </w:r>
      <w:r w:rsidRPr="008514EB">
        <w:rPr>
          <w:rFonts w:ascii="Times New Roman" w:hAnsi="Times New Roman" w:cs="Times New Roman"/>
          <w:color w:val="000000"/>
          <w:sz w:val="26"/>
          <w:szCs w:val="26"/>
          <w:lang w:val="en-US"/>
        </w:rPr>
        <w:t>mail</w:t>
      </w:r>
      <w:r w:rsidRPr="008514EB">
        <w:rPr>
          <w:rFonts w:ascii="Times New Roman" w:hAnsi="Times New Roman" w:cs="Times New Roman"/>
          <w:color w:val="000000"/>
          <w:sz w:val="26"/>
          <w:szCs w:val="26"/>
        </w:rPr>
        <w:t>.ru</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5.1.2. Жалобы на решения, принятые начальником Отдел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w:t>
      </w:r>
      <w:r>
        <w:rPr>
          <w:rFonts w:ascii="Times New Roman" w:hAnsi="Times New Roman" w:cs="Times New Roman"/>
          <w:color w:val="000000"/>
          <w:sz w:val="26"/>
          <w:szCs w:val="26"/>
        </w:rPr>
        <w:t>.</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5.2. Заявитель может обратиться с жалобой, в том числе в следующих случаях:</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1) нарушение срока регистрации запроса заявителя о предоставлении муниципальной услуги;</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2) нарушение срока предоставления муниципальной услуги;</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8514EB">
        <w:rPr>
          <w:rFonts w:ascii="Times New Roman" w:hAnsi="Times New Roman" w:cs="Times New Roman"/>
          <w:color w:val="000000"/>
          <w:sz w:val="26"/>
          <w:szCs w:val="26"/>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7) отказ специалистов Отдела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8) нарушение срока или порядка выдачи документа по результатам предоставления муниципальной услуги;</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5.3. Общие требования к порядку подачи и рассмотрения жалобы.</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5.3.1. Жалоба подается в письменной форме на бумажном носителе, в электронной форме.</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5.3.2. Жалоба в письменной форме может быть направлена по почте.</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5.3.3. В электронном виде жалоба может быть подана заявителем посредством:</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 федеральной государственной информационной системы «Единый портал государственных муниципальных услуг (функций)»,</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информационной системы Нижегородской области «Единый Интернет-портал государственных и муниципальных услуг (функций) Нижегородской области».</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5.3.</w:t>
      </w:r>
      <w:r>
        <w:rPr>
          <w:rFonts w:ascii="Times New Roman" w:hAnsi="Times New Roman" w:cs="Times New Roman"/>
          <w:color w:val="000000"/>
          <w:sz w:val="26"/>
          <w:szCs w:val="26"/>
        </w:rPr>
        <w:t>4</w:t>
      </w:r>
      <w:r w:rsidRPr="008514EB">
        <w:rPr>
          <w:rFonts w:ascii="Times New Roman" w:hAnsi="Times New Roman" w:cs="Times New Roman"/>
          <w:color w:val="000000"/>
          <w:sz w:val="26"/>
          <w:szCs w:val="26"/>
        </w:rPr>
        <w:t>. Жалоба должна содержать:</w:t>
      </w:r>
    </w:p>
    <w:p w:rsidR="008514EB" w:rsidRPr="008514EB" w:rsidRDefault="008514EB" w:rsidP="008514EB">
      <w:pPr>
        <w:shd w:val="clear" w:color="auto" w:fill="FFFFFF"/>
        <w:spacing w:after="0"/>
        <w:ind w:firstLine="540"/>
        <w:jc w:val="both"/>
        <w:rPr>
          <w:rFonts w:ascii="Times New Roman" w:hAnsi="Times New Roman" w:cs="Times New Roman"/>
          <w:color w:val="000000" w:themeColor="text1"/>
          <w:sz w:val="26"/>
          <w:szCs w:val="26"/>
        </w:rPr>
      </w:pPr>
      <w:r w:rsidRPr="008514EB">
        <w:rPr>
          <w:rStyle w:val="blk"/>
          <w:rFonts w:ascii="Times New Roman" w:hAnsi="Times New Roman" w:cs="Times New Roman"/>
          <w:color w:val="000000" w:themeColor="text1"/>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организаций, их руководителей и (или) работников, решения и действия (бездействие) которых обжалуются;</w:t>
      </w:r>
    </w:p>
    <w:p w:rsidR="008514EB" w:rsidRPr="008514EB" w:rsidRDefault="008514EB" w:rsidP="008514EB">
      <w:pPr>
        <w:shd w:val="clear" w:color="auto" w:fill="FFFFFF"/>
        <w:spacing w:after="0"/>
        <w:ind w:firstLine="540"/>
        <w:jc w:val="both"/>
        <w:rPr>
          <w:rFonts w:ascii="Times New Roman" w:hAnsi="Times New Roman" w:cs="Times New Roman"/>
          <w:color w:val="000000" w:themeColor="text1"/>
          <w:sz w:val="26"/>
          <w:szCs w:val="26"/>
        </w:rPr>
      </w:pPr>
      <w:bookmarkStart w:id="1" w:name="dst114"/>
      <w:bookmarkEnd w:id="1"/>
      <w:r w:rsidRPr="008514EB">
        <w:rPr>
          <w:rStyle w:val="blk"/>
          <w:rFonts w:ascii="Times New Roman" w:hAnsi="Times New Roman" w:cs="Times New Roman"/>
          <w:color w:val="000000" w:themeColor="text1"/>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514EB">
        <w:rPr>
          <w:rStyle w:val="blk"/>
          <w:rFonts w:ascii="Times New Roman" w:hAnsi="Times New Roman" w:cs="Times New Roman"/>
          <w:color w:val="000000" w:themeColor="text1"/>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
    <w:p w:rsidR="008514EB" w:rsidRPr="008514EB" w:rsidRDefault="008514EB" w:rsidP="008514EB">
      <w:pPr>
        <w:shd w:val="clear" w:color="auto" w:fill="FFFFFF"/>
        <w:spacing w:after="0"/>
        <w:ind w:firstLine="540"/>
        <w:jc w:val="both"/>
        <w:rPr>
          <w:rFonts w:ascii="Times New Roman" w:hAnsi="Times New Roman" w:cs="Times New Roman"/>
          <w:color w:val="000000" w:themeColor="text1"/>
          <w:sz w:val="26"/>
          <w:szCs w:val="26"/>
        </w:rPr>
      </w:pPr>
      <w:bookmarkStart w:id="2" w:name="dst231"/>
      <w:bookmarkEnd w:id="2"/>
      <w:r w:rsidRPr="008514EB">
        <w:rPr>
          <w:rStyle w:val="blk"/>
          <w:rFonts w:ascii="Times New Roman" w:hAnsi="Times New Roman" w:cs="Times New Roman"/>
          <w:color w:val="000000" w:themeColor="text1"/>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bookmarkStart w:id="3" w:name="dst232"/>
      <w:bookmarkEnd w:id="3"/>
      <w:r>
        <w:rPr>
          <w:rStyle w:val="blk"/>
          <w:rFonts w:ascii="Times New Roman" w:hAnsi="Times New Roman" w:cs="Times New Roman"/>
          <w:color w:val="000000" w:themeColor="text1"/>
          <w:sz w:val="26"/>
          <w:szCs w:val="26"/>
        </w:rPr>
        <w:t>;</w:t>
      </w:r>
    </w:p>
    <w:p w:rsidR="008514EB" w:rsidRPr="008514EB" w:rsidRDefault="008514EB" w:rsidP="008514EB">
      <w:pPr>
        <w:shd w:val="clear" w:color="auto" w:fill="FFFFFF"/>
        <w:spacing w:after="0"/>
        <w:jc w:val="both"/>
        <w:rPr>
          <w:rStyle w:val="blk"/>
          <w:rFonts w:ascii="Times New Roman" w:hAnsi="Times New Roman" w:cs="Times New Roman"/>
          <w:color w:val="000000" w:themeColor="text1"/>
          <w:sz w:val="26"/>
          <w:szCs w:val="26"/>
        </w:rPr>
      </w:pPr>
      <w:r w:rsidRPr="008514EB">
        <w:rPr>
          <w:rStyle w:val="blk"/>
          <w:rFonts w:ascii="Times New Roman" w:hAnsi="Times New Roman" w:cs="Times New Roman"/>
          <w:color w:val="000000" w:themeColor="text1"/>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rStyle w:val="blk"/>
          <w:rFonts w:ascii="Times New Roman" w:hAnsi="Times New Roman" w:cs="Times New Roman"/>
          <w:color w:val="000000" w:themeColor="text1"/>
          <w:sz w:val="26"/>
          <w:szCs w:val="26"/>
        </w:rPr>
        <w:t>, либо муниципального служащего</w:t>
      </w:r>
      <w:r w:rsidRPr="008514EB">
        <w:rPr>
          <w:rStyle w:val="blk"/>
          <w:rFonts w:ascii="Times New Roman" w:hAnsi="Times New Roman" w:cs="Times New Roman"/>
          <w:color w:val="000000" w:themeColor="text1"/>
          <w:sz w:val="26"/>
          <w:szCs w:val="26"/>
        </w:rPr>
        <w:t>. Заявителем могут быть представлены документы (при наличии), подтверждающие доводы заявителя, либо их копии.</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5.3.6. Жалоба подлежит рассмотрению должностным лицом, наделенным</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5.3.7. По результатам рассмотрения жалобы принимается одно из следующих</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решений:</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2) отказ в удовлетворении жалобы.</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5.3.8. Не позднее дня, следующего за днем принятия решения, указанного в пункте.</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5.3.7.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5.3.9. В случае установления в ходе или по результатам рассмотрения жалобы</w:t>
      </w:r>
    </w:p>
    <w:p w:rsidR="008514EB" w:rsidRPr="008514EB" w:rsidRDefault="008514EB" w:rsidP="008514EB">
      <w:pPr>
        <w:shd w:val="clear" w:color="auto" w:fill="FFFFFF"/>
        <w:spacing w:after="0"/>
        <w:jc w:val="both"/>
        <w:rPr>
          <w:rFonts w:ascii="Times New Roman" w:hAnsi="Times New Roman" w:cs="Times New Roman"/>
          <w:color w:val="000000"/>
          <w:sz w:val="26"/>
          <w:szCs w:val="26"/>
        </w:rPr>
      </w:pPr>
      <w:r w:rsidRPr="008514EB">
        <w:rPr>
          <w:rFonts w:ascii="Times New Roman" w:hAnsi="Times New Roman" w:cs="Times New Roman"/>
          <w:color w:val="000000"/>
          <w:sz w:val="26"/>
          <w:szCs w:val="26"/>
        </w:rPr>
        <w:t>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8514EB" w:rsidRPr="008514EB" w:rsidRDefault="008514EB" w:rsidP="008514EB">
      <w:pPr>
        <w:spacing w:after="0"/>
        <w:jc w:val="both"/>
        <w:rPr>
          <w:rFonts w:ascii="Times New Roman" w:hAnsi="Times New Roman" w:cs="Times New Roman"/>
        </w:rPr>
      </w:pPr>
      <w:r w:rsidRPr="008514EB">
        <w:rPr>
          <w:rFonts w:ascii="Times New Roman" w:hAnsi="Times New Roman" w:cs="Times New Roman"/>
        </w:rPr>
        <w:t xml:space="preserve">           </w:t>
      </w:r>
    </w:p>
    <w:p w:rsidR="008514EB" w:rsidRDefault="008514EB" w:rsidP="008514EB">
      <w:pPr>
        <w:spacing w:after="0"/>
        <w:jc w:val="right"/>
      </w:pPr>
    </w:p>
    <w:p w:rsidR="008514EB" w:rsidRDefault="008514EB" w:rsidP="008514EB">
      <w:pPr>
        <w:jc w:val="right"/>
      </w:pPr>
    </w:p>
    <w:p w:rsidR="00A02554" w:rsidRPr="00204426" w:rsidRDefault="008514EB" w:rsidP="00204426">
      <w:pPr>
        <w:jc w:val="center"/>
        <w:sectPr w:rsidR="00A02554" w:rsidRPr="00204426" w:rsidSect="00240583">
          <w:footerReference w:type="default" r:id="rId9"/>
          <w:pgSz w:w="11906" w:h="16838"/>
          <w:pgMar w:top="426" w:right="1092" w:bottom="709" w:left="1707" w:header="720" w:footer="720" w:gutter="0"/>
          <w:pgNumType w:start="0"/>
          <w:cols w:space="720"/>
          <w:titlePg/>
          <w:docGrid w:linePitch="299"/>
        </w:sectPr>
      </w:pPr>
      <w:r>
        <w:t>___</w:t>
      </w:r>
      <w:r w:rsidR="00204426">
        <w:t>_________________________</w:t>
      </w:r>
    </w:p>
    <w:p w:rsidR="00E4521C" w:rsidRPr="00E4521C" w:rsidRDefault="00204426" w:rsidP="00204426">
      <w:pPr>
        <w:ind w:right="67"/>
        <w:rPr>
          <w:rFonts w:ascii="Times New Roman" w:hAnsi="Times New Roman" w:cs="Times New Roman"/>
          <w:sz w:val="18"/>
          <w:szCs w:val="18"/>
        </w:rPr>
      </w:pPr>
      <w:r>
        <w:rPr>
          <w:rFonts w:ascii="Times New Roman" w:hAnsi="Times New Roman" w:cs="Times New Roman"/>
          <w:sz w:val="18"/>
          <w:szCs w:val="18"/>
        </w:rPr>
        <w:lastRenderedPageBreak/>
        <w:t xml:space="preserve">                                                                                                                                                                                  </w:t>
      </w:r>
      <w:r w:rsidR="00E4521C" w:rsidRPr="00E4521C">
        <w:rPr>
          <w:rFonts w:ascii="Times New Roman" w:hAnsi="Times New Roman" w:cs="Times New Roman"/>
          <w:sz w:val="18"/>
          <w:szCs w:val="18"/>
        </w:rPr>
        <w:t xml:space="preserve">Приложение № 1 </w:t>
      </w:r>
    </w:p>
    <w:p w:rsidR="00E4521C" w:rsidRPr="00E4521C" w:rsidRDefault="00E4521C" w:rsidP="00E4521C">
      <w:pPr>
        <w:spacing w:after="0" w:line="240" w:lineRule="auto"/>
        <w:jc w:val="right"/>
        <w:rPr>
          <w:rFonts w:ascii="Times New Roman" w:hAnsi="Times New Roman" w:cs="Times New Roman"/>
          <w:sz w:val="18"/>
          <w:szCs w:val="18"/>
        </w:rPr>
      </w:pPr>
      <w:r w:rsidRPr="00E4521C">
        <w:rPr>
          <w:rFonts w:ascii="Times New Roman" w:hAnsi="Times New Roman" w:cs="Times New Roman"/>
          <w:sz w:val="18"/>
          <w:szCs w:val="18"/>
        </w:rPr>
        <w:t>к Административному регламенту</w:t>
      </w:r>
    </w:p>
    <w:p w:rsidR="00E4521C" w:rsidRPr="00E4521C" w:rsidRDefault="00E4521C" w:rsidP="00E4521C">
      <w:pPr>
        <w:spacing w:after="0" w:line="240" w:lineRule="auto"/>
        <w:jc w:val="right"/>
        <w:rPr>
          <w:rFonts w:ascii="Times New Roman" w:hAnsi="Times New Roman" w:cs="Times New Roman"/>
          <w:sz w:val="18"/>
          <w:szCs w:val="18"/>
        </w:rPr>
      </w:pPr>
      <w:r w:rsidRPr="00E4521C">
        <w:rPr>
          <w:rFonts w:ascii="Times New Roman" w:hAnsi="Times New Roman" w:cs="Times New Roman"/>
          <w:sz w:val="18"/>
          <w:szCs w:val="18"/>
        </w:rPr>
        <w:t xml:space="preserve"> предоставления муниципальной </w:t>
      </w:r>
    </w:p>
    <w:p w:rsidR="00E4521C" w:rsidRPr="00E4521C" w:rsidRDefault="00E4521C" w:rsidP="00E4521C">
      <w:pPr>
        <w:spacing w:after="0" w:line="240" w:lineRule="auto"/>
        <w:jc w:val="right"/>
        <w:rPr>
          <w:rFonts w:ascii="Times New Roman" w:hAnsi="Times New Roman" w:cs="Times New Roman"/>
          <w:sz w:val="18"/>
          <w:szCs w:val="18"/>
        </w:rPr>
      </w:pPr>
      <w:r w:rsidRPr="00E4521C">
        <w:rPr>
          <w:rFonts w:ascii="Times New Roman" w:hAnsi="Times New Roman" w:cs="Times New Roman"/>
          <w:sz w:val="18"/>
          <w:szCs w:val="18"/>
        </w:rPr>
        <w:t>услуги «Порядок проведения контрольно-</w:t>
      </w:r>
    </w:p>
    <w:p w:rsidR="00E4521C" w:rsidRPr="00E4521C" w:rsidRDefault="00E4521C" w:rsidP="00E4521C">
      <w:pPr>
        <w:spacing w:after="0" w:line="240" w:lineRule="auto"/>
        <w:jc w:val="center"/>
        <w:rPr>
          <w:rFonts w:ascii="Times New Roman" w:hAnsi="Times New Roman" w:cs="Times New Roman"/>
          <w:sz w:val="18"/>
          <w:szCs w:val="18"/>
        </w:rPr>
      </w:pPr>
      <w:r w:rsidRPr="00E4521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4521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4521C">
        <w:rPr>
          <w:rFonts w:ascii="Times New Roman" w:hAnsi="Times New Roman" w:cs="Times New Roman"/>
          <w:sz w:val="18"/>
          <w:szCs w:val="18"/>
        </w:rPr>
        <w:t xml:space="preserve">   геодезической съемки и передача </w:t>
      </w:r>
    </w:p>
    <w:p w:rsidR="00E4521C" w:rsidRPr="00E4521C" w:rsidRDefault="00E4521C" w:rsidP="00E4521C">
      <w:pPr>
        <w:spacing w:after="0" w:line="240" w:lineRule="auto"/>
        <w:rPr>
          <w:rFonts w:ascii="Times New Roman" w:hAnsi="Times New Roman" w:cs="Times New Roman"/>
          <w:sz w:val="18"/>
          <w:szCs w:val="18"/>
        </w:rPr>
      </w:pPr>
      <w:r w:rsidRPr="00E4521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4521C">
        <w:rPr>
          <w:rFonts w:ascii="Times New Roman" w:hAnsi="Times New Roman" w:cs="Times New Roman"/>
          <w:sz w:val="18"/>
          <w:szCs w:val="18"/>
        </w:rPr>
        <w:t xml:space="preserve">        исполнительной  документации</w:t>
      </w:r>
    </w:p>
    <w:p w:rsidR="00E4521C" w:rsidRPr="00E4521C" w:rsidRDefault="00E4521C" w:rsidP="00E4521C">
      <w:pPr>
        <w:spacing w:after="0" w:line="240" w:lineRule="auto"/>
        <w:jc w:val="right"/>
        <w:rPr>
          <w:rFonts w:ascii="Times New Roman" w:hAnsi="Times New Roman" w:cs="Times New Roman"/>
          <w:sz w:val="18"/>
          <w:szCs w:val="18"/>
        </w:rPr>
      </w:pPr>
      <w:r w:rsidRPr="00E4521C">
        <w:rPr>
          <w:rFonts w:ascii="Times New Roman" w:hAnsi="Times New Roman" w:cs="Times New Roman"/>
          <w:sz w:val="18"/>
          <w:szCs w:val="18"/>
        </w:rPr>
        <w:t xml:space="preserve">в уполномоченный орган государственной </w:t>
      </w:r>
    </w:p>
    <w:p w:rsidR="00E4521C" w:rsidRPr="00E4521C" w:rsidRDefault="00E4521C" w:rsidP="00E4521C">
      <w:pPr>
        <w:spacing w:after="0" w:line="240" w:lineRule="auto"/>
        <w:jc w:val="right"/>
        <w:rPr>
          <w:rFonts w:ascii="Times New Roman" w:hAnsi="Times New Roman" w:cs="Times New Roman"/>
          <w:sz w:val="18"/>
          <w:szCs w:val="18"/>
        </w:rPr>
      </w:pPr>
      <w:r w:rsidRPr="00E4521C">
        <w:rPr>
          <w:rFonts w:ascii="Times New Roman" w:hAnsi="Times New Roman" w:cs="Times New Roman"/>
          <w:sz w:val="18"/>
          <w:szCs w:val="18"/>
        </w:rPr>
        <w:t>власти или местного самоуправления»</w:t>
      </w:r>
    </w:p>
    <w:p w:rsidR="00E4521C" w:rsidRPr="00E4521C" w:rsidRDefault="00E4521C" w:rsidP="00E4521C">
      <w:pPr>
        <w:spacing w:after="24" w:line="259" w:lineRule="auto"/>
        <w:ind w:left="566"/>
        <w:rPr>
          <w:sz w:val="18"/>
          <w:szCs w:val="18"/>
        </w:rPr>
      </w:pPr>
    </w:p>
    <w:p w:rsidR="00E4521C" w:rsidRDefault="00E4521C" w:rsidP="005A0254">
      <w:pPr>
        <w:ind w:left="-5" w:right="67"/>
        <w:jc w:val="right"/>
        <w:rPr>
          <w:rFonts w:ascii="Times New Roman" w:hAnsi="Times New Roman" w:cs="Times New Roman"/>
        </w:rPr>
      </w:pPr>
    </w:p>
    <w:p w:rsidR="00E4521C" w:rsidRDefault="00E4521C" w:rsidP="00E4521C">
      <w:pPr>
        <w:pStyle w:val="western"/>
        <w:shd w:val="clear" w:color="auto" w:fill="FFFFFF"/>
        <w:spacing w:after="0" w:afterAutospacing="0"/>
        <w:rPr>
          <w:rFonts w:ascii="yandex-sans" w:hAnsi="yandex-sans"/>
          <w:color w:val="000000"/>
          <w:sz w:val="23"/>
          <w:szCs w:val="23"/>
        </w:rPr>
      </w:pPr>
      <w:r>
        <w:rPr>
          <w:color w:val="000000"/>
          <w:sz w:val="26"/>
          <w:szCs w:val="26"/>
        </w:rPr>
        <w:t xml:space="preserve">                                                             от ________________________________________</w:t>
      </w:r>
    </w:p>
    <w:p w:rsidR="00E4521C" w:rsidRDefault="00E4521C" w:rsidP="00E4521C">
      <w:pPr>
        <w:pStyle w:val="western"/>
        <w:shd w:val="clear" w:color="auto" w:fill="FFFFFF"/>
        <w:spacing w:before="0" w:beforeAutospacing="0" w:after="0" w:afterAutospacing="0"/>
        <w:ind w:left="4147"/>
        <w:jc w:val="right"/>
        <w:rPr>
          <w:rFonts w:ascii="yandex-sans" w:hAnsi="yandex-sans"/>
          <w:color w:val="000000"/>
          <w:sz w:val="23"/>
          <w:szCs w:val="23"/>
        </w:rPr>
      </w:pPr>
      <w:r>
        <w:rPr>
          <w:color w:val="000000"/>
          <w:sz w:val="20"/>
          <w:szCs w:val="20"/>
        </w:rPr>
        <w:t>(ФИО заявителя (для физического лица),</w:t>
      </w:r>
    </w:p>
    <w:p w:rsidR="00E4521C" w:rsidRDefault="00E4521C" w:rsidP="00E4521C">
      <w:pPr>
        <w:pStyle w:val="western"/>
        <w:shd w:val="clear" w:color="auto" w:fill="FFFFFF"/>
        <w:spacing w:after="0" w:afterAutospacing="0"/>
        <w:rPr>
          <w:rFonts w:ascii="yandex-sans" w:hAnsi="yandex-sans"/>
          <w:color w:val="000000"/>
          <w:sz w:val="23"/>
          <w:szCs w:val="23"/>
        </w:rPr>
      </w:pPr>
      <w:r>
        <w:rPr>
          <w:color w:val="000000"/>
          <w:sz w:val="22"/>
          <w:szCs w:val="22"/>
        </w:rPr>
        <w:t xml:space="preserve">                                                                              ___________________________________________</w:t>
      </w:r>
    </w:p>
    <w:p w:rsidR="00E4521C" w:rsidRDefault="00E4521C" w:rsidP="00E4521C">
      <w:pPr>
        <w:pStyle w:val="western"/>
        <w:shd w:val="clear" w:color="auto" w:fill="FFFFFF"/>
        <w:spacing w:before="0" w:beforeAutospacing="0" w:after="0" w:afterAutospacing="0"/>
        <w:ind w:left="4507"/>
        <w:jc w:val="right"/>
        <w:rPr>
          <w:rFonts w:ascii="yandex-sans" w:hAnsi="yandex-sans"/>
          <w:color w:val="000000"/>
          <w:sz w:val="23"/>
          <w:szCs w:val="23"/>
        </w:rPr>
      </w:pPr>
      <w:r>
        <w:rPr>
          <w:color w:val="000000"/>
          <w:sz w:val="20"/>
          <w:szCs w:val="20"/>
        </w:rPr>
        <w:t>наименование заявителя (для юридического лица)</w:t>
      </w:r>
    </w:p>
    <w:p w:rsidR="00E4521C" w:rsidRDefault="00E4521C" w:rsidP="00E4521C">
      <w:pPr>
        <w:pStyle w:val="western"/>
        <w:shd w:val="clear" w:color="auto" w:fill="FFFFFF"/>
        <w:spacing w:after="0" w:afterAutospacing="0"/>
        <w:ind w:left="3787"/>
        <w:rPr>
          <w:rFonts w:ascii="yandex-sans" w:hAnsi="yandex-sans"/>
          <w:color w:val="000000"/>
          <w:sz w:val="23"/>
          <w:szCs w:val="23"/>
        </w:rPr>
      </w:pPr>
      <w:r>
        <w:rPr>
          <w:color w:val="000000"/>
          <w:sz w:val="26"/>
          <w:szCs w:val="26"/>
        </w:rPr>
        <w:t>__________________________________________</w:t>
      </w:r>
    </w:p>
    <w:p w:rsidR="00E4521C" w:rsidRDefault="00E4521C" w:rsidP="00E4521C">
      <w:pPr>
        <w:pStyle w:val="western"/>
        <w:shd w:val="clear" w:color="auto" w:fill="FFFFFF"/>
        <w:spacing w:before="0" w:beforeAutospacing="0" w:after="0" w:afterAutospacing="0"/>
        <w:ind w:left="4111"/>
        <w:jc w:val="right"/>
        <w:rPr>
          <w:rFonts w:ascii="yandex-sans" w:hAnsi="yandex-sans"/>
          <w:color w:val="000000"/>
          <w:sz w:val="23"/>
          <w:szCs w:val="23"/>
        </w:rPr>
      </w:pPr>
      <w:r>
        <w:rPr>
          <w:color w:val="000000"/>
          <w:sz w:val="20"/>
          <w:szCs w:val="20"/>
        </w:rPr>
        <w:t>(место жительства, реквизиты документа, удостоверяющего</w:t>
      </w:r>
    </w:p>
    <w:p w:rsidR="00E4521C" w:rsidRDefault="00E4521C" w:rsidP="00E4521C">
      <w:pPr>
        <w:pStyle w:val="western"/>
        <w:shd w:val="clear" w:color="auto" w:fill="FFFFFF"/>
        <w:spacing w:after="0" w:afterAutospacing="0"/>
        <w:ind w:left="3787"/>
        <w:jc w:val="right"/>
        <w:rPr>
          <w:rFonts w:ascii="yandex-sans" w:hAnsi="yandex-sans"/>
          <w:color w:val="000000"/>
          <w:sz w:val="23"/>
          <w:szCs w:val="23"/>
        </w:rPr>
      </w:pPr>
      <w:r>
        <w:rPr>
          <w:color w:val="000000"/>
          <w:sz w:val="22"/>
          <w:szCs w:val="22"/>
        </w:rPr>
        <w:t>_________________________________________________</w:t>
      </w:r>
      <w:r>
        <w:rPr>
          <w:color w:val="000000"/>
          <w:sz w:val="20"/>
          <w:szCs w:val="20"/>
        </w:rPr>
        <w:t xml:space="preserve">    личность заявителя (для физического лица), место</w:t>
      </w:r>
    </w:p>
    <w:p w:rsidR="00E4521C" w:rsidRDefault="00E4521C" w:rsidP="00E4521C">
      <w:pPr>
        <w:pStyle w:val="western"/>
        <w:shd w:val="clear" w:color="auto" w:fill="FFFFFF"/>
        <w:spacing w:after="0" w:afterAutospacing="0"/>
        <w:ind w:left="3787"/>
        <w:jc w:val="center"/>
        <w:rPr>
          <w:color w:val="000000"/>
          <w:sz w:val="22"/>
          <w:szCs w:val="22"/>
        </w:rPr>
      </w:pPr>
      <w:r>
        <w:rPr>
          <w:color w:val="000000"/>
          <w:sz w:val="22"/>
          <w:szCs w:val="22"/>
        </w:rPr>
        <w:t>__________________________________________________</w:t>
      </w:r>
    </w:p>
    <w:p w:rsidR="00E4521C" w:rsidRDefault="00E4521C" w:rsidP="00E4521C">
      <w:pPr>
        <w:pStyle w:val="western"/>
        <w:shd w:val="clear" w:color="auto" w:fill="FFFFFF"/>
        <w:spacing w:before="0" w:beforeAutospacing="0" w:after="0" w:afterAutospacing="0"/>
        <w:ind w:left="3787"/>
        <w:jc w:val="center"/>
        <w:rPr>
          <w:color w:val="000000"/>
          <w:sz w:val="20"/>
          <w:szCs w:val="20"/>
        </w:rPr>
      </w:pPr>
      <w:r>
        <w:rPr>
          <w:color w:val="000000"/>
          <w:sz w:val="20"/>
          <w:szCs w:val="20"/>
        </w:rPr>
        <w:t>нахождения заявителя, ОГРН, ИНН (для юридического лица)</w:t>
      </w:r>
    </w:p>
    <w:p w:rsidR="00E4521C" w:rsidRDefault="00E4521C" w:rsidP="00E4521C">
      <w:pPr>
        <w:pStyle w:val="western"/>
        <w:shd w:val="clear" w:color="auto" w:fill="FFFFFF"/>
        <w:spacing w:before="0" w:beforeAutospacing="0" w:after="0" w:afterAutospacing="0"/>
        <w:ind w:left="3787"/>
        <w:jc w:val="center"/>
        <w:rPr>
          <w:rFonts w:ascii="yandex-sans" w:hAnsi="yandex-sans"/>
          <w:color w:val="000000"/>
          <w:sz w:val="23"/>
          <w:szCs w:val="23"/>
        </w:rPr>
      </w:pPr>
      <w:r>
        <w:rPr>
          <w:color w:val="000000"/>
          <w:sz w:val="26"/>
          <w:szCs w:val="26"/>
        </w:rPr>
        <w:t>__________________________________________</w:t>
      </w:r>
    </w:p>
    <w:p w:rsidR="00E4521C" w:rsidRDefault="00E4521C" w:rsidP="00E4521C">
      <w:pPr>
        <w:pStyle w:val="western"/>
        <w:shd w:val="clear" w:color="auto" w:fill="FFFFFF"/>
        <w:spacing w:before="0" w:beforeAutospacing="0" w:after="0" w:afterAutospacing="0"/>
        <w:ind w:left="4507"/>
        <w:rPr>
          <w:rFonts w:ascii="yandex-sans" w:hAnsi="yandex-sans"/>
          <w:color w:val="000000"/>
          <w:sz w:val="23"/>
          <w:szCs w:val="23"/>
        </w:rPr>
      </w:pPr>
      <w:r>
        <w:rPr>
          <w:color w:val="000000"/>
          <w:sz w:val="20"/>
          <w:szCs w:val="20"/>
        </w:rPr>
        <w:t xml:space="preserve">                                   (телефон)</w:t>
      </w:r>
    </w:p>
    <w:p w:rsidR="00E4521C" w:rsidRDefault="00E4521C" w:rsidP="00E4521C">
      <w:pPr>
        <w:pStyle w:val="western"/>
        <w:shd w:val="clear" w:color="auto" w:fill="FFFFFF"/>
        <w:spacing w:after="0" w:afterAutospacing="0"/>
        <w:rPr>
          <w:rFonts w:ascii="yandex-sans" w:hAnsi="yandex-sans"/>
          <w:color w:val="000000"/>
          <w:sz w:val="23"/>
          <w:szCs w:val="23"/>
        </w:rPr>
      </w:pPr>
    </w:p>
    <w:p w:rsidR="00E4521C" w:rsidRDefault="00E4521C" w:rsidP="00E4521C">
      <w:pPr>
        <w:pStyle w:val="western"/>
        <w:shd w:val="clear" w:color="auto" w:fill="FFFFFF"/>
        <w:spacing w:after="0" w:afterAutospacing="0"/>
        <w:ind w:left="29"/>
        <w:jc w:val="center"/>
        <w:rPr>
          <w:rFonts w:ascii="yandex-sans" w:hAnsi="yandex-sans"/>
          <w:color w:val="000000"/>
          <w:sz w:val="23"/>
          <w:szCs w:val="23"/>
        </w:rPr>
      </w:pPr>
      <w:r>
        <w:rPr>
          <w:b/>
          <w:bCs/>
          <w:color w:val="000000"/>
          <w:sz w:val="26"/>
          <w:szCs w:val="26"/>
        </w:rPr>
        <w:t xml:space="preserve">ЗАЯВЛЕНИЕ </w:t>
      </w:r>
    </w:p>
    <w:p w:rsidR="00E4521C" w:rsidRDefault="00E4521C" w:rsidP="00E4521C">
      <w:pPr>
        <w:pStyle w:val="western"/>
        <w:shd w:val="clear" w:color="auto" w:fill="FFFFFF"/>
        <w:spacing w:after="0" w:afterAutospacing="0"/>
        <w:ind w:left="29"/>
        <w:jc w:val="center"/>
        <w:rPr>
          <w:rFonts w:ascii="yandex-sans" w:hAnsi="yandex-sans"/>
          <w:color w:val="000000"/>
          <w:sz w:val="23"/>
          <w:szCs w:val="23"/>
        </w:rPr>
      </w:pPr>
    </w:p>
    <w:p w:rsidR="00E4521C" w:rsidRDefault="00E4521C" w:rsidP="00E4521C">
      <w:pPr>
        <w:pStyle w:val="western"/>
        <w:shd w:val="clear" w:color="auto" w:fill="FFFFFF"/>
        <w:spacing w:after="0" w:afterAutospacing="0" w:line="480" w:lineRule="auto"/>
        <w:rPr>
          <w:color w:val="000000"/>
          <w:sz w:val="26"/>
          <w:szCs w:val="26"/>
        </w:rPr>
      </w:pPr>
      <w:r>
        <w:rPr>
          <w:color w:val="000000"/>
          <w:sz w:val="26"/>
          <w:szCs w:val="26"/>
        </w:rPr>
        <w:t>Прошу  проверить и внести в базу данных исполнительную схему, (материалы топографо-геодезических изысканий)</w:t>
      </w:r>
    </w:p>
    <w:p w:rsidR="00E4521C" w:rsidRDefault="00E4521C" w:rsidP="00E4521C">
      <w:pPr>
        <w:pStyle w:val="western"/>
        <w:shd w:val="clear" w:color="auto" w:fill="FFFFFF"/>
        <w:spacing w:after="0" w:afterAutospacing="0"/>
        <w:rPr>
          <w:color w:val="000000"/>
          <w:sz w:val="26"/>
          <w:szCs w:val="26"/>
        </w:rPr>
      </w:pPr>
      <w:r>
        <w:rPr>
          <w:color w:val="000000"/>
          <w:sz w:val="26"/>
          <w:szCs w:val="26"/>
        </w:rPr>
        <w:t>____________________________________________________________________</w:t>
      </w:r>
    </w:p>
    <w:p w:rsidR="00E4521C" w:rsidRPr="00E4521C" w:rsidRDefault="00E4521C" w:rsidP="00E4521C">
      <w:pPr>
        <w:pStyle w:val="western"/>
        <w:shd w:val="clear" w:color="auto" w:fill="FFFFFF"/>
        <w:spacing w:after="0" w:afterAutospacing="0"/>
        <w:rPr>
          <w:color w:val="000000"/>
          <w:sz w:val="26"/>
          <w:szCs w:val="26"/>
        </w:rPr>
      </w:pPr>
      <w:r>
        <w:rPr>
          <w:color w:val="000000"/>
          <w:sz w:val="22"/>
          <w:szCs w:val="22"/>
        </w:rPr>
        <w:t xml:space="preserve">                                                                 ( наименование объекта)</w:t>
      </w:r>
    </w:p>
    <w:p w:rsidR="00E4521C" w:rsidRDefault="00E4521C" w:rsidP="00E4521C">
      <w:pPr>
        <w:pStyle w:val="western"/>
        <w:shd w:val="clear" w:color="auto" w:fill="FFFFFF"/>
        <w:spacing w:after="0" w:afterAutospacing="0" w:line="480" w:lineRule="auto"/>
        <w:rPr>
          <w:rFonts w:ascii="yandex-sans" w:hAnsi="yandex-sans"/>
          <w:color w:val="000000"/>
          <w:sz w:val="23"/>
          <w:szCs w:val="23"/>
        </w:rPr>
      </w:pPr>
      <w:r>
        <w:rPr>
          <w:color w:val="000000"/>
          <w:sz w:val="26"/>
          <w:szCs w:val="26"/>
        </w:rPr>
        <w:t>по адресу_____________________________________________________________ .</w:t>
      </w:r>
    </w:p>
    <w:p w:rsidR="00E4521C" w:rsidRDefault="00E4521C" w:rsidP="00E4521C">
      <w:pPr>
        <w:pStyle w:val="western"/>
        <w:shd w:val="clear" w:color="auto" w:fill="FFFFFF"/>
        <w:spacing w:after="0" w:afterAutospacing="0" w:line="480" w:lineRule="auto"/>
        <w:rPr>
          <w:rFonts w:ascii="yandex-sans" w:hAnsi="yandex-sans"/>
          <w:color w:val="000000"/>
          <w:sz w:val="23"/>
          <w:szCs w:val="23"/>
        </w:rPr>
      </w:pPr>
    </w:p>
    <w:p w:rsidR="00E4521C" w:rsidRDefault="00E4521C" w:rsidP="00E4521C">
      <w:pPr>
        <w:pStyle w:val="western"/>
        <w:shd w:val="clear" w:color="auto" w:fill="FFFFFF"/>
        <w:spacing w:after="0" w:afterAutospacing="0"/>
        <w:rPr>
          <w:rFonts w:ascii="yandex-sans" w:hAnsi="yandex-sans"/>
          <w:color w:val="000000"/>
          <w:sz w:val="23"/>
          <w:szCs w:val="23"/>
        </w:rPr>
      </w:pPr>
    </w:p>
    <w:p w:rsidR="00E4521C" w:rsidRDefault="00E4521C" w:rsidP="00E4521C">
      <w:pPr>
        <w:pStyle w:val="western"/>
        <w:shd w:val="clear" w:color="auto" w:fill="FFFFFF"/>
        <w:spacing w:after="0" w:afterAutospacing="0"/>
        <w:rPr>
          <w:color w:val="000000"/>
          <w:sz w:val="26"/>
          <w:szCs w:val="26"/>
        </w:rPr>
      </w:pPr>
      <w:r>
        <w:rPr>
          <w:color w:val="000000"/>
          <w:sz w:val="26"/>
          <w:szCs w:val="26"/>
        </w:rPr>
        <w:t>«______»_____________                            _____________/___________________/</w:t>
      </w:r>
    </w:p>
    <w:p w:rsidR="00E4521C" w:rsidRDefault="00E4521C" w:rsidP="00E4521C">
      <w:pPr>
        <w:pStyle w:val="western"/>
        <w:shd w:val="clear" w:color="auto" w:fill="FFFFFF"/>
        <w:spacing w:before="0" w:beforeAutospacing="0" w:after="0" w:afterAutospacing="0"/>
        <w:rPr>
          <w:color w:val="000000"/>
          <w:sz w:val="18"/>
          <w:szCs w:val="18"/>
        </w:rPr>
      </w:pPr>
      <w:r>
        <w:rPr>
          <w:color w:val="000000"/>
          <w:sz w:val="18"/>
          <w:szCs w:val="18"/>
        </w:rPr>
        <w:t xml:space="preserve">                                дата                                                                      подпись                 расшифровка подписи заявителя</w:t>
      </w:r>
    </w:p>
    <w:p w:rsidR="00E4521C" w:rsidRDefault="00E4521C" w:rsidP="00E4521C">
      <w:pPr>
        <w:pStyle w:val="western"/>
        <w:shd w:val="clear" w:color="auto" w:fill="FFFFFF"/>
        <w:spacing w:before="0" w:beforeAutospacing="0" w:after="0" w:afterAutospacing="0"/>
        <w:rPr>
          <w:color w:val="000000"/>
          <w:sz w:val="18"/>
          <w:szCs w:val="18"/>
        </w:rPr>
      </w:pPr>
    </w:p>
    <w:p w:rsidR="00E4521C" w:rsidRPr="00E4521C" w:rsidRDefault="00E4521C" w:rsidP="00E4521C">
      <w:pPr>
        <w:pStyle w:val="western"/>
        <w:shd w:val="clear" w:color="auto" w:fill="FFFFFF"/>
        <w:spacing w:before="0" w:beforeAutospacing="0" w:after="0" w:afterAutospacing="0"/>
        <w:rPr>
          <w:color w:val="000000"/>
          <w:sz w:val="18"/>
          <w:szCs w:val="18"/>
        </w:rPr>
      </w:pPr>
    </w:p>
    <w:p w:rsidR="005A0254" w:rsidRPr="007C10A8" w:rsidRDefault="005A0254" w:rsidP="005A0254">
      <w:pPr>
        <w:ind w:left="-5" w:right="67"/>
        <w:jc w:val="right"/>
        <w:rPr>
          <w:rFonts w:ascii="Times New Roman" w:hAnsi="Times New Roman" w:cs="Times New Roman"/>
        </w:rPr>
      </w:pPr>
      <w:r w:rsidRPr="007C10A8">
        <w:rPr>
          <w:rFonts w:ascii="Times New Roman" w:hAnsi="Times New Roman" w:cs="Times New Roman"/>
        </w:rPr>
        <w:lastRenderedPageBreak/>
        <w:t xml:space="preserve">Приложение № </w:t>
      </w:r>
      <w:r w:rsidR="00375E8F">
        <w:rPr>
          <w:rFonts w:ascii="Times New Roman" w:hAnsi="Times New Roman" w:cs="Times New Roman"/>
        </w:rPr>
        <w:t>2</w:t>
      </w:r>
      <w:r w:rsidRPr="007C10A8">
        <w:rPr>
          <w:rFonts w:ascii="Times New Roman" w:hAnsi="Times New Roman" w:cs="Times New Roman"/>
        </w:rPr>
        <w:t xml:space="preserve"> </w:t>
      </w:r>
    </w:p>
    <w:p w:rsidR="005A0254" w:rsidRPr="00E4521C" w:rsidRDefault="005A0254" w:rsidP="005A0254">
      <w:pPr>
        <w:spacing w:after="0" w:line="240" w:lineRule="auto"/>
        <w:jc w:val="right"/>
        <w:rPr>
          <w:rFonts w:ascii="Times New Roman" w:hAnsi="Times New Roman" w:cs="Times New Roman"/>
          <w:sz w:val="20"/>
          <w:szCs w:val="20"/>
        </w:rPr>
      </w:pPr>
      <w:r w:rsidRPr="00E4521C">
        <w:rPr>
          <w:rFonts w:ascii="Times New Roman" w:hAnsi="Times New Roman" w:cs="Times New Roman"/>
          <w:sz w:val="20"/>
          <w:szCs w:val="20"/>
        </w:rPr>
        <w:t>к Административному регламенту</w:t>
      </w:r>
    </w:p>
    <w:p w:rsidR="005A0254" w:rsidRPr="00E4521C" w:rsidRDefault="005A0254" w:rsidP="005A0254">
      <w:pPr>
        <w:spacing w:after="0" w:line="240" w:lineRule="auto"/>
        <w:jc w:val="right"/>
        <w:rPr>
          <w:rFonts w:ascii="Times New Roman" w:hAnsi="Times New Roman" w:cs="Times New Roman"/>
          <w:sz w:val="20"/>
          <w:szCs w:val="20"/>
        </w:rPr>
      </w:pPr>
      <w:r w:rsidRPr="00E4521C">
        <w:rPr>
          <w:rFonts w:ascii="Times New Roman" w:hAnsi="Times New Roman" w:cs="Times New Roman"/>
          <w:sz w:val="20"/>
          <w:szCs w:val="20"/>
        </w:rPr>
        <w:t xml:space="preserve"> предоставления муниципальной </w:t>
      </w:r>
    </w:p>
    <w:p w:rsidR="005A0254" w:rsidRPr="00E4521C" w:rsidRDefault="005A0254" w:rsidP="005A0254">
      <w:pPr>
        <w:spacing w:after="0" w:line="240" w:lineRule="auto"/>
        <w:jc w:val="right"/>
        <w:rPr>
          <w:rFonts w:ascii="Times New Roman" w:hAnsi="Times New Roman" w:cs="Times New Roman"/>
          <w:sz w:val="20"/>
          <w:szCs w:val="20"/>
        </w:rPr>
      </w:pPr>
      <w:r w:rsidRPr="00E4521C">
        <w:rPr>
          <w:rFonts w:ascii="Times New Roman" w:hAnsi="Times New Roman" w:cs="Times New Roman"/>
          <w:sz w:val="20"/>
          <w:szCs w:val="20"/>
        </w:rPr>
        <w:t>услуги «</w:t>
      </w:r>
      <w:r w:rsidR="00E4521C" w:rsidRPr="00E4521C">
        <w:rPr>
          <w:rFonts w:ascii="Times New Roman" w:hAnsi="Times New Roman" w:cs="Times New Roman"/>
          <w:sz w:val="20"/>
          <w:szCs w:val="20"/>
        </w:rPr>
        <w:t>Порядок п</w:t>
      </w:r>
      <w:r w:rsidRPr="00E4521C">
        <w:rPr>
          <w:rFonts w:ascii="Times New Roman" w:hAnsi="Times New Roman" w:cs="Times New Roman"/>
          <w:sz w:val="20"/>
          <w:szCs w:val="20"/>
        </w:rPr>
        <w:t>роведени</w:t>
      </w:r>
      <w:r w:rsidR="00E4521C" w:rsidRPr="00E4521C">
        <w:rPr>
          <w:rFonts w:ascii="Times New Roman" w:hAnsi="Times New Roman" w:cs="Times New Roman"/>
          <w:sz w:val="20"/>
          <w:szCs w:val="20"/>
        </w:rPr>
        <w:t>я</w:t>
      </w:r>
      <w:r w:rsidRPr="00E4521C">
        <w:rPr>
          <w:rFonts w:ascii="Times New Roman" w:hAnsi="Times New Roman" w:cs="Times New Roman"/>
          <w:sz w:val="20"/>
          <w:szCs w:val="20"/>
        </w:rPr>
        <w:t xml:space="preserve"> контрольно-</w:t>
      </w:r>
    </w:p>
    <w:p w:rsidR="005A0254" w:rsidRPr="00E4521C" w:rsidRDefault="005A0254" w:rsidP="005A0254">
      <w:pPr>
        <w:spacing w:after="0" w:line="240" w:lineRule="auto"/>
        <w:jc w:val="center"/>
        <w:rPr>
          <w:rFonts w:ascii="Times New Roman" w:hAnsi="Times New Roman" w:cs="Times New Roman"/>
          <w:sz w:val="20"/>
          <w:szCs w:val="20"/>
        </w:rPr>
      </w:pPr>
      <w:r w:rsidRPr="00E4521C">
        <w:rPr>
          <w:rFonts w:ascii="Times New Roman" w:hAnsi="Times New Roman" w:cs="Times New Roman"/>
          <w:sz w:val="20"/>
          <w:szCs w:val="20"/>
        </w:rPr>
        <w:t xml:space="preserve">                                                                                                 </w:t>
      </w:r>
      <w:r w:rsidR="00E4521C">
        <w:rPr>
          <w:rFonts w:ascii="Times New Roman" w:hAnsi="Times New Roman" w:cs="Times New Roman"/>
          <w:sz w:val="20"/>
          <w:szCs w:val="20"/>
        </w:rPr>
        <w:t xml:space="preserve">                             </w:t>
      </w:r>
      <w:r w:rsidRPr="00E4521C">
        <w:rPr>
          <w:rFonts w:ascii="Times New Roman" w:hAnsi="Times New Roman" w:cs="Times New Roman"/>
          <w:sz w:val="20"/>
          <w:szCs w:val="20"/>
        </w:rPr>
        <w:t xml:space="preserve">    геодезической съемки и передач</w:t>
      </w:r>
      <w:r w:rsidR="00E4521C" w:rsidRPr="00E4521C">
        <w:rPr>
          <w:rFonts w:ascii="Times New Roman" w:hAnsi="Times New Roman" w:cs="Times New Roman"/>
          <w:sz w:val="20"/>
          <w:szCs w:val="20"/>
        </w:rPr>
        <w:t>а</w:t>
      </w:r>
      <w:r w:rsidRPr="00E4521C">
        <w:rPr>
          <w:rFonts w:ascii="Times New Roman" w:hAnsi="Times New Roman" w:cs="Times New Roman"/>
          <w:sz w:val="20"/>
          <w:szCs w:val="20"/>
        </w:rPr>
        <w:t xml:space="preserve"> </w:t>
      </w:r>
    </w:p>
    <w:p w:rsidR="005A0254" w:rsidRPr="00E4521C" w:rsidRDefault="005A0254" w:rsidP="005A0254">
      <w:pPr>
        <w:spacing w:after="0" w:line="240" w:lineRule="auto"/>
        <w:rPr>
          <w:rFonts w:ascii="Times New Roman" w:hAnsi="Times New Roman" w:cs="Times New Roman"/>
          <w:sz w:val="20"/>
          <w:szCs w:val="20"/>
        </w:rPr>
      </w:pPr>
      <w:r w:rsidRPr="00E4521C">
        <w:rPr>
          <w:rFonts w:ascii="Times New Roman" w:hAnsi="Times New Roman" w:cs="Times New Roman"/>
          <w:sz w:val="20"/>
          <w:szCs w:val="20"/>
        </w:rPr>
        <w:t xml:space="preserve">                                                                                                   </w:t>
      </w:r>
      <w:r w:rsidR="00E4521C">
        <w:rPr>
          <w:rFonts w:ascii="Times New Roman" w:hAnsi="Times New Roman" w:cs="Times New Roman"/>
          <w:sz w:val="20"/>
          <w:szCs w:val="20"/>
        </w:rPr>
        <w:t xml:space="preserve">                                </w:t>
      </w:r>
      <w:r w:rsidRPr="00E4521C">
        <w:rPr>
          <w:rFonts w:ascii="Times New Roman" w:hAnsi="Times New Roman" w:cs="Times New Roman"/>
          <w:sz w:val="20"/>
          <w:szCs w:val="20"/>
        </w:rPr>
        <w:t xml:space="preserve">    исполнительной  документации</w:t>
      </w:r>
    </w:p>
    <w:p w:rsidR="005A0254" w:rsidRPr="00E4521C" w:rsidRDefault="005A0254" w:rsidP="005A0254">
      <w:pPr>
        <w:spacing w:after="0" w:line="240" w:lineRule="auto"/>
        <w:jc w:val="right"/>
        <w:rPr>
          <w:rFonts w:ascii="Times New Roman" w:hAnsi="Times New Roman" w:cs="Times New Roman"/>
          <w:sz w:val="20"/>
          <w:szCs w:val="20"/>
        </w:rPr>
      </w:pPr>
      <w:r w:rsidRPr="00E4521C">
        <w:rPr>
          <w:rFonts w:ascii="Times New Roman" w:hAnsi="Times New Roman" w:cs="Times New Roman"/>
          <w:sz w:val="20"/>
          <w:szCs w:val="20"/>
        </w:rPr>
        <w:t xml:space="preserve">в уполномоченный орган государственной </w:t>
      </w:r>
    </w:p>
    <w:p w:rsidR="00E4521C" w:rsidRPr="00E4521C" w:rsidRDefault="005A0254" w:rsidP="00E4521C">
      <w:pPr>
        <w:spacing w:after="0" w:line="240" w:lineRule="auto"/>
        <w:jc w:val="right"/>
        <w:rPr>
          <w:rFonts w:ascii="Times New Roman" w:hAnsi="Times New Roman" w:cs="Times New Roman"/>
          <w:sz w:val="20"/>
          <w:szCs w:val="20"/>
        </w:rPr>
      </w:pPr>
      <w:r w:rsidRPr="00E4521C">
        <w:rPr>
          <w:rFonts w:ascii="Times New Roman" w:hAnsi="Times New Roman" w:cs="Times New Roman"/>
          <w:sz w:val="20"/>
          <w:szCs w:val="20"/>
        </w:rPr>
        <w:t>власти или местного самоуправления»</w:t>
      </w:r>
    </w:p>
    <w:p w:rsidR="00E4521C" w:rsidRDefault="00E4521C" w:rsidP="005A0254">
      <w:pPr>
        <w:spacing w:after="24" w:line="259" w:lineRule="auto"/>
        <w:ind w:left="566"/>
      </w:pPr>
    </w:p>
    <w:p w:rsidR="005A0254" w:rsidRDefault="005A0254" w:rsidP="005A0254">
      <w:pPr>
        <w:pStyle w:val="1"/>
        <w:ind w:right="72"/>
      </w:pPr>
      <w:r>
        <w:t>Блок-схема предоставления муниципальной услуги</w:t>
      </w:r>
    </w:p>
    <w:p w:rsidR="005A0254" w:rsidRDefault="005A0254" w:rsidP="005A0254">
      <w:pPr>
        <w:spacing w:after="0" w:line="259" w:lineRule="auto"/>
        <w:ind w:left="566"/>
      </w:pPr>
    </w:p>
    <w:p w:rsidR="005A0254" w:rsidRDefault="005A0254" w:rsidP="005A0254">
      <w:pPr>
        <w:spacing w:after="0" w:line="259" w:lineRule="auto"/>
        <w:ind w:left="566"/>
      </w:pPr>
    </w:p>
    <w:tbl>
      <w:tblPr>
        <w:tblStyle w:val="a6"/>
        <w:tblW w:w="0" w:type="auto"/>
        <w:tblInd w:w="3085" w:type="dxa"/>
        <w:tblLook w:val="04A0"/>
      </w:tblPr>
      <w:tblGrid>
        <w:gridCol w:w="3402"/>
      </w:tblGrid>
      <w:tr w:rsidR="005A0254" w:rsidTr="007C10A8">
        <w:tc>
          <w:tcPr>
            <w:tcW w:w="3402" w:type="dxa"/>
          </w:tcPr>
          <w:p w:rsidR="005A0254" w:rsidRDefault="005A0254" w:rsidP="007C10A8">
            <w:pPr>
              <w:spacing w:line="259" w:lineRule="auto"/>
            </w:pPr>
          </w:p>
          <w:p w:rsidR="005A0254" w:rsidRDefault="003A28FC" w:rsidP="007E0C71">
            <w:r>
              <w:pict>
                <v:shapetype id="_x0000_t32" coordsize="21600,21600" o:spt="32" o:oned="t" path="m,l21600,21600e" filled="f">
                  <v:path arrowok="t" fillok="f" o:connecttype="none"/>
                  <o:lock v:ext="edit" shapetype="t"/>
                </v:shapetype>
                <v:shape id="_x0000_s1040" type="#_x0000_t32" style="position:absolute;margin-left:-86.3pt;margin-top:4.6pt;width:80.25pt;height:0;rotation:180;z-index:251666432" o:connectortype="elbow" adj="-62781,-1,-62781">
                  <v:stroke endarrow="block"/>
                </v:shape>
              </w:pict>
            </w:r>
            <w:r>
              <w:rPr>
                <w:noProof/>
              </w:rPr>
              <w:pict>
                <v:shape id="_x0000_s1041" type="#_x0000_t32" style="position:absolute;margin-left:-86.3pt;margin-top:4.5pt;width:0;height:69.05pt;z-index:251667456" o:connectortype="straight">
                  <v:stroke endarrow="block"/>
                </v:shape>
              </w:pict>
            </w:r>
            <w:r w:rsidR="005A0254">
              <w:t>Предоставление заявления и  документов</w:t>
            </w:r>
          </w:p>
          <w:p w:rsidR="005A0254" w:rsidRDefault="005A0254" w:rsidP="007C10A8">
            <w:pPr>
              <w:spacing w:line="259" w:lineRule="auto"/>
            </w:pPr>
          </w:p>
        </w:tc>
      </w:tr>
    </w:tbl>
    <w:p w:rsidR="005A0254" w:rsidRDefault="005A0254" w:rsidP="005A0254">
      <w:pPr>
        <w:spacing w:after="0" w:line="259" w:lineRule="auto"/>
        <w:ind w:left="566"/>
      </w:pPr>
    </w:p>
    <w:p w:rsidR="005A0254" w:rsidRDefault="005A0254" w:rsidP="007C10A8">
      <w:pPr>
        <w:spacing w:after="0" w:line="259" w:lineRule="auto"/>
      </w:pPr>
    </w:p>
    <w:tbl>
      <w:tblPr>
        <w:tblStyle w:val="a6"/>
        <w:tblW w:w="0" w:type="auto"/>
        <w:tblInd w:w="-459" w:type="dxa"/>
        <w:tblLook w:val="04A0"/>
      </w:tblPr>
      <w:tblGrid>
        <w:gridCol w:w="3544"/>
        <w:gridCol w:w="2126"/>
        <w:gridCol w:w="3369"/>
      </w:tblGrid>
      <w:tr w:rsidR="007E0C71" w:rsidTr="007E0C71">
        <w:trPr>
          <w:gridAfter w:val="1"/>
          <w:wAfter w:w="3369" w:type="dxa"/>
        </w:trPr>
        <w:tc>
          <w:tcPr>
            <w:tcW w:w="3544" w:type="dxa"/>
            <w:tcBorders>
              <w:bottom w:val="single" w:sz="4" w:space="0" w:color="auto"/>
            </w:tcBorders>
          </w:tcPr>
          <w:p w:rsidR="007E0C71" w:rsidRDefault="007E0C71" w:rsidP="007C10A8">
            <w:pPr>
              <w:spacing w:line="259" w:lineRule="auto"/>
            </w:pPr>
          </w:p>
          <w:p w:rsidR="007E0C71" w:rsidRDefault="007E0C71" w:rsidP="008C59CF">
            <w:pPr>
              <w:spacing w:line="259" w:lineRule="auto"/>
              <w:jc w:val="center"/>
            </w:pPr>
            <w:r>
              <w:t>Проверка, прием, рассмотрение исполнительного чертежа</w:t>
            </w:r>
          </w:p>
        </w:tc>
        <w:tc>
          <w:tcPr>
            <w:tcW w:w="2126" w:type="dxa"/>
            <w:vMerge w:val="restart"/>
            <w:tcBorders>
              <w:top w:val="nil"/>
              <w:right w:val="nil"/>
            </w:tcBorders>
            <w:shd w:val="clear" w:color="auto" w:fill="auto"/>
          </w:tcPr>
          <w:p w:rsidR="007E0C71" w:rsidRPr="007E0C71" w:rsidRDefault="007E0C71" w:rsidP="007C10A8">
            <w:pPr>
              <w:spacing w:line="259" w:lineRule="auto"/>
            </w:pPr>
          </w:p>
          <w:p w:rsidR="007E0C71" w:rsidRPr="007E0C71" w:rsidRDefault="003A28FC" w:rsidP="007E0C71">
            <w:r>
              <w:rPr>
                <w:noProof/>
              </w:rPr>
              <w:pict>
                <v:shape id="_x0000_s1102" type="#_x0000_t32" style="position:absolute;margin-left:-6.05pt;margin-top:197.75pt;width:99pt;height:.05pt;z-index:251747328" o:connectortype="straight">
                  <v:stroke endarrow="block"/>
                </v:shape>
              </w:pict>
            </w:r>
          </w:p>
        </w:tc>
      </w:tr>
      <w:tr w:rsidR="007E0C71" w:rsidTr="007E0C71">
        <w:tc>
          <w:tcPr>
            <w:tcW w:w="3544" w:type="dxa"/>
            <w:tcBorders>
              <w:top w:val="single" w:sz="4" w:space="0" w:color="auto"/>
              <w:left w:val="nil"/>
              <w:bottom w:val="single" w:sz="4" w:space="0" w:color="auto"/>
              <w:right w:val="nil"/>
            </w:tcBorders>
          </w:tcPr>
          <w:p w:rsidR="007E0C71" w:rsidRDefault="003A28FC" w:rsidP="007C10A8">
            <w:pPr>
              <w:spacing w:line="259" w:lineRule="auto"/>
            </w:pPr>
            <w:r>
              <w:rPr>
                <w:noProof/>
              </w:rPr>
              <w:pict>
                <v:shape id="_x0000_s1101" type="#_x0000_t32" style="position:absolute;margin-left:85.65pt;margin-top:1.2pt;width:.05pt;height:27pt;z-index:251745280;mso-position-horizontal-relative:text;mso-position-vertical-relative:text" o:connectortype="straight">
                  <v:stroke endarrow="block"/>
                </v:shape>
              </w:pict>
            </w:r>
          </w:p>
          <w:p w:rsidR="007E0C71" w:rsidRDefault="007E0C71" w:rsidP="007C10A8">
            <w:pPr>
              <w:spacing w:line="259" w:lineRule="auto"/>
            </w:pPr>
          </w:p>
        </w:tc>
        <w:tc>
          <w:tcPr>
            <w:tcW w:w="2126" w:type="dxa"/>
            <w:vMerge/>
            <w:tcBorders>
              <w:left w:val="nil"/>
              <w:right w:val="nil"/>
            </w:tcBorders>
            <w:shd w:val="clear" w:color="auto" w:fill="auto"/>
          </w:tcPr>
          <w:p w:rsidR="007E0C71" w:rsidRPr="007E0C71" w:rsidRDefault="007E0C71" w:rsidP="007C10A8">
            <w:pPr>
              <w:spacing w:line="259" w:lineRule="auto"/>
            </w:pPr>
          </w:p>
        </w:tc>
        <w:tc>
          <w:tcPr>
            <w:tcW w:w="3369" w:type="dxa"/>
            <w:vMerge w:val="restart"/>
            <w:tcBorders>
              <w:top w:val="nil"/>
              <w:left w:val="nil"/>
              <w:right w:val="nil"/>
            </w:tcBorders>
          </w:tcPr>
          <w:p w:rsidR="007E0C71" w:rsidRDefault="007E0C71" w:rsidP="007C10A8">
            <w:pPr>
              <w:spacing w:line="259" w:lineRule="auto"/>
            </w:pPr>
          </w:p>
        </w:tc>
      </w:tr>
      <w:tr w:rsidR="007E0C71" w:rsidTr="007E0C71">
        <w:tc>
          <w:tcPr>
            <w:tcW w:w="3544" w:type="dxa"/>
            <w:tcBorders>
              <w:top w:val="single" w:sz="4" w:space="0" w:color="auto"/>
              <w:bottom w:val="single" w:sz="4" w:space="0" w:color="auto"/>
              <w:right w:val="single" w:sz="4" w:space="0" w:color="auto"/>
            </w:tcBorders>
          </w:tcPr>
          <w:p w:rsidR="007E0C71" w:rsidRDefault="007E0C71" w:rsidP="008C59CF">
            <w:pPr>
              <w:spacing w:line="259" w:lineRule="auto"/>
              <w:jc w:val="center"/>
            </w:pPr>
            <w:r>
              <w:t>Вызов полевой бригады</w:t>
            </w:r>
          </w:p>
        </w:tc>
        <w:tc>
          <w:tcPr>
            <w:tcW w:w="2126" w:type="dxa"/>
            <w:vMerge/>
            <w:tcBorders>
              <w:left w:val="single" w:sz="4" w:space="0" w:color="auto"/>
              <w:right w:val="nil"/>
            </w:tcBorders>
            <w:shd w:val="clear" w:color="auto" w:fill="auto"/>
          </w:tcPr>
          <w:p w:rsidR="007E0C71" w:rsidRPr="007E0C71" w:rsidRDefault="007E0C71" w:rsidP="007C10A8">
            <w:pPr>
              <w:spacing w:line="259" w:lineRule="auto"/>
            </w:pPr>
          </w:p>
        </w:tc>
        <w:tc>
          <w:tcPr>
            <w:tcW w:w="3369" w:type="dxa"/>
            <w:vMerge/>
            <w:tcBorders>
              <w:left w:val="nil"/>
              <w:bottom w:val="nil"/>
              <w:right w:val="nil"/>
            </w:tcBorders>
          </w:tcPr>
          <w:p w:rsidR="007E0C71" w:rsidRDefault="007E0C71" w:rsidP="007C10A8">
            <w:pPr>
              <w:spacing w:line="259" w:lineRule="auto"/>
              <w:jc w:val="center"/>
            </w:pPr>
          </w:p>
        </w:tc>
      </w:tr>
      <w:tr w:rsidR="007E0C71" w:rsidTr="007E0C71">
        <w:trPr>
          <w:trHeight w:val="571"/>
        </w:trPr>
        <w:tc>
          <w:tcPr>
            <w:tcW w:w="3544" w:type="dxa"/>
            <w:tcBorders>
              <w:top w:val="single" w:sz="4" w:space="0" w:color="auto"/>
              <w:left w:val="nil"/>
              <w:bottom w:val="single" w:sz="4" w:space="0" w:color="auto"/>
              <w:right w:val="nil"/>
            </w:tcBorders>
          </w:tcPr>
          <w:p w:rsidR="007E0C71" w:rsidRDefault="003A28FC" w:rsidP="007C10A8">
            <w:pPr>
              <w:spacing w:line="259" w:lineRule="auto"/>
            </w:pPr>
            <w:r>
              <w:rPr>
                <w:noProof/>
              </w:rPr>
              <w:pict>
                <v:shape id="_x0000_s1100" type="#_x0000_t32" style="position:absolute;margin-left:85.65pt;margin-top:.25pt;width:.05pt;height:31.2pt;z-index:251744256;mso-position-horizontal-relative:text;mso-position-vertical-relative:text" o:connectortype="straight">
                  <v:stroke endarrow="block"/>
                </v:shape>
              </w:pict>
            </w:r>
          </w:p>
          <w:p w:rsidR="007E0C71" w:rsidRDefault="007E0C71" w:rsidP="007C10A8">
            <w:pPr>
              <w:spacing w:line="259" w:lineRule="auto"/>
            </w:pPr>
          </w:p>
        </w:tc>
        <w:tc>
          <w:tcPr>
            <w:tcW w:w="2126" w:type="dxa"/>
            <w:vMerge/>
            <w:tcBorders>
              <w:left w:val="nil"/>
              <w:right w:val="nil"/>
            </w:tcBorders>
            <w:shd w:val="clear" w:color="auto" w:fill="auto"/>
          </w:tcPr>
          <w:p w:rsidR="007E0C71" w:rsidRPr="007E0C71" w:rsidRDefault="007E0C71" w:rsidP="007C10A8">
            <w:pPr>
              <w:spacing w:line="259" w:lineRule="auto"/>
            </w:pPr>
          </w:p>
        </w:tc>
        <w:tc>
          <w:tcPr>
            <w:tcW w:w="3369" w:type="dxa"/>
            <w:vMerge w:val="restart"/>
            <w:tcBorders>
              <w:top w:val="nil"/>
              <w:left w:val="nil"/>
              <w:right w:val="nil"/>
            </w:tcBorders>
          </w:tcPr>
          <w:p w:rsidR="007E0C71" w:rsidRDefault="007E0C71" w:rsidP="007C10A8">
            <w:pPr>
              <w:spacing w:line="259" w:lineRule="auto"/>
            </w:pPr>
          </w:p>
        </w:tc>
      </w:tr>
      <w:tr w:rsidR="007E0C71" w:rsidTr="007E0C71">
        <w:trPr>
          <w:trHeight w:val="609"/>
        </w:trPr>
        <w:tc>
          <w:tcPr>
            <w:tcW w:w="3544" w:type="dxa"/>
            <w:vMerge w:val="restart"/>
            <w:tcBorders>
              <w:top w:val="single" w:sz="4" w:space="0" w:color="auto"/>
              <w:right w:val="single" w:sz="4" w:space="0" w:color="auto"/>
            </w:tcBorders>
          </w:tcPr>
          <w:p w:rsidR="007E0C71" w:rsidRDefault="007E0C71" w:rsidP="007C10A8">
            <w:pPr>
              <w:spacing w:line="259" w:lineRule="auto"/>
            </w:pPr>
            <w:r>
              <w:t>Проведение геодезических измерений в полосе строительства</w:t>
            </w:r>
          </w:p>
        </w:tc>
        <w:tc>
          <w:tcPr>
            <w:tcW w:w="2126" w:type="dxa"/>
            <w:vMerge/>
            <w:tcBorders>
              <w:left w:val="single" w:sz="4" w:space="0" w:color="auto"/>
              <w:right w:val="nil"/>
            </w:tcBorders>
            <w:shd w:val="clear" w:color="auto" w:fill="auto"/>
          </w:tcPr>
          <w:p w:rsidR="007E0C71" w:rsidRPr="007E0C71" w:rsidRDefault="007E0C71" w:rsidP="007C10A8">
            <w:pPr>
              <w:spacing w:line="259" w:lineRule="auto"/>
            </w:pPr>
          </w:p>
        </w:tc>
        <w:tc>
          <w:tcPr>
            <w:tcW w:w="3369" w:type="dxa"/>
            <w:vMerge/>
            <w:tcBorders>
              <w:left w:val="nil"/>
              <w:bottom w:val="single" w:sz="4" w:space="0" w:color="auto"/>
              <w:right w:val="nil"/>
            </w:tcBorders>
          </w:tcPr>
          <w:p w:rsidR="007E0C71" w:rsidRDefault="007E0C71" w:rsidP="007C10A8">
            <w:pPr>
              <w:spacing w:line="259" w:lineRule="auto"/>
            </w:pPr>
          </w:p>
        </w:tc>
      </w:tr>
      <w:tr w:rsidR="007E0C71" w:rsidTr="007E0C71">
        <w:trPr>
          <w:trHeight w:val="105"/>
        </w:trPr>
        <w:tc>
          <w:tcPr>
            <w:tcW w:w="3544" w:type="dxa"/>
            <w:vMerge/>
            <w:tcBorders>
              <w:bottom w:val="single" w:sz="4" w:space="0" w:color="auto"/>
              <w:right w:val="single" w:sz="4" w:space="0" w:color="auto"/>
            </w:tcBorders>
          </w:tcPr>
          <w:p w:rsidR="007E0C71" w:rsidRDefault="007E0C71" w:rsidP="007C10A8">
            <w:pPr>
              <w:spacing w:line="259" w:lineRule="auto"/>
            </w:pPr>
          </w:p>
        </w:tc>
        <w:tc>
          <w:tcPr>
            <w:tcW w:w="2126" w:type="dxa"/>
            <w:vMerge/>
            <w:tcBorders>
              <w:left w:val="single" w:sz="4" w:space="0" w:color="auto"/>
              <w:right w:val="single" w:sz="4" w:space="0" w:color="auto"/>
            </w:tcBorders>
            <w:shd w:val="clear" w:color="auto" w:fill="auto"/>
          </w:tcPr>
          <w:p w:rsidR="007E0C71" w:rsidRPr="007E0C71" w:rsidRDefault="007E0C71" w:rsidP="007C10A8">
            <w:pPr>
              <w:spacing w:line="259" w:lineRule="auto"/>
            </w:pPr>
          </w:p>
        </w:tc>
        <w:tc>
          <w:tcPr>
            <w:tcW w:w="3369" w:type="dxa"/>
            <w:tcBorders>
              <w:top w:val="single" w:sz="4" w:space="0" w:color="auto"/>
              <w:left w:val="single" w:sz="4" w:space="0" w:color="auto"/>
              <w:bottom w:val="nil"/>
              <w:right w:val="single" w:sz="4" w:space="0" w:color="auto"/>
            </w:tcBorders>
          </w:tcPr>
          <w:p w:rsidR="007E0C71" w:rsidRDefault="007E0C71" w:rsidP="007C10A8">
            <w:pPr>
              <w:spacing w:line="259" w:lineRule="auto"/>
            </w:pPr>
          </w:p>
        </w:tc>
      </w:tr>
      <w:tr w:rsidR="007E0C71" w:rsidTr="00833040">
        <w:trPr>
          <w:trHeight w:val="679"/>
        </w:trPr>
        <w:tc>
          <w:tcPr>
            <w:tcW w:w="3544" w:type="dxa"/>
            <w:tcBorders>
              <w:top w:val="single" w:sz="4" w:space="0" w:color="auto"/>
              <w:left w:val="nil"/>
              <w:bottom w:val="single" w:sz="4" w:space="0" w:color="auto"/>
              <w:right w:val="nil"/>
            </w:tcBorders>
          </w:tcPr>
          <w:p w:rsidR="007E0C71" w:rsidRDefault="003A28FC" w:rsidP="007C10A8">
            <w:pPr>
              <w:spacing w:line="259" w:lineRule="auto"/>
            </w:pPr>
            <w:r>
              <w:rPr>
                <w:noProof/>
              </w:rPr>
              <w:pict>
                <v:shape id="_x0000_s1099" type="#_x0000_t32" style="position:absolute;margin-left:85.75pt;margin-top:1.95pt;width:0;height:26.25pt;z-index:251743232;mso-position-horizontal-relative:text;mso-position-vertical-relative:text" o:connectortype="straight">
                  <v:stroke endarrow="block"/>
                </v:shape>
              </w:pict>
            </w:r>
          </w:p>
        </w:tc>
        <w:tc>
          <w:tcPr>
            <w:tcW w:w="2126" w:type="dxa"/>
            <w:vMerge/>
            <w:tcBorders>
              <w:left w:val="nil"/>
              <w:right w:val="single" w:sz="4" w:space="0" w:color="auto"/>
            </w:tcBorders>
            <w:shd w:val="clear" w:color="auto" w:fill="auto"/>
          </w:tcPr>
          <w:p w:rsidR="007E0C71" w:rsidRPr="007E0C71" w:rsidRDefault="007E0C71" w:rsidP="007C10A8">
            <w:pPr>
              <w:spacing w:line="259" w:lineRule="auto"/>
            </w:pPr>
          </w:p>
        </w:tc>
        <w:tc>
          <w:tcPr>
            <w:tcW w:w="3369" w:type="dxa"/>
            <w:vMerge w:val="restart"/>
            <w:tcBorders>
              <w:top w:val="nil"/>
              <w:left w:val="single" w:sz="4" w:space="0" w:color="auto"/>
              <w:right w:val="single" w:sz="4" w:space="0" w:color="auto"/>
            </w:tcBorders>
          </w:tcPr>
          <w:p w:rsidR="007E0C71" w:rsidRPr="007E0C71" w:rsidRDefault="007E0C71" w:rsidP="007E0C71">
            <w:pPr>
              <w:spacing w:line="259" w:lineRule="auto"/>
              <w:rPr>
                <w:rFonts w:cstheme="minorHAnsi"/>
              </w:rPr>
            </w:pPr>
            <w:r w:rsidRPr="007E0C71">
              <w:rPr>
                <w:rFonts w:cstheme="minorHAnsi"/>
              </w:rPr>
              <w:t>Проверка представленной исполнительной документации на соответствие результатам проведенной контрольно-геодезической съемки, проекту</w:t>
            </w:r>
            <w:r w:rsidR="00833040">
              <w:rPr>
                <w:rFonts w:cstheme="minorHAnsi"/>
              </w:rPr>
              <w:t xml:space="preserve"> </w:t>
            </w:r>
            <w:r w:rsidRPr="007E0C71">
              <w:rPr>
                <w:rFonts w:cstheme="minorHAnsi"/>
              </w:rPr>
              <w:t xml:space="preserve"> и нормативным документам</w:t>
            </w:r>
          </w:p>
        </w:tc>
      </w:tr>
      <w:tr w:rsidR="007E0C71" w:rsidTr="00833040">
        <w:trPr>
          <w:trHeight w:val="703"/>
        </w:trPr>
        <w:tc>
          <w:tcPr>
            <w:tcW w:w="3544" w:type="dxa"/>
            <w:tcBorders>
              <w:top w:val="single" w:sz="4" w:space="0" w:color="auto"/>
              <w:right w:val="single" w:sz="4" w:space="0" w:color="auto"/>
            </w:tcBorders>
          </w:tcPr>
          <w:p w:rsidR="007E0C71" w:rsidRDefault="007E0C71" w:rsidP="008C59CF">
            <w:pPr>
              <w:spacing w:line="259" w:lineRule="auto"/>
              <w:jc w:val="center"/>
            </w:pPr>
            <w:r>
              <w:t>Камеральная обработка результатов съемки</w:t>
            </w:r>
          </w:p>
        </w:tc>
        <w:tc>
          <w:tcPr>
            <w:tcW w:w="2126" w:type="dxa"/>
            <w:vMerge/>
            <w:tcBorders>
              <w:left w:val="single" w:sz="4" w:space="0" w:color="auto"/>
              <w:bottom w:val="nil"/>
              <w:right w:val="single" w:sz="4" w:space="0" w:color="auto"/>
            </w:tcBorders>
            <w:shd w:val="clear" w:color="auto" w:fill="auto"/>
          </w:tcPr>
          <w:p w:rsidR="007E0C71" w:rsidRPr="007E0C71" w:rsidRDefault="007E0C71" w:rsidP="007C10A8">
            <w:pPr>
              <w:spacing w:line="259" w:lineRule="auto"/>
            </w:pPr>
          </w:p>
        </w:tc>
        <w:tc>
          <w:tcPr>
            <w:tcW w:w="3369" w:type="dxa"/>
            <w:vMerge/>
            <w:tcBorders>
              <w:left w:val="single" w:sz="4" w:space="0" w:color="auto"/>
              <w:bottom w:val="single" w:sz="4" w:space="0" w:color="auto"/>
              <w:right w:val="single" w:sz="4" w:space="0" w:color="auto"/>
            </w:tcBorders>
          </w:tcPr>
          <w:p w:rsidR="007E0C71" w:rsidRDefault="007E0C71" w:rsidP="007C10A8">
            <w:pPr>
              <w:spacing w:line="259" w:lineRule="auto"/>
            </w:pPr>
          </w:p>
        </w:tc>
      </w:tr>
    </w:tbl>
    <w:p w:rsidR="005A0254" w:rsidRDefault="003A28FC" w:rsidP="005A0254">
      <w:pPr>
        <w:spacing w:after="0" w:line="259" w:lineRule="auto"/>
        <w:ind w:left="566"/>
      </w:pPr>
      <w:r>
        <w:rPr>
          <w:noProof/>
        </w:rPr>
        <w:pict>
          <v:shape id="_x0000_s1103" type="#_x0000_t32" style="position:absolute;left:0;text-align:left;margin-left:305.7pt;margin-top:1.5pt;width:.75pt;height:20.25pt;z-index:251748352;mso-position-horizontal-relative:text;mso-position-vertical-relative:text" o:connectortype="straight">
            <v:stroke endarrow="block"/>
          </v:shape>
        </w:pict>
      </w:r>
    </w:p>
    <w:tbl>
      <w:tblPr>
        <w:tblpPr w:leftFromText="180" w:rightFromText="180" w:vertAnchor="text" w:tblpX="2464"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5"/>
      </w:tblGrid>
      <w:tr w:rsidR="007E0C71" w:rsidTr="00833040">
        <w:trPr>
          <w:trHeight w:val="704"/>
        </w:trPr>
        <w:tc>
          <w:tcPr>
            <w:tcW w:w="6225" w:type="dxa"/>
          </w:tcPr>
          <w:p w:rsidR="007E0C71" w:rsidRPr="00833040" w:rsidRDefault="00833040" w:rsidP="00833040">
            <w:pPr>
              <w:spacing w:after="0" w:line="240" w:lineRule="auto"/>
              <w:jc w:val="center"/>
              <w:rPr>
                <w:rFonts w:cstheme="minorHAnsi"/>
              </w:rPr>
            </w:pPr>
            <w:r>
              <w:rPr>
                <w:rFonts w:cstheme="minorHAnsi"/>
              </w:rPr>
              <w:t>С</w:t>
            </w:r>
            <w:r w:rsidRPr="00833040">
              <w:rPr>
                <w:rFonts w:cstheme="minorHAnsi"/>
              </w:rPr>
              <w:t>огласование исполнительной документации в случае соответствия КГС, проекту и нормативным документам</w:t>
            </w:r>
          </w:p>
        </w:tc>
      </w:tr>
    </w:tbl>
    <w:p w:rsidR="005A0254" w:rsidRPr="007E4A6A" w:rsidRDefault="005A0254" w:rsidP="005A0254">
      <w:pPr>
        <w:spacing w:after="0" w:line="240" w:lineRule="auto"/>
      </w:pPr>
    </w:p>
    <w:p w:rsidR="005A0254" w:rsidRDefault="00862F55" w:rsidP="00862F55">
      <w:pPr>
        <w:pStyle w:val="3"/>
        <w:jc w:val="right"/>
        <w:rPr>
          <w:b w:val="0"/>
          <w:color w:val="333333"/>
          <w:sz w:val="24"/>
          <w:szCs w:val="24"/>
        </w:rPr>
      </w:pPr>
      <w:r w:rsidRPr="008C520F">
        <w:rPr>
          <w:b w:val="0"/>
          <w:color w:val="333333"/>
          <w:sz w:val="24"/>
          <w:szCs w:val="24"/>
        </w:rPr>
        <w:t xml:space="preserve">                                                                                      </w:t>
      </w:r>
    </w:p>
    <w:p w:rsidR="005A0254" w:rsidRDefault="005A0254" w:rsidP="00862F55">
      <w:pPr>
        <w:pStyle w:val="3"/>
        <w:jc w:val="right"/>
        <w:rPr>
          <w:b w:val="0"/>
          <w:color w:val="333333"/>
          <w:sz w:val="24"/>
          <w:szCs w:val="24"/>
        </w:rPr>
      </w:pPr>
    </w:p>
    <w:p w:rsidR="005A0254" w:rsidRDefault="003A28FC" w:rsidP="00862F55">
      <w:pPr>
        <w:pStyle w:val="3"/>
        <w:jc w:val="right"/>
        <w:rPr>
          <w:b w:val="0"/>
          <w:color w:val="333333"/>
          <w:sz w:val="24"/>
          <w:szCs w:val="24"/>
        </w:rPr>
      </w:pPr>
      <w:r>
        <w:rPr>
          <w:b w:val="0"/>
          <w:noProof/>
          <w:color w:val="333333"/>
          <w:sz w:val="24"/>
          <w:szCs w:val="24"/>
        </w:rPr>
        <w:pict>
          <v:shape id="_x0000_s1104" type="#_x0000_t32" style="position:absolute;left:0;text-align:left;margin-left:236.7pt;margin-top:5.2pt;width:.75pt;height:20.25pt;z-index:251749376" o:connectortype="straight">
            <v:stroke endarrow="block"/>
          </v:shape>
        </w:pict>
      </w:r>
    </w:p>
    <w:p w:rsidR="005A0254" w:rsidRDefault="005A0254" w:rsidP="00862F55">
      <w:pPr>
        <w:pStyle w:val="3"/>
        <w:jc w:val="right"/>
        <w:rPr>
          <w:b w:val="0"/>
          <w:color w:val="333333"/>
          <w:sz w:val="24"/>
          <w:szCs w:val="24"/>
        </w:rPr>
      </w:pPr>
    </w:p>
    <w:tbl>
      <w:tblPr>
        <w:tblW w:w="0" w:type="auto"/>
        <w:tblInd w:w="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tblGrid>
      <w:tr w:rsidR="00833040" w:rsidTr="00833040">
        <w:trPr>
          <w:trHeight w:val="1305"/>
        </w:trPr>
        <w:tc>
          <w:tcPr>
            <w:tcW w:w="6480" w:type="dxa"/>
          </w:tcPr>
          <w:p w:rsidR="00833040" w:rsidRDefault="00833040" w:rsidP="00833040">
            <w:pPr>
              <w:pStyle w:val="3"/>
              <w:rPr>
                <w:rFonts w:asciiTheme="minorHAnsi" w:hAnsiTheme="minorHAnsi" w:cstheme="minorHAnsi"/>
                <w:b w:val="0"/>
                <w:sz w:val="22"/>
                <w:szCs w:val="22"/>
              </w:rPr>
            </w:pPr>
          </w:p>
          <w:p w:rsidR="00833040" w:rsidRPr="00833040" w:rsidRDefault="00833040" w:rsidP="00833040">
            <w:pPr>
              <w:pStyle w:val="3"/>
              <w:rPr>
                <w:rFonts w:asciiTheme="minorHAnsi" w:hAnsiTheme="minorHAnsi" w:cstheme="minorHAnsi"/>
                <w:b w:val="0"/>
                <w:color w:val="333333"/>
                <w:sz w:val="22"/>
                <w:szCs w:val="22"/>
              </w:rPr>
            </w:pPr>
            <w:r w:rsidRPr="00833040">
              <w:rPr>
                <w:rFonts w:asciiTheme="minorHAnsi" w:hAnsiTheme="minorHAnsi" w:cstheme="minorHAnsi"/>
                <w:b w:val="0"/>
                <w:sz w:val="22"/>
                <w:szCs w:val="22"/>
              </w:rPr>
              <w:t>Передача исполнительной документации в уполномоченный орган государственной власти или местного самоуправления</w:t>
            </w:r>
          </w:p>
        </w:tc>
      </w:tr>
    </w:tbl>
    <w:p w:rsidR="005A0254" w:rsidRDefault="005A0254" w:rsidP="00862F55">
      <w:pPr>
        <w:pStyle w:val="3"/>
        <w:jc w:val="right"/>
        <w:rPr>
          <w:b w:val="0"/>
          <w:color w:val="333333"/>
          <w:sz w:val="24"/>
          <w:szCs w:val="24"/>
        </w:rPr>
      </w:pPr>
    </w:p>
    <w:p w:rsidR="00833040" w:rsidRDefault="00833040" w:rsidP="00862F55">
      <w:pPr>
        <w:pStyle w:val="3"/>
        <w:jc w:val="right"/>
        <w:rPr>
          <w:b w:val="0"/>
          <w:color w:val="333333"/>
          <w:sz w:val="24"/>
          <w:szCs w:val="24"/>
        </w:rPr>
      </w:pPr>
    </w:p>
    <w:p w:rsidR="005A0254" w:rsidRDefault="005A0254" w:rsidP="00862F55">
      <w:pPr>
        <w:pStyle w:val="3"/>
        <w:jc w:val="right"/>
        <w:rPr>
          <w:b w:val="0"/>
          <w:color w:val="333333"/>
          <w:sz w:val="24"/>
          <w:szCs w:val="24"/>
        </w:rPr>
      </w:pPr>
    </w:p>
    <w:p w:rsidR="00E4521C" w:rsidRDefault="00E4521C" w:rsidP="00862F55">
      <w:pPr>
        <w:pStyle w:val="3"/>
        <w:jc w:val="right"/>
        <w:rPr>
          <w:b w:val="0"/>
          <w:color w:val="333333"/>
          <w:sz w:val="24"/>
          <w:szCs w:val="24"/>
        </w:rPr>
      </w:pPr>
    </w:p>
    <w:p w:rsidR="00E4521C" w:rsidRDefault="00E4521C" w:rsidP="00862F55">
      <w:pPr>
        <w:pStyle w:val="3"/>
        <w:jc w:val="right"/>
        <w:rPr>
          <w:b w:val="0"/>
          <w:color w:val="333333"/>
          <w:sz w:val="24"/>
          <w:szCs w:val="24"/>
        </w:rPr>
      </w:pPr>
    </w:p>
    <w:p w:rsidR="00E4521C" w:rsidRDefault="00E4521C" w:rsidP="00862F55">
      <w:pPr>
        <w:pStyle w:val="3"/>
        <w:jc w:val="right"/>
        <w:rPr>
          <w:b w:val="0"/>
          <w:color w:val="333333"/>
          <w:sz w:val="24"/>
          <w:szCs w:val="24"/>
        </w:rPr>
      </w:pPr>
    </w:p>
    <w:p w:rsidR="00862F55" w:rsidRPr="00E21875" w:rsidRDefault="00862F55" w:rsidP="00862F55">
      <w:pPr>
        <w:pStyle w:val="3"/>
        <w:jc w:val="right"/>
        <w:rPr>
          <w:b w:val="0"/>
          <w:color w:val="333333"/>
          <w:sz w:val="24"/>
          <w:szCs w:val="24"/>
        </w:rPr>
      </w:pPr>
      <w:r w:rsidRPr="00E21875">
        <w:rPr>
          <w:b w:val="0"/>
          <w:color w:val="333333"/>
          <w:sz w:val="24"/>
          <w:szCs w:val="24"/>
        </w:rPr>
        <w:lastRenderedPageBreak/>
        <w:t>Приложение №</w:t>
      </w:r>
      <w:r w:rsidR="00E4521C">
        <w:rPr>
          <w:b w:val="0"/>
          <w:color w:val="333333"/>
          <w:sz w:val="24"/>
          <w:szCs w:val="24"/>
        </w:rPr>
        <w:t>3</w:t>
      </w:r>
    </w:p>
    <w:p w:rsidR="00862F55" w:rsidRPr="00E21875" w:rsidRDefault="00862F55" w:rsidP="00862F55">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к Административному регламенту</w:t>
      </w:r>
    </w:p>
    <w:p w:rsidR="00862F55" w:rsidRPr="00E21875" w:rsidRDefault="00862F55" w:rsidP="00862F55">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 xml:space="preserve"> предоставления муниципальной </w:t>
      </w:r>
    </w:p>
    <w:p w:rsidR="009F5C81" w:rsidRPr="00E21875" w:rsidRDefault="009F5C81" w:rsidP="009F5C81">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услуги «</w:t>
      </w:r>
      <w:r w:rsidR="00E4521C">
        <w:rPr>
          <w:rFonts w:ascii="Times New Roman" w:hAnsi="Times New Roman" w:cs="Times New Roman"/>
          <w:sz w:val="24"/>
          <w:szCs w:val="24"/>
        </w:rPr>
        <w:t>Порядок п</w:t>
      </w:r>
      <w:r w:rsidRPr="00E21875">
        <w:rPr>
          <w:rFonts w:ascii="Times New Roman" w:hAnsi="Times New Roman" w:cs="Times New Roman"/>
          <w:sz w:val="24"/>
          <w:szCs w:val="24"/>
        </w:rPr>
        <w:t>роведени</w:t>
      </w:r>
      <w:r w:rsidR="00E4521C">
        <w:rPr>
          <w:rFonts w:ascii="Times New Roman" w:hAnsi="Times New Roman" w:cs="Times New Roman"/>
          <w:sz w:val="24"/>
          <w:szCs w:val="24"/>
        </w:rPr>
        <w:t>я</w:t>
      </w:r>
      <w:r w:rsidRPr="00E21875">
        <w:rPr>
          <w:rFonts w:ascii="Times New Roman" w:hAnsi="Times New Roman" w:cs="Times New Roman"/>
          <w:sz w:val="24"/>
          <w:szCs w:val="24"/>
        </w:rPr>
        <w:t xml:space="preserve"> </w:t>
      </w:r>
      <w:r w:rsidR="00862F55" w:rsidRPr="00E21875">
        <w:rPr>
          <w:rFonts w:ascii="Times New Roman" w:hAnsi="Times New Roman" w:cs="Times New Roman"/>
          <w:sz w:val="24"/>
          <w:szCs w:val="24"/>
        </w:rPr>
        <w:t>контрольно-</w:t>
      </w:r>
    </w:p>
    <w:p w:rsidR="009F5C81" w:rsidRPr="00E21875" w:rsidRDefault="009F5C81" w:rsidP="009F5C81">
      <w:pPr>
        <w:spacing w:after="0" w:line="240" w:lineRule="auto"/>
        <w:jc w:val="center"/>
        <w:rPr>
          <w:rFonts w:ascii="Times New Roman" w:hAnsi="Times New Roman" w:cs="Times New Roman"/>
          <w:sz w:val="24"/>
          <w:szCs w:val="24"/>
        </w:rPr>
      </w:pPr>
      <w:r w:rsidRPr="00E21875">
        <w:rPr>
          <w:rFonts w:ascii="Times New Roman" w:hAnsi="Times New Roman" w:cs="Times New Roman"/>
          <w:sz w:val="24"/>
          <w:szCs w:val="24"/>
        </w:rPr>
        <w:t xml:space="preserve">                                                               </w:t>
      </w:r>
      <w:r w:rsidR="00E21875">
        <w:rPr>
          <w:rFonts w:ascii="Times New Roman" w:hAnsi="Times New Roman" w:cs="Times New Roman"/>
          <w:sz w:val="24"/>
          <w:szCs w:val="24"/>
        </w:rPr>
        <w:t xml:space="preserve">                                    </w:t>
      </w:r>
      <w:r w:rsidRPr="00E21875">
        <w:rPr>
          <w:rFonts w:ascii="Times New Roman" w:hAnsi="Times New Roman" w:cs="Times New Roman"/>
          <w:sz w:val="24"/>
          <w:szCs w:val="24"/>
        </w:rPr>
        <w:t xml:space="preserve">  </w:t>
      </w:r>
      <w:r w:rsidR="00862F55" w:rsidRPr="00E21875">
        <w:rPr>
          <w:rFonts w:ascii="Times New Roman" w:hAnsi="Times New Roman" w:cs="Times New Roman"/>
          <w:sz w:val="24"/>
          <w:szCs w:val="24"/>
        </w:rPr>
        <w:t>геодезической</w:t>
      </w:r>
      <w:r w:rsidR="00E21875">
        <w:rPr>
          <w:rFonts w:ascii="Times New Roman" w:hAnsi="Times New Roman" w:cs="Times New Roman"/>
          <w:sz w:val="24"/>
          <w:szCs w:val="24"/>
        </w:rPr>
        <w:t xml:space="preserve"> </w:t>
      </w:r>
      <w:r w:rsidR="00862F55" w:rsidRPr="00E21875">
        <w:rPr>
          <w:rFonts w:ascii="Times New Roman" w:hAnsi="Times New Roman" w:cs="Times New Roman"/>
          <w:sz w:val="24"/>
          <w:szCs w:val="24"/>
        </w:rPr>
        <w:t>съемки и передач</w:t>
      </w:r>
      <w:r w:rsidR="00E4521C">
        <w:rPr>
          <w:rFonts w:ascii="Times New Roman" w:hAnsi="Times New Roman" w:cs="Times New Roman"/>
          <w:sz w:val="24"/>
          <w:szCs w:val="24"/>
        </w:rPr>
        <w:t>а</w:t>
      </w:r>
      <w:r w:rsidR="00862F55" w:rsidRPr="00E21875">
        <w:rPr>
          <w:rFonts w:ascii="Times New Roman" w:hAnsi="Times New Roman" w:cs="Times New Roman"/>
          <w:sz w:val="24"/>
          <w:szCs w:val="24"/>
        </w:rPr>
        <w:t xml:space="preserve"> </w:t>
      </w:r>
    </w:p>
    <w:p w:rsidR="00862F55" w:rsidRPr="00E21875" w:rsidRDefault="009F5C81" w:rsidP="009F5C81">
      <w:pPr>
        <w:spacing w:after="0" w:line="240" w:lineRule="auto"/>
        <w:rPr>
          <w:rFonts w:ascii="Times New Roman" w:hAnsi="Times New Roman" w:cs="Times New Roman"/>
          <w:sz w:val="24"/>
          <w:szCs w:val="24"/>
        </w:rPr>
      </w:pPr>
      <w:r w:rsidRPr="00E21875">
        <w:rPr>
          <w:rFonts w:ascii="Times New Roman" w:hAnsi="Times New Roman" w:cs="Times New Roman"/>
          <w:sz w:val="24"/>
          <w:szCs w:val="24"/>
        </w:rPr>
        <w:t xml:space="preserve">                                                                    </w:t>
      </w:r>
      <w:r w:rsidR="00E21875">
        <w:rPr>
          <w:rFonts w:ascii="Times New Roman" w:hAnsi="Times New Roman" w:cs="Times New Roman"/>
          <w:sz w:val="24"/>
          <w:szCs w:val="24"/>
        </w:rPr>
        <w:t xml:space="preserve">                                   </w:t>
      </w:r>
      <w:r w:rsidR="00862F55" w:rsidRPr="00E21875">
        <w:rPr>
          <w:rFonts w:ascii="Times New Roman" w:hAnsi="Times New Roman" w:cs="Times New Roman"/>
          <w:sz w:val="24"/>
          <w:szCs w:val="24"/>
        </w:rPr>
        <w:t>исполнительной</w:t>
      </w:r>
      <w:r w:rsidRPr="00E21875">
        <w:rPr>
          <w:rFonts w:ascii="Times New Roman" w:hAnsi="Times New Roman" w:cs="Times New Roman"/>
          <w:sz w:val="24"/>
          <w:szCs w:val="24"/>
        </w:rPr>
        <w:t xml:space="preserve"> </w:t>
      </w:r>
      <w:r w:rsidR="00862F55" w:rsidRPr="00E21875">
        <w:rPr>
          <w:rFonts w:ascii="Times New Roman" w:hAnsi="Times New Roman" w:cs="Times New Roman"/>
          <w:sz w:val="24"/>
          <w:szCs w:val="24"/>
        </w:rPr>
        <w:t xml:space="preserve"> документации</w:t>
      </w:r>
    </w:p>
    <w:p w:rsidR="00862F55" w:rsidRPr="00E21875" w:rsidRDefault="00862F55" w:rsidP="00862F55">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 xml:space="preserve">в уполномоченный орган государственной </w:t>
      </w:r>
    </w:p>
    <w:p w:rsidR="00862F55" w:rsidRPr="00E21875" w:rsidRDefault="00862F55" w:rsidP="00862F55">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власти или местного самоуправления»</w:t>
      </w:r>
    </w:p>
    <w:p w:rsidR="00862F55" w:rsidRPr="008C520F" w:rsidRDefault="00862F55" w:rsidP="00862F55">
      <w:pPr>
        <w:pStyle w:val="3"/>
        <w:jc w:val="right"/>
        <w:rPr>
          <w:b w:val="0"/>
          <w:color w:val="333333"/>
          <w:sz w:val="24"/>
          <w:szCs w:val="24"/>
        </w:rPr>
      </w:pPr>
    </w:p>
    <w:p w:rsidR="00862F55" w:rsidRPr="009F5C81" w:rsidRDefault="00862F55" w:rsidP="00862F55">
      <w:pPr>
        <w:pStyle w:val="3"/>
        <w:rPr>
          <w:color w:val="333333"/>
          <w:sz w:val="26"/>
          <w:szCs w:val="26"/>
        </w:rPr>
      </w:pPr>
      <w:r w:rsidRPr="009F5C81">
        <w:rPr>
          <w:color w:val="333333"/>
          <w:sz w:val="26"/>
          <w:szCs w:val="26"/>
        </w:rPr>
        <w:t>Требования,  предъявляемые к исполнительным съемкам</w:t>
      </w:r>
    </w:p>
    <w:p w:rsidR="00862F55" w:rsidRPr="009F5C81" w:rsidRDefault="00862F55" w:rsidP="00862F55">
      <w:pPr>
        <w:pStyle w:val="3"/>
        <w:rPr>
          <w:color w:val="333333"/>
          <w:sz w:val="26"/>
          <w:szCs w:val="26"/>
        </w:rPr>
      </w:pPr>
      <w:r w:rsidRPr="009F5C81">
        <w:rPr>
          <w:color w:val="333333"/>
          <w:sz w:val="26"/>
          <w:szCs w:val="26"/>
        </w:rPr>
        <w:t xml:space="preserve">и исполнительным чертежам на сети инженерно-технического обеспечения </w:t>
      </w:r>
      <w:r w:rsidR="009F5C81">
        <w:rPr>
          <w:color w:val="333333"/>
          <w:sz w:val="26"/>
          <w:szCs w:val="26"/>
        </w:rPr>
        <w:t>на территории городского округа город Шахунья Нижегородской области</w:t>
      </w:r>
    </w:p>
    <w:p w:rsidR="00862F55" w:rsidRPr="009F5C81" w:rsidRDefault="00862F55" w:rsidP="00862F55">
      <w:pPr>
        <w:pStyle w:val="3"/>
        <w:rPr>
          <w:snapToGrid w:val="0"/>
          <w:color w:val="000000"/>
          <w:sz w:val="26"/>
          <w:szCs w:val="26"/>
        </w:rPr>
      </w:pPr>
    </w:p>
    <w:p w:rsidR="00862F55" w:rsidRDefault="00862F55" w:rsidP="0075576D">
      <w:pPr>
        <w:pStyle w:val="1"/>
        <w:tabs>
          <w:tab w:val="num" w:pos="709"/>
        </w:tabs>
        <w:spacing w:after="240"/>
        <w:ind w:firstLine="426"/>
        <w:jc w:val="left"/>
        <w:rPr>
          <w:color w:val="auto"/>
          <w:sz w:val="26"/>
          <w:szCs w:val="26"/>
        </w:rPr>
      </w:pPr>
      <w:r w:rsidRPr="009F5C81">
        <w:rPr>
          <w:color w:val="auto"/>
          <w:sz w:val="26"/>
          <w:szCs w:val="26"/>
        </w:rPr>
        <w:t>1.Общие положения</w:t>
      </w:r>
    </w:p>
    <w:p w:rsidR="00862F55" w:rsidRDefault="00ED6C0C" w:rsidP="00ED6C0C">
      <w:pPr>
        <w:pStyle w:val="2"/>
        <w:numPr>
          <w:ilvl w:val="1"/>
          <w:numId w:val="0"/>
        </w:numPr>
        <w:tabs>
          <w:tab w:val="num" w:pos="576"/>
          <w:tab w:val="num" w:pos="709"/>
        </w:tabs>
        <w:spacing w:before="0"/>
        <w:jc w:val="both"/>
        <w:rPr>
          <w:rFonts w:ascii="Times New Roman" w:hAnsi="Times New Roman" w:cs="Times New Roman"/>
          <w:b w:val="0"/>
          <w:color w:val="000000" w:themeColor="text1"/>
        </w:rPr>
      </w:pPr>
      <w:r>
        <w:rPr>
          <w:rFonts w:asciiTheme="minorHAnsi" w:eastAsiaTheme="minorEastAsia" w:hAnsiTheme="minorHAnsi" w:cstheme="minorBidi"/>
          <w:b w:val="0"/>
          <w:bCs w:val="0"/>
          <w:color w:val="auto"/>
          <w:sz w:val="22"/>
          <w:szCs w:val="22"/>
        </w:rPr>
        <w:t xml:space="preserve">       </w:t>
      </w:r>
      <w:r w:rsidR="00862F55" w:rsidRPr="009F5C81">
        <w:rPr>
          <w:rFonts w:ascii="Times New Roman" w:hAnsi="Times New Roman" w:cs="Times New Roman"/>
          <w:b w:val="0"/>
          <w:color w:val="000000" w:themeColor="text1"/>
        </w:rPr>
        <w:t xml:space="preserve">В настоящем документе определены требования к исполнительной геодезической документации на вновь построенные инженерные коммуникации (трубопроводы, кабельные линии, коллекторы, ЛЭП), которая передается в уполномоченную организацию для контроля и последующего размещения на оперативном дежурном плане </w:t>
      </w:r>
      <w:r w:rsidR="009F5C81" w:rsidRPr="00931165">
        <w:rPr>
          <w:rFonts w:ascii="Times New Roman" w:hAnsi="Times New Roman" w:cs="Times New Roman"/>
          <w:b w:val="0"/>
          <w:color w:val="000000" w:themeColor="text1"/>
        </w:rPr>
        <w:t>территории городского округа город Шахунья Нижегородской области</w:t>
      </w:r>
      <w:r w:rsidR="00862F55" w:rsidRPr="00931165">
        <w:rPr>
          <w:rFonts w:ascii="Times New Roman" w:hAnsi="Times New Roman" w:cs="Times New Roman"/>
          <w:b w:val="0"/>
          <w:color w:val="000000" w:themeColor="text1"/>
        </w:rPr>
        <w:t>.</w:t>
      </w:r>
    </w:p>
    <w:p w:rsidR="0075576D" w:rsidRPr="0075576D" w:rsidRDefault="0075576D" w:rsidP="0075576D"/>
    <w:p w:rsidR="0075576D" w:rsidRPr="00F33DB8" w:rsidRDefault="0075576D" w:rsidP="0075576D">
      <w:pPr>
        <w:jc w:val="both"/>
        <w:rPr>
          <w:rFonts w:ascii="Times New Roman" w:hAnsi="Times New Roman" w:cs="Times New Roman"/>
          <w:b/>
          <w:sz w:val="26"/>
          <w:szCs w:val="26"/>
        </w:rPr>
      </w:pPr>
      <w:r>
        <w:rPr>
          <w:rFonts w:ascii="Times New Roman" w:hAnsi="Times New Roman" w:cs="Times New Roman"/>
          <w:b/>
          <w:sz w:val="26"/>
          <w:szCs w:val="26"/>
        </w:rPr>
        <w:t xml:space="preserve">     </w:t>
      </w:r>
      <w:r w:rsidRPr="00F33DB8">
        <w:rPr>
          <w:rFonts w:ascii="Times New Roman" w:hAnsi="Times New Roman" w:cs="Times New Roman"/>
          <w:b/>
          <w:sz w:val="26"/>
          <w:szCs w:val="26"/>
        </w:rPr>
        <w:t>2. Понятия и определения, используемые в Административном реглам</w:t>
      </w:r>
      <w:r>
        <w:rPr>
          <w:rFonts w:ascii="Times New Roman" w:hAnsi="Times New Roman" w:cs="Times New Roman"/>
          <w:b/>
          <w:sz w:val="26"/>
          <w:szCs w:val="26"/>
        </w:rPr>
        <w:t>енте</w:t>
      </w:r>
    </w:p>
    <w:p w:rsidR="0075576D" w:rsidRPr="00F33DB8"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t>В настоящем Административном регламенте понятия и определения используются в следующих значениях:</w:t>
      </w:r>
    </w:p>
    <w:p w:rsidR="0075576D" w:rsidRPr="00F33DB8"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t>2.1. Контрольная геодезическая съемка (КГС) - система работ и мероприятий по контролю построенного объекта сети инженерно-технического обеспечения, с помощью которых определяется достоверность и качество выполняемых при строительстве 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w:t>
      </w:r>
    </w:p>
    <w:p w:rsidR="0075576D" w:rsidRPr="00F33DB8"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t>2.2. Геодезическая основа - совокупность закрепленных на местности или сооружении геодезических пунктов, положение которых определено в общей для них системе координат.</w:t>
      </w:r>
    </w:p>
    <w:p w:rsidR="0075576D" w:rsidRPr="00F33DB8"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t>2.3. Исполнительная съемка - процесс,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w:t>
      </w:r>
    </w:p>
    <w:p w:rsidR="0075576D" w:rsidRPr="00F33DB8"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t>2.4. Исполнительный чертеж - отчетный документ по линейному объекту сетей инженерно-технического обеспечения, определяющий назначение, характеристики, планово-высотное положение построенной или реконструированной инженерной коммуникации.</w:t>
      </w:r>
    </w:p>
    <w:p w:rsidR="0075576D" w:rsidRPr="00F33DB8"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lastRenderedPageBreak/>
        <w:t>2.5. Геодезический ход - геодезическое построение на местности в виде прямой или ломаной линии.</w:t>
      </w:r>
    </w:p>
    <w:p w:rsidR="0075576D" w:rsidRPr="00F33DB8"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t>2.6. Пункт опорной геодезической сети - геодезический знак с известной высотой и координатами.</w:t>
      </w:r>
    </w:p>
    <w:p w:rsidR="0075576D" w:rsidRPr="00F33DB8"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t>2.7. Характеристика точности высотного положения и положения в плане - положение, характеристика элемента или конструкции (например, их точек, граней, поверхностей) относительно базы (например, разбивочного ориентира, плоскости, грани, точки, отметки); указывают числовыми значениями предельных или измеренных отклонений от номинального значения геометрического параметра, определяющего расстояние между элементом и базой в соответствии с рисунком.</w:t>
      </w:r>
    </w:p>
    <w:p w:rsidR="0075576D" w:rsidRPr="00F33DB8"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t>2.8. Допуск - абсолютное значение разности предельных значений геометрического параметра.</w:t>
      </w:r>
    </w:p>
    <w:p w:rsidR="0075576D" w:rsidRPr="00F33DB8"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t>2.9. Предельное отклонение геометрического параметра (предельное отклонение размера) - алгебраическая разность между наибольшим предельным и номинальным значениями геометрического параметра.</w:t>
      </w:r>
    </w:p>
    <w:p w:rsidR="0075576D" w:rsidRPr="002265C5" w:rsidRDefault="0075576D" w:rsidP="0075576D">
      <w:pPr>
        <w:jc w:val="both"/>
        <w:rPr>
          <w:rFonts w:ascii="Times New Roman" w:hAnsi="Times New Roman" w:cs="Times New Roman"/>
          <w:sz w:val="26"/>
          <w:szCs w:val="26"/>
        </w:rPr>
      </w:pPr>
      <w:r w:rsidRPr="00F33DB8">
        <w:rPr>
          <w:rFonts w:ascii="Times New Roman" w:hAnsi="Times New Roman" w:cs="Times New Roman"/>
          <w:sz w:val="26"/>
          <w:szCs w:val="26"/>
        </w:rPr>
        <w:t xml:space="preserve">2.10. Горизонтальное направленное бурение (ГНБ) - управляемый бестраншейный метод прокладывания подземных коммуникаций, основанный на использовании специальных </w:t>
      </w:r>
      <w:hyperlink r:id="rId10" w:tooltip="Бурение" w:history="1">
        <w:r w:rsidRPr="00F33DB8">
          <w:rPr>
            <w:rStyle w:val="a4"/>
            <w:rFonts w:ascii="Times New Roman" w:hAnsi="Times New Roman" w:cs="Times New Roman"/>
            <w:sz w:val="26"/>
            <w:szCs w:val="26"/>
          </w:rPr>
          <w:t>буровых</w:t>
        </w:r>
      </w:hyperlink>
      <w:r w:rsidRPr="00F33DB8">
        <w:rPr>
          <w:rFonts w:ascii="Times New Roman" w:hAnsi="Times New Roman" w:cs="Times New Roman"/>
          <w:sz w:val="26"/>
          <w:szCs w:val="26"/>
        </w:rPr>
        <w:t xml:space="preserve"> комплексов (установок) под контролем систем локации, для перехода трубопроводов через транспортные магистрали</w:t>
      </w:r>
      <w:r w:rsidRPr="008C520F">
        <w:rPr>
          <w:rFonts w:ascii="Times New Roman" w:hAnsi="Times New Roman" w:cs="Times New Roman"/>
          <w:sz w:val="24"/>
          <w:szCs w:val="24"/>
        </w:rPr>
        <w:t xml:space="preserve">, </w:t>
      </w:r>
      <w:r w:rsidRPr="002265C5">
        <w:rPr>
          <w:rFonts w:ascii="Times New Roman" w:hAnsi="Times New Roman" w:cs="Times New Roman"/>
          <w:sz w:val="26"/>
          <w:szCs w:val="26"/>
        </w:rPr>
        <w:t xml:space="preserve">железные дороги и т.п. </w:t>
      </w:r>
    </w:p>
    <w:p w:rsidR="00862F55" w:rsidRPr="009F5C81" w:rsidRDefault="00862F55" w:rsidP="00862F55">
      <w:pPr>
        <w:pStyle w:val="2"/>
        <w:tabs>
          <w:tab w:val="num" w:pos="709"/>
        </w:tabs>
        <w:spacing w:before="0"/>
        <w:ind w:firstLine="426"/>
        <w:rPr>
          <w:rFonts w:ascii="Times New Roman" w:hAnsi="Times New Roman" w:cs="Times New Roman"/>
          <w:i/>
        </w:rPr>
      </w:pPr>
    </w:p>
    <w:p w:rsidR="00862F55" w:rsidRDefault="0075576D" w:rsidP="0075576D">
      <w:pPr>
        <w:pStyle w:val="1"/>
        <w:spacing w:after="240"/>
        <w:ind w:left="360" w:firstLine="0"/>
        <w:jc w:val="left"/>
        <w:rPr>
          <w:color w:val="auto"/>
          <w:sz w:val="26"/>
          <w:szCs w:val="26"/>
        </w:rPr>
      </w:pPr>
      <w:r>
        <w:rPr>
          <w:color w:val="auto"/>
          <w:sz w:val="26"/>
          <w:szCs w:val="26"/>
        </w:rPr>
        <w:t xml:space="preserve">             3.</w:t>
      </w:r>
      <w:r w:rsidR="00862F55" w:rsidRPr="009F5C81">
        <w:rPr>
          <w:color w:val="auto"/>
          <w:sz w:val="26"/>
          <w:szCs w:val="26"/>
        </w:rPr>
        <w:t>Нормативные ссылки</w:t>
      </w:r>
    </w:p>
    <w:p w:rsidR="00862F55" w:rsidRPr="009F5C81" w:rsidRDefault="00ED6C0C" w:rsidP="00ED6C0C">
      <w:pPr>
        <w:pStyle w:val="2"/>
        <w:numPr>
          <w:ilvl w:val="1"/>
          <w:numId w:val="0"/>
        </w:numPr>
        <w:tabs>
          <w:tab w:val="num" w:pos="576"/>
          <w:tab w:val="num" w:pos="709"/>
        </w:tabs>
        <w:spacing w:before="0"/>
        <w:jc w:val="both"/>
        <w:rPr>
          <w:rFonts w:ascii="Times New Roman" w:hAnsi="Times New Roman" w:cs="Times New Roman"/>
          <w:b w:val="0"/>
          <w:i/>
          <w:color w:val="000000" w:themeColor="text1"/>
        </w:rPr>
      </w:pPr>
      <w:r>
        <w:rPr>
          <w:rFonts w:asciiTheme="minorHAnsi" w:eastAsiaTheme="minorHAnsi" w:hAnsiTheme="minorHAnsi" w:cstheme="minorBidi"/>
          <w:b w:val="0"/>
          <w:bCs w:val="0"/>
          <w:color w:val="auto"/>
          <w:sz w:val="22"/>
          <w:szCs w:val="22"/>
          <w:lang w:eastAsia="en-US"/>
        </w:rPr>
        <w:t xml:space="preserve">         </w:t>
      </w:r>
      <w:r w:rsidR="00862F55" w:rsidRPr="009F5C81">
        <w:rPr>
          <w:rFonts w:ascii="Times New Roman" w:hAnsi="Times New Roman" w:cs="Times New Roman"/>
          <w:b w:val="0"/>
          <w:color w:val="000000" w:themeColor="text1"/>
        </w:rPr>
        <w:t>Настоящие требования разработаны с учетом положений следующих нормативно-технических и распорядительных документов:</w:t>
      </w:r>
    </w:p>
    <w:p w:rsidR="00862F55" w:rsidRPr="009F5C81" w:rsidRDefault="0075576D" w:rsidP="009F5C81">
      <w:pPr>
        <w:tabs>
          <w:tab w:val="num" w:pos="709"/>
        </w:tabs>
        <w:ind w:firstLine="426"/>
        <w:jc w:val="both"/>
        <w:rPr>
          <w:rFonts w:ascii="Times New Roman" w:hAnsi="Times New Roman" w:cs="Times New Roman"/>
          <w:sz w:val="26"/>
          <w:szCs w:val="26"/>
        </w:rPr>
      </w:pPr>
      <w:r>
        <w:rPr>
          <w:rFonts w:ascii="Times New Roman" w:hAnsi="Times New Roman" w:cs="Times New Roman"/>
          <w:sz w:val="26"/>
          <w:szCs w:val="26"/>
        </w:rPr>
        <w:t>3.1</w:t>
      </w:r>
      <w:r w:rsidR="00862F55" w:rsidRPr="009F5C81">
        <w:rPr>
          <w:rFonts w:ascii="Times New Roman" w:hAnsi="Times New Roman" w:cs="Times New Roman"/>
          <w:sz w:val="26"/>
          <w:szCs w:val="26"/>
        </w:rPr>
        <w:t>. СП 126.13330.2012 «Геодезические работы в строительстве». Минрегион России, введены с 01.01.2013 г.;</w:t>
      </w:r>
    </w:p>
    <w:p w:rsidR="00862F55" w:rsidRPr="009F5C81" w:rsidRDefault="0075576D" w:rsidP="009F5C81">
      <w:pPr>
        <w:tabs>
          <w:tab w:val="num" w:pos="709"/>
        </w:tabs>
        <w:ind w:firstLine="426"/>
        <w:jc w:val="both"/>
        <w:rPr>
          <w:rFonts w:ascii="Times New Roman" w:hAnsi="Times New Roman" w:cs="Times New Roman"/>
          <w:sz w:val="26"/>
          <w:szCs w:val="26"/>
        </w:rPr>
      </w:pPr>
      <w:r>
        <w:rPr>
          <w:rFonts w:ascii="Times New Roman" w:hAnsi="Times New Roman" w:cs="Times New Roman"/>
          <w:sz w:val="26"/>
          <w:szCs w:val="26"/>
        </w:rPr>
        <w:t>3.2</w:t>
      </w:r>
      <w:r w:rsidR="00862F55" w:rsidRPr="009F5C81">
        <w:rPr>
          <w:rFonts w:ascii="Times New Roman" w:hAnsi="Times New Roman" w:cs="Times New Roman"/>
          <w:sz w:val="26"/>
          <w:szCs w:val="26"/>
        </w:rPr>
        <w:t>.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Госстрой России, введены с 01.01.2002 г.;</w:t>
      </w:r>
    </w:p>
    <w:p w:rsidR="00862F55" w:rsidRPr="009F5C81" w:rsidRDefault="0075576D" w:rsidP="009F5C81">
      <w:pPr>
        <w:tabs>
          <w:tab w:val="num" w:pos="709"/>
        </w:tabs>
        <w:ind w:firstLine="426"/>
        <w:jc w:val="both"/>
        <w:rPr>
          <w:rFonts w:ascii="Times New Roman" w:hAnsi="Times New Roman" w:cs="Times New Roman"/>
          <w:sz w:val="26"/>
          <w:szCs w:val="26"/>
        </w:rPr>
      </w:pPr>
      <w:r>
        <w:rPr>
          <w:rFonts w:ascii="Times New Roman" w:hAnsi="Times New Roman" w:cs="Times New Roman"/>
          <w:sz w:val="26"/>
          <w:szCs w:val="26"/>
        </w:rPr>
        <w:t>3.3</w:t>
      </w:r>
      <w:r w:rsidR="00862F55" w:rsidRPr="009F5C81">
        <w:rPr>
          <w:rFonts w:ascii="Times New Roman" w:hAnsi="Times New Roman" w:cs="Times New Roman"/>
          <w:sz w:val="26"/>
          <w:szCs w:val="26"/>
        </w:rPr>
        <w:t>. СП 47.13330.2012 «Свод правил. Инженерные изыскания для строительства. Основные положения.» Актуализированная редакция СНиП 11-02-96" (утв. Приказом Госстроя России от 10.12.2012);</w:t>
      </w:r>
    </w:p>
    <w:p w:rsidR="00862F55" w:rsidRPr="009F5C81" w:rsidRDefault="0075576D" w:rsidP="009F5C81">
      <w:pPr>
        <w:tabs>
          <w:tab w:val="num" w:pos="709"/>
        </w:tabs>
        <w:ind w:firstLine="426"/>
        <w:jc w:val="both"/>
        <w:rPr>
          <w:rFonts w:ascii="Times New Roman" w:hAnsi="Times New Roman" w:cs="Times New Roman"/>
          <w:sz w:val="26"/>
          <w:szCs w:val="26"/>
        </w:rPr>
      </w:pPr>
      <w:r>
        <w:rPr>
          <w:rFonts w:ascii="Times New Roman" w:hAnsi="Times New Roman" w:cs="Times New Roman"/>
          <w:sz w:val="26"/>
          <w:szCs w:val="26"/>
        </w:rPr>
        <w:t>3.4</w:t>
      </w:r>
      <w:r w:rsidR="00862F55" w:rsidRPr="009F5C81">
        <w:rPr>
          <w:rFonts w:ascii="Times New Roman" w:hAnsi="Times New Roman" w:cs="Times New Roman"/>
          <w:sz w:val="26"/>
          <w:szCs w:val="26"/>
        </w:rPr>
        <w:t>. ГОСТ Р 51872-2002 «Документация исполнительная геодезическая. Правила выполнения», введен 01.07.2002;</w:t>
      </w:r>
    </w:p>
    <w:p w:rsidR="00862F55" w:rsidRPr="009F5C81" w:rsidRDefault="0075576D" w:rsidP="009F5C81">
      <w:pPr>
        <w:tabs>
          <w:tab w:val="num" w:pos="709"/>
        </w:tabs>
        <w:ind w:firstLine="426"/>
        <w:jc w:val="both"/>
        <w:rPr>
          <w:rFonts w:ascii="Times New Roman" w:hAnsi="Times New Roman" w:cs="Times New Roman"/>
          <w:sz w:val="26"/>
          <w:szCs w:val="26"/>
        </w:rPr>
      </w:pPr>
      <w:r>
        <w:rPr>
          <w:rFonts w:ascii="Times New Roman" w:hAnsi="Times New Roman" w:cs="Times New Roman"/>
          <w:sz w:val="26"/>
          <w:szCs w:val="26"/>
        </w:rPr>
        <w:t>3.5</w:t>
      </w:r>
      <w:r w:rsidR="00862F55" w:rsidRPr="009F5C81">
        <w:rPr>
          <w:rFonts w:ascii="Times New Roman" w:hAnsi="Times New Roman" w:cs="Times New Roman"/>
          <w:sz w:val="26"/>
          <w:szCs w:val="26"/>
        </w:rPr>
        <w:t>. ГОСТ 2.301-68*. «Единая система конструкторской документации. Форматы» (утв. Госстандартом СССР 01.12.1967) (ред. от 22.06.2006)</w:t>
      </w:r>
    </w:p>
    <w:p w:rsidR="00862F55" w:rsidRPr="009F5C81" w:rsidRDefault="0075576D" w:rsidP="00862F55">
      <w:pPr>
        <w:tabs>
          <w:tab w:val="num" w:pos="709"/>
        </w:tabs>
        <w:ind w:firstLine="426"/>
        <w:rPr>
          <w:rFonts w:ascii="Times New Roman" w:hAnsi="Times New Roman" w:cs="Times New Roman"/>
          <w:sz w:val="26"/>
          <w:szCs w:val="26"/>
        </w:rPr>
      </w:pPr>
      <w:r>
        <w:rPr>
          <w:rFonts w:ascii="Times New Roman" w:hAnsi="Times New Roman" w:cs="Times New Roman"/>
          <w:sz w:val="26"/>
          <w:szCs w:val="26"/>
        </w:rPr>
        <w:lastRenderedPageBreak/>
        <w:t>3.6</w:t>
      </w:r>
      <w:r w:rsidR="00862F55" w:rsidRPr="009F5C81">
        <w:rPr>
          <w:rFonts w:ascii="Times New Roman" w:hAnsi="Times New Roman" w:cs="Times New Roman"/>
          <w:sz w:val="26"/>
          <w:szCs w:val="26"/>
        </w:rPr>
        <w:t>. Условные знаки для топографических планов масштабов 1:5000, 1:2000, 1:1000 и 1:500, ГКИНП-02-033-79, утвержденные ГУГК 25.11.1986.</w:t>
      </w:r>
    </w:p>
    <w:p w:rsidR="00862F55" w:rsidRPr="009F5C81" w:rsidRDefault="0075576D" w:rsidP="009F5C81">
      <w:pPr>
        <w:tabs>
          <w:tab w:val="num" w:pos="709"/>
        </w:tabs>
        <w:ind w:firstLine="426"/>
        <w:rPr>
          <w:rFonts w:ascii="Times New Roman" w:hAnsi="Times New Roman" w:cs="Times New Roman"/>
          <w:sz w:val="26"/>
          <w:szCs w:val="26"/>
        </w:rPr>
      </w:pPr>
      <w:r>
        <w:rPr>
          <w:rFonts w:ascii="Times New Roman" w:hAnsi="Times New Roman" w:cs="Times New Roman"/>
          <w:sz w:val="26"/>
          <w:szCs w:val="26"/>
        </w:rPr>
        <w:t>3.7</w:t>
      </w:r>
      <w:r w:rsidR="00862F55" w:rsidRPr="009F5C81">
        <w:rPr>
          <w:rFonts w:ascii="Times New Roman" w:hAnsi="Times New Roman" w:cs="Times New Roman"/>
          <w:sz w:val="26"/>
          <w:szCs w:val="26"/>
        </w:rPr>
        <w:t xml:space="preserve">. «Инструкция по развитию съемочного обоснования и съемки ситуации и рельефа с применением глобальных навигационных </w:t>
      </w:r>
      <w:r w:rsidR="009F5C81">
        <w:rPr>
          <w:rFonts w:ascii="Times New Roman" w:hAnsi="Times New Roman" w:cs="Times New Roman"/>
          <w:sz w:val="26"/>
          <w:szCs w:val="26"/>
        </w:rPr>
        <w:t>спутниковых систем</w:t>
      </w:r>
      <w:r w:rsidR="00ED6C0C">
        <w:rPr>
          <w:rFonts w:ascii="Times New Roman" w:hAnsi="Times New Roman" w:cs="Times New Roman"/>
          <w:sz w:val="26"/>
          <w:szCs w:val="26"/>
        </w:rPr>
        <w:t xml:space="preserve"> </w:t>
      </w:r>
      <w:r w:rsidR="00862F55" w:rsidRPr="009F5C81">
        <w:rPr>
          <w:rFonts w:ascii="Times New Roman" w:hAnsi="Times New Roman" w:cs="Times New Roman"/>
          <w:sz w:val="26"/>
          <w:szCs w:val="26"/>
        </w:rPr>
        <w:t xml:space="preserve">ГЛОНАСС и </w:t>
      </w:r>
      <w:r w:rsidR="00ED6C0C">
        <w:rPr>
          <w:rFonts w:ascii="Times New Roman" w:hAnsi="Times New Roman" w:cs="Times New Roman"/>
          <w:sz w:val="26"/>
          <w:szCs w:val="26"/>
        </w:rPr>
        <w:t xml:space="preserve"> </w:t>
      </w:r>
      <w:r w:rsidR="00862F55" w:rsidRPr="009F5C81">
        <w:rPr>
          <w:rFonts w:ascii="Times New Roman" w:hAnsi="Times New Roman" w:cs="Times New Roman"/>
          <w:sz w:val="26"/>
          <w:szCs w:val="26"/>
          <w:lang w:val="en-US"/>
        </w:rPr>
        <w:t>GPS</w:t>
      </w:r>
      <w:r w:rsidR="00862F55" w:rsidRPr="009F5C81">
        <w:rPr>
          <w:rFonts w:ascii="Times New Roman" w:hAnsi="Times New Roman" w:cs="Times New Roman"/>
          <w:sz w:val="26"/>
          <w:szCs w:val="26"/>
        </w:rPr>
        <w:t>»  ГКИНП (ОНТА) – 02-</w:t>
      </w:r>
      <w:r w:rsidR="00ED6C0C">
        <w:rPr>
          <w:rFonts w:ascii="Times New Roman" w:hAnsi="Times New Roman" w:cs="Times New Roman"/>
          <w:sz w:val="26"/>
          <w:szCs w:val="26"/>
        </w:rPr>
        <w:t xml:space="preserve">262-02 изд. Г. Москва, ЦНИИГАиК </w:t>
      </w:r>
      <w:r w:rsidR="00862F55" w:rsidRPr="009F5C81">
        <w:rPr>
          <w:rFonts w:ascii="Times New Roman" w:hAnsi="Times New Roman" w:cs="Times New Roman"/>
          <w:sz w:val="26"/>
          <w:szCs w:val="26"/>
        </w:rPr>
        <w:t>2003г.</w:t>
      </w:r>
    </w:p>
    <w:p w:rsidR="00931165" w:rsidRPr="00ED6C0C" w:rsidRDefault="0075576D" w:rsidP="0075576D">
      <w:pPr>
        <w:pStyle w:val="1"/>
        <w:tabs>
          <w:tab w:val="num" w:pos="709"/>
        </w:tabs>
        <w:spacing w:after="240"/>
        <w:ind w:firstLine="426"/>
        <w:jc w:val="left"/>
        <w:rPr>
          <w:color w:val="auto"/>
          <w:sz w:val="26"/>
          <w:szCs w:val="26"/>
        </w:rPr>
      </w:pPr>
      <w:r>
        <w:rPr>
          <w:color w:val="auto"/>
          <w:sz w:val="26"/>
          <w:szCs w:val="26"/>
        </w:rPr>
        <w:t xml:space="preserve">     4</w:t>
      </w:r>
      <w:r w:rsidR="00862F55" w:rsidRPr="009F5C81">
        <w:rPr>
          <w:color w:val="auto"/>
          <w:sz w:val="26"/>
          <w:szCs w:val="26"/>
        </w:rPr>
        <w:t>. Требования к составу документов</w:t>
      </w:r>
    </w:p>
    <w:p w:rsidR="00862F55" w:rsidRPr="009F5C81" w:rsidRDefault="00862F55"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sidRPr="009F5C81">
        <w:rPr>
          <w:rFonts w:ascii="Times New Roman" w:hAnsi="Times New Roman" w:cs="Times New Roman"/>
          <w:b w:val="0"/>
          <w:color w:val="000000" w:themeColor="text1"/>
        </w:rPr>
        <w:t>Для контроля сети инженерно-технического обеспечения представляются следующие документы:</w:t>
      </w:r>
    </w:p>
    <w:p w:rsidR="00ED6C0C" w:rsidRDefault="0075576D" w:rsidP="00ED6C0C">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4.1</w:t>
      </w:r>
      <w:r w:rsidR="00862F55" w:rsidRPr="009F5C81">
        <w:rPr>
          <w:rFonts w:ascii="Times New Roman" w:hAnsi="Times New Roman" w:cs="Times New Roman"/>
          <w:sz w:val="26"/>
          <w:szCs w:val="26"/>
        </w:rPr>
        <w:t>. Технический</w:t>
      </w:r>
      <w:r w:rsidR="00862F55" w:rsidRPr="009F5C81">
        <w:rPr>
          <w:rFonts w:ascii="Times New Roman" w:hAnsi="Times New Roman" w:cs="Times New Roman"/>
          <w:snapToGrid w:val="0"/>
          <w:sz w:val="26"/>
          <w:szCs w:val="26"/>
        </w:rPr>
        <w:t xml:space="preserve"> отчет (пояснительная записка) о результатах выполненных работ.</w:t>
      </w:r>
    </w:p>
    <w:p w:rsidR="00862F55" w:rsidRPr="009F5C81" w:rsidRDefault="0075576D" w:rsidP="00ED6C0C">
      <w:pPr>
        <w:tabs>
          <w:tab w:val="num" w:pos="709"/>
        </w:tabs>
        <w:spacing w:after="0"/>
        <w:ind w:firstLine="426"/>
        <w:jc w:val="both"/>
        <w:rPr>
          <w:rFonts w:ascii="Times New Roman" w:hAnsi="Times New Roman" w:cs="Times New Roman"/>
          <w:sz w:val="26"/>
          <w:szCs w:val="26"/>
        </w:rPr>
      </w:pPr>
      <w:r>
        <w:rPr>
          <w:rFonts w:ascii="Times New Roman" w:hAnsi="Times New Roman" w:cs="Times New Roman"/>
          <w:snapToGrid w:val="0"/>
          <w:sz w:val="26"/>
          <w:szCs w:val="26"/>
        </w:rPr>
        <w:t>4.2</w:t>
      </w:r>
      <w:r w:rsidR="00862F55" w:rsidRPr="009F5C81">
        <w:rPr>
          <w:rFonts w:ascii="Times New Roman" w:hAnsi="Times New Roman" w:cs="Times New Roman"/>
          <w:snapToGrid w:val="0"/>
          <w:sz w:val="26"/>
          <w:szCs w:val="26"/>
        </w:rPr>
        <w:t>. Исполнительный чертеж на бумажном носителе.</w:t>
      </w:r>
    </w:p>
    <w:p w:rsidR="00862F55" w:rsidRPr="009F5C81" w:rsidRDefault="0075576D" w:rsidP="00931165">
      <w:pPr>
        <w:tabs>
          <w:tab w:val="num" w:pos="709"/>
        </w:tabs>
        <w:ind w:firstLine="426"/>
        <w:rPr>
          <w:rFonts w:ascii="Times New Roman" w:hAnsi="Times New Roman" w:cs="Times New Roman"/>
          <w:sz w:val="26"/>
          <w:szCs w:val="26"/>
        </w:rPr>
      </w:pPr>
      <w:r>
        <w:rPr>
          <w:rFonts w:ascii="Times New Roman" w:hAnsi="Times New Roman" w:cs="Times New Roman"/>
          <w:snapToGrid w:val="0"/>
          <w:sz w:val="26"/>
          <w:szCs w:val="26"/>
        </w:rPr>
        <w:t>4.3</w:t>
      </w:r>
      <w:r w:rsidR="00862F55" w:rsidRPr="009F5C81">
        <w:rPr>
          <w:rFonts w:ascii="Times New Roman" w:hAnsi="Times New Roman" w:cs="Times New Roman"/>
          <w:snapToGrid w:val="0"/>
          <w:sz w:val="26"/>
          <w:szCs w:val="26"/>
        </w:rPr>
        <w:t>. Электронный</w:t>
      </w:r>
      <w:r w:rsidR="00862F55" w:rsidRPr="009F5C81">
        <w:rPr>
          <w:rFonts w:ascii="Times New Roman" w:hAnsi="Times New Roman" w:cs="Times New Roman"/>
          <w:sz w:val="26"/>
          <w:szCs w:val="26"/>
        </w:rPr>
        <w:t xml:space="preserve"> вид исполнительного чертежа.</w:t>
      </w:r>
    </w:p>
    <w:p w:rsidR="00931165" w:rsidRPr="00ED6C0C" w:rsidRDefault="0075576D" w:rsidP="00ED6C0C">
      <w:pPr>
        <w:pStyle w:val="1"/>
        <w:tabs>
          <w:tab w:val="num" w:pos="709"/>
        </w:tabs>
        <w:ind w:firstLine="426"/>
        <w:jc w:val="left"/>
        <w:rPr>
          <w:color w:val="auto"/>
          <w:sz w:val="26"/>
          <w:szCs w:val="26"/>
        </w:rPr>
      </w:pPr>
      <w:r>
        <w:rPr>
          <w:color w:val="auto"/>
          <w:sz w:val="26"/>
          <w:szCs w:val="26"/>
        </w:rPr>
        <w:t xml:space="preserve">     5</w:t>
      </w:r>
      <w:r w:rsidR="00862F55" w:rsidRPr="009F5C81">
        <w:rPr>
          <w:color w:val="auto"/>
          <w:sz w:val="26"/>
          <w:szCs w:val="26"/>
        </w:rPr>
        <w:t>.Требования к точности</w:t>
      </w:r>
    </w:p>
    <w:p w:rsidR="00862F55" w:rsidRPr="009F5C81" w:rsidRDefault="0075576D"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Pr>
          <w:rFonts w:ascii="Times New Roman" w:hAnsi="Times New Roman" w:cs="Times New Roman"/>
          <w:b w:val="0"/>
          <w:color w:val="000000" w:themeColor="text1"/>
        </w:rPr>
        <w:t>5</w:t>
      </w:r>
      <w:r w:rsidR="00862F55" w:rsidRPr="009F5C81">
        <w:rPr>
          <w:rFonts w:ascii="Times New Roman" w:hAnsi="Times New Roman" w:cs="Times New Roman"/>
          <w:b w:val="0"/>
          <w:color w:val="000000" w:themeColor="text1"/>
        </w:rPr>
        <w:t xml:space="preserve">.1. В качестве геодезической основы (исходных пунктов) должны использоваться пункты опорной геодезической сети (далее - ОГС) </w:t>
      </w:r>
      <w:r w:rsidR="009F5C81" w:rsidRPr="00ED6C0C">
        <w:rPr>
          <w:rFonts w:ascii="Times New Roman" w:hAnsi="Times New Roman" w:cs="Times New Roman"/>
          <w:b w:val="0"/>
          <w:color w:val="000000" w:themeColor="text1"/>
        </w:rPr>
        <w:t>территории городского округа город Шахунья Нижегородской области</w:t>
      </w:r>
      <w:r w:rsidR="00862F55" w:rsidRPr="009F5C81">
        <w:rPr>
          <w:rFonts w:ascii="Times New Roman" w:hAnsi="Times New Roman" w:cs="Times New Roman"/>
          <w:b w:val="0"/>
          <w:color w:val="000000" w:themeColor="text1"/>
        </w:rPr>
        <w:t>.</w:t>
      </w:r>
    </w:p>
    <w:p w:rsidR="00862F55" w:rsidRPr="009F5C81" w:rsidRDefault="0075576D"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Pr>
          <w:rFonts w:ascii="Times New Roman" w:hAnsi="Times New Roman" w:cs="Times New Roman"/>
          <w:b w:val="0"/>
          <w:color w:val="000000" w:themeColor="text1"/>
        </w:rPr>
        <w:t>5</w:t>
      </w:r>
      <w:r w:rsidR="00862F55" w:rsidRPr="009F5C81">
        <w:rPr>
          <w:rFonts w:ascii="Times New Roman" w:hAnsi="Times New Roman" w:cs="Times New Roman"/>
          <w:b w:val="0"/>
          <w:color w:val="000000" w:themeColor="text1"/>
        </w:rPr>
        <w:t>.2. 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w:t>
      </w:r>
    </w:p>
    <w:p w:rsidR="00862F55" w:rsidRPr="009F5C81" w:rsidRDefault="0075576D"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Pr>
          <w:rFonts w:ascii="Times New Roman" w:hAnsi="Times New Roman" w:cs="Times New Roman"/>
          <w:b w:val="0"/>
          <w:color w:val="000000" w:themeColor="text1"/>
        </w:rPr>
        <w:t>5</w:t>
      </w:r>
      <w:r w:rsidR="00862F55" w:rsidRPr="009F5C81">
        <w:rPr>
          <w:rFonts w:ascii="Times New Roman" w:hAnsi="Times New Roman" w:cs="Times New Roman"/>
          <w:b w:val="0"/>
          <w:color w:val="000000" w:themeColor="text1"/>
        </w:rPr>
        <w:t>.3. Результаты измерений в сети съемочного обоснования до построения плана должны уравниваться.</w:t>
      </w:r>
    </w:p>
    <w:p w:rsidR="00862F55" w:rsidRPr="009F5C81" w:rsidRDefault="0075576D"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Pr>
          <w:rFonts w:ascii="Times New Roman" w:hAnsi="Times New Roman" w:cs="Times New Roman"/>
          <w:b w:val="0"/>
          <w:color w:val="000000" w:themeColor="text1"/>
        </w:rPr>
        <w:t>5</w:t>
      </w:r>
      <w:r w:rsidR="00862F55" w:rsidRPr="009F5C81">
        <w:rPr>
          <w:rFonts w:ascii="Times New Roman" w:hAnsi="Times New Roman" w:cs="Times New Roman"/>
          <w:b w:val="0"/>
          <w:color w:val="000000" w:themeColor="text1"/>
        </w:rPr>
        <w:t>.4. Точность определения положения объектов на плане должна отвечать требованиям п.9.10 СП 126.13330.2012:</w:t>
      </w:r>
    </w:p>
    <w:p w:rsidR="00931165" w:rsidRDefault="0075576D" w:rsidP="00931165">
      <w:pPr>
        <w:tabs>
          <w:tab w:val="num" w:pos="709"/>
        </w:tabs>
        <w:ind w:firstLine="426"/>
        <w:rPr>
          <w:rFonts w:ascii="Times New Roman" w:hAnsi="Times New Roman" w:cs="Times New Roman"/>
          <w:sz w:val="26"/>
          <w:szCs w:val="26"/>
        </w:rPr>
      </w:pPr>
      <w:r>
        <w:rPr>
          <w:rFonts w:ascii="Times New Roman" w:hAnsi="Times New Roman" w:cs="Times New Roman"/>
          <w:sz w:val="26"/>
          <w:szCs w:val="26"/>
        </w:rPr>
        <w:t>5</w:t>
      </w:r>
      <w:r w:rsidR="00862F55" w:rsidRPr="009F5C81">
        <w:rPr>
          <w:rFonts w:ascii="Times New Roman" w:hAnsi="Times New Roman" w:cs="Times New Roman"/>
          <w:sz w:val="26"/>
          <w:szCs w:val="26"/>
        </w:rPr>
        <w:t>.4.1. при съемке элементов подземных инженерных коммуникаций обязательным условием является контрольное измерение расстояний между ними. Предельные ошибки определения элементов подземной инженерной сети в плане не должны превышать 0</w:t>
      </w:r>
      <w:r w:rsidR="00862F55" w:rsidRPr="00931165">
        <w:rPr>
          <w:rFonts w:ascii="Times New Roman" w:hAnsi="Times New Roman" w:cs="Times New Roman"/>
          <w:sz w:val="26"/>
          <w:szCs w:val="26"/>
        </w:rPr>
        <w:t>,2 м</w:t>
      </w:r>
      <w:r w:rsidR="00862F55" w:rsidRPr="009F5C81">
        <w:rPr>
          <w:rFonts w:ascii="Times New Roman" w:hAnsi="Times New Roman" w:cs="Times New Roman"/>
          <w:sz w:val="26"/>
          <w:szCs w:val="26"/>
        </w:rPr>
        <w:t>.</w:t>
      </w:r>
    </w:p>
    <w:p w:rsidR="00931165" w:rsidRDefault="0075576D" w:rsidP="00ED6C0C">
      <w:pPr>
        <w:tabs>
          <w:tab w:val="num" w:pos="709"/>
        </w:tabs>
        <w:ind w:firstLine="426"/>
        <w:rPr>
          <w:rFonts w:ascii="Times New Roman" w:hAnsi="Times New Roman" w:cs="Times New Roman"/>
          <w:b/>
          <w:sz w:val="26"/>
          <w:szCs w:val="26"/>
        </w:rPr>
      </w:pPr>
      <w:r>
        <w:rPr>
          <w:rFonts w:ascii="Times New Roman" w:hAnsi="Times New Roman" w:cs="Times New Roman"/>
          <w:b/>
          <w:sz w:val="26"/>
          <w:szCs w:val="26"/>
        </w:rPr>
        <w:t>6</w:t>
      </w:r>
      <w:r w:rsidR="00862F55" w:rsidRPr="00931165">
        <w:rPr>
          <w:rFonts w:ascii="Times New Roman" w:hAnsi="Times New Roman" w:cs="Times New Roman"/>
          <w:b/>
          <w:sz w:val="26"/>
          <w:szCs w:val="26"/>
        </w:rPr>
        <w:t>. Требования к построению топографического плана сетей инженерно- технического обеспечения.</w:t>
      </w:r>
    </w:p>
    <w:p w:rsidR="00931165" w:rsidRDefault="0075576D" w:rsidP="00ED6C0C">
      <w:pPr>
        <w:tabs>
          <w:tab w:val="num" w:pos="709"/>
        </w:tabs>
        <w:spacing w:after="0"/>
        <w:ind w:firstLine="42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00862F55" w:rsidRPr="00931165">
        <w:rPr>
          <w:rFonts w:ascii="Times New Roman" w:hAnsi="Times New Roman" w:cs="Times New Roman"/>
          <w:color w:val="000000" w:themeColor="text1"/>
          <w:sz w:val="26"/>
          <w:szCs w:val="26"/>
        </w:rPr>
        <w:t>.1. Топографическая съемка с целью создания исполнительного плана подземных коммуникаций должна выполняться после завершения строительно-монтажных работ.</w:t>
      </w:r>
    </w:p>
    <w:p w:rsidR="00931165" w:rsidRDefault="0075576D" w:rsidP="00ED6C0C">
      <w:pPr>
        <w:tabs>
          <w:tab w:val="num" w:pos="709"/>
        </w:tabs>
        <w:spacing w:after="0"/>
        <w:ind w:firstLine="42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00862F55" w:rsidRPr="00931165">
        <w:rPr>
          <w:rFonts w:ascii="Times New Roman" w:hAnsi="Times New Roman" w:cs="Times New Roman"/>
          <w:color w:val="000000" w:themeColor="text1"/>
          <w:sz w:val="26"/>
          <w:szCs w:val="26"/>
        </w:rPr>
        <w:t>.2. При исполнительной съемке подземных инженерных сетей определению подлежит:</w:t>
      </w:r>
    </w:p>
    <w:p w:rsidR="00862F55" w:rsidRPr="00931165" w:rsidRDefault="00862F55" w:rsidP="00ED6C0C">
      <w:pPr>
        <w:tabs>
          <w:tab w:val="num" w:pos="709"/>
        </w:tabs>
        <w:spacing w:after="0"/>
        <w:ind w:firstLine="426"/>
        <w:jc w:val="both"/>
        <w:rPr>
          <w:rFonts w:ascii="Times New Roman" w:hAnsi="Times New Roman" w:cs="Times New Roman"/>
          <w:b/>
          <w:sz w:val="26"/>
          <w:szCs w:val="26"/>
        </w:rPr>
      </w:pPr>
      <w:r w:rsidRPr="00931165">
        <w:rPr>
          <w:rFonts w:ascii="Times New Roman" w:hAnsi="Times New Roman" w:cs="Times New Roman"/>
          <w:color w:val="000000" w:themeColor="text1"/>
          <w:sz w:val="26"/>
          <w:szCs w:val="26"/>
        </w:rPr>
        <w:t xml:space="preserve"> высота пола и верха коллектора, верха и низа кабельной канализации в пакетах (блоках), верха бронированного кабеля, верха трубопроводов, поверхности земли (бровки траншеи) в характерных местах, плановые и высотные положения углов поворота и точек изменения уклонов подземных коммуникаций, обечаек смотровых колодцев и всех остальных точек, заснятых в плане. В канализации (фекальной и </w:t>
      </w:r>
      <w:r w:rsidRPr="00931165">
        <w:rPr>
          <w:rFonts w:ascii="Times New Roman" w:hAnsi="Times New Roman" w:cs="Times New Roman"/>
          <w:color w:val="000000" w:themeColor="text1"/>
          <w:sz w:val="26"/>
          <w:szCs w:val="26"/>
        </w:rPr>
        <w:lastRenderedPageBreak/>
        <w:t>ливневой), дренаже и других самотечных трубопроводах нивелируют лотки труб. Кроме того, определяют высоту элементов всех существующих инженерных коммуникаций, вскрытых в траншеях при строительстве, а также другие видимые точки и точки на прямых участках не реже чем через 50 м.</w:t>
      </w:r>
    </w:p>
    <w:p w:rsidR="00862F55" w:rsidRPr="00931165" w:rsidRDefault="00862F55" w:rsidP="00ED6C0C">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sidRPr="00931165">
        <w:rPr>
          <w:rFonts w:ascii="Times New Roman" w:hAnsi="Times New Roman" w:cs="Times New Roman"/>
          <w:b w:val="0"/>
          <w:color w:val="000000" w:themeColor="text1"/>
        </w:rPr>
        <w:t xml:space="preserve"> </w:t>
      </w:r>
      <w:r w:rsidR="0075576D">
        <w:rPr>
          <w:rFonts w:ascii="Times New Roman" w:hAnsi="Times New Roman" w:cs="Times New Roman"/>
          <w:b w:val="0"/>
          <w:color w:val="000000" w:themeColor="text1"/>
        </w:rPr>
        <w:t>6</w:t>
      </w:r>
      <w:r w:rsidRPr="00931165">
        <w:rPr>
          <w:rFonts w:ascii="Times New Roman" w:hAnsi="Times New Roman" w:cs="Times New Roman"/>
          <w:b w:val="0"/>
          <w:color w:val="000000" w:themeColor="text1"/>
        </w:rPr>
        <w:t>.3. Состав определяемых и отображаемых на плане объектов должен соответствовать п. 9.4 СП 126.13330.2012 и приложению Б ГОСТ Р 51872-2002:</w:t>
      </w:r>
    </w:p>
    <w:p w:rsidR="00862F55" w:rsidRPr="009F5C81" w:rsidRDefault="0075576D" w:rsidP="00ED6C0C">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.3.1. на теплосети - камеры, смотровые люки, компенсаторы, неподвижные опоры. В зависимости от стадии строительства теплосети определяют сечение канала, диаметр труб, отметки низа канала или верха канала, отметки верха труб, наземные павильоны над камерами;</w:t>
      </w:r>
    </w:p>
    <w:p w:rsidR="00862F55" w:rsidRPr="009F5C81" w:rsidRDefault="0075576D" w:rsidP="00ED6C0C">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.3.2. на водоводе, водопроводе, напорной канализации и других напорных трубных прокладках - колодцы, коверы, контрольные трубки, регуляторы давления, гидравлические затворы, аварийные выпуски, водоразборные колонки, гидранты. Определяют отметки верха труб, обечаек колодцев (если установлены), дна колодца, верха и низа камеры, а также диаметры труб и их назначение;</w:t>
      </w:r>
    </w:p>
    <w:p w:rsidR="00862F55" w:rsidRPr="009F5C81" w:rsidRDefault="0075576D" w:rsidP="00ED6C0C">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.3.3. на самотечной канализации, водостоке (ливневой канализации), дренаже: колодцы, решетки, ливнеспуски, камеры. Определяют отметки лотков труб и обечаек колодцев (если установлены), дна колодца, верха и низа камеры, а также диаметры труб;</w:t>
      </w:r>
    </w:p>
    <w:p w:rsidR="00862F55" w:rsidRPr="009F5C81" w:rsidRDefault="0075576D" w:rsidP="00ED6C0C">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.3.4. при съемке коммуникации, расположенной на поверхности земли, по зданию, мосту, забору, эстакаде и прочее - опорные элементы трассы;</w:t>
      </w:r>
    </w:p>
    <w:p w:rsidR="00862F55" w:rsidRPr="009F5C81" w:rsidRDefault="0075576D" w:rsidP="00ED6C0C">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.3.5. на телефонной канализации - колодцы. Определяют отметки обечаек, верха труб, дна, высоты горловины колодца;</w:t>
      </w:r>
    </w:p>
    <w:p w:rsidR="00862F55" w:rsidRPr="009F5C81" w:rsidRDefault="0075576D" w:rsidP="00ED6C0C">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.3.6. на кабельных сетях - количество кабелей или труб, углы поворотов, места выходов на стены зданий, опоры, их число, камеры и люки;</w:t>
      </w:r>
    </w:p>
    <w:p w:rsidR="00862F55" w:rsidRPr="009F5C81" w:rsidRDefault="0075576D" w:rsidP="00ED6C0C">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.3.7. на коллекторах - камеры, смотровые люки, углы поворота, места изменения сечений. Определяют сечение канала и отметки низа или верха канала;</w:t>
      </w:r>
    </w:p>
    <w:p w:rsidR="00862F55" w:rsidRPr="009F5C81" w:rsidRDefault="0075576D" w:rsidP="00ED6C0C">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.3.8. на электрозащите от коррозии - количество кабелей или труб, контактные устройства, анодные заземления, дроссели, электрозащитные установки и их размеры, точки контура анодного заземления.</w:t>
      </w:r>
    </w:p>
    <w:p w:rsidR="00862F55" w:rsidRPr="009F5C81" w:rsidRDefault="0075576D" w:rsidP="00ED6C0C">
      <w:pPr>
        <w:spacing w:after="0"/>
        <w:ind w:firstLine="567"/>
        <w:jc w:val="both"/>
        <w:rPr>
          <w:rFonts w:ascii="Times New Roman" w:hAnsi="Times New Roman" w:cs="Times New Roman"/>
          <w:i/>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 xml:space="preserve">.4. План должен быть составлен в системе координат </w:t>
      </w:r>
      <w:r w:rsidR="00ED6C0C" w:rsidRPr="00ED6C0C">
        <w:rPr>
          <w:rFonts w:ascii="Times New Roman" w:hAnsi="Times New Roman" w:cs="Times New Roman"/>
          <w:color w:val="000000" w:themeColor="text1"/>
          <w:sz w:val="26"/>
          <w:szCs w:val="26"/>
        </w:rPr>
        <w:t>территории городского округа город Шахунья Нижегородской области</w:t>
      </w:r>
      <w:r w:rsidR="00862F55" w:rsidRPr="009F5C81">
        <w:rPr>
          <w:rFonts w:ascii="Times New Roman" w:hAnsi="Times New Roman" w:cs="Times New Roman"/>
          <w:sz w:val="26"/>
          <w:szCs w:val="26"/>
        </w:rPr>
        <w:t>.</w:t>
      </w:r>
    </w:p>
    <w:p w:rsidR="00862F55" w:rsidRPr="00ED6C0C" w:rsidRDefault="00862F55" w:rsidP="00862F55">
      <w:pPr>
        <w:pStyle w:val="2"/>
        <w:numPr>
          <w:ilvl w:val="1"/>
          <w:numId w:val="0"/>
        </w:numPr>
        <w:tabs>
          <w:tab w:val="num" w:pos="567"/>
          <w:tab w:val="num" w:pos="709"/>
        </w:tabs>
        <w:spacing w:before="0"/>
        <w:ind w:firstLine="426"/>
        <w:jc w:val="both"/>
        <w:rPr>
          <w:rFonts w:ascii="Times New Roman" w:hAnsi="Times New Roman" w:cs="Times New Roman"/>
          <w:b w:val="0"/>
          <w:i/>
          <w:color w:val="000000" w:themeColor="text1"/>
        </w:rPr>
      </w:pPr>
      <w:r w:rsidRPr="009F5C81">
        <w:rPr>
          <w:rFonts w:ascii="Times New Roman" w:hAnsi="Times New Roman" w:cs="Times New Roman"/>
          <w:b w:val="0"/>
        </w:rPr>
        <w:t xml:space="preserve">  </w:t>
      </w:r>
      <w:r w:rsidR="0075576D">
        <w:rPr>
          <w:rFonts w:ascii="Times New Roman" w:hAnsi="Times New Roman" w:cs="Times New Roman"/>
          <w:b w:val="0"/>
          <w:color w:val="000000" w:themeColor="text1"/>
        </w:rPr>
        <w:t>6</w:t>
      </w:r>
      <w:r w:rsidRPr="00ED6C0C">
        <w:rPr>
          <w:rFonts w:ascii="Times New Roman" w:hAnsi="Times New Roman" w:cs="Times New Roman"/>
          <w:b w:val="0"/>
          <w:color w:val="000000" w:themeColor="text1"/>
        </w:rPr>
        <w:t>.5.Обязательной съемке подлежат все подземные сооружения, пересекающиеся или идущие параллельно прокладке, вскрытые траншеей. Одновременно со съемкой указанных элементов инженерных коммуникаций проводят съемку текущих изменений в границах участка, отведенного под строительство.</w:t>
      </w:r>
    </w:p>
    <w:p w:rsidR="00862F55" w:rsidRPr="00ED6C0C" w:rsidRDefault="00862F55"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sidRPr="00ED6C0C">
        <w:rPr>
          <w:rFonts w:ascii="Times New Roman" w:hAnsi="Times New Roman" w:cs="Times New Roman"/>
          <w:b w:val="0"/>
          <w:color w:val="000000" w:themeColor="text1"/>
        </w:rPr>
        <w:t xml:space="preserve">  </w:t>
      </w:r>
      <w:r w:rsidR="0075576D">
        <w:rPr>
          <w:rFonts w:ascii="Times New Roman" w:hAnsi="Times New Roman" w:cs="Times New Roman"/>
          <w:b w:val="0"/>
          <w:color w:val="000000" w:themeColor="text1"/>
        </w:rPr>
        <w:t>6</w:t>
      </w:r>
      <w:r w:rsidRPr="00ED6C0C">
        <w:rPr>
          <w:rFonts w:ascii="Times New Roman" w:hAnsi="Times New Roman" w:cs="Times New Roman"/>
          <w:b w:val="0"/>
          <w:color w:val="000000" w:themeColor="text1"/>
        </w:rPr>
        <w:t xml:space="preserve">.6. При составлении планов подземных коммуникаций должны выполняться следующие дополнительные требования: </w:t>
      </w:r>
    </w:p>
    <w:p w:rsidR="00862F55" w:rsidRPr="009F5C81" w:rsidRDefault="00862F55" w:rsidP="00862F55">
      <w:pPr>
        <w:pStyle w:val="a3"/>
        <w:tabs>
          <w:tab w:val="num" w:pos="709"/>
        </w:tabs>
        <w:spacing w:line="240" w:lineRule="auto"/>
        <w:ind w:left="0"/>
        <w:rPr>
          <w:rFonts w:ascii="Times New Roman" w:hAnsi="Times New Roman" w:cs="Times New Roman"/>
          <w:vanish/>
          <w:sz w:val="26"/>
          <w:szCs w:val="26"/>
        </w:rPr>
      </w:pPr>
      <w:r w:rsidRPr="009F5C81">
        <w:rPr>
          <w:rFonts w:ascii="Times New Roman" w:hAnsi="Times New Roman" w:cs="Times New Roman"/>
          <w:sz w:val="26"/>
          <w:szCs w:val="26"/>
        </w:rPr>
        <w:t xml:space="preserve">    </w:t>
      </w:r>
      <w:r w:rsidR="0075576D">
        <w:rPr>
          <w:rFonts w:ascii="Times New Roman" w:hAnsi="Times New Roman" w:cs="Times New Roman"/>
          <w:sz w:val="26"/>
          <w:szCs w:val="26"/>
        </w:rPr>
        <w:t xml:space="preserve">    </w:t>
      </w:r>
      <w:r w:rsidRPr="009F5C81">
        <w:rPr>
          <w:rFonts w:ascii="Times New Roman" w:hAnsi="Times New Roman" w:cs="Times New Roman"/>
          <w:sz w:val="26"/>
          <w:szCs w:val="26"/>
        </w:rPr>
        <w:t xml:space="preserve"> </w:t>
      </w:r>
      <w:r w:rsidR="0075576D">
        <w:rPr>
          <w:rFonts w:ascii="Times New Roman" w:hAnsi="Times New Roman" w:cs="Times New Roman"/>
          <w:sz w:val="26"/>
          <w:szCs w:val="26"/>
        </w:rPr>
        <w:t>6</w:t>
      </w:r>
      <w:r w:rsidRPr="009F5C81">
        <w:rPr>
          <w:rFonts w:ascii="Times New Roman" w:hAnsi="Times New Roman" w:cs="Times New Roman"/>
          <w:sz w:val="26"/>
          <w:szCs w:val="26"/>
        </w:rPr>
        <w:t xml:space="preserve">.6.1. на плане должны быть отображены выходы на поверхность всех подземных сооружений объекта (люки и др.). </w:t>
      </w:r>
    </w:p>
    <w:p w:rsidR="00862F55" w:rsidRPr="009F5C81" w:rsidRDefault="00862F55" w:rsidP="00862F55">
      <w:pPr>
        <w:pStyle w:val="a3"/>
        <w:numPr>
          <w:ilvl w:val="2"/>
          <w:numId w:val="4"/>
        </w:numPr>
        <w:tabs>
          <w:tab w:val="num" w:pos="709"/>
        </w:tabs>
        <w:spacing w:after="0" w:line="240" w:lineRule="auto"/>
        <w:ind w:left="0" w:firstLine="426"/>
        <w:contextualSpacing w:val="0"/>
        <w:jc w:val="both"/>
        <w:rPr>
          <w:rFonts w:ascii="Times New Roman" w:hAnsi="Times New Roman" w:cs="Times New Roman"/>
          <w:vanish/>
          <w:sz w:val="26"/>
          <w:szCs w:val="26"/>
        </w:rPr>
      </w:pPr>
      <w:r w:rsidRPr="009F5C81">
        <w:rPr>
          <w:rFonts w:ascii="Times New Roman" w:hAnsi="Times New Roman" w:cs="Times New Roman"/>
          <w:sz w:val="26"/>
          <w:szCs w:val="26"/>
        </w:rPr>
        <w:t>Если строительство объекта велось открытым способом, должны быть приведены результаты съемки внешних поверхностей подземных сооружений (плановое и высотное положение).</w:t>
      </w:r>
    </w:p>
    <w:p w:rsidR="00862F55" w:rsidRPr="009F5C81" w:rsidRDefault="00862F55" w:rsidP="00862F55">
      <w:pPr>
        <w:pStyle w:val="a3"/>
        <w:numPr>
          <w:ilvl w:val="2"/>
          <w:numId w:val="4"/>
        </w:numPr>
        <w:tabs>
          <w:tab w:val="num" w:pos="709"/>
        </w:tabs>
        <w:spacing w:after="0" w:line="240" w:lineRule="auto"/>
        <w:ind w:left="0" w:firstLine="426"/>
        <w:contextualSpacing w:val="0"/>
        <w:jc w:val="both"/>
        <w:rPr>
          <w:rFonts w:ascii="Times New Roman" w:hAnsi="Times New Roman" w:cs="Times New Roman"/>
          <w:vanish/>
          <w:sz w:val="26"/>
          <w:szCs w:val="26"/>
        </w:rPr>
      </w:pPr>
      <w:r w:rsidRPr="009F5C81">
        <w:rPr>
          <w:rFonts w:ascii="Times New Roman" w:hAnsi="Times New Roman" w:cs="Times New Roman"/>
          <w:sz w:val="26"/>
          <w:szCs w:val="26"/>
        </w:rPr>
        <w:t xml:space="preserve"> Если </w:t>
      </w:r>
      <w:r w:rsidRPr="009F5C81">
        <w:rPr>
          <w:rFonts w:ascii="Times New Roman" w:hAnsi="Times New Roman" w:cs="Times New Roman"/>
          <w:sz w:val="26"/>
          <w:szCs w:val="26"/>
        </w:rPr>
        <w:lastRenderedPageBreak/>
        <w:t>подземные коммуникации не имеют выходов на поверхность, их положение определяется:</w:t>
      </w:r>
    </w:p>
    <w:p w:rsidR="00862F55" w:rsidRPr="009F5C81" w:rsidRDefault="00862F55" w:rsidP="00862F55">
      <w:pPr>
        <w:pStyle w:val="a3"/>
        <w:numPr>
          <w:ilvl w:val="3"/>
          <w:numId w:val="4"/>
        </w:numPr>
        <w:tabs>
          <w:tab w:val="num" w:pos="709"/>
        </w:tabs>
        <w:spacing w:after="0" w:line="240" w:lineRule="auto"/>
        <w:ind w:left="0" w:firstLine="426"/>
        <w:contextualSpacing w:val="0"/>
        <w:jc w:val="both"/>
        <w:rPr>
          <w:rFonts w:ascii="Times New Roman" w:hAnsi="Times New Roman" w:cs="Times New Roman"/>
          <w:vanish/>
          <w:sz w:val="26"/>
          <w:szCs w:val="26"/>
        </w:rPr>
      </w:pPr>
      <w:r w:rsidRPr="009F5C81">
        <w:rPr>
          <w:rFonts w:ascii="Times New Roman" w:hAnsi="Times New Roman" w:cs="Times New Roman"/>
          <w:sz w:val="26"/>
          <w:szCs w:val="26"/>
        </w:rPr>
        <w:t xml:space="preserve"> при наличии сигнальных кабелей трубокабелеискателями;</w:t>
      </w:r>
    </w:p>
    <w:p w:rsidR="00862F55" w:rsidRPr="009F5C81" w:rsidRDefault="00862F55" w:rsidP="00862F55">
      <w:pPr>
        <w:numPr>
          <w:ilvl w:val="3"/>
          <w:numId w:val="4"/>
        </w:numPr>
        <w:tabs>
          <w:tab w:val="num" w:pos="709"/>
        </w:tabs>
        <w:spacing w:after="0" w:line="240" w:lineRule="auto"/>
        <w:ind w:left="0" w:firstLine="426"/>
        <w:jc w:val="both"/>
        <w:rPr>
          <w:rFonts w:ascii="Times New Roman" w:hAnsi="Times New Roman" w:cs="Times New Roman"/>
          <w:sz w:val="26"/>
          <w:szCs w:val="26"/>
        </w:rPr>
      </w:pPr>
      <w:r w:rsidRPr="009F5C81">
        <w:rPr>
          <w:rFonts w:ascii="Times New Roman" w:hAnsi="Times New Roman" w:cs="Times New Roman"/>
          <w:sz w:val="26"/>
          <w:szCs w:val="26"/>
        </w:rPr>
        <w:t xml:space="preserve"> при отсутствии возможности определения планового и высотного положения коммуникации инструментальным методом с помощью трассопоискового оборудования - проходкой шурфов.</w:t>
      </w:r>
    </w:p>
    <w:p w:rsidR="00862F55" w:rsidRPr="009F5C81" w:rsidRDefault="00862F55" w:rsidP="00862F55">
      <w:pPr>
        <w:tabs>
          <w:tab w:val="num" w:pos="709"/>
        </w:tabs>
        <w:ind w:firstLine="426"/>
        <w:rPr>
          <w:rFonts w:ascii="Times New Roman" w:hAnsi="Times New Roman" w:cs="Times New Roman"/>
          <w:sz w:val="26"/>
          <w:szCs w:val="26"/>
        </w:rPr>
      </w:pPr>
    </w:p>
    <w:p w:rsidR="0075576D" w:rsidRDefault="0075576D" w:rsidP="0075576D">
      <w:pPr>
        <w:pStyle w:val="2"/>
        <w:keepNext w:val="0"/>
        <w:keepLines w:val="0"/>
        <w:spacing w:before="0" w:after="24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7.</w:t>
      </w:r>
      <w:r w:rsidR="00862F55" w:rsidRPr="00ED6C0C">
        <w:rPr>
          <w:rFonts w:ascii="Times New Roman" w:hAnsi="Times New Roman" w:cs="Times New Roman"/>
          <w:color w:val="000000" w:themeColor="text1"/>
        </w:rPr>
        <w:t>Требования к содержанию продольного профиля</w:t>
      </w:r>
    </w:p>
    <w:p w:rsidR="00862F55" w:rsidRPr="0075576D" w:rsidRDefault="0075576D" w:rsidP="0075576D">
      <w:pPr>
        <w:pStyle w:val="2"/>
        <w:keepNext w:val="0"/>
        <w:keepLines w:val="0"/>
        <w:spacing w:before="0" w:after="240" w:line="240" w:lineRule="auto"/>
        <w:rPr>
          <w:rFonts w:ascii="Times New Roman" w:hAnsi="Times New Roman" w:cs="Times New Roman"/>
          <w:i/>
          <w:color w:val="000000" w:themeColor="text1"/>
        </w:rPr>
      </w:pPr>
      <w:r>
        <w:rPr>
          <w:rFonts w:ascii="Times New Roman" w:hAnsi="Times New Roman" w:cs="Times New Roman"/>
          <w:color w:val="000000" w:themeColor="text1"/>
        </w:rPr>
        <w:t xml:space="preserve">      7.1. </w:t>
      </w:r>
      <w:r w:rsidR="00862F55" w:rsidRPr="00ED6C0C">
        <w:rPr>
          <w:rFonts w:ascii="Times New Roman" w:hAnsi="Times New Roman" w:cs="Times New Roman"/>
          <w:b w:val="0"/>
          <w:color w:val="000000" w:themeColor="text1"/>
        </w:rPr>
        <w:t>Согласно приложению Б ГОСТ Р 51872-2002 на продольный профиль должны быть нанесены: проложенная инженерная сеть, в том числе ее надземные участки; существующие подземные сети, вскрытые при строительстве; существующие подземные сети, расположенные ниже проложенной (наносятся по данным топографических планов, использованных для разработки проекта).</w:t>
      </w:r>
    </w:p>
    <w:p w:rsidR="00862F55" w:rsidRPr="00ED6C0C" w:rsidRDefault="0075576D" w:rsidP="0075576D">
      <w:pPr>
        <w:pStyle w:val="2"/>
        <w:keepNext w:val="0"/>
        <w:keepLines w:val="0"/>
        <w:spacing w:before="0" w:after="240" w:line="240" w:lineRule="auto"/>
        <w:jc w:val="both"/>
        <w:rPr>
          <w:rFonts w:ascii="Times New Roman" w:hAnsi="Times New Roman" w:cs="Times New Roman"/>
          <w:b w:val="0"/>
          <w:i/>
          <w:color w:val="000000" w:themeColor="text1"/>
        </w:rPr>
      </w:pPr>
      <w:r>
        <w:rPr>
          <w:rFonts w:ascii="Times New Roman" w:hAnsi="Times New Roman" w:cs="Times New Roman"/>
          <w:b w:val="0"/>
          <w:color w:val="000000" w:themeColor="text1"/>
        </w:rPr>
        <w:t xml:space="preserve">       7.2. </w:t>
      </w:r>
      <w:r w:rsidR="00862F55" w:rsidRPr="00ED6C0C">
        <w:rPr>
          <w:rFonts w:ascii="Times New Roman" w:hAnsi="Times New Roman" w:cs="Times New Roman"/>
          <w:b w:val="0"/>
          <w:color w:val="000000" w:themeColor="text1"/>
        </w:rPr>
        <w:t>На продольном профиле указываются: проектные и действительные отметки поверхности земли и элементов проложенной сети, указанные в п.5.3; горизонтальные расстояния между точками нивелирования (пикетаж, нумерация); величины и направления уклонов; количество кабелей или труб; диаметры труб; характеристика конструкций дорожной одежды и ее основания, вскрытых при строительстве.</w:t>
      </w:r>
    </w:p>
    <w:p w:rsidR="00862F55" w:rsidRPr="009F5C81" w:rsidRDefault="00190622" w:rsidP="00190622">
      <w:pPr>
        <w:pStyle w:val="ad"/>
        <w:spacing w:after="240"/>
        <w:jc w:val="both"/>
        <w:rPr>
          <w:b/>
          <w:sz w:val="26"/>
          <w:szCs w:val="26"/>
        </w:rPr>
      </w:pPr>
      <w:r>
        <w:rPr>
          <w:b/>
          <w:sz w:val="26"/>
          <w:szCs w:val="26"/>
        </w:rPr>
        <w:t xml:space="preserve">            8</w:t>
      </w:r>
      <w:r w:rsidR="00862F55" w:rsidRPr="009F5C81">
        <w:rPr>
          <w:b/>
          <w:sz w:val="26"/>
          <w:szCs w:val="26"/>
        </w:rPr>
        <w:t>.  Требования к оформлению бумажного вида чертежей</w:t>
      </w:r>
    </w:p>
    <w:p w:rsidR="00862F55" w:rsidRPr="009F5C81" w:rsidRDefault="00862F55" w:rsidP="00E25EB7">
      <w:pPr>
        <w:pStyle w:val="a3"/>
        <w:tabs>
          <w:tab w:val="left" w:pos="142"/>
          <w:tab w:val="left" w:pos="426"/>
          <w:tab w:val="left" w:pos="567"/>
        </w:tabs>
        <w:spacing w:line="240" w:lineRule="auto"/>
        <w:ind w:left="0"/>
        <w:contextualSpacing w:val="0"/>
        <w:jc w:val="both"/>
        <w:rPr>
          <w:rFonts w:ascii="Times New Roman" w:hAnsi="Times New Roman" w:cs="Times New Roman"/>
          <w:sz w:val="26"/>
          <w:szCs w:val="26"/>
        </w:rPr>
      </w:pPr>
      <w:r w:rsidRPr="009F5C81">
        <w:rPr>
          <w:rFonts w:ascii="Times New Roman" w:hAnsi="Times New Roman" w:cs="Times New Roman"/>
          <w:sz w:val="26"/>
          <w:szCs w:val="26"/>
        </w:rPr>
        <w:t xml:space="preserve">     </w:t>
      </w:r>
      <w:r w:rsidR="00190622">
        <w:rPr>
          <w:rFonts w:ascii="Times New Roman" w:hAnsi="Times New Roman" w:cs="Times New Roman"/>
          <w:sz w:val="26"/>
          <w:szCs w:val="26"/>
        </w:rPr>
        <w:t>8</w:t>
      </w:r>
      <w:r w:rsidRPr="009F5C81">
        <w:rPr>
          <w:rFonts w:ascii="Times New Roman" w:hAnsi="Times New Roman" w:cs="Times New Roman"/>
          <w:sz w:val="26"/>
          <w:szCs w:val="26"/>
        </w:rPr>
        <w:t xml:space="preserve">.1. Размеры чертежа не должны превышать установленных ГОСТ 2.301-68* максимальных размеров, не должны быть составлены из чертежей меньших размеров, при необходимости получения больших форматов, документация может состоять из нескольких последовательно расположенных листов, на которых отображена схема расположения листов и соответствующие линии сводки.  </w:t>
      </w:r>
    </w:p>
    <w:p w:rsidR="00862F55" w:rsidRPr="009F5C81" w:rsidRDefault="00190622" w:rsidP="00862F55">
      <w:pPr>
        <w:pStyle w:val="ConsPlusNormal"/>
        <w:tabs>
          <w:tab w:val="num" w:pos="709"/>
        </w:tabs>
        <w:ind w:firstLine="426"/>
        <w:jc w:val="both"/>
        <w:rPr>
          <w:sz w:val="26"/>
          <w:szCs w:val="26"/>
        </w:rPr>
      </w:pPr>
      <w:r>
        <w:rPr>
          <w:sz w:val="26"/>
          <w:szCs w:val="26"/>
        </w:rPr>
        <w:t>8</w:t>
      </w:r>
      <w:r w:rsidR="00862F55" w:rsidRPr="009F5C81">
        <w:rPr>
          <w:sz w:val="26"/>
          <w:szCs w:val="26"/>
        </w:rPr>
        <w:t>.2. Согласно п.4.9 ГОСТ Р 51872-2002 в правом нижнем углу исполнительной схемы размещается основная надпись согласно приложению В ГОСТ Р 51872-2002.</w:t>
      </w:r>
    </w:p>
    <w:p w:rsidR="00862F55" w:rsidRPr="009F5C81" w:rsidRDefault="00190622" w:rsidP="00862F55">
      <w:pPr>
        <w:pStyle w:val="ConsPlusNormal"/>
        <w:tabs>
          <w:tab w:val="num" w:pos="709"/>
        </w:tabs>
        <w:ind w:firstLine="426"/>
        <w:jc w:val="both"/>
        <w:rPr>
          <w:sz w:val="26"/>
          <w:szCs w:val="26"/>
        </w:rPr>
      </w:pPr>
      <w:r>
        <w:rPr>
          <w:sz w:val="26"/>
          <w:szCs w:val="26"/>
        </w:rPr>
        <w:t>8</w:t>
      </w:r>
      <w:r w:rsidR="00862F55" w:rsidRPr="009F5C81">
        <w:rPr>
          <w:sz w:val="26"/>
          <w:szCs w:val="26"/>
        </w:rPr>
        <w:t xml:space="preserve">.3. На исполнительной схеме и продольном профиле необходимо предусмотреть свободное место размером 7х4 см для штампа соответствия данным контрольной съемки. </w:t>
      </w:r>
    </w:p>
    <w:p w:rsidR="00862F55" w:rsidRPr="009F5C81" w:rsidRDefault="00862F55" w:rsidP="00862F55">
      <w:pPr>
        <w:pStyle w:val="ConsPlusNormal"/>
        <w:tabs>
          <w:tab w:val="num" w:pos="709"/>
        </w:tabs>
        <w:ind w:firstLine="426"/>
        <w:jc w:val="both"/>
        <w:rPr>
          <w:sz w:val="26"/>
          <w:szCs w:val="26"/>
        </w:rPr>
      </w:pPr>
    </w:p>
    <w:p w:rsidR="00862F55" w:rsidRPr="009F5C81" w:rsidRDefault="00190622" w:rsidP="00ED6C0C">
      <w:pPr>
        <w:pStyle w:val="ad"/>
        <w:tabs>
          <w:tab w:val="left" w:pos="709"/>
        </w:tabs>
        <w:ind w:left="284"/>
        <w:rPr>
          <w:b/>
          <w:sz w:val="26"/>
          <w:szCs w:val="26"/>
        </w:rPr>
      </w:pPr>
      <w:r>
        <w:rPr>
          <w:b/>
          <w:sz w:val="26"/>
          <w:szCs w:val="26"/>
        </w:rPr>
        <w:t xml:space="preserve">     9</w:t>
      </w:r>
      <w:r w:rsidR="00862F55" w:rsidRPr="009F5C81">
        <w:rPr>
          <w:b/>
          <w:sz w:val="26"/>
          <w:szCs w:val="26"/>
        </w:rPr>
        <w:t>.Требования к содержанию технического отчета (пояснительной записки)</w:t>
      </w:r>
    </w:p>
    <w:p w:rsidR="00862F55" w:rsidRPr="009F5C81" w:rsidRDefault="00190622" w:rsidP="00ED6C0C">
      <w:pPr>
        <w:pStyle w:val="a3"/>
        <w:spacing w:line="240" w:lineRule="auto"/>
        <w:ind w:left="0" w:firstLine="426"/>
        <w:contextualSpacing w:val="0"/>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 Текстовая часть технического отчета (пояснительной записки) в соответствии с требованиями п.5.13 СНиП 11-02-96 в краткой форме должна содержать следующие данные:</w:t>
      </w:r>
    </w:p>
    <w:p w:rsidR="00862F55" w:rsidRPr="009F5C81" w:rsidRDefault="00190622" w:rsidP="00ED6C0C">
      <w:pPr>
        <w:tabs>
          <w:tab w:val="left" w:pos="426"/>
          <w:tab w:val="left" w:pos="851"/>
        </w:tabs>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.1.1. общие сведения – основания для производства работ, сведения об объекте строительства, виды и фактические объемы выполненных работ, сроки их проведения, сведения об исполнителе;</w:t>
      </w:r>
    </w:p>
    <w:p w:rsidR="00862F55" w:rsidRPr="009F5C81" w:rsidRDefault="00190622" w:rsidP="00ED6C0C">
      <w:pPr>
        <w:pStyle w:val="ad"/>
        <w:tabs>
          <w:tab w:val="left" w:pos="284"/>
          <w:tab w:val="left" w:pos="851"/>
        </w:tabs>
        <w:ind w:firstLine="426"/>
        <w:jc w:val="both"/>
        <w:rPr>
          <w:sz w:val="26"/>
          <w:szCs w:val="26"/>
        </w:rPr>
      </w:pPr>
      <w:r>
        <w:rPr>
          <w:sz w:val="26"/>
          <w:szCs w:val="26"/>
        </w:rPr>
        <w:t>9</w:t>
      </w:r>
      <w:r w:rsidR="00862F55" w:rsidRPr="009F5C81">
        <w:rPr>
          <w:sz w:val="26"/>
          <w:szCs w:val="26"/>
        </w:rPr>
        <w:t xml:space="preserve">.1.2. сведения о создании геодезического обоснования в соответствии с п.5.56 СП 11-104-97 - количество и номера использовавшихся исходных пунктов (с приложением копии выписки из каталога пунктов ОГС </w:t>
      </w:r>
      <w:r w:rsidR="00ED6C0C" w:rsidRPr="00ED6C0C">
        <w:rPr>
          <w:color w:val="000000" w:themeColor="text1"/>
          <w:sz w:val="26"/>
          <w:szCs w:val="26"/>
        </w:rPr>
        <w:t>территории городского округа город Шахунья Нижегородской области</w:t>
      </w:r>
      <w:r w:rsidR="00862F55" w:rsidRPr="009F5C81">
        <w:rPr>
          <w:sz w:val="26"/>
          <w:szCs w:val="26"/>
        </w:rPr>
        <w:t>);</w:t>
      </w:r>
    </w:p>
    <w:p w:rsidR="00862F55" w:rsidRPr="009F5C81" w:rsidRDefault="00190622" w:rsidP="00ED6C0C">
      <w:pPr>
        <w:pStyle w:val="ad"/>
        <w:tabs>
          <w:tab w:val="left" w:pos="284"/>
          <w:tab w:val="left" w:pos="567"/>
          <w:tab w:val="left" w:pos="851"/>
        </w:tabs>
        <w:ind w:firstLine="426"/>
        <w:jc w:val="both"/>
        <w:rPr>
          <w:sz w:val="26"/>
          <w:szCs w:val="26"/>
        </w:rPr>
      </w:pPr>
      <w:r>
        <w:rPr>
          <w:sz w:val="26"/>
          <w:szCs w:val="26"/>
        </w:rPr>
        <w:lastRenderedPageBreak/>
        <w:t>9</w:t>
      </w:r>
      <w:r w:rsidR="00862F55" w:rsidRPr="009F5C81">
        <w:rPr>
          <w:sz w:val="26"/>
          <w:szCs w:val="26"/>
        </w:rPr>
        <w:t>.1.3. данные о метрологической аттестации средств измерений в соответствии с требованиями федерального закона от 26.06.2008 № 102-ФЗ «Об обеспечении единства измерений»;</w:t>
      </w:r>
    </w:p>
    <w:p w:rsidR="00862F55" w:rsidRPr="009F5C81" w:rsidRDefault="00190622" w:rsidP="00045CF1">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.1.4. схема сети в произвольном масштабе;</w:t>
      </w:r>
    </w:p>
    <w:p w:rsidR="00862F55" w:rsidRPr="009F5C81" w:rsidRDefault="00190622" w:rsidP="00045CF1">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.1.5.  результаты уравнивания и оценки точности измерений;</w:t>
      </w:r>
    </w:p>
    <w:p w:rsidR="00862F55" w:rsidRPr="009F5C81" w:rsidRDefault="00190622" w:rsidP="00ED6C0C">
      <w:pPr>
        <w:tabs>
          <w:tab w:val="left" w:pos="284"/>
          <w:tab w:val="left" w:pos="851"/>
        </w:tabs>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.1.6. каталог координат и высот характерных точек инженерной сети;</w:t>
      </w:r>
    </w:p>
    <w:p w:rsidR="00862F55" w:rsidRPr="009F5C81" w:rsidRDefault="00190622" w:rsidP="00045CF1">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.1.7. сведения о программе, с помощью которой выполнена постобработка (уравнивание);</w:t>
      </w:r>
    </w:p>
    <w:p w:rsidR="00862F55" w:rsidRPr="009F5C81" w:rsidRDefault="00190622" w:rsidP="00045CF1">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.1.8. заключение о соответствии полученных результатов требованиям действующих нормативно-технических документов;</w:t>
      </w:r>
    </w:p>
    <w:p w:rsidR="00862F55" w:rsidRPr="009F5C81" w:rsidRDefault="00190622" w:rsidP="00045CF1">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.1.9. сведения о проведении технического контроля и приемки работ;</w:t>
      </w:r>
    </w:p>
    <w:p w:rsidR="00862F55" w:rsidRPr="009F5C81" w:rsidRDefault="00190622" w:rsidP="00045CF1">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 xml:space="preserve">.2. При производстве работ с использованием спутниковой аппаратуры </w:t>
      </w:r>
      <w:r w:rsidR="00862F55" w:rsidRPr="009F5C81">
        <w:rPr>
          <w:rFonts w:ascii="Times New Roman" w:hAnsi="Times New Roman" w:cs="Times New Roman"/>
          <w:sz w:val="26"/>
          <w:szCs w:val="26"/>
          <w:lang w:val="en-US"/>
        </w:rPr>
        <w:t>GPS</w:t>
      </w:r>
      <w:r w:rsidR="00862F55" w:rsidRPr="009F5C81">
        <w:rPr>
          <w:rFonts w:ascii="Times New Roman" w:hAnsi="Times New Roman" w:cs="Times New Roman"/>
          <w:sz w:val="26"/>
          <w:szCs w:val="26"/>
        </w:rPr>
        <w:t xml:space="preserve"> текстовая часть должна содержать дополнительно:</w:t>
      </w:r>
    </w:p>
    <w:p w:rsidR="00862F55" w:rsidRPr="009F5C81" w:rsidRDefault="00190622" w:rsidP="00ED6C0C">
      <w:pPr>
        <w:pStyle w:val="ad"/>
        <w:tabs>
          <w:tab w:val="left" w:pos="284"/>
          <w:tab w:val="left" w:pos="426"/>
        </w:tabs>
        <w:ind w:firstLine="426"/>
        <w:jc w:val="both"/>
        <w:rPr>
          <w:sz w:val="26"/>
          <w:szCs w:val="26"/>
        </w:rPr>
      </w:pPr>
      <w:r>
        <w:rPr>
          <w:sz w:val="26"/>
          <w:szCs w:val="26"/>
        </w:rPr>
        <w:t>9</w:t>
      </w:r>
      <w:r w:rsidR="00862F55" w:rsidRPr="009F5C81">
        <w:rPr>
          <w:sz w:val="26"/>
          <w:szCs w:val="26"/>
        </w:rPr>
        <w:t>.2.1. указание метода спутниковых определений для производства съемки ситуации и рельефа;</w:t>
      </w:r>
    </w:p>
    <w:p w:rsidR="00862F55" w:rsidRPr="009F5C81" w:rsidRDefault="00190622" w:rsidP="00ED6C0C">
      <w:pPr>
        <w:pStyle w:val="ad"/>
        <w:ind w:firstLine="426"/>
        <w:jc w:val="both"/>
        <w:rPr>
          <w:sz w:val="26"/>
          <w:szCs w:val="26"/>
        </w:rPr>
      </w:pPr>
      <w:r>
        <w:rPr>
          <w:sz w:val="26"/>
          <w:szCs w:val="26"/>
        </w:rPr>
        <w:t>9</w:t>
      </w:r>
      <w:r w:rsidR="00862F55" w:rsidRPr="009F5C81">
        <w:rPr>
          <w:sz w:val="26"/>
          <w:szCs w:val="26"/>
        </w:rPr>
        <w:t xml:space="preserve">.2.2. таблицу факторов понижения точности </w:t>
      </w:r>
      <w:r w:rsidR="00862F55" w:rsidRPr="009F5C81">
        <w:rPr>
          <w:sz w:val="26"/>
          <w:szCs w:val="26"/>
          <w:lang w:val="en-US"/>
        </w:rPr>
        <w:t>PDOP</w:t>
      </w:r>
      <w:r w:rsidR="00862F55" w:rsidRPr="009F5C81">
        <w:rPr>
          <w:sz w:val="26"/>
          <w:szCs w:val="26"/>
        </w:rPr>
        <w:t>;</w:t>
      </w:r>
    </w:p>
    <w:p w:rsidR="00862F55" w:rsidRPr="009F5C81" w:rsidRDefault="00190622" w:rsidP="00ED6C0C">
      <w:pPr>
        <w:pStyle w:val="ad"/>
        <w:tabs>
          <w:tab w:val="left" w:pos="284"/>
        </w:tabs>
        <w:ind w:firstLine="426"/>
        <w:jc w:val="both"/>
        <w:rPr>
          <w:sz w:val="26"/>
          <w:szCs w:val="26"/>
        </w:rPr>
      </w:pPr>
      <w:r>
        <w:rPr>
          <w:sz w:val="26"/>
          <w:szCs w:val="26"/>
        </w:rPr>
        <w:t>9</w:t>
      </w:r>
      <w:r w:rsidR="00862F55" w:rsidRPr="009F5C81">
        <w:rPr>
          <w:sz w:val="26"/>
          <w:szCs w:val="26"/>
        </w:rPr>
        <w:t xml:space="preserve">.2.3. сведения о программе, с помощью которой выполнена постобработка      (уравнивание) и перевод из </w:t>
      </w:r>
      <w:r w:rsidR="00862F55" w:rsidRPr="009F5C81">
        <w:rPr>
          <w:sz w:val="26"/>
          <w:szCs w:val="26"/>
          <w:lang w:val="en-US"/>
        </w:rPr>
        <w:t>WGS</w:t>
      </w:r>
      <w:r w:rsidR="00862F55" w:rsidRPr="009F5C81">
        <w:rPr>
          <w:sz w:val="26"/>
          <w:szCs w:val="26"/>
        </w:rPr>
        <w:t>-84 в местную систему координат.</w:t>
      </w:r>
    </w:p>
    <w:p w:rsidR="00862F55" w:rsidRPr="009F5C81" w:rsidRDefault="00190622" w:rsidP="00ED6C0C">
      <w:pPr>
        <w:pStyle w:val="ad"/>
        <w:ind w:firstLine="426"/>
        <w:jc w:val="both"/>
        <w:rPr>
          <w:sz w:val="26"/>
          <w:szCs w:val="26"/>
        </w:rPr>
      </w:pPr>
      <w:r>
        <w:rPr>
          <w:sz w:val="26"/>
          <w:szCs w:val="26"/>
        </w:rPr>
        <w:t>9</w:t>
      </w:r>
      <w:r w:rsidR="00862F55" w:rsidRPr="009F5C81">
        <w:rPr>
          <w:sz w:val="26"/>
          <w:szCs w:val="26"/>
        </w:rPr>
        <w:t>.3. В текстовую часть не включаются:</w:t>
      </w:r>
    </w:p>
    <w:p w:rsidR="00862F55" w:rsidRPr="009F5C81" w:rsidRDefault="00190622" w:rsidP="00ED6C0C">
      <w:pPr>
        <w:pStyle w:val="ad"/>
        <w:ind w:firstLine="426"/>
        <w:jc w:val="both"/>
        <w:rPr>
          <w:sz w:val="26"/>
          <w:szCs w:val="26"/>
        </w:rPr>
      </w:pPr>
      <w:r>
        <w:rPr>
          <w:sz w:val="26"/>
          <w:szCs w:val="26"/>
        </w:rPr>
        <w:t>9</w:t>
      </w:r>
      <w:r w:rsidR="00862F55" w:rsidRPr="009F5C81">
        <w:rPr>
          <w:sz w:val="26"/>
          <w:szCs w:val="26"/>
        </w:rPr>
        <w:t>.3.1. акты о сдаче точек сети геодезического обоснования на наблюдение за сохранностью, результаты полевых измерений, абрисы и журналы съемки.</w:t>
      </w:r>
    </w:p>
    <w:p w:rsidR="00862F55" w:rsidRPr="009F5C81" w:rsidRDefault="00862F55" w:rsidP="00ED6C0C">
      <w:pPr>
        <w:pStyle w:val="ae"/>
        <w:tabs>
          <w:tab w:val="num" w:pos="709"/>
        </w:tabs>
        <w:ind w:firstLine="426"/>
        <w:rPr>
          <w:sz w:val="26"/>
          <w:szCs w:val="26"/>
        </w:rPr>
      </w:pPr>
    </w:p>
    <w:p w:rsidR="00862F55" w:rsidRPr="009F5C81" w:rsidRDefault="00190622" w:rsidP="00045CF1">
      <w:pPr>
        <w:pStyle w:val="1"/>
        <w:tabs>
          <w:tab w:val="num" w:pos="709"/>
        </w:tabs>
        <w:rPr>
          <w:b w:val="0"/>
          <w:color w:val="auto"/>
          <w:sz w:val="26"/>
          <w:szCs w:val="26"/>
        </w:rPr>
      </w:pPr>
      <w:r>
        <w:rPr>
          <w:color w:val="auto"/>
          <w:sz w:val="26"/>
          <w:szCs w:val="26"/>
        </w:rPr>
        <w:t>10</w:t>
      </w:r>
      <w:r w:rsidR="00862F55" w:rsidRPr="009F5C81">
        <w:rPr>
          <w:color w:val="auto"/>
          <w:sz w:val="26"/>
          <w:szCs w:val="26"/>
        </w:rPr>
        <w:t>. Требования к электронной копии исполнительного плана подземных коммуникаций</w:t>
      </w:r>
    </w:p>
    <w:p w:rsidR="00045CF1" w:rsidRDefault="00190622" w:rsidP="00045CF1">
      <w:pPr>
        <w:tabs>
          <w:tab w:val="left" w:pos="6096"/>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.1.</w:t>
      </w:r>
      <w:r w:rsidR="00862F55" w:rsidRPr="009F5C81">
        <w:rPr>
          <w:rFonts w:ascii="Times New Roman" w:hAnsi="Times New Roman" w:cs="Times New Roman"/>
          <w:sz w:val="26"/>
          <w:szCs w:val="26"/>
        </w:rPr>
        <w:t>Электронная</w:t>
      </w:r>
      <w:r w:rsidR="00045CF1">
        <w:rPr>
          <w:rFonts w:ascii="Times New Roman" w:hAnsi="Times New Roman" w:cs="Times New Roman"/>
          <w:sz w:val="26"/>
          <w:szCs w:val="26"/>
        </w:rPr>
        <w:t xml:space="preserve"> копия исполнительног</w:t>
      </w:r>
      <w:r w:rsidR="00862F55" w:rsidRPr="009F5C81">
        <w:rPr>
          <w:rFonts w:ascii="Times New Roman" w:hAnsi="Times New Roman" w:cs="Times New Roman"/>
          <w:sz w:val="26"/>
          <w:szCs w:val="26"/>
        </w:rPr>
        <w:t xml:space="preserve">о плана подземных коммуникаций (электронная копия) должна быть создана в системе координат </w:t>
      </w:r>
      <w:r w:rsidR="00045CF1" w:rsidRPr="00045CF1">
        <w:rPr>
          <w:rFonts w:ascii="Times New Roman" w:hAnsi="Times New Roman" w:cs="Times New Roman"/>
          <w:color w:val="000000" w:themeColor="text1"/>
          <w:sz w:val="26"/>
          <w:szCs w:val="26"/>
        </w:rPr>
        <w:t>территории городского округа город Шахунья Нижегородской области</w:t>
      </w:r>
      <w:r w:rsidR="00862F55" w:rsidRPr="009F5C81">
        <w:rPr>
          <w:rFonts w:ascii="Times New Roman" w:hAnsi="Times New Roman" w:cs="Times New Roman"/>
          <w:sz w:val="26"/>
          <w:szCs w:val="26"/>
        </w:rPr>
        <w:t>.</w:t>
      </w:r>
    </w:p>
    <w:p w:rsidR="00045CF1" w:rsidRDefault="00190622" w:rsidP="00045CF1">
      <w:pPr>
        <w:tabs>
          <w:tab w:val="left" w:pos="6096"/>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.2.</w:t>
      </w:r>
      <w:r w:rsidR="00862F55" w:rsidRPr="009F5C81">
        <w:rPr>
          <w:rFonts w:ascii="Times New Roman" w:hAnsi="Times New Roman" w:cs="Times New Roman"/>
          <w:sz w:val="26"/>
          <w:szCs w:val="26"/>
        </w:rPr>
        <w:t>Отображение объектов (условных знаков) и текстов на электронных копиях должно соответствовать требованиям действующих нормативно-технических документов.</w:t>
      </w:r>
    </w:p>
    <w:p w:rsidR="00045CF1" w:rsidRDefault="00190622" w:rsidP="00045CF1">
      <w:pPr>
        <w:tabs>
          <w:tab w:val="left" w:pos="6096"/>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.3.</w:t>
      </w:r>
      <w:r w:rsidR="00862F55" w:rsidRPr="009F5C81">
        <w:rPr>
          <w:rFonts w:ascii="Times New Roman" w:hAnsi="Times New Roman" w:cs="Times New Roman"/>
          <w:sz w:val="26"/>
          <w:szCs w:val="26"/>
        </w:rPr>
        <w:t>Электронная копия должна быть представлена в виде файлов в формате DWG или DXF на CD-R в комплекте с бумажным носителем.</w:t>
      </w:r>
    </w:p>
    <w:p w:rsidR="00862F55" w:rsidRPr="009F5C81" w:rsidRDefault="00190622" w:rsidP="00045CF1">
      <w:pPr>
        <w:tabs>
          <w:tab w:val="left" w:pos="6096"/>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.4.</w:t>
      </w:r>
      <w:r w:rsidR="00862F55" w:rsidRPr="009F5C81">
        <w:rPr>
          <w:rFonts w:ascii="Times New Roman" w:hAnsi="Times New Roman" w:cs="Times New Roman"/>
          <w:sz w:val="26"/>
          <w:szCs w:val="26"/>
        </w:rPr>
        <w:t>Имена файлов должны формироваться по следующему правилу:</w:t>
      </w:r>
    </w:p>
    <w:p w:rsidR="00862F55" w:rsidRPr="009F5C81" w:rsidRDefault="00862F55" w:rsidP="00045CF1">
      <w:pPr>
        <w:tabs>
          <w:tab w:val="num" w:pos="709"/>
        </w:tabs>
        <w:spacing w:after="0"/>
        <w:ind w:firstLine="426"/>
        <w:rPr>
          <w:rFonts w:ascii="Times New Roman" w:hAnsi="Times New Roman" w:cs="Times New Roman"/>
          <w:sz w:val="26"/>
          <w:szCs w:val="26"/>
        </w:rPr>
      </w:pPr>
      <w:r w:rsidRPr="009F5C81">
        <w:rPr>
          <w:rFonts w:ascii="Times New Roman" w:hAnsi="Times New Roman" w:cs="Times New Roman"/>
          <w:sz w:val="26"/>
          <w:szCs w:val="26"/>
        </w:rPr>
        <w:t>xxxxx_yy.dwg</w:t>
      </w:r>
    </w:p>
    <w:p w:rsidR="00862F55" w:rsidRPr="009F5C81" w:rsidRDefault="00862F55" w:rsidP="00045CF1">
      <w:pPr>
        <w:tabs>
          <w:tab w:val="num" w:pos="709"/>
        </w:tabs>
        <w:spacing w:after="0"/>
        <w:ind w:firstLine="426"/>
        <w:rPr>
          <w:rFonts w:ascii="Times New Roman" w:hAnsi="Times New Roman" w:cs="Times New Roman"/>
          <w:sz w:val="26"/>
          <w:szCs w:val="26"/>
        </w:rPr>
      </w:pPr>
      <w:r w:rsidRPr="009F5C81">
        <w:rPr>
          <w:rFonts w:ascii="Times New Roman" w:hAnsi="Times New Roman" w:cs="Times New Roman"/>
          <w:sz w:val="26"/>
          <w:szCs w:val="26"/>
        </w:rPr>
        <w:t>xxxxx</w:t>
      </w:r>
      <w:r w:rsidRPr="009F5C81">
        <w:rPr>
          <w:rFonts w:ascii="Times New Roman" w:hAnsi="Times New Roman" w:cs="Times New Roman"/>
          <w:sz w:val="26"/>
          <w:szCs w:val="26"/>
        </w:rPr>
        <w:tab/>
        <w:t>- номер согласования проектной документации;</w:t>
      </w:r>
    </w:p>
    <w:p w:rsidR="00862F55" w:rsidRPr="009F5C81" w:rsidRDefault="00862F55" w:rsidP="00045CF1">
      <w:pPr>
        <w:tabs>
          <w:tab w:val="num" w:pos="709"/>
        </w:tabs>
        <w:spacing w:after="0"/>
        <w:ind w:firstLine="426"/>
        <w:rPr>
          <w:rFonts w:ascii="Times New Roman" w:hAnsi="Times New Roman" w:cs="Times New Roman"/>
          <w:sz w:val="26"/>
          <w:szCs w:val="26"/>
        </w:rPr>
      </w:pPr>
      <w:r w:rsidRPr="009F5C81">
        <w:rPr>
          <w:rFonts w:ascii="Times New Roman" w:hAnsi="Times New Roman" w:cs="Times New Roman"/>
          <w:sz w:val="26"/>
          <w:szCs w:val="26"/>
        </w:rPr>
        <w:t>yy</w:t>
      </w:r>
      <w:r w:rsidRPr="009F5C81">
        <w:rPr>
          <w:rFonts w:ascii="Times New Roman" w:hAnsi="Times New Roman" w:cs="Times New Roman"/>
          <w:sz w:val="26"/>
          <w:szCs w:val="26"/>
        </w:rPr>
        <w:tab/>
        <w:t>- две последние цифры года;</w:t>
      </w:r>
    </w:p>
    <w:p w:rsidR="00862F55" w:rsidRPr="009F5C81" w:rsidRDefault="00862F55" w:rsidP="00862F55">
      <w:pPr>
        <w:tabs>
          <w:tab w:val="num" w:pos="709"/>
        </w:tabs>
        <w:ind w:firstLine="426"/>
        <w:rPr>
          <w:rFonts w:ascii="Times New Roman" w:hAnsi="Times New Roman" w:cs="Times New Roman"/>
          <w:sz w:val="26"/>
          <w:szCs w:val="26"/>
        </w:rPr>
      </w:pPr>
      <w:r w:rsidRPr="009F5C81">
        <w:rPr>
          <w:rFonts w:ascii="Times New Roman" w:hAnsi="Times New Roman" w:cs="Times New Roman"/>
          <w:sz w:val="26"/>
          <w:szCs w:val="26"/>
        </w:rPr>
        <w:t>dwg</w:t>
      </w:r>
      <w:r w:rsidRPr="009F5C81">
        <w:rPr>
          <w:rFonts w:ascii="Times New Roman" w:hAnsi="Times New Roman" w:cs="Times New Roman"/>
          <w:sz w:val="26"/>
          <w:szCs w:val="26"/>
        </w:rPr>
        <w:tab/>
        <w:t xml:space="preserve"> расширение файлов.</w:t>
      </w:r>
    </w:p>
    <w:p w:rsidR="00045CF1" w:rsidRDefault="00862F55" w:rsidP="00045CF1">
      <w:pPr>
        <w:tabs>
          <w:tab w:val="num" w:pos="709"/>
        </w:tabs>
        <w:ind w:firstLine="426"/>
        <w:jc w:val="both"/>
        <w:rPr>
          <w:rFonts w:ascii="Times New Roman" w:hAnsi="Times New Roman" w:cs="Times New Roman"/>
          <w:sz w:val="26"/>
          <w:szCs w:val="26"/>
        </w:rPr>
      </w:pPr>
      <w:r w:rsidRPr="009F5C81">
        <w:rPr>
          <w:rFonts w:ascii="Times New Roman" w:hAnsi="Times New Roman" w:cs="Times New Roman"/>
          <w:sz w:val="26"/>
          <w:szCs w:val="26"/>
        </w:rPr>
        <w:t xml:space="preserve">(Например, если работы выполнялись по проекту согласованию 236/14, электронная копия в формате AutoCAD должна быть представлена в виде файлов с именами 236_14.dwg). </w:t>
      </w:r>
    </w:p>
    <w:p w:rsidR="00862F55" w:rsidRPr="009F5C81" w:rsidRDefault="00190622" w:rsidP="00045CF1">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.5.</w:t>
      </w:r>
      <w:r w:rsidR="00862F55" w:rsidRPr="009F5C81">
        <w:rPr>
          <w:rFonts w:ascii="Times New Roman" w:hAnsi="Times New Roman" w:cs="Times New Roman"/>
          <w:sz w:val="26"/>
          <w:szCs w:val="26"/>
        </w:rPr>
        <w:t>В файле должны быть установлены следующие единицы измерения:</w:t>
      </w:r>
    </w:p>
    <w:p w:rsidR="00045CF1" w:rsidRDefault="00862F55" w:rsidP="00045CF1">
      <w:pPr>
        <w:tabs>
          <w:tab w:val="num" w:pos="709"/>
        </w:tabs>
        <w:spacing w:after="0"/>
        <w:ind w:firstLine="426"/>
        <w:jc w:val="both"/>
        <w:rPr>
          <w:rFonts w:ascii="Times New Roman" w:hAnsi="Times New Roman" w:cs="Times New Roman"/>
          <w:sz w:val="26"/>
          <w:szCs w:val="26"/>
        </w:rPr>
      </w:pPr>
      <w:r w:rsidRPr="009F5C81">
        <w:rPr>
          <w:rFonts w:ascii="Times New Roman" w:hAnsi="Times New Roman" w:cs="Times New Roman"/>
          <w:sz w:val="26"/>
          <w:szCs w:val="26"/>
        </w:rPr>
        <w:t>Основная единица измерения – метр (m).</w:t>
      </w:r>
    </w:p>
    <w:p w:rsidR="00045CF1" w:rsidRDefault="00190622" w:rsidP="00045CF1">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.6.</w:t>
      </w:r>
      <w:r w:rsidR="00862F55" w:rsidRPr="009F5C81">
        <w:rPr>
          <w:rFonts w:ascii="Times New Roman" w:hAnsi="Times New Roman" w:cs="Times New Roman"/>
          <w:sz w:val="26"/>
          <w:szCs w:val="26"/>
        </w:rPr>
        <w:t xml:space="preserve">Цифровое описание объектов электронной копии должно обеспечивать их однозначную интерпретацию. </w:t>
      </w:r>
    </w:p>
    <w:p w:rsidR="00045CF1" w:rsidRDefault="00190622" w:rsidP="00045CF1">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lastRenderedPageBreak/>
        <w:t>10</w:t>
      </w:r>
      <w:r w:rsidR="00045CF1">
        <w:rPr>
          <w:rFonts w:ascii="Times New Roman" w:hAnsi="Times New Roman" w:cs="Times New Roman"/>
          <w:sz w:val="26"/>
          <w:szCs w:val="26"/>
        </w:rPr>
        <w:t>.7.</w:t>
      </w:r>
      <w:r w:rsidR="00862F55" w:rsidRPr="009F5C81">
        <w:rPr>
          <w:rFonts w:ascii="Times New Roman" w:hAnsi="Times New Roman" w:cs="Times New Roman"/>
          <w:sz w:val="26"/>
          <w:szCs w:val="26"/>
        </w:rPr>
        <w:t>Текстовые подписи в файлах должны быть выполнены в стандартной кодировке. При создании плана текстовые подписи для перекрывающихся частей объекта должны быть проставлены таким образом, чтобы при объединении фрагментов подписи не перекрывались. Точка вставки каждой текстовой подписи должна совпадать по координатам с одной из вершин объекта, к которому она относится. Если подписи перекрываются, допускается использование текста с выноской.</w:t>
      </w:r>
    </w:p>
    <w:p w:rsidR="00862F55" w:rsidRPr="009F5C81" w:rsidRDefault="00190622" w:rsidP="00045CF1">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.8.</w:t>
      </w:r>
      <w:r w:rsidR="00862F55" w:rsidRPr="009F5C81">
        <w:rPr>
          <w:rFonts w:ascii="Times New Roman" w:hAnsi="Times New Roman" w:cs="Times New Roman"/>
          <w:sz w:val="26"/>
          <w:szCs w:val="26"/>
        </w:rPr>
        <w:t>Размер точечных, линейных условных знаков и подписей (текст) должен быть таким, чтобы при выводе плана на печать размеры соответствующих объектов правильно отображались и читались в масштабе 1:500 в соответствии с «Условными знаками для топографических планов масштабов 1:5000, 1:2000, 1:1000 и 1:500».</w:t>
      </w:r>
    </w:p>
    <w:p w:rsidR="00045CF1" w:rsidRDefault="00862F55" w:rsidP="00045CF1">
      <w:pPr>
        <w:tabs>
          <w:tab w:val="num" w:pos="709"/>
        </w:tabs>
        <w:spacing w:after="0"/>
        <w:ind w:firstLine="426"/>
        <w:rPr>
          <w:rFonts w:ascii="Times New Roman" w:hAnsi="Times New Roman" w:cs="Times New Roman"/>
          <w:sz w:val="26"/>
          <w:szCs w:val="26"/>
        </w:rPr>
      </w:pPr>
      <w:r w:rsidRPr="009F5C81">
        <w:rPr>
          <w:rFonts w:ascii="Times New Roman" w:hAnsi="Times New Roman" w:cs="Times New Roman"/>
          <w:sz w:val="26"/>
          <w:szCs w:val="26"/>
        </w:rPr>
        <w:t>(Например, если высота текста при выводе на бумагу должна быть равна 2мм, то его высота в электронной копии 1м.)</w:t>
      </w:r>
    </w:p>
    <w:p w:rsidR="00045CF1" w:rsidRDefault="00190622" w:rsidP="00045CF1">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.10.</w:t>
      </w:r>
      <w:r w:rsidR="00862F55" w:rsidRPr="009F5C81">
        <w:rPr>
          <w:rFonts w:ascii="Times New Roman" w:hAnsi="Times New Roman" w:cs="Times New Roman"/>
          <w:sz w:val="26"/>
          <w:szCs w:val="26"/>
        </w:rPr>
        <w:t xml:space="preserve">Линейные условные знаки в электронной копии должны быть выполнены полилинией и должны сопровождаться библиотекой линейных условных знаков. </w:t>
      </w:r>
    </w:p>
    <w:p w:rsidR="00E21875" w:rsidRDefault="00862F55" w:rsidP="00E21875">
      <w:pPr>
        <w:tabs>
          <w:tab w:val="num" w:pos="709"/>
        </w:tabs>
        <w:spacing w:after="0"/>
        <w:ind w:firstLine="426"/>
        <w:jc w:val="both"/>
        <w:rPr>
          <w:rFonts w:ascii="Times New Roman" w:hAnsi="Times New Roman" w:cs="Times New Roman"/>
          <w:sz w:val="26"/>
          <w:szCs w:val="26"/>
        </w:rPr>
      </w:pPr>
      <w:r w:rsidRPr="009F5C81">
        <w:rPr>
          <w:rFonts w:ascii="Times New Roman" w:hAnsi="Times New Roman" w:cs="Times New Roman"/>
          <w:sz w:val="26"/>
          <w:szCs w:val="26"/>
        </w:rPr>
        <w:t>При создании электронной копии точечные условные знаки должны быть сохранены в виде блоков, использование блоков для других объектов при этом не допускается.</w:t>
      </w:r>
    </w:p>
    <w:p w:rsidR="00862F55" w:rsidRPr="009F5C81" w:rsidRDefault="00190622" w:rsidP="00E21875">
      <w:pPr>
        <w:tabs>
          <w:tab w:val="num" w:pos="709"/>
        </w:tabs>
        <w:ind w:firstLine="426"/>
        <w:jc w:val="both"/>
        <w:rPr>
          <w:rFonts w:ascii="Times New Roman" w:hAnsi="Times New Roman" w:cs="Times New Roman"/>
          <w:sz w:val="26"/>
          <w:szCs w:val="26"/>
        </w:rPr>
      </w:pPr>
      <w:r>
        <w:rPr>
          <w:rFonts w:ascii="Times New Roman" w:hAnsi="Times New Roman" w:cs="Times New Roman"/>
          <w:sz w:val="26"/>
          <w:szCs w:val="26"/>
        </w:rPr>
        <w:t>10</w:t>
      </w:r>
      <w:r w:rsidR="00E21875">
        <w:rPr>
          <w:rFonts w:ascii="Times New Roman" w:hAnsi="Times New Roman" w:cs="Times New Roman"/>
          <w:sz w:val="26"/>
          <w:szCs w:val="26"/>
        </w:rPr>
        <w:t>.11.</w:t>
      </w:r>
      <w:r w:rsidR="00862F55" w:rsidRPr="009F5C81">
        <w:rPr>
          <w:rFonts w:ascii="Times New Roman" w:hAnsi="Times New Roman" w:cs="Times New Roman"/>
          <w:sz w:val="26"/>
          <w:szCs w:val="26"/>
        </w:rPr>
        <w:t>Объекты, не имеющие отношения к планам (штампы, зарамочное оформление, вспомогательные построения, рабочие надписи и т.п.), должны быть в отдельном слое. По команде «показать все» участок съемки должен занимать весь экран.</w:t>
      </w:r>
    </w:p>
    <w:p w:rsidR="00862F55" w:rsidRPr="009F5C81" w:rsidRDefault="00862F55" w:rsidP="00045CF1">
      <w:pPr>
        <w:jc w:val="both"/>
        <w:rPr>
          <w:rFonts w:ascii="Times New Roman" w:hAnsi="Times New Roman" w:cs="Times New Roman"/>
          <w:sz w:val="26"/>
          <w:szCs w:val="26"/>
        </w:rPr>
      </w:pPr>
    </w:p>
    <w:p w:rsidR="00862F55" w:rsidRPr="009F5C81" w:rsidRDefault="00862F55" w:rsidP="00862F55">
      <w:pPr>
        <w:rPr>
          <w:rFonts w:ascii="Times New Roman" w:hAnsi="Times New Roman" w:cs="Times New Roman"/>
          <w:sz w:val="26"/>
          <w:szCs w:val="26"/>
        </w:rPr>
      </w:pPr>
    </w:p>
    <w:p w:rsidR="00E21875" w:rsidRDefault="00E21875" w:rsidP="00E4521C">
      <w:pPr>
        <w:ind w:right="67"/>
      </w:pPr>
    </w:p>
    <w:p w:rsidR="00E21875" w:rsidRDefault="00E21875" w:rsidP="00321095">
      <w:pPr>
        <w:ind w:left="-5" w:right="67"/>
        <w:jc w:val="right"/>
      </w:pPr>
    </w:p>
    <w:p w:rsidR="003576C9" w:rsidRDefault="003576C9" w:rsidP="007E4A6A">
      <w:pPr>
        <w:spacing w:after="0" w:line="240" w:lineRule="auto"/>
      </w:pPr>
    </w:p>
    <w:p w:rsidR="008909A3" w:rsidRDefault="008909A3" w:rsidP="007E4A6A">
      <w:pPr>
        <w:spacing w:after="0" w:line="240" w:lineRule="auto"/>
      </w:pPr>
    </w:p>
    <w:sectPr w:rsidR="008909A3" w:rsidSect="00E4521C">
      <w:pgSz w:w="11906" w:h="16838"/>
      <w:pgMar w:top="851"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9E3" w:rsidRDefault="00DE19E3" w:rsidP="00E34911">
      <w:pPr>
        <w:spacing w:after="0" w:line="240" w:lineRule="auto"/>
      </w:pPr>
      <w:r>
        <w:separator/>
      </w:r>
    </w:p>
  </w:endnote>
  <w:endnote w:type="continuationSeparator" w:id="1">
    <w:p w:rsidR="00DE19E3" w:rsidRDefault="00DE19E3" w:rsidP="00E34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75692"/>
      <w:docPartObj>
        <w:docPartGallery w:val="Page Numbers (Bottom of Page)"/>
        <w:docPartUnique/>
      </w:docPartObj>
    </w:sdtPr>
    <w:sdtContent>
      <w:p w:rsidR="0077429B" w:rsidRDefault="0077429B">
        <w:pPr>
          <w:pStyle w:val="a9"/>
          <w:jc w:val="right"/>
        </w:pPr>
        <w:fldSimple w:instr=" PAGE   \* MERGEFORMAT ">
          <w:r w:rsidR="00774518">
            <w:rPr>
              <w:noProof/>
            </w:rPr>
            <w:t>1</w:t>
          </w:r>
        </w:fldSimple>
      </w:p>
    </w:sdtContent>
  </w:sdt>
  <w:p w:rsidR="0077429B" w:rsidRDefault="0077429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9E3" w:rsidRDefault="00DE19E3" w:rsidP="00E34911">
      <w:pPr>
        <w:spacing w:after="0" w:line="240" w:lineRule="auto"/>
      </w:pPr>
      <w:r>
        <w:separator/>
      </w:r>
    </w:p>
  </w:footnote>
  <w:footnote w:type="continuationSeparator" w:id="1">
    <w:p w:rsidR="00DE19E3" w:rsidRDefault="00DE19E3" w:rsidP="00E34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2ED3"/>
    <w:multiLevelType w:val="hybridMultilevel"/>
    <w:tmpl w:val="A686F352"/>
    <w:lvl w:ilvl="0" w:tplc="594AC916">
      <w:start w:val="1"/>
      <w:numFmt w:val="decimal"/>
      <w:lvlText w:val="%1)"/>
      <w:lvlJc w:val="left"/>
      <w:pPr>
        <w:ind w:left="644" w:hanging="360"/>
      </w:pPr>
      <w:rPr>
        <w:rFonts w:ascii="Times New Roman" w:hAnsi="Times New Roman" w:cs="Times New Roman" w:hint="default"/>
        <w:b w:val="0"/>
        <w:color w:val="auto"/>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4260911"/>
    <w:multiLevelType w:val="hybridMultilevel"/>
    <w:tmpl w:val="F83A8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5470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8B0622"/>
    <w:multiLevelType w:val="multilevel"/>
    <w:tmpl w:val="C2EC8CAA"/>
    <w:lvl w:ilvl="0">
      <w:start w:val="5"/>
      <w:numFmt w:val="decimal"/>
      <w:lvlText w:val="%1."/>
      <w:lvlJc w:val="left"/>
      <w:pPr>
        <w:ind w:left="585" w:hanging="585"/>
      </w:pPr>
      <w:rPr>
        <w:rFonts w:hint="default"/>
        <w:i w:val="0"/>
      </w:rPr>
    </w:lvl>
    <w:lvl w:ilvl="1">
      <w:start w:val="6"/>
      <w:numFmt w:val="decimal"/>
      <w:lvlText w:val="%1.%2."/>
      <w:lvlJc w:val="left"/>
      <w:pPr>
        <w:ind w:left="1368" w:hanging="72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4">
    <w:nsid w:val="54D52E02"/>
    <w:multiLevelType w:val="hybridMultilevel"/>
    <w:tmpl w:val="DCC4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B13D62"/>
    <w:multiLevelType w:val="hybridMultilevel"/>
    <w:tmpl w:val="C76ABAFE"/>
    <w:lvl w:ilvl="0" w:tplc="4536ADE0">
      <w:start w:val="1"/>
      <w:numFmt w:val="decimal"/>
      <w:lvlText w:val="9.%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FB43E1"/>
    <w:multiLevelType w:val="multilevel"/>
    <w:tmpl w:val="48926F90"/>
    <w:lvl w:ilvl="0">
      <w:start w:val="6"/>
      <w:numFmt w:val="decimal"/>
      <w:lvlText w:val="%1."/>
      <w:lvlJc w:val="left"/>
      <w:pPr>
        <w:ind w:left="420" w:hanging="420"/>
      </w:pPr>
      <w:rPr>
        <w:rFonts w:hint="default"/>
      </w:rPr>
    </w:lvl>
    <w:lvl w:ilvl="1">
      <w:start w:val="1"/>
      <w:numFmt w:val="decimal"/>
      <w:lvlText w:val="%1.%2."/>
      <w:lvlJc w:val="left"/>
      <w:pPr>
        <w:ind w:left="1260" w:hanging="7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6018"/>
  </w:hdrShapeDefaults>
  <w:footnotePr>
    <w:footnote w:id="0"/>
    <w:footnote w:id="1"/>
  </w:footnotePr>
  <w:endnotePr>
    <w:endnote w:id="0"/>
    <w:endnote w:id="1"/>
  </w:endnotePr>
  <w:compat>
    <w:useFELayout/>
  </w:compat>
  <w:rsids>
    <w:rsidRoot w:val="002A383A"/>
    <w:rsid w:val="0000417F"/>
    <w:rsid w:val="00006A32"/>
    <w:rsid w:val="00045B7C"/>
    <w:rsid w:val="00045CF1"/>
    <w:rsid w:val="000719AF"/>
    <w:rsid w:val="00084A20"/>
    <w:rsid w:val="00094583"/>
    <w:rsid w:val="00095E6A"/>
    <w:rsid w:val="000B469B"/>
    <w:rsid w:val="000D25F3"/>
    <w:rsid w:val="000D2794"/>
    <w:rsid w:val="000E0CF5"/>
    <w:rsid w:val="00100F5D"/>
    <w:rsid w:val="0010520E"/>
    <w:rsid w:val="00115C49"/>
    <w:rsid w:val="001201DA"/>
    <w:rsid w:val="001250FC"/>
    <w:rsid w:val="00126251"/>
    <w:rsid w:val="00130968"/>
    <w:rsid w:val="00131097"/>
    <w:rsid w:val="00162F8C"/>
    <w:rsid w:val="00190622"/>
    <w:rsid w:val="0019521A"/>
    <w:rsid w:val="001C3B98"/>
    <w:rsid w:val="001D2B12"/>
    <w:rsid w:val="001D364B"/>
    <w:rsid w:val="001E3242"/>
    <w:rsid w:val="001F2068"/>
    <w:rsid w:val="001F5DDD"/>
    <w:rsid w:val="00204426"/>
    <w:rsid w:val="00216399"/>
    <w:rsid w:val="002265C5"/>
    <w:rsid w:val="00235148"/>
    <w:rsid w:val="00236533"/>
    <w:rsid w:val="00240583"/>
    <w:rsid w:val="00247770"/>
    <w:rsid w:val="002516A7"/>
    <w:rsid w:val="00253F4F"/>
    <w:rsid w:val="00291F60"/>
    <w:rsid w:val="00293A58"/>
    <w:rsid w:val="002A383A"/>
    <w:rsid w:val="002A7FEB"/>
    <w:rsid w:val="002B6980"/>
    <w:rsid w:val="002C2B48"/>
    <w:rsid w:val="002E7767"/>
    <w:rsid w:val="003159AC"/>
    <w:rsid w:val="00321095"/>
    <w:rsid w:val="003576C9"/>
    <w:rsid w:val="00362F4C"/>
    <w:rsid w:val="003706D2"/>
    <w:rsid w:val="00371A79"/>
    <w:rsid w:val="00375E8F"/>
    <w:rsid w:val="00387D45"/>
    <w:rsid w:val="0039651F"/>
    <w:rsid w:val="003A28FC"/>
    <w:rsid w:val="003A336E"/>
    <w:rsid w:val="003A54D8"/>
    <w:rsid w:val="003A740F"/>
    <w:rsid w:val="003A7C14"/>
    <w:rsid w:val="003B424B"/>
    <w:rsid w:val="003D0884"/>
    <w:rsid w:val="003D1064"/>
    <w:rsid w:val="003D694E"/>
    <w:rsid w:val="003E34C2"/>
    <w:rsid w:val="003F0C29"/>
    <w:rsid w:val="003F1EA2"/>
    <w:rsid w:val="004203F3"/>
    <w:rsid w:val="00424FCA"/>
    <w:rsid w:val="00440794"/>
    <w:rsid w:val="0044251A"/>
    <w:rsid w:val="00446DD7"/>
    <w:rsid w:val="00452377"/>
    <w:rsid w:val="004651CF"/>
    <w:rsid w:val="00477114"/>
    <w:rsid w:val="00484C78"/>
    <w:rsid w:val="0048536D"/>
    <w:rsid w:val="004A020C"/>
    <w:rsid w:val="004A425E"/>
    <w:rsid w:val="004B365C"/>
    <w:rsid w:val="004B44E5"/>
    <w:rsid w:val="004C0524"/>
    <w:rsid w:val="004D36E4"/>
    <w:rsid w:val="004F3089"/>
    <w:rsid w:val="005240AA"/>
    <w:rsid w:val="0054780E"/>
    <w:rsid w:val="00563315"/>
    <w:rsid w:val="00566EC2"/>
    <w:rsid w:val="00572408"/>
    <w:rsid w:val="00574F55"/>
    <w:rsid w:val="00596941"/>
    <w:rsid w:val="005A0254"/>
    <w:rsid w:val="005E0379"/>
    <w:rsid w:val="005E5097"/>
    <w:rsid w:val="0063108C"/>
    <w:rsid w:val="006325EB"/>
    <w:rsid w:val="00644749"/>
    <w:rsid w:val="00665090"/>
    <w:rsid w:val="0067440C"/>
    <w:rsid w:val="00677DE3"/>
    <w:rsid w:val="006847A0"/>
    <w:rsid w:val="006A0AEC"/>
    <w:rsid w:val="006E267F"/>
    <w:rsid w:val="006F3201"/>
    <w:rsid w:val="00706EE4"/>
    <w:rsid w:val="00710DEB"/>
    <w:rsid w:val="00717B44"/>
    <w:rsid w:val="00720C25"/>
    <w:rsid w:val="0072246F"/>
    <w:rsid w:val="00733C4A"/>
    <w:rsid w:val="0074468A"/>
    <w:rsid w:val="007502F8"/>
    <w:rsid w:val="0075576D"/>
    <w:rsid w:val="0077429B"/>
    <w:rsid w:val="00774518"/>
    <w:rsid w:val="007B2318"/>
    <w:rsid w:val="007B48AB"/>
    <w:rsid w:val="007C10A8"/>
    <w:rsid w:val="007E0C71"/>
    <w:rsid w:val="007E3E80"/>
    <w:rsid w:val="007E4A6A"/>
    <w:rsid w:val="007F3291"/>
    <w:rsid w:val="00800459"/>
    <w:rsid w:val="00825505"/>
    <w:rsid w:val="00830A12"/>
    <w:rsid w:val="00833040"/>
    <w:rsid w:val="00835802"/>
    <w:rsid w:val="008514EB"/>
    <w:rsid w:val="00853F98"/>
    <w:rsid w:val="00860929"/>
    <w:rsid w:val="00862F55"/>
    <w:rsid w:val="008635A9"/>
    <w:rsid w:val="00866F12"/>
    <w:rsid w:val="008909A3"/>
    <w:rsid w:val="008A2A35"/>
    <w:rsid w:val="008C59CF"/>
    <w:rsid w:val="008C6851"/>
    <w:rsid w:val="008D3711"/>
    <w:rsid w:val="008E0AF1"/>
    <w:rsid w:val="008F2EFC"/>
    <w:rsid w:val="009209B8"/>
    <w:rsid w:val="00921D09"/>
    <w:rsid w:val="00922584"/>
    <w:rsid w:val="00923166"/>
    <w:rsid w:val="00931165"/>
    <w:rsid w:val="0093408A"/>
    <w:rsid w:val="00982500"/>
    <w:rsid w:val="0098406C"/>
    <w:rsid w:val="009A3725"/>
    <w:rsid w:val="009A49D5"/>
    <w:rsid w:val="009B0995"/>
    <w:rsid w:val="009B1085"/>
    <w:rsid w:val="009B4252"/>
    <w:rsid w:val="009B4F13"/>
    <w:rsid w:val="009C6B26"/>
    <w:rsid w:val="009D5926"/>
    <w:rsid w:val="009E5534"/>
    <w:rsid w:val="009F14A3"/>
    <w:rsid w:val="009F5C81"/>
    <w:rsid w:val="00A02554"/>
    <w:rsid w:val="00A07601"/>
    <w:rsid w:val="00A42ABD"/>
    <w:rsid w:val="00A60245"/>
    <w:rsid w:val="00A92546"/>
    <w:rsid w:val="00AA04B8"/>
    <w:rsid w:val="00AB6253"/>
    <w:rsid w:val="00AD0D1F"/>
    <w:rsid w:val="00B00401"/>
    <w:rsid w:val="00B013B0"/>
    <w:rsid w:val="00B032E3"/>
    <w:rsid w:val="00B1105D"/>
    <w:rsid w:val="00B1768A"/>
    <w:rsid w:val="00B22AE9"/>
    <w:rsid w:val="00B257E4"/>
    <w:rsid w:val="00B370F9"/>
    <w:rsid w:val="00B46BEC"/>
    <w:rsid w:val="00B679F4"/>
    <w:rsid w:val="00B769AF"/>
    <w:rsid w:val="00B831D2"/>
    <w:rsid w:val="00B85034"/>
    <w:rsid w:val="00B85F22"/>
    <w:rsid w:val="00BA62AD"/>
    <w:rsid w:val="00BC1814"/>
    <w:rsid w:val="00BC37A5"/>
    <w:rsid w:val="00BD1AE4"/>
    <w:rsid w:val="00BE4E0A"/>
    <w:rsid w:val="00BF270A"/>
    <w:rsid w:val="00BF688A"/>
    <w:rsid w:val="00C0348A"/>
    <w:rsid w:val="00C07A4C"/>
    <w:rsid w:val="00C254BC"/>
    <w:rsid w:val="00C318BB"/>
    <w:rsid w:val="00C35A31"/>
    <w:rsid w:val="00C51A2C"/>
    <w:rsid w:val="00C82502"/>
    <w:rsid w:val="00CB4A52"/>
    <w:rsid w:val="00CD413E"/>
    <w:rsid w:val="00CF204B"/>
    <w:rsid w:val="00CF4416"/>
    <w:rsid w:val="00D119A1"/>
    <w:rsid w:val="00D262A1"/>
    <w:rsid w:val="00D3545F"/>
    <w:rsid w:val="00D47F91"/>
    <w:rsid w:val="00DA319A"/>
    <w:rsid w:val="00DB4F4C"/>
    <w:rsid w:val="00DB58BE"/>
    <w:rsid w:val="00DC3B59"/>
    <w:rsid w:val="00DC583A"/>
    <w:rsid w:val="00DE19E3"/>
    <w:rsid w:val="00DF46DE"/>
    <w:rsid w:val="00E21875"/>
    <w:rsid w:val="00E2268B"/>
    <w:rsid w:val="00E24EC4"/>
    <w:rsid w:val="00E25EB7"/>
    <w:rsid w:val="00E34911"/>
    <w:rsid w:val="00E4521C"/>
    <w:rsid w:val="00E457DA"/>
    <w:rsid w:val="00E7129C"/>
    <w:rsid w:val="00E87E0C"/>
    <w:rsid w:val="00E941E5"/>
    <w:rsid w:val="00E95FE3"/>
    <w:rsid w:val="00E9657B"/>
    <w:rsid w:val="00EA17AA"/>
    <w:rsid w:val="00EA586E"/>
    <w:rsid w:val="00EB20B2"/>
    <w:rsid w:val="00EB6D90"/>
    <w:rsid w:val="00EC0840"/>
    <w:rsid w:val="00ED6C0C"/>
    <w:rsid w:val="00EE2948"/>
    <w:rsid w:val="00EE3D74"/>
    <w:rsid w:val="00EE3EE1"/>
    <w:rsid w:val="00EF5E0B"/>
    <w:rsid w:val="00EF76B4"/>
    <w:rsid w:val="00F04066"/>
    <w:rsid w:val="00F05BAC"/>
    <w:rsid w:val="00F1381C"/>
    <w:rsid w:val="00F1716A"/>
    <w:rsid w:val="00F20D6C"/>
    <w:rsid w:val="00F2198B"/>
    <w:rsid w:val="00F3207F"/>
    <w:rsid w:val="00F33DB8"/>
    <w:rsid w:val="00F37BF1"/>
    <w:rsid w:val="00F565B6"/>
    <w:rsid w:val="00F57EF1"/>
    <w:rsid w:val="00F80EC7"/>
    <w:rsid w:val="00F8789D"/>
    <w:rsid w:val="00F87E66"/>
    <w:rsid w:val="00F92D75"/>
    <w:rsid w:val="00FA3807"/>
    <w:rsid w:val="00FC24B6"/>
    <w:rsid w:val="00FE023A"/>
    <w:rsid w:val="00FE0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rules v:ext="edit">
        <o:r id="V:Rule9" type="connector" idref="#_x0000_s1100"/>
        <o:r id="V:Rule10" type="connector" idref="#_x0000_s1104"/>
        <o:r id="V:Rule11" type="connector" idref="#_x0000_s1101"/>
        <o:r id="V:Rule12" type="connector" idref="#_x0000_s1041"/>
        <o:r id="V:Rule13" type="connector" idref="#_x0000_s1102"/>
        <o:r id="V:Rule14" type="connector" idref="#_x0000_s1099"/>
        <o:r id="V:Rule15" type="connector" idref="#_x0000_s1040"/>
        <o:r id="V:Rule16"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35"/>
  </w:style>
  <w:style w:type="paragraph" w:styleId="1">
    <w:name w:val="heading 1"/>
    <w:next w:val="a"/>
    <w:link w:val="10"/>
    <w:uiPriority w:val="9"/>
    <w:unhideWhenUsed/>
    <w:qFormat/>
    <w:rsid w:val="003576C9"/>
    <w:pPr>
      <w:keepNext/>
      <w:keepLines/>
      <w:spacing w:after="0" w:line="259" w:lineRule="auto"/>
      <w:ind w:left="10" w:right="7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unhideWhenUsed/>
    <w:qFormat/>
    <w:rsid w:val="00862F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83A"/>
    <w:pPr>
      <w:ind w:left="720"/>
      <w:contextualSpacing/>
    </w:pPr>
    <w:rPr>
      <w:rFonts w:eastAsiaTheme="minorHAnsi"/>
      <w:lang w:eastAsia="en-US"/>
    </w:rPr>
  </w:style>
  <w:style w:type="paragraph" w:customStyle="1" w:styleId="ConsPlusTitle">
    <w:name w:val="ConsPlusTitle"/>
    <w:rsid w:val="002A383A"/>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4">
    <w:name w:val="Hyperlink"/>
    <w:basedOn w:val="a0"/>
    <w:uiPriority w:val="99"/>
    <w:unhideWhenUsed/>
    <w:rsid w:val="0048536D"/>
    <w:rPr>
      <w:color w:val="0000FF" w:themeColor="hyperlink"/>
      <w:u w:val="single"/>
    </w:rPr>
  </w:style>
  <w:style w:type="table" w:customStyle="1" w:styleId="TableGrid">
    <w:name w:val="TableGrid"/>
    <w:rsid w:val="003576C9"/>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uiPriority w:val="9"/>
    <w:rsid w:val="003576C9"/>
    <w:rPr>
      <w:rFonts w:ascii="Times New Roman" w:eastAsia="Times New Roman" w:hAnsi="Times New Roman" w:cs="Times New Roman"/>
      <w:b/>
      <w:color w:val="000000"/>
      <w:sz w:val="28"/>
    </w:rPr>
  </w:style>
  <w:style w:type="character" w:customStyle="1" w:styleId="apple-converted-space">
    <w:name w:val="apple-converted-space"/>
    <w:basedOn w:val="a0"/>
    <w:rsid w:val="00B013B0"/>
  </w:style>
  <w:style w:type="paragraph" w:styleId="a5">
    <w:name w:val="Normal (Web)"/>
    <w:basedOn w:val="a"/>
    <w:uiPriority w:val="99"/>
    <w:semiHidden/>
    <w:unhideWhenUsed/>
    <w:rsid w:val="00860929"/>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1C3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9E5534"/>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ConsPlusCell">
    <w:name w:val="ConsPlusCell"/>
    <w:uiPriority w:val="99"/>
    <w:rsid w:val="009E55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E349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4911"/>
  </w:style>
  <w:style w:type="paragraph" w:styleId="a9">
    <w:name w:val="footer"/>
    <w:basedOn w:val="a"/>
    <w:link w:val="aa"/>
    <w:uiPriority w:val="99"/>
    <w:unhideWhenUsed/>
    <w:rsid w:val="00E349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4911"/>
  </w:style>
  <w:style w:type="paragraph" w:styleId="ab">
    <w:name w:val="Balloon Text"/>
    <w:basedOn w:val="a"/>
    <w:link w:val="ac"/>
    <w:uiPriority w:val="99"/>
    <w:semiHidden/>
    <w:unhideWhenUsed/>
    <w:rsid w:val="00CF20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204B"/>
    <w:rPr>
      <w:rFonts w:ascii="Tahoma" w:hAnsi="Tahoma" w:cs="Tahoma"/>
      <w:sz w:val="16"/>
      <w:szCs w:val="16"/>
    </w:rPr>
  </w:style>
  <w:style w:type="character" w:customStyle="1" w:styleId="20">
    <w:name w:val="Заголовок 2 Знак"/>
    <w:basedOn w:val="a0"/>
    <w:link w:val="2"/>
    <w:uiPriority w:val="9"/>
    <w:rsid w:val="00862F55"/>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862F55"/>
    <w:rPr>
      <w:rFonts w:ascii="Times New Roman" w:eastAsia="Calibri" w:hAnsi="Times New Roman" w:cs="Times New Roman"/>
      <w:sz w:val="24"/>
      <w:szCs w:val="24"/>
      <w:lang w:eastAsia="en-US"/>
    </w:rPr>
  </w:style>
  <w:style w:type="paragraph" w:styleId="ad">
    <w:name w:val="No Spacing"/>
    <w:uiPriority w:val="1"/>
    <w:qFormat/>
    <w:rsid w:val="00862F55"/>
    <w:pPr>
      <w:spacing w:after="0" w:line="240" w:lineRule="auto"/>
    </w:pPr>
    <w:rPr>
      <w:rFonts w:ascii="Times New Roman" w:eastAsia="Times New Roman" w:hAnsi="Times New Roman" w:cs="Times New Roman"/>
      <w:sz w:val="24"/>
      <w:szCs w:val="24"/>
    </w:rPr>
  </w:style>
  <w:style w:type="paragraph" w:styleId="ae">
    <w:name w:val="Body Text"/>
    <w:basedOn w:val="a"/>
    <w:link w:val="af"/>
    <w:rsid w:val="00862F55"/>
    <w:pPr>
      <w:spacing w:after="0" w:line="240" w:lineRule="auto"/>
      <w:jc w:val="both"/>
    </w:pPr>
    <w:rPr>
      <w:rFonts w:ascii="Times New Roman" w:eastAsia="Times New Roman" w:hAnsi="Times New Roman" w:cs="Times New Roman"/>
      <w:sz w:val="24"/>
      <w:szCs w:val="20"/>
    </w:rPr>
  </w:style>
  <w:style w:type="character" w:customStyle="1" w:styleId="af">
    <w:name w:val="Основной текст Знак"/>
    <w:basedOn w:val="a0"/>
    <w:link w:val="ae"/>
    <w:rsid w:val="00862F55"/>
    <w:rPr>
      <w:rFonts w:ascii="Times New Roman" w:eastAsia="Times New Roman" w:hAnsi="Times New Roman" w:cs="Times New Roman"/>
      <w:sz w:val="24"/>
      <w:szCs w:val="20"/>
    </w:rPr>
  </w:style>
  <w:style w:type="paragraph" w:styleId="3">
    <w:name w:val="Body Text 3"/>
    <w:basedOn w:val="a"/>
    <w:link w:val="30"/>
    <w:rsid w:val="00862F55"/>
    <w:pPr>
      <w:spacing w:after="0" w:line="240" w:lineRule="auto"/>
      <w:jc w:val="center"/>
    </w:pPr>
    <w:rPr>
      <w:rFonts w:ascii="Times New Roman" w:eastAsia="Times New Roman" w:hAnsi="Times New Roman" w:cs="Times New Roman"/>
      <w:b/>
      <w:bCs/>
      <w:sz w:val="32"/>
      <w:szCs w:val="20"/>
    </w:rPr>
  </w:style>
  <w:style w:type="character" w:customStyle="1" w:styleId="30">
    <w:name w:val="Основной текст 3 Знак"/>
    <w:basedOn w:val="a0"/>
    <w:link w:val="3"/>
    <w:rsid w:val="00862F55"/>
    <w:rPr>
      <w:rFonts w:ascii="Times New Roman" w:eastAsia="Times New Roman" w:hAnsi="Times New Roman" w:cs="Times New Roman"/>
      <w:b/>
      <w:bCs/>
      <w:sz w:val="32"/>
      <w:szCs w:val="20"/>
    </w:rPr>
  </w:style>
  <w:style w:type="paragraph" w:customStyle="1" w:styleId="s16">
    <w:name w:val="s_16"/>
    <w:basedOn w:val="a"/>
    <w:rsid w:val="00084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5pt0pt">
    <w:name w:val="Основной текст + 14;5 pt;Полужирный;Курсив;Интервал 0 pt"/>
    <w:basedOn w:val="a0"/>
    <w:rsid w:val="00F8789D"/>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af0">
    <w:name w:val="Основной текст_"/>
    <w:basedOn w:val="a0"/>
    <w:link w:val="11"/>
    <w:rsid w:val="00F8789D"/>
    <w:rPr>
      <w:spacing w:val="4"/>
      <w:shd w:val="clear" w:color="auto" w:fill="FFFFFF"/>
    </w:rPr>
  </w:style>
  <w:style w:type="paragraph" w:customStyle="1" w:styleId="11">
    <w:name w:val="Основной текст1"/>
    <w:basedOn w:val="a"/>
    <w:link w:val="af0"/>
    <w:rsid w:val="00F8789D"/>
    <w:pPr>
      <w:widowControl w:val="0"/>
      <w:shd w:val="clear" w:color="auto" w:fill="FFFFFF"/>
      <w:spacing w:after="0" w:line="299" w:lineRule="exact"/>
      <w:jc w:val="both"/>
    </w:pPr>
    <w:rPr>
      <w:spacing w:val="4"/>
    </w:rPr>
  </w:style>
  <w:style w:type="paragraph" w:customStyle="1" w:styleId="western">
    <w:name w:val="western"/>
    <w:basedOn w:val="a"/>
    <w:rsid w:val="00E45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Знак Знак Знак Знак Знак Знак Знак Знак Знак Знак Знак Знак"/>
    <w:basedOn w:val="a"/>
    <w:rsid w:val="00247770"/>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blk">
    <w:name w:val="blk"/>
    <w:basedOn w:val="a0"/>
    <w:rsid w:val="009B0995"/>
  </w:style>
  <w:style w:type="character" w:customStyle="1" w:styleId="s7">
    <w:name w:val="s7"/>
    <w:basedOn w:val="a0"/>
    <w:rsid w:val="00F3207F"/>
  </w:style>
  <w:style w:type="paragraph" w:customStyle="1" w:styleId="af2">
    <w:name w:val=" Знак Знак Знак Знак Знак Знак Знак Знак Знак Знак Знак Знак"/>
    <w:basedOn w:val="a"/>
    <w:rsid w:val="00F3207F"/>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8580590">
      <w:bodyDiv w:val="1"/>
      <w:marLeft w:val="0"/>
      <w:marRight w:val="0"/>
      <w:marTop w:val="0"/>
      <w:marBottom w:val="0"/>
      <w:divBdr>
        <w:top w:val="none" w:sz="0" w:space="0" w:color="auto"/>
        <w:left w:val="none" w:sz="0" w:space="0" w:color="auto"/>
        <w:bottom w:val="none" w:sz="0" w:space="0" w:color="auto"/>
        <w:right w:val="none" w:sz="0" w:space="0" w:color="auto"/>
      </w:divBdr>
    </w:div>
    <w:div w:id="531261779">
      <w:bodyDiv w:val="1"/>
      <w:marLeft w:val="0"/>
      <w:marRight w:val="0"/>
      <w:marTop w:val="0"/>
      <w:marBottom w:val="0"/>
      <w:divBdr>
        <w:top w:val="none" w:sz="0" w:space="0" w:color="auto"/>
        <w:left w:val="none" w:sz="0" w:space="0" w:color="auto"/>
        <w:bottom w:val="none" w:sz="0" w:space="0" w:color="auto"/>
        <w:right w:val="none" w:sz="0" w:space="0" w:color="auto"/>
      </w:divBdr>
    </w:div>
    <w:div w:id="901912331">
      <w:bodyDiv w:val="1"/>
      <w:marLeft w:val="0"/>
      <w:marRight w:val="0"/>
      <w:marTop w:val="0"/>
      <w:marBottom w:val="0"/>
      <w:divBdr>
        <w:top w:val="none" w:sz="0" w:space="0" w:color="auto"/>
        <w:left w:val="none" w:sz="0" w:space="0" w:color="auto"/>
        <w:bottom w:val="none" w:sz="0" w:space="0" w:color="auto"/>
        <w:right w:val="none" w:sz="0" w:space="0" w:color="auto"/>
      </w:divBdr>
    </w:div>
    <w:div w:id="1073311322">
      <w:bodyDiv w:val="1"/>
      <w:marLeft w:val="0"/>
      <w:marRight w:val="0"/>
      <w:marTop w:val="0"/>
      <w:marBottom w:val="0"/>
      <w:divBdr>
        <w:top w:val="none" w:sz="0" w:space="0" w:color="auto"/>
        <w:left w:val="none" w:sz="0" w:space="0" w:color="auto"/>
        <w:bottom w:val="none" w:sz="0" w:space="0" w:color="auto"/>
        <w:right w:val="none" w:sz="0" w:space="0" w:color="auto"/>
      </w:divBdr>
    </w:div>
    <w:div w:id="1094085355">
      <w:bodyDiv w:val="1"/>
      <w:marLeft w:val="0"/>
      <w:marRight w:val="0"/>
      <w:marTop w:val="0"/>
      <w:marBottom w:val="0"/>
      <w:divBdr>
        <w:top w:val="none" w:sz="0" w:space="0" w:color="auto"/>
        <w:left w:val="none" w:sz="0" w:space="0" w:color="auto"/>
        <w:bottom w:val="none" w:sz="0" w:space="0" w:color="auto"/>
        <w:right w:val="none" w:sz="0" w:space="0" w:color="auto"/>
      </w:divBdr>
    </w:div>
    <w:div w:id="1540169029">
      <w:bodyDiv w:val="1"/>
      <w:marLeft w:val="0"/>
      <w:marRight w:val="0"/>
      <w:marTop w:val="0"/>
      <w:marBottom w:val="0"/>
      <w:divBdr>
        <w:top w:val="none" w:sz="0" w:space="0" w:color="auto"/>
        <w:left w:val="none" w:sz="0" w:space="0" w:color="auto"/>
        <w:bottom w:val="none" w:sz="0" w:space="0" w:color="auto"/>
        <w:right w:val="none" w:sz="0" w:space="0" w:color="auto"/>
      </w:divBdr>
    </w:div>
    <w:div w:id="1553689159">
      <w:bodyDiv w:val="1"/>
      <w:marLeft w:val="0"/>
      <w:marRight w:val="0"/>
      <w:marTop w:val="0"/>
      <w:marBottom w:val="0"/>
      <w:divBdr>
        <w:top w:val="none" w:sz="0" w:space="0" w:color="auto"/>
        <w:left w:val="none" w:sz="0" w:space="0" w:color="auto"/>
        <w:bottom w:val="none" w:sz="0" w:space="0" w:color="auto"/>
        <w:right w:val="none" w:sz="0" w:space="0" w:color="auto"/>
      </w:divBdr>
    </w:div>
    <w:div w:id="1557862943">
      <w:bodyDiv w:val="1"/>
      <w:marLeft w:val="0"/>
      <w:marRight w:val="0"/>
      <w:marTop w:val="0"/>
      <w:marBottom w:val="0"/>
      <w:divBdr>
        <w:top w:val="none" w:sz="0" w:space="0" w:color="auto"/>
        <w:left w:val="none" w:sz="0" w:space="0" w:color="auto"/>
        <w:bottom w:val="none" w:sz="0" w:space="0" w:color="auto"/>
        <w:right w:val="none" w:sz="0" w:space="0" w:color="auto"/>
      </w:divBdr>
    </w:div>
    <w:div w:id="1693259335">
      <w:bodyDiv w:val="1"/>
      <w:marLeft w:val="0"/>
      <w:marRight w:val="0"/>
      <w:marTop w:val="0"/>
      <w:marBottom w:val="0"/>
      <w:divBdr>
        <w:top w:val="none" w:sz="0" w:space="0" w:color="auto"/>
        <w:left w:val="none" w:sz="0" w:space="0" w:color="auto"/>
        <w:bottom w:val="none" w:sz="0" w:space="0" w:color="auto"/>
        <w:right w:val="none" w:sz="0" w:space="0" w:color="auto"/>
      </w:divBdr>
    </w:div>
    <w:div w:id="190475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KS_69@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D0%91%D1%83%D1%80%D0%B5%D0%BD%D0%B8%D0%B5"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C34A-FFEE-459A-ACAD-237DDD4A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30</Pages>
  <Words>10864</Words>
  <Characters>61929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PerevalovaII</cp:lastModifiedBy>
  <cp:revision>8</cp:revision>
  <cp:lastPrinted>2018-06-09T09:00:00Z</cp:lastPrinted>
  <dcterms:created xsi:type="dcterms:W3CDTF">2018-06-05T12:08:00Z</dcterms:created>
  <dcterms:modified xsi:type="dcterms:W3CDTF">2018-06-09T09:11:00Z</dcterms:modified>
</cp:coreProperties>
</file>