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6E" w:rsidRPr="0027321C" w:rsidRDefault="000735B5" w:rsidP="000735B5">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Приложение</w:t>
      </w:r>
    </w:p>
    <w:p w:rsidR="00551C6E" w:rsidRPr="0027321C" w:rsidRDefault="000735B5" w:rsidP="000735B5">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 xml:space="preserve">к </w:t>
      </w:r>
      <w:r w:rsidR="00551C6E" w:rsidRPr="0027321C">
        <w:rPr>
          <w:rFonts w:ascii="Times New Roman" w:hAnsi="Times New Roman" w:cs="Times New Roman"/>
          <w:sz w:val="24"/>
          <w:szCs w:val="24"/>
        </w:rPr>
        <w:t>постановлени</w:t>
      </w:r>
      <w:r>
        <w:rPr>
          <w:rFonts w:ascii="Times New Roman" w:hAnsi="Times New Roman" w:cs="Times New Roman"/>
          <w:sz w:val="24"/>
          <w:szCs w:val="24"/>
        </w:rPr>
        <w:t>ю</w:t>
      </w:r>
      <w:r w:rsidR="00551C6E" w:rsidRPr="0027321C">
        <w:rPr>
          <w:rFonts w:ascii="Times New Roman" w:hAnsi="Times New Roman" w:cs="Times New Roman"/>
          <w:sz w:val="24"/>
          <w:szCs w:val="24"/>
        </w:rPr>
        <w:t xml:space="preserve"> администрации</w:t>
      </w:r>
    </w:p>
    <w:p w:rsidR="00551C6E" w:rsidRPr="0027321C" w:rsidRDefault="00551C6E" w:rsidP="000735B5">
      <w:pPr>
        <w:pStyle w:val="ConsPlusNormal"/>
        <w:ind w:left="5387"/>
        <w:jc w:val="center"/>
        <w:rPr>
          <w:rFonts w:ascii="Times New Roman" w:hAnsi="Times New Roman" w:cs="Times New Roman"/>
          <w:sz w:val="24"/>
          <w:szCs w:val="24"/>
        </w:rPr>
      </w:pPr>
      <w:r w:rsidRPr="0027321C">
        <w:rPr>
          <w:rFonts w:ascii="Times New Roman" w:hAnsi="Times New Roman" w:cs="Times New Roman"/>
          <w:sz w:val="24"/>
          <w:szCs w:val="24"/>
        </w:rPr>
        <w:t>городского округа город Шахунья</w:t>
      </w:r>
    </w:p>
    <w:p w:rsidR="00551C6E" w:rsidRPr="008E602D" w:rsidRDefault="00551C6E" w:rsidP="000735B5">
      <w:pPr>
        <w:pStyle w:val="ConsPlusNormal"/>
        <w:ind w:left="5387"/>
        <w:jc w:val="center"/>
        <w:rPr>
          <w:rFonts w:ascii="Times New Roman" w:hAnsi="Times New Roman" w:cs="Times New Roman"/>
          <w:sz w:val="24"/>
          <w:szCs w:val="24"/>
        </w:rPr>
      </w:pPr>
      <w:r w:rsidRPr="008E602D">
        <w:rPr>
          <w:rFonts w:ascii="Times New Roman" w:hAnsi="Times New Roman" w:cs="Times New Roman"/>
          <w:sz w:val="24"/>
          <w:szCs w:val="24"/>
        </w:rPr>
        <w:t>Нижегородской области</w:t>
      </w:r>
    </w:p>
    <w:p w:rsidR="00551C6E" w:rsidRDefault="00551C6E" w:rsidP="000735B5">
      <w:pPr>
        <w:pStyle w:val="ConsPlusNormal"/>
        <w:ind w:left="5387"/>
        <w:jc w:val="center"/>
        <w:rPr>
          <w:rFonts w:ascii="Times New Roman" w:hAnsi="Times New Roman" w:cs="Times New Roman"/>
          <w:sz w:val="24"/>
          <w:szCs w:val="24"/>
        </w:rPr>
      </w:pPr>
      <w:r w:rsidRPr="008E602D">
        <w:rPr>
          <w:rFonts w:ascii="Times New Roman" w:hAnsi="Times New Roman" w:cs="Times New Roman"/>
          <w:sz w:val="24"/>
          <w:szCs w:val="24"/>
        </w:rPr>
        <w:t xml:space="preserve">от </w:t>
      </w:r>
      <w:r w:rsidR="000735B5">
        <w:rPr>
          <w:rFonts w:ascii="Times New Roman" w:hAnsi="Times New Roman" w:cs="Times New Roman"/>
          <w:sz w:val="24"/>
          <w:szCs w:val="24"/>
        </w:rPr>
        <w:t>16.02.</w:t>
      </w:r>
      <w:r w:rsidR="00986D67" w:rsidRPr="008E602D">
        <w:rPr>
          <w:rFonts w:ascii="Times New Roman" w:hAnsi="Times New Roman" w:cs="Times New Roman"/>
          <w:sz w:val="24"/>
          <w:szCs w:val="24"/>
        </w:rPr>
        <w:t>2018</w:t>
      </w:r>
      <w:r w:rsidR="000735B5">
        <w:rPr>
          <w:rFonts w:ascii="Times New Roman" w:hAnsi="Times New Roman" w:cs="Times New Roman"/>
          <w:sz w:val="24"/>
          <w:szCs w:val="24"/>
        </w:rPr>
        <w:t xml:space="preserve"> года № 250</w:t>
      </w:r>
    </w:p>
    <w:p w:rsidR="000735B5" w:rsidRPr="008E602D" w:rsidRDefault="000735B5" w:rsidP="00551C6E">
      <w:pPr>
        <w:pStyle w:val="ConsPlusNormal"/>
        <w:rPr>
          <w:rFonts w:ascii="Times New Roman" w:hAnsi="Times New Roman" w:cs="Times New Roman"/>
          <w:sz w:val="24"/>
          <w:szCs w:val="24"/>
        </w:rPr>
      </w:pPr>
    </w:p>
    <w:p w:rsidR="006D4BEF" w:rsidRPr="008E602D" w:rsidRDefault="006D4BEF">
      <w:pPr>
        <w:pStyle w:val="ConsPlusNormal"/>
        <w:ind w:firstLine="540"/>
        <w:jc w:val="both"/>
        <w:rPr>
          <w:rFonts w:ascii="Times New Roman" w:hAnsi="Times New Roman" w:cs="Times New Roman"/>
          <w:sz w:val="24"/>
          <w:szCs w:val="24"/>
        </w:rPr>
      </w:pPr>
    </w:p>
    <w:p w:rsidR="006D4BEF" w:rsidRPr="008E602D" w:rsidRDefault="006D4BEF">
      <w:pPr>
        <w:pStyle w:val="ConsPlusTitle"/>
        <w:jc w:val="center"/>
        <w:rPr>
          <w:rFonts w:ascii="Times New Roman" w:hAnsi="Times New Roman" w:cs="Times New Roman"/>
          <w:sz w:val="24"/>
          <w:szCs w:val="24"/>
        </w:rPr>
      </w:pPr>
      <w:bookmarkStart w:id="0" w:name="P39"/>
      <w:bookmarkEnd w:id="0"/>
      <w:r w:rsidRPr="008E602D">
        <w:rPr>
          <w:rFonts w:ascii="Times New Roman" w:hAnsi="Times New Roman" w:cs="Times New Roman"/>
          <w:sz w:val="24"/>
          <w:szCs w:val="24"/>
        </w:rPr>
        <w:t>ПОЛОЖЕНИЕ</w:t>
      </w:r>
    </w:p>
    <w:p w:rsidR="006D4BEF" w:rsidRPr="008E602D" w:rsidRDefault="006D4BEF">
      <w:pPr>
        <w:pStyle w:val="ConsPlusTitle"/>
        <w:jc w:val="center"/>
        <w:rPr>
          <w:rFonts w:ascii="Times New Roman" w:hAnsi="Times New Roman" w:cs="Times New Roman"/>
          <w:sz w:val="24"/>
          <w:szCs w:val="24"/>
        </w:rPr>
      </w:pPr>
      <w:r w:rsidRPr="008E602D">
        <w:rPr>
          <w:rFonts w:ascii="Times New Roman" w:hAnsi="Times New Roman" w:cs="Times New Roman"/>
          <w:sz w:val="24"/>
          <w:szCs w:val="24"/>
        </w:rPr>
        <w:t>О ФОРМИРОВАНИИ МУНИЦИПАЛЬНОГО ЗАДАНИЯ НА ОКАЗАНИЕ</w:t>
      </w:r>
    </w:p>
    <w:p w:rsidR="006D4BEF" w:rsidRPr="008E602D" w:rsidRDefault="006D4BEF">
      <w:pPr>
        <w:pStyle w:val="ConsPlusTitle"/>
        <w:jc w:val="center"/>
        <w:rPr>
          <w:rFonts w:ascii="Times New Roman" w:hAnsi="Times New Roman" w:cs="Times New Roman"/>
          <w:sz w:val="24"/>
          <w:szCs w:val="24"/>
        </w:rPr>
      </w:pPr>
      <w:r w:rsidRPr="008E602D">
        <w:rPr>
          <w:rFonts w:ascii="Times New Roman" w:hAnsi="Times New Roman" w:cs="Times New Roman"/>
          <w:sz w:val="24"/>
          <w:szCs w:val="24"/>
        </w:rPr>
        <w:t>МУНИЦИПАЛЬНЫХ УСЛУГ (ВЫПОЛНЕНИЕ РАБОТ) В ОТНОШЕНИИ</w:t>
      </w:r>
    </w:p>
    <w:p w:rsidR="00210433" w:rsidRDefault="006D4BEF" w:rsidP="00210433">
      <w:pPr>
        <w:pStyle w:val="ConsPlusTitle"/>
        <w:jc w:val="center"/>
        <w:rPr>
          <w:rFonts w:ascii="Times New Roman" w:hAnsi="Times New Roman" w:cs="Times New Roman"/>
          <w:sz w:val="24"/>
          <w:szCs w:val="24"/>
        </w:rPr>
      </w:pPr>
      <w:r w:rsidRPr="008E602D">
        <w:rPr>
          <w:rFonts w:ascii="Times New Roman" w:hAnsi="Times New Roman" w:cs="Times New Roman"/>
          <w:sz w:val="24"/>
          <w:szCs w:val="24"/>
        </w:rPr>
        <w:t xml:space="preserve">МУНИЦИПАЛЬНЫХ УЧРЕЖДЕНИЙ ГОРОДСКОГО ОКРУГА ГОРОД </w:t>
      </w:r>
      <w:r w:rsidR="00551C6E" w:rsidRPr="008E602D">
        <w:rPr>
          <w:rFonts w:ascii="Times New Roman" w:hAnsi="Times New Roman" w:cs="Times New Roman"/>
          <w:sz w:val="24"/>
          <w:szCs w:val="24"/>
        </w:rPr>
        <w:t>ШАХУНЬЯ</w:t>
      </w:r>
      <w:r w:rsidRPr="008E602D">
        <w:rPr>
          <w:rFonts w:ascii="Times New Roman" w:hAnsi="Times New Roman" w:cs="Times New Roman"/>
          <w:sz w:val="24"/>
          <w:szCs w:val="24"/>
        </w:rPr>
        <w:t xml:space="preserve">НИЖЕГОРОДСКОЙ ОБЛАСТИ И </w:t>
      </w:r>
      <w:proofErr w:type="gramStart"/>
      <w:r w:rsidRPr="008E602D">
        <w:rPr>
          <w:rFonts w:ascii="Times New Roman" w:hAnsi="Times New Roman" w:cs="Times New Roman"/>
          <w:sz w:val="24"/>
          <w:szCs w:val="24"/>
        </w:rPr>
        <w:t>ФИНАНСОВОМ</w:t>
      </w:r>
      <w:proofErr w:type="gramEnd"/>
      <w:r w:rsidRPr="008E602D">
        <w:rPr>
          <w:rFonts w:ascii="Times New Roman" w:hAnsi="Times New Roman" w:cs="Times New Roman"/>
          <w:sz w:val="24"/>
          <w:szCs w:val="24"/>
        </w:rPr>
        <w:t xml:space="preserve"> </w:t>
      </w:r>
    </w:p>
    <w:p w:rsidR="006D4BEF" w:rsidRPr="008E602D" w:rsidRDefault="00210433" w:rsidP="00210433">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w:t>
      </w:r>
      <w:r w:rsidR="006D4BEF" w:rsidRPr="008E602D">
        <w:rPr>
          <w:rFonts w:ascii="Times New Roman" w:hAnsi="Times New Roman" w:cs="Times New Roman"/>
          <w:sz w:val="24"/>
          <w:szCs w:val="24"/>
        </w:rPr>
        <w:t>ВЫПОЛНЕНИЯ МУНИЦИПАЛЬНОГО ЗАДАНИЯ</w:t>
      </w:r>
    </w:p>
    <w:p w:rsidR="006D4BEF" w:rsidRDefault="00986D67" w:rsidP="00986D67">
      <w:pPr>
        <w:pStyle w:val="ConsPlusNormal"/>
        <w:ind w:firstLine="540"/>
        <w:jc w:val="center"/>
        <w:rPr>
          <w:rFonts w:ascii="Times New Roman" w:hAnsi="Times New Roman" w:cs="Times New Roman"/>
          <w:sz w:val="24"/>
          <w:szCs w:val="24"/>
        </w:rPr>
      </w:pPr>
      <w:r w:rsidRPr="008E602D">
        <w:rPr>
          <w:rFonts w:ascii="Times New Roman" w:hAnsi="Times New Roman" w:cs="Times New Roman"/>
          <w:sz w:val="24"/>
          <w:szCs w:val="24"/>
        </w:rPr>
        <w:t>( новая редакция)</w:t>
      </w:r>
    </w:p>
    <w:p w:rsidR="00CC67A2" w:rsidRPr="008E602D" w:rsidRDefault="00CC67A2" w:rsidP="00986D67">
      <w:pPr>
        <w:pStyle w:val="ConsPlusNormal"/>
        <w:ind w:firstLine="540"/>
        <w:jc w:val="center"/>
        <w:rPr>
          <w:rFonts w:ascii="Times New Roman" w:hAnsi="Times New Roman" w:cs="Times New Roman"/>
          <w:sz w:val="24"/>
          <w:szCs w:val="24"/>
        </w:rPr>
      </w:pPr>
    </w:p>
    <w:p w:rsidR="00986D67" w:rsidRPr="00CC67A2" w:rsidRDefault="00D65787" w:rsidP="00986D6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lang w:val="en-US"/>
        </w:rPr>
        <w:t>I</w:t>
      </w:r>
      <w:r w:rsidR="00CC67A2">
        <w:rPr>
          <w:rFonts w:ascii="Times New Roman" w:hAnsi="Times New Roman" w:cs="Times New Roman"/>
          <w:sz w:val="24"/>
          <w:szCs w:val="24"/>
        </w:rPr>
        <w:t>.Общее положение</w:t>
      </w:r>
    </w:p>
    <w:p w:rsidR="006D4BEF" w:rsidRPr="008E602D" w:rsidRDefault="006D4BEF">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 </w:t>
      </w:r>
      <w:proofErr w:type="gramStart"/>
      <w:r w:rsidRPr="008E602D">
        <w:rPr>
          <w:rFonts w:ascii="Times New Roman" w:hAnsi="Times New Roman" w:cs="Times New Roman"/>
          <w:sz w:val="24"/>
          <w:szCs w:val="24"/>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w:t>
      </w:r>
      <w:r w:rsidR="00CC67A2">
        <w:rPr>
          <w:rFonts w:ascii="Times New Roman" w:hAnsi="Times New Roman" w:cs="Times New Roman"/>
          <w:sz w:val="24"/>
          <w:szCs w:val="24"/>
        </w:rPr>
        <w:t xml:space="preserve"> </w:t>
      </w:r>
      <w:r w:rsidR="000735B5">
        <w:rPr>
          <w:rFonts w:ascii="Times New Roman" w:hAnsi="Times New Roman" w:cs="Times New Roman"/>
          <w:sz w:val="24"/>
          <w:szCs w:val="24"/>
        </w:rPr>
        <w:t>муниципальными</w:t>
      </w:r>
      <w:r w:rsidR="00CC67A2">
        <w:rPr>
          <w:rFonts w:ascii="Times New Roman" w:hAnsi="Times New Roman" w:cs="Times New Roman"/>
          <w:sz w:val="24"/>
          <w:szCs w:val="24"/>
        </w:rPr>
        <w:t xml:space="preserve"> </w:t>
      </w:r>
      <w:r w:rsidRPr="008E602D">
        <w:rPr>
          <w:rFonts w:ascii="Times New Roman" w:hAnsi="Times New Roman" w:cs="Times New Roman"/>
          <w:sz w:val="24"/>
          <w:szCs w:val="24"/>
        </w:rPr>
        <w:t>автономными учреждениями</w:t>
      </w:r>
      <w:r w:rsidR="00CC67A2">
        <w:rPr>
          <w:rFonts w:ascii="Times New Roman" w:hAnsi="Times New Roman" w:cs="Times New Roman"/>
          <w:sz w:val="24"/>
          <w:szCs w:val="24"/>
        </w:rPr>
        <w:t xml:space="preserve"> городского округа город Шахунья Нижегородской области</w:t>
      </w:r>
      <w:r w:rsidRPr="008E602D">
        <w:rPr>
          <w:rFonts w:ascii="Times New Roman" w:hAnsi="Times New Roman" w:cs="Times New Roman"/>
          <w:sz w:val="24"/>
          <w:szCs w:val="24"/>
        </w:rPr>
        <w:t>, созданными на базе имущества, находящегося в муниципальной собственности (далее - муниципальные бюджетные или муниципальные автономные учреждения), а также муниципальными казенными учреждениями</w:t>
      </w:r>
      <w:r w:rsidR="00CC67A2">
        <w:rPr>
          <w:rFonts w:ascii="Times New Roman" w:hAnsi="Times New Roman" w:cs="Times New Roman"/>
          <w:sz w:val="24"/>
          <w:szCs w:val="24"/>
        </w:rPr>
        <w:t xml:space="preserve"> городского округа город Шахунья Нижегородской области</w:t>
      </w:r>
      <w:r w:rsidRPr="008E602D">
        <w:rPr>
          <w:rFonts w:ascii="Times New Roman" w:hAnsi="Times New Roman" w:cs="Times New Roman"/>
          <w:sz w:val="24"/>
          <w:szCs w:val="24"/>
        </w:rPr>
        <w:t>, определенными правовыми актами</w:t>
      </w:r>
      <w:proofErr w:type="gramEnd"/>
      <w:r w:rsidRPr="008E602D">
        <w:rPr>
          <w:rFonts w:ascii="Times New Roman" w:hAnsi="Times New Roman" w:cs="Times New Roman"/>
          <w:sz w:val="24"/>
          <w:szCs w:val="24"/>
        </w:rPr>
        <w:t xml:space="preserve"> главных распорядителей средств бюджета городского округа город </w:t>
      </w:r>
      <w:r w:rsidR="00551C6E" w:rsidRPr="008E602D">
        <w:rPr>
          <w:rFonts w:ascii="Times New Roman" w:hAnsi="Times New Roman" w:cs="Times New Roman"/>
          <w:sz w:val="24"/>
          <w:szCs w:val="24"/>
        </w:rPr>
        <w:t>Шахунья Нижегородской области</w:t>
      </w:r>
      <w:r w:rsidRPr="008E602D">
        <w:rPr>
          <w:rFonts w:ascii="Times New Roman" w:hAnsi="Times New Roman" w:cs="Times New Roman"/>
          <w:sz w:val="24"/>
          <w:szCs w:val="24"/>
        </w:rPr>
        <w:t>, в ведении которых находятся муниципальные казенные учреждения (далее - муниципальные казенные учреждения).</w:t>
      </w:r>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CC67A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proofErr w:type="spellStart"/>
      <w:r w:rsidR="006D4BEF" w:rsidRPr="008E602D">
        <w:rPr>
          <w:rFonts w:ascii="Times New Roman" w:hAnsi="Times New Roman" w:cs="Times New Roman"/>
          <w:sz w:val="24"/>
          <w:szCs w:val="24"/>
        </w:rPr>
        <w:t>I</w:t>
      </w:r>
      <w:proofErr w:type="spellEnd"/>
      <w:r w:rsidR="006D4BEF" w:rsidRPr="008E602D">
        <w:rPr>
          <w:rFonts w:ascii="Times New Roman" w:hAnsi="Times New Roman" w:cs="Times New Roman"/>
          <w:sz w:val="24"/>
          <w:szCs w:val="24"/>
        </w:rPr>
        <w:t>. Формирование (изменение) муниципального задания</w:t>
      </w:r>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6D4BEF">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2. </w:t>
      </w:r>
      <w:proofErr w:type="gramStart"/>
      <w:r w:rsidRPr="008E602D">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8E602D">
        <w:rPr>
          <w:rFonts w:ascii="Times New Roman" w:hAnsi="Times New Roman" w:cs="Times New Roman"/>
          <w:sz w:val="24"/>
          <w:szCs w:val="24"/>
        </w:rPr>
        <w:t xml:space="preserve"> муниципальным учреждением муниципального задания в отчетном финансовом году.</w:t>
      </w:r>
    </w:p>
    <w:p w:rsidR="006D4BEF" w:rsidRPr="008E602D" w:rsidRDefault="006D4BEF">
      <w:pPr>
        <w:pStyle w:val="ConsPlusNormal"/>
        <w:spacing w:before="220"/>
        <w:ind w:firstLine="540"/>
        <w:jc w:val="both"/>
        <w:rPr>
          <w:rFonts w:ascii="Times New Roman" w:hAnsi="Times New Roman" w:cs="Times New Roman"/>
          <w:sz w:val="24"/>
          <w:szCs w:val="24"/>
        </w:rPr>
      </w:pPr>
      <w:r w:rsidRPr="00284301">
        <w:rPr>
          <w:rFonts w:ascii="Times New Roman" w:hAnsi="Times New Roman" w:cs="Times New Roman"/>
          <w:sz w:val="24"/>
          <w:szCs w:val="24"/>
        </w:rPr>
        <w:t>3. Муниципальное задание содержит</w:t>
      </w:r>
      <w:proofErr w:type="gramStart"/>
      <w:r w:rsidRPr="00284301">
        <w:rPr>
          <w:rFonts w:ascii="Times New Roman" w:hAnsi="Times New Roman" w:cs="Times New Roman"/>
          <w:sz w:val="24"/>
          <w:szCs w:val="24"/>
        </w:rPr>
        <w:t xml:space="preserve"> </w:t>
      </w:r>
      <w:r w:rsidR="00CC67A2">
        <w:rPr>
          <w:rFonts w:ascii="Times New Roman" w:hAnsi="Times New Roman" w:cs="Times New Roman"/>
          <w:sz w:val="24"/>
          <w:szCs w:val="24"/>
        </w:rPr>
        <w:t>:</w:t>
      </w:r>
      <w:proofErr w:type="gramEnd"/>
      <w:r w:rsidR="00CC67A2">
        <w:rPr>
          <w:rFonts w:ascii="Times New Roman" w:hAnsi="Times New Roman" w:cs="Times New Roman"/>
          <w:sz w:val="24"/>
          <w:szCs w:val="24"/>
        </w:rPr>
        <w:t xml:space="preserve"> </w:t>
      </w:r>
      <w:r w:rsidRPr="00284301">
        <w:rPr>
          <w:rFonts w:ascii="Times New Roman" w:hAnsi="Times New Roman" w:cs="Times New Roman"/>
          <w:sz w:val="24"/>
          <w:szCs w:val="24"/>
        </w:rPr>
        <w:t>показатели, характеризующие качество и (или) объем (содержание</w:t>
      </w:r>
      <w:r w:rsidR="00CC67A2">
        <w:rPr>
          <w:rFonts w:ascii="Times New Roman" w:hAnsi="Times New Roman" w:cs="Times New Roman"/>
          <w:sz w:val="24"/>
          <w:szCs w:val="24"/>
        </w:rPr>
        <w:t>) муниципальной услуги (работы);</w:t>
      </w:r>
      <w:r w:rsidRPr="00284301">
        <w:rPr>
          <w:rFonts w:ascii="Times New Roman" w:hAnsi="Times New Roman" w:cs="Times New Roman"/>
          <w:sz w:val="24"/>
          <w:szCs w:val="24"/>
        </w:rPr>
        <w:t xml:space="preserve"> определение категорий физических и (или) юридических лиц, являющихся потр</w:t>
      </w:r>
      <w:r w:rsidR="00CC67A2">
        <w:rPr>
          <w:rFonts w:ascii="Times New Roman" w:hAnsi="Times New Roman" w:cs="Times New Roman"/>
          <w:sz w:val="24"/>
          <w:szCs w:val="24"/>
        </w:rPr>
        <w:t>ебителями соответствующих услуг;</w:t>
      </w:r>
      <w:r w:rsidRPr="00284301">
        <w:rPr>
          <w:rFonts w:ascii="Times New Roman" w:hAnsi="Times New Roman" w:cs="Times New Roman"/>
          <w:sz w:val="24"/>
          <w:szCs w:val="24"/>
        </w:rPr>
        <w:t xml:space="preserve"> предельные цены (тарифы) на оплату соответствующих услуг физическими или юридическими лицами в случаях, если </w:t>
      </w:r>
      <w:r w:rsidR="00284301" w:rsidRPr="00284301">
        <w:rPr>
          <w:rFonts w:ascii="Times New Roman" w:hAnsi="Times New Roman" w:cs="Times New Roman"/>
          <w:sz w:val="24"/>
          <w:szCs w:val="24"/>
        </w:rPr>
        <w:t>законодательством Российской Федерации</w:t>
      </w:r>
      <w:r w:rsidRPr="00284301">
        <w:rPr>
          <w:rFonts w:ascii="Times New Roman" w:hAnsi="Times New Roman" w:cs="Times New Roman"/>
          <w:sz w:val="24"/>
          <w:szCs w:val="24"/>
        </w:rPr>
        <w:t xml:space="preserve"> предусмотрено их оказание на платной основе, либо порядок установления указанных цен (тарифов) в случаях, установленных </w:t>
      </w:r>
      <w:r w:rsidR="00284301" w:rsidRPr="00284301">
        <w:rPr>
          <w:rFonts w:ascii="Times New Roman" w:hAnsi="Times New Roman" w:cs="Times New Roman"/>
          <w:sz w:val="24"/>
          <w:szCs w:val="24"/>
        </w:rPr>
        <w:t>законодательством Российской Федерации</w:t>
      </w:r>
      <w:r w:rsidR="00CC67A2">
        <w:rPr>
          <w:rFonts w:ascii="Times New Roman" w:hAnsi="Times New Roman" w:cs="Times New Roman"/>
          <w:sz w:val="24"/>
          <w:szCs w:val="24"/>
        </w:rPr>
        <w:t>;</w:t>
      </w:r>
      <w:r w:rsidR="000735B5">
        <w:rPr>
          <w:rFonts w:ascii="Times New Roman" w:hAnsi="Times New Roman" w:cs="Times New Roman"/>
          <w:sz w:val="24"/>
          <w:szCs w:val="24"/>
        </w:rPr>
        <w:t xml:space="preserve"> </w:t>
      </w:r>
      <w:r w:rsidR="00CC67A2" w:rsidRPr="00284301">
        <w:rPr>
          <w:rFonts w:ascii="Times New Roman" w:hAnsi="Times New Roman" w:cs="Times New Roman"/>
          <w:sz w:val="24"/>
          <w:szCs w:val="24"/>
        </w:rPr>
        <w:t>порядок оказания муниципальной услуги</w:t>
      </w:r>
      <w:r w:rsidR="00CC67A2">
        <w:rPr>
          <w:rFonts w:ascii="Times New Roman" w:hAnsi="Times New Roman" w:cs="Times New Roman"/>
          <w:sz w:val="24"/>
          <w:szCs w:val="24"/>
        </w:rPr>
        <w:t>;</w:t>
      </w:r>
      <w:r w:rsidRPr="00284301">
        <w:rPr>
          <w:rFonts w:ascii="Times New Roman" w:hAnsi="Times New Roman" w:cs="Times New Roman"/>
          <w:sz w:val="24"/>
          <w:szCs w:val="24"/>
        </w:rPr>
        <w:t xml:space="preserve"> порядок </w:t>
      </w:r>
      <w:proofErr w:type="gramStart"/>
      <w:r w:rsidRPr="00284301">
        <w:rPr>
          <w:rFonts w:ascii="Times New Roman" w:hAnsi="Times New Roman" w:cs="Times New Roman"/>
          <w:sz w:val="24"/>
          <w:szCs w:val="24"/>
        </w:rPr>
        <w:t>контроля за</w:t>
      </w:r>
      <w:proofErr w:type="gramEnd"/>
      <w:r w:rsidRPr="00284301">
        <w:rPr>
          <w:rFonts w:ascii="Times New Roman" w:hAnsi="Times New Roman" w:cs="Times New Roman"/>
          <w:sz w:val="24"/>
          <w:szCs w:val="24"/>
        </w:rPr>
        <w:t xml:space="preserve"> испо</w:t>
      </w:r>
      <w:r w:rsidR="00CC67A2">
        <w:rPr>
          <w:rFonts w:ascii="Times New Roman" w:hAnsi="Times New Roman" w:cs="Times New Roman"/>
          <w:sz w:val="24"/>
          <w:szCs w:val="24"/>
        </w:rPr>
        <w:t>лнением муниципального задания;</w:t>
      </w:r>
      <w:r w:rsidRPr="00284301">
        <w:rPr>
          <w:rFonts w:ascii="Times New Roman" w:hAnsi="Times New Roman" w:cs="Times New Roman"/>
          <w:sz w:val="24"/>
          <w:szCs w:val="24"/>
        </w:rPr>
        <w:t xml:space="preserve"> требования к отчетности о выполнении муни</w:t>
      </w:r>
      <w:r w:rsidR="00CC67A2">
        <w:rPr>
          <w:rFonts w:ascii="Times New Roman" w:hAnsi="Times New Roman" w:cs="Times New Roman"/>
          <w:sz w:val="24"/>
          <w:szCs w:val="24"/>
        </w:rPr>
        <w:t>ципального задания</w:t>
      </w:r>
      <w:r w:rsidRPr="00284301">
        <w:rPr>
          <w:rFonts w:ascii="Times New Roman" w:hAnsi="Times New Roman" w:cs="Times New Roman"/>
          <w:sz w:val="24"/>
          <w:szCs w:val="24"/>
        </w:rPr>
        <w:t>.</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Муниципальное </w:t>
      </w:r>
      <w:hyperlink w:anchor="P213" w:history="1">
        <w:r w:rsidRPr="008E602D">
          <w:rPr>
            <w:rFonts w:ascii="Times New Roman" w:hAnsi="Times New Roman" w:cs="Times New Roman"/>
            <w:sz w:val="24"/>
            <w:szCs w:val="24"/>
          </w:rPr>
          <w:t>задание</w:t>
        </w:r>
      </w:hyperlink>
      <w:r w:rsidRPr="008E602D">
        <w:rPr>
          <w:rFonts w:ascii="Times New Roman" w:hAnsi="Times New Roman" w:cs="Times New Roman"/>
          <w:sz w:val="24"/>
          <w:szCs w:val="24"/>
        </w:rPr>
        <w:t xml:space="preserve"> формируется согласно приложению N 1 к настоящему Положению.</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w:t>
      </w:r>
      <w:r w:rsidRPr="008E602D">
        <w:rPr>
          <w:rFonts w:ascii="Times New Roman" w:hAnsi="Times New Roman" w:cs="Times New Roman"/>
          <w:sz w:val="24"/>
          <w:szCs w:val="24"/>
        </w:rPr>
        <w:lastRenderedPageBreak/>
        <w:t>формируется из нескольких разделов, каждый из которых содержит требования к оказанию одной муниципальной услуги (выполнению одной работы).</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595" w:history="1">
        <w:r w:rsidRPr="008E602D">
          <w:rPr>
            <w:rFonts w:ascii="Times New Roman" w:hAnsi="Times New Roman" w:cs="Times New Roman"/>
            <w:sz w:val="24"/>
            <w:szCs w:val="24"/>
          </w:rPr>
          <w:t>3-ю часть</w:t>
        </w:r>
      </w:hyperlink>
      <w:r w:rsidRPr="008E602D">
        <w:rPr>
          <w:rFonts w:ascii="Times New Roman" w:hAnsi="Times New Roman" w:cs="Times New Roman"/>
          <w:sz w:val="24"/>
          <w:szCs w:val="24"/>
        </w:rPr>
        <w:t xml:space="preserve"> муниципального задания.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В муниципальном задании могут устанавливаться допустимые (возможные) отклонения в процентах</w:t>
      </w:r>
      <w:r w:rsidR="00561D90" w:rsidRPr="008E602D">
        <w:rPr>
          <w:rFonts w:ascii="Times New Roman" w:hAnsi="Times New Roman" w:cs="Times New Roman"/>
          <w:sz w:val="24"/>
          <w:szCs w:val="24"/>
        </w:rPr>
        <w:t xml:space="preserve"> (абсолютных величинах)</w:t>
      </w:r>
      <w:r w:rsidRPr="008E602D">
        <w:rPr>
          <w:rFonts w:ascii="Times New Roman" w:hAnsi="Times New Roman" w:cs="Times New Roman"/>
          <w:sz w:val="24"/>
          <w:szCs w:val="24"/>
        </w:rPr>
        <w:t xml:space="preserve">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в отношении муниципального задания или его части.</w:t>
      </w:r>
    </w:p>
    <w:p w:rsidR="00551C6E" w:rsidRPr="008E602D" w:rsidRDefault="006D4BEF" w:rsidP="00551C6E">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4. </w:t>
      </w:r>
      <w:proofErr w:type="gramStart"/>
      <w:r w:rsidR="00551C6E" w:rsidRPr="008E602D">
        <w:rPr>
          <w:rFonts w:ascii="Times New Roman" w:hAnsi="Times New Roman" w:cs="Times New Roman"/>
          <w:sz w:val="24"/>
          <w:szCs w:val="24"/>
        </w:rPr>
        <w:t>Муниципальное задание формируется в процессе формирования  бюджета городского округа город Шахунья  Нижегородской области на очередной финансовый год и плановый период и утверждается не позднее 15 рабочих дней со дня утверждения главным распорядителям средств  бюджета  городского округа город Шахунья Нижегородской области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roofErr w:type="gramEnd"/>
    </w:p>
    <w:p w:rsidR="00551C6E" w:rsidRPr="008E602D" w:rsidRDefault="00551C6E" w:rsidP="00551C6E">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а) муниципальных казенных учреждений - главными распорядителями средств бюджета городского округа город Шахунья Нижегородской области, в ведении которых находятся </w:t>
      </w:r>
      <w:r w:rsidR="00561D90" w:rsidRPr="008E602D">
        <w:rPr>
          <w:rFonts w:ascii="Times New Roman" w:hAnsi="Times New Roman" w:cs="Times New Roman"/>
          <w:sz w:val="24"/>
          <w:szCs w:val="24"/>
        </w:rPr>
        <w:t>муниципальные</w:t>
      </w:r>
      <w:r w:rsidRPr="008E602D">
        <w:rPr>
          <w:rFonts w:ascii="Times New Roman" w:hAnsi="Times New Roman" w:cs="Times New Roman"/>
          <w:sz w:val="24"/>
          <w:szCs w:val="24"/>
        </w:rPr>
        <w:t xml:space="preserve"> казенные учреждения;</w:t>
      </w:r>
    </w:p>
    <w:p w:rsidR="00551C6E" w:rsidRPr="008E602D" w:rsidRDefault="00551C6E" w:rsidP="00551C6E">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б) муниципальных бюджетных или муниципальных автономных учреждений - органами исполнительной власти городского круга город Шахунья Нижегородской области, осуществляющими функции и полномочия учредителя в отношении муниципальных бюджетных или муниципальных автономных учреждений (далее - орган исполнительной власти, осуществляющий функции и полномочия учредителя).</w:t>
      </w:r>
    </w:p>
    <w:p w:rsidR="00806FB2" w:rsidRPr="008E602D" w:rsidRDefault="006D4BEF" w:rsidP="00806FB2">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5. </w:t>
      </w:r>
      <w:r w:rsidR="00806FB2" w:rsidRPr="008E602D">
        <w:rPr>
          <w:rFonts w:ascii="Times New Roman" w:hAnsi="Times New Roman" w:cs="Times New Roman"/>
          <w:sz w:val="24"/>
          <w:szCs w:val="24"/>
        </w:rPr>
        <w:t>Муниципальное задание утверждается на срок, соответствующий установленному сроку формирования  бюджета городского округа  город Шахунья Нижегородской области.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В муниципальное задание могут быть внесены изменения в течение срока его выполнения.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710D8" w:rsidRPr="008E602D" w:rsidRDefault="006D4BEF" w:rsidP="00806FB2">
      <w:pPr>
        <w:pStyle w:val="ConsPlusNormal"/>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6</w:t>
      </w:r>
      <w:r w:rsidR="00E33598" w:rsidRPr="008E602D">
        <w:rPr>
          <w:rFonts w:ascii="Times New Roman" w:hAnsi="Times New Roman" w:cs="Times New Roman"/>
          <w:sz w:val="24"/>
          <w:szCs w:val="24"/>
        </w:rPr>
        <w:t xml:space="preserve">.Муниципальное  задание формируется на оказание муниципальных услуг (выполнение работ), определенных в качестве основных видов деятельности </w:t>
      </w:r>
      <w:r w:rsidR="006710D8" w:rsidRPr="008E602D">
        <w:rPr>
          <w:rFonts w:ascii="Times New Roman" w:hAnsi="Times New Roman" w:cs="Times New Roman"/>
          <w:sz w:val="24"/>
          <w:szCs w:val="24"/>
        </w:rPr>
        <w:t>муниципальных</w:t>
      </w:r>
      <w:r w:rsidR="00E33598" w:rsidRPr="008E602D">
        <w:rPr>
          <w:rFonts w:ascii="Times New Roman" w:hAnsi="Times New Roman" w:cs="Times New Roman"/>
          <w:sz w:val="24"/>
          <w:szCs w:val="24"/>
        </w:rPr>
        <w:t xml:space="preserve"> бюджетных, автономных, казенных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w:t>
      </w:r>
      <w:proofErr w:type="gramEnd"/>
      <w:r w:rsidR="00E33598" w:rsidRPr="008E602D">
        <w:rPr>
          <w:rFonts w:ascii="Times New Roman" w:hAnsi="Times New Roman" w:cs="Times New Roman"/>
          <w:sz w:val="24"/>
          <w:szCs w:val="24"/>
        </w:rPr>
        <w:t xml:space="preserve"> </w:t>
      </w:r>
      <w:proofErr w:type="gramStart"/>
      <w:r w:rsidR="00E33598" w:rsidRPr="008E602D">
        <w:rPr>
          <w:rFonts w:ascii="Times New Roman" w:hAnsi="Times New Roman" w:cs="Times New Roman"/>
          <w:sz w:val="24"/>
          <w:szCs w:val="24"/>
        </w:rPr>
        <w:t>лицам, и работ, оказываемых и выполняемых государственными (муниципальными) учреждениями Нижегородской области (далее - региональный перечень), утвержденном в установленном порядке.</w:t>
      </w:r>
      <w:proofErr w:type="gramEnd"/>
    </w:p>
    <w:p w:rsidR="00806FB2" w:rsidRPr="008E602D" w:rsidRDefault="006D4BEF" w:rsidP="00806FB2">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7. </w:t>
      </w:r>
      <w:proofErr w:type="gramStart"/>
      <w:r w:rsidR="00806FB2" w:rsidRPr="008E602D">
        <w:rPr>
          <w:rFonts w:ascii="Times New Roman" w:hAnsi="Times New Roman" w:cs="Times New Roman"/>
          <w:sz w:val="24"/>
          <w:szCs w:val="24"/>
        </w:rPr>
        <w:t xml:space="preserve">Муниципальное </w:t>
      </w:r>
      <w:hyperlink w:anchor="P293" w:history="1">
        <w:r w:rsidR="00806FB2" w:rsidRPr="008E602D">
          <w:rPr>
            <w:rFonts w:ascii="Times New Roman" w:hAnsi="Times New Roman" w:cs="Times New Roman"/>
            <w:sz w:val="24"/>
            <w:szCs w:val="24"/>
          </w:rPr>
          <w:t>задание</w:t>
        </w:r>
      </w:hyperlink>
      <w:r w:rsidR="00806FB2" w:rsidRPr="008E602D">
        <w:rPr>
          <w:rFonts w:ascii="Times New Roman" w:hAnsi="Times New Roman" w:cs="Times New Roman"/>
          <w:sz w:val="24"/>
          <w:szCs w:val="24"/>
        </w:rPr>
        <w:t xml:space="preserve"> и </w:t>
      </w:r>
      <w:hyperlink w:anchor="P752" w:history="1">
        <w:r w:rsidR="00806FB2" w:rsidRPr="008E602D">
          <w:rPr>
            <w:rFonts w:ascii="Times New Roman" w:hAnsi="Times New Roman" w:cs="Times New Roman"/>
            <w:sz w:val="24"/>
            <w:szCs w:val="24"/>
          </w:rPr>
          <w:t>отчет</w:t>
        </w:r>
      </w:hyperlink>
      <w:r w:rsidR="00806FB2" w:rsidRPr="008E602D">
        <w:rPr>
          <w:rFonts w:ascii="Times New Roman" w:hAnsi="Times New Roman" w:cs="Times New Roman"/>
          <w:sz w:val="24"/>
          <w:szCs w:val="24"/>
        </w:rPr>
        <w:t xml:space="preserve"> о выполнении муниципального задания, формируемый согласно </w:t>
      </w:r>
      <w:r w:rsidR="00CC67A2">
        <w:rPr>
          <w:rFonts w:ascii="Times New Roman" w:hAnsi="Times New Roman" w:cs="Times New Roman"/>
          <w:sz w:val="24"/>
          <w:szCs w:val="24"/>
        </w:rPr>
        <w:t>пункту42 к настоящего Положения</w:t>
      </w:r>
      <w:r w:rsidR="00806FB2" w:rsidRPr="00CC67A2">
        <w:rPr>
          <w:rFonts w:ascii="Times New Roman" w:hAnsi="Times New Roman" w:cs="Times New Roman"/>
          <w:sz w:val="24"/>
          <w:szCs w:val="24"/>
        </w:rPr>
        <w:t>, размещаются в установленном порядке на официальном сайте в информационно</w:t>
      </w:r>
      <w:r w:rsidR="00806FB2" w:rsidRPr="008E602D">
        <w:rPr>
          <w:rFonts w:ascii="Times New Roman" w:hAnsi="Times New Roman" w:cs="Times New Roman"/>
          <w:sz w:val="24"/>
          <w:szCs w:val="24"/>
        </w:rPr>
        <w:t>-телекоммуникационной сети "Интернет" по размещению информации о государственных и муниципальных учреждениях (</w:t>
      </w:r>
      <w:proofErr w:type="spellStart"/>
      <w:r w:rsidR="00806FB2" w:rsidRPr="008E602D">
        <w:rPr>
          <w:rFonts w:ascii="Times New Roman" w:hAnsi="Times New Roman" w:cs="Times New Roman"/>
          <w:sz w:val="24"/>
          <w:szCs w:val="24"/>
        </w:rPr>
        <w:t>www.bus.gov.ru</w:t>
      </w:r>
      <w:proofErr w:type="spellEnd"/>
      <w:r w:rsidR="00806FB2" w:rsidRPr="008E602D">
        <w:rPr>
          <w:rFonts w:ascii="Times New Roman" w:hAnsi="Times New Roman" w:cs="Times New Roman"/>
          <w:sz w:val="24"/>
          <w:szCs w:val="24"/>
        </w:rPr>
        <w:t xml:space="preserve">), а также могут быть размещены на официальных сайтах в информационно-телекоммуникационной сети "Интернет" администрации городского округа город Шахунья Нижегородской области и на </w:t>
      </w:r>
      <w:r w:rsidR="00806FB2" w:rsidRPr="008E602D">
        <w:rPr>
          <w:rFonts w:ascii="Times New Roman" w:hAnsi="Times New Roman" w:cs="Times New Roman"/>
          <w:sz w:val="24"/>
          <w:szCs w:val="24"/>
        </w:rPr>
        <w:lastRenderedPageBreak/>
        <w:t>официальных сайтах</w:t>
      </w:r>
      <w:proofErr w:type="gramEnd"/>
      <w:r w:rsidR="00806FB2" w:rsidRPr="008E602D">
        <w:rPr>
          <w:rFonts w:ascii="Times New Roman" w:hAnsi="Times New Roman" w:cs="Times New Roman"/>
          <w:sz w:val="24"/>
          <w:szCs w:val="24"/>
        </w:rPr>
        <w:t xml:space="preserve"> в информационно-телекоммуникационной сети "Интернет" муниципальных учреждений.</w:t>
      </w:r>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CC67A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6D4BEF" w:rsidRPr="008E602D">
        <w:rPr>
          <w:rFonts w:ascii="Times New Roman" w:hAnsi="Times New Roman" w:cs="Times New Roman"/>
          <w:sz w:val="24"/>
          <w:szCs w:val="24"/>
        </w:rPr>
        <w:t>II. Финансовое обеспечение выполнения муниципального задания</w:t>
      </w:r>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6D4BEF">
      <w:pPr>
        <w:pStyle w:val="ConsPlusNormal"/>
        <w:spacing w:before="220"/>
        <w:ind w:firstLine="540"/>
        <w:jc w:val="both"/>
        <w:rPr>
          <w:rFonts w:ascii="Times New Roman" w:hAnsi="Times New Roman" w:cs="Times New Roman"/>
          <w:sz w:val="24"/>
          <w:szCs w:val="24"/>
        </w:rPr>
      </w:pPr>
      <w:bookmarkStart w:id="1" w:name="P70"/>
      <w:bookmarkEnd w:id="1"/>
      <w:r w:rsidRPr="008E602D">
        <w:rPr>
          <w:rFonts w:ascii="Times New Roman" w:hAnsi="Times New Roman" w:cs="Times New Roman"/>
          <w:sz w:val="24"/>
          <w:szCs w:val="24"/>
        </w:rPr>
        <w:t xml:space="preserve">8. </w:t>
      </w:r>
      <w:proofErr w:type="gramStart"/>
      <w:r w:rsidRPr="008E602D">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8E602D">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06FB2" w:rsidRPr="008E602D" w:rsidRDefault="006D4BEF" w:rsidP="00806FB2">
      <w:pPr>
        <w:pStyle w:val="ConsPlusNormal"/>
        <w:spacing w:before="220"/>
        <w:ind w:firstLine="540"/>
        <w:jc w:val="both"/>
        <w:rPr>
          <w:rFonts w:ascii="Times New Roman" w:hAnsi="Times New Roman" w:cs="Times New Roman"/>
          <w:sz w:val="24"/>
          <w:szCs w:val="24"/>
          <w:highlight w:val="yellow"/>
        </w:rPr>
      </w:pPr>
      <w:r w:rsidRPr="008E602D">
        <w:rPr>
          <w:rFonts w:ascii="Times New Roman" w:hAnsi="Times New Roman" w:cs="Times New Roman"/>
          <w:sz w:val="24"/>
          <w:szCs w:val="24"/>
        </w:rPr>
        <w:t xml:space="preserve">9. </w:t>
      </w:r>
      <w:proofErr w:type="gramStart"/>
      <w:r w:rsidR="00806FB2" w:rsidRPr="008E602D">
        <w:rPr>
          <w:rFonts w:ascii="Times New Roman" w:hAnsi="Times New Roman" w:cs="Times New Roman"/>
          <w:sz w:val="24"/>
          <w:szCs w:val="24"/>
        </w:rPr>
        <w:t>Объем финансового обеспечения выполнения муниципального  задания (R) определяется в процессе формирования проекта решения Совета д</w:t>
      </w:r>
      <w:r w:rsidR="0034584C" w:rsidRPr="008E602D">
        <w:rPr>
          <w:rFonts w:ascii="Times New Roman" w:hAnsi="Times New Roman" w:cs="Times New Roman"/>
          <w:sz w:val="24"/>
          <w:szCs w:val="24"/>
        </w:rPr>
        <w:t>епутатов городского округа горо</w:t>
      </w:r>
      <w:r w:rsidR="00806FB2" w:rsidRPr="008E602D">
        <w:rPr>
          <w:rFonts w:ascii="Times New Roman" w:hAnsi="Times New Roman" w:cs="Times New Roman"/>
          <w:sz w:val="24"/>
          <w:szCs w:val="24"/>
        </w:rPr>
        <w:t xml:space="preserve">д Шахунья о бюджете городского округа </w:t>
      </w:r>
      <w:r w:rsidR="0034584C" w:rsidRPr="008E602D">
        <w:rPr>
          <w:rFonts w:ascii="Times New Roman" w:hAnsi="Times New Roman" w:cs="Times New Roman"/>
          <w:sz w:val="24"/>
          <w:szCs w:val="24"/>
        </w:rPr>
        <w:t xml:space="preserve"> город Шахунья Нижегородской области</w:t>
      </w:r>
      <w:r w:rsidR="00806FB2" w:rsidRPr="008E602D">
        <w:rPr>
          <w:rFonts w:ascii="Times New Roman" w:hAnsi="Times New Roman" w:cs="Times New Roman"/>
          <w:sz w:val="24"/>
          <w:szCs w:val="24"/>
        </w:rPr>
        <w:t xml:space="preserve"> в сроки, установленные для подготовки решения Совета депутатов городского округа </w:t>
      </w:r>
      <w:r w:rsidR="00C41604" w:rsidRPr="008E602D">
        <w:rPr>
          <w:rFonts w:ascii="Times New Roman" w:hAnsi="Times New Roman" w:cs="Times New Roman"/>
          <w:sz w:val="24"/>
          <w:szCs w:val="24"/>
        </w:rPr>
        <w:t>город</w:t>
      </w:r>
      <w:r w:rsidR="00806FB2" w:rsidRPr="008E602D">
        <w:rPr>
          <w:rFonts w:ascii="Times New Roman" w:hAnsi="Times New Roman" w:cs="Times New Roman"/>
          <w:sz w:val="24"/>
          <w:szCs w:val="24"/>
        </w:rPr>
        <w:t xml:space="preserve"> Шахунья </w:t>
      </w:r>
      <w:r w:rsidR="0034584C" w:rsidRPr="008E602D">
        <w:rPr>
          <w:rFonts w:ascii="Times New Roman" w:hAnsi="Times New Roman" w:cs="Times New Roman"/>
          <w:sz w:val="24"/>
          <w:szCs w:val="24"/>
        </w:rPr>
        <w:t xml:space="preserve">Нижегородской области  о </w:t>
      </w:r>
      <w:r w:rsidR="00806FB2" w:rsidRPr="008E602D">
        <w:rPr>
          <w:rFonts w:ascii="Times New Roman" w:hAnsi="Times New Roman" w:cs="Times New Roman"/>
          <w:sz w:val="24"/>
          <w:szCs w:val="24"/>
        </w:rPr>
        <w:t>бюджете на очередной финансовый год и плановый период по формуле:</w:t>
      </w:r>
      <w:proofErr w:type="gramEnd"/>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EC7DB3">
      <w:pPr>
        <w:pStyle w:val="ConsPlusNormal"/>
        <w:spacing w:before="220"/>
        <w:jc w:val="center"/>
        <w:rPr>
          <w:rFonts w:ascii="Times New Roman" w:hAnsi="Times New Roman" w:cs="Times New Roman"/>
          <w:sz w:val="24"/>
          <w:szCs w:val="24"/>
        </w:rPr>
      </w:pPr>
      <w:bookmarkStart w:id="2" w:name="P74"/>
      <w:bookmarkEnd w:id="2"/>
      <w:r w:rsidRPr="00EC7DB3">
        <w:rPr>
          <w:rFonts w:ascii="Times New Roman" w:hAnsi="Times New Roman" w:cs="Times New Roman"/>
          <w:position w:val="-11"/>
          <w:sz w:val="24"/>
          <w:szCs w:val="24"/>
        </w:rPr>
        <w:pict>
          <v:shape id="_x0000_i1025" style="width:321pt;height:22.5pt" coordsize="" o:spt="100" adj="0,,0" path="" filled="f" stroked="f">
            <v:stroke joinstyle="miter"/>
            <v:imagedata r:id="rId7" o:title="base_23739_165396_32768"/>
            <v:formulas/>
            <v:path o:connecttype="segments"/>
          </v:shape>
        </w:pict>
      </w:r>
    </w:p>
    <w:p w:rsidR="006D4BEF" w:rsidRPr="008E602D" w:rsidRDefault="006D4BEF">
      <w:pPr>
        <w:pStyle w:val="ConsPlusNormal"/>
        <w:ind w:firstLine="540"/>
        <w:jc w:val="both"/>
        <w:rPr>
          <w:rFonts w:ascii="Times New Roman" w:hAnsi="Times New Roman" w:cs="Times New Roman"/>
          <w:sz w:val="24"/>
          <w:szCs w:val="24"/>
          <w:highlight w:val="yellow"/>
        </w:rPr>
      </w:pPr>
    </w:p>
    <w:p w:rsidR="006D4BEF" w:rsidRPr="008E602D" w:rsidRDefault="006D4BEF">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где:</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Ni</w:t>
      </w:r>
      <w:proofErr w:type="spellEnd"/>
      <w:r w:rsidRPr="008E602D">
        <w:rPr>
          <w:rFonts w:ascii="Times New Roman" w:hAnsi="Times New Roman" w:cs="Times New Roman"/>
          <w:sz w:val="24"/>
          <w:szCs w:val="24"/>
        </w:rPr>
        <w:t xml:space="preserve"> - нормативные затраты на оказание </w:t>
      </w:r>
      <w:proofErr w:type="spellStart"/>
      <w:r w:rsidRPr="008E602D">
        <w:rPr>
          <w:rFonts w:ascii="Times New Roman" w:hAnsi="Times New Roman" w:cs="Times New Roman"/>
          <w:sz w:val="24"/>
          <w:szCs w:val="24"/>
        </w:rPr>
        <w:t>i-й</w:t>
      </w:r>
      <w:proofErr w:type="spellEnd"/>
      <w:r w:rsidRPr="008E602D">
        <w:rPr>
          <w:rFonts w:ascii="Times New Roman" w:hAnsi="Times New Roman" w:cs="Times New Roman"/>
          <w:sz w:val="24"/>
          <w:szCs w:val="24"/>
        </w:rPr>
        <w:t xml:space="preserve"> муниципальной услуги, </w:t>
      </w:r>
      <w:r w:rsidR="006710D8" w:rsidRPr="008E602D">
        <w:rPr>
          <w:rFonts w:ascii="Times New Roman" w:hAnsi="Times New Roman" w:cs="Times New Roman"/>
          <w:sz w:val="24"/>
          <w:szCs w:val="24"/>
        </w:rPr>
        <w:t>установленной муниципальным заданием</w:t>
      </w:r>
      <w:r w:rsidRPr="008E602D">
        <w:rPr>
          <w:rFonts w:ascii="Times New Roman" w:hAnsi="Times New Roman" w:cs="Times New Roman"/>
          <w:sz w:val="24"/>
          <w:szCs w:val="24"/>
        </w:rPr>
        <w:t>;</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Vi</w:t>
      </w:r>
      <w:proofErr w:type="spellEnd"/>
      <w:r w:rsidRPr="008E602D">
        <w:rPr>
          <w:rFonts w:ascii="Times New Roman" w:hAnsi="Times New Roman" w:cs="Times New Roman"/>
          <w:sz w:val="24"/>
          <w:szCs w:val="24"/>
        </w:rPr>
        <w:t xml:space="preserve"> - объем </w:t>
      </w:r>
      <w:proofErr w:type="spellStart"/>
      <w:r w:rsidRPr="008E602D">
        <w:rPr>
          <w:rFonts w:ascii="Times New Roman" w:hAnsi="Times New Roman" w:cs="Times New Roman"/>
          <w:sz w:val="24"/>
          <w:szCs w:val="24"/>
        </w:rPr>
        <w:t>i-й</w:t>
      </w:r>
      <w:proofErr w:type="spellEnd"/>
      <w:r w:rsidRPr="008E602D">
        <w:rPr>
          <w:rFonts w:ascii="Times New Roman" w:hAnsi="Times New Roman" w:cs="Times New Roman"/>
          <w:sz w:val="24"/>
          <w:szCs w:val="24"/>
        </w:rPr>
        <w:t xml:space="preserve"> муниципальной услуги, установленной муниципальным заданием;</w:t>
      </w:r>
    </w:p>
    <w:p w:rsidR="006710D8"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Nw</w:t>
      </w:r>
      <w:proofErr w:type="spellEnd"/>
      <w:r w:rsidRPr="008E602D">
        <w:rPr>
          <w:rFonts w:ascii="Times New Roman" w:hAnsi="Times New Roman" w:cs="Times New Roman"/>
          <w:sz w:val="24"/>
          <w:szCs w:val="24"/>
        </w:rPr>
        <w:t xml:space="preserve"> - нормативные затраты на выполнение </w:t>
      </w:r>
      <w:proofErr w:type="spellStart"/>
      <w:r w:rsidRPr="008E602D">
        <w:rPr>
          <w:rFonts w:ascii="Times New Roman" w:hAnsi="Times New Roman" w:cs="Times New Roman"/>
          <w:sz w:val="24"/>
          <w:szCs w:val="24"/>
        </w:rPr>
        <w:t>w-й</w:t>
      </w:r>
      <w:proofErr w:type="spellEnd"/>
      <w:r w:rsidRPr="008E602D">
        <w:rPr>
          <w:rFonts w:ascii="Times New Roman" w:hAnsi="Times New Roman" w:cs="Times New Roman"/>
          <w:sz w:val="24"/>
          <w:szCs w:val="24"/>
        </w:rPr>
        <w:t xml:space="preserve"> работы, </w:t>
      </w:r>
      <w:r w:rsidR="006710D8" w:rsidRPr="008E602D">
        <w:rPr>
          <w:rFonts w:ascii="Times New Roman" w:hAnsi="Times New Roman" w:cs="Times New Roman"/>
          <w:sz w:val="24"/>
          <w:szCs w:val="24"/>
        </w:rPr>
        <w:t>установленной муниципальным заданием;</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Vw</w:t>
      </w:r>
      <w:proofErr w:type="spellEnd"/>
      <w:r w:rsidRPr="008E602D">
        <w:rPr>
          <w:rFonts w:ascii="Times New Roman" w:hAnsi="Times New Roman" w:cs="Times New Roman"/>
          <w:sz w:val="24"/>
          <w:szCs w:val="24"/>
        </w:rPr>
        <w:t xml:space="preserve"> - объем </w:t>
      </w:r>
      <w:proofErr w:type="spellStart"/>
      <w:r w:rsidRPr="008E602D">
        <w:rPr>
          <w:rFonts w:ascii="Times New Roman" w:hAnsi="Times New Roman" w:cs="Times New Roman"/>
          <w:sz w:val="24"/>
          <w:szCs w:val="24"/>
        </w:rPr>
        <w:t>w-й</w:t>
      </w:r>
      <w:proofErr w:type="spellEnd"/>
      <w:r w:rsidRPr="008E602D">
        <w:rPr>
          <w:rFonts w:ascii="Times New Roman" w:hAnsi="Times New Roman" w:cs="Times New Roman"/>
          <w:sz w:val="24"/>
          <w:szCs w:val="24"/>
        </w:rPr>
        <w:t xml:space="preserve"> работы, установленной муниципальным заданием;</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Pi</w:t>
      </w:r>
      <w:proofErr w:type="spellEnd"/>
      <w:r w:rsidRPr="008E602D">
        <w:rPr>
          <w:rFonts w:ascii="Times New Roman" w:hAnsi="Times New Roman" w:cs="Times New Roman"/>
          <w:sz w:val="24"/>
          <w:szCs w:val="24"/>
        </w:rPr>
        <w:t xml:space="preserve"> - размер платы (тариф и цена) за оказание </w:t>
      </w:r>
      <w:proofErr w:type="spellStart"/>
      <w:r w:rsidRPr="008E602D">
        <w:rPr>
          <w:rFonts w:ascii="Times New Roman" w:hAnsi="Times New Roman" w:cs="Times New Roman"/>
          <w:sz w:val="24"/>
          <w:szCs w:val="24"/>
        </w:rPr>
        <w:t>i-й</w:t>
      </w:r>
      <w:proofErr w:type="spellEnd"/>
      <w:r w:rsidRPr="008E602D">
        <w:rPr>
          <w:rFonts w:ascii="Times New Roman" w:hAnsi="Times New Roman" w:cs="Times New Roman"/>
          <w:sz w:val="24"/>
          <w:szCs w:val="24"/>
        </w:rPr>
        <w:t xml:space="preserve"> муниципальной услуги в соответствии </w:t>
      </w:r>
      <w:r w:rsidRPr="00562C20">
        <w:rPr>
          <w:rFonts w:ascii="Times New Roman" w:hAnsi="Times New Roman" w:cs="Times New Roman"/>
          <w:sz w:val="24"/>
          <w:szCs w:val="24"/>
        </w:rPr>
        <w:t xml:space="preserve">с </w:t>
      </w:r>
      <w:hyperlink w:anchor="P155" w:history="1">
        <w:r w:rsidRPr="00562C20">
          <w:rPr>
            <w:rFonts w:ascii="Times New Roman" w:hAnsi="Times New Roman" w:cs="Times New Roman"/>
            <w:sz w:val="24"/>
            <w:szCs w:val="24"/>
          </w:rPr>
          <w:t>пунктом 33</w:t>
        </w:r>
      </w:hyperlink>
      <w:r w:rsidRPr="00562C20">
        <w:rPr>
          <w:rFonts w:ascii="Times New Roman" w:hAnsi="Times New Roman" w:cs="Times New Roman"/>
          <w:sz w:val="24"/>
          <w:szCs w:val="24"/>
        </w:rPr>
        <w:t xml:space="preserve"> настоящего</w:t>
      </w:r>
      <w:r w:rsidRPr="008E602D">
        <w:rPr>
          <w:rFonts w:ascii="Times New Roman" w:hAnsi="Times New Roman" w:cs="Times New Roman"/>
          <w:sz w:val="24"/>
          <w:szCs w:val="24"/>
        </w:rPr>
        <w:t xml:space="preserve"> Положения, установленный муниципальным заданием;</w:t>
      </w:r>
    </w:p>
    <w:p w:rsidR="006D4BEF" w:rsidRPr="008E602D" w:rsidRDefault="006D4BEF">
      <w:pPr>
        <w:spacing w:after="1"/>
        <w:rPr>
          <w:rFonts w:ascii="Times New Roman" w:hAnsi="Times New Roman" w:cs="Times New Roman"/>
          <w:sz w:val="24"/>
          <w:szCs w:val="24"/>
        </w:rPr>
      </w:pPr>
    </w:p>
    <w:p w:rsidR="006D4BEF" w:rsidRPr="008E602D" w:rsidRDefault="00CC67A2">
      <w:pPr>
        <w:pStyle w:val="ConsPlusNormal"/>
        <w:spacing w:before="220"/>
        <w:ind w:firstLine="540"/>
        <w:jc w:val="both"/>
        <w:rPr>
          <w:rFonts w:ascii="Times New Roman" w:hAnsi="Times New Roman" w:cs="Times New Roman"/>
          <w:sz w:val="24"/>
          <w:szCs w:val="24"/>
        </w:rPr>
      </w:pPr>
      <w:bookmarkStart w:id="3" w:name="P83"/>
      <w:bookmarkEnd w:id="3"/>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vertAlign w:val="superscript"/>
        </w:rPr>
        <w:t>ун</w:t>
      </w:r>
      <w:proofErr w:type="spellEnd"/>
      <w:r w:rsidR="006D4BEF" w:rsidRPr="008E602D">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 </w:t>
      </w:r>
      <w:proofErr w:type="spellStart"/>
      <w:proofErr w:type="gramStart"/>
      <w:r w:rsidR="00CC67A2">
        <w:rPr>
          <w:rFonts w:ascii="Times New Roman" w:hAnsi="Times New Roman" w:cs="Times New Roman"/>
          <w:sz w:val="24"/>
          <w:szCs w:val="24"/>
        </w:rPr>
        <w:t>N</w:t>
      </w:r>
      <w:proofErr w:type="gramEnd"/>
      <w:r w:rsidR="00CC67A2">
        <w:rPr>
          <w:rFonts w:ascii="Times New Roman" w:hAnsi="Times New Roman" w:cs="Times New Roman"/>
          <w:sz w:val="24"/>
          <w:szCs w:val="24"/>
          <w:vertAlign w:val="superscript"/>
        </w:rPr>
        <w:t>си</w:t>
      </w:r>
      <w:proofErr w:type="spellEnd"/>
      <w:r w:rsidRPr="008E602D">
        <w:rPr>
          <w:rFonts w:ascii="Times New Roman" w:hAnsi="Times New Roman" w:cs="Times New Roman"/>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6710D8" w:rsidRPr="008E602D" w:rsidRDefault="006D4BEF" w:rsidP="00562C20">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10. </w:t>
      </w:r>
      <w:proofErr w:type="gramStart"/>
      <w:r w:rsidRPr="008E602D">
        <w:rPr>
          <w:rFonts w:ascii="Times New Roman" w:hAnsi="Times New Roman" w:cs="Times New Roman"/>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w:t>
      </w:r>
      <w:r w:rsidRPr="008E602D">
        <w:rPr>
          <w:rFonts w:ascii="Times New Roman" w:hAnsi="Times New Roman" w:cs="Times New Roman"/>
          <w:sz w:val="24"/>
          <w:szCs w:val="24"/>
        </w:rPr>
        <w:lastRenderedPageBreak/>
        <w:t>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8E602D">
        <w:rPr>
          <w:rFonts w:ascii="Times New Roman" w:hAnsi="Times New Roman" w:cs="Times New Roman"/>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w:t>
      </w:r>
      <w:r w:rsidR="00562C20">
        <w:rPr>
          <w:rFonts w:ascii="Times New Roman" w:hAnsi="Times New Roman" w:cs="Times New Roman"/>
          <w:sz w:val="24"/>
          <w:szCs w:val="24"/>
        </w:rPr>
        <w:t>тановленной сфере деятельности.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11. Значения нормативных затрат на оказание муниципальной услуги утверждаются в отношении: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а) муниципальных казенных учреждений </w:t>
      </w:r>
      <w:proofErr w:type="gramStart"/>
      <w:r w:rsidR="00CC67A2">
        <w:rPr>
          <w:rFonts w:ascii="Times New Roman" w:hAnsi="Times New Roman" w:cs="Times New Roman"/>
          <w:sz w:val="24"/>
          <w:szCs w:val="24"/>
        </w:rPr>
        <w:t>–п</w:t>
      </w:r>
      <w:proofErr w:type="gramEnd"/>
      <w:r w:rsidR="00CC67A2">
        <w:rPr>
          <w:rFonts w:ascii="Times New Roman" w:hAnsi="Times New Roman" w:cs="Times New Roman"/>
          <w:sz w:val="24"/>
          <w:szCs w:val="24"/>
        </w:rPr>
        <w:t>риказом главного распорядителя</w:t>
      </w:r>
      <w:r w:rsidRPr="008E602D">
        <w:rPr>
          <w:rFonts w:ascii="Times New Roman" w:hAnsi="Times New Roman" w:cs="Times New Roman"/>
          <w:sz w:val="24"/>
          <w:szCs w:val="24"/>
        </w:rPr>
        <w:t xml:space="preserve"> средств бюджета городского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б) муниципальных бюджетных или автономных учреждений </w:t>
      </w:r>
      <w:proofErr w:type="gramStart"/>
      <w:r w:rsidR="00B60D0A">
        <w:rPr>
          <w:rFonts w:ascii="Times New Roman" w:hAnsi="Times New Roman" w:cs="Times New Roman"/>
          <w:sz w:val="24"/>
          <w:szCs w:val="24"/>
        </w:rPr>
        <w:t>–п</w:t>
      </w:r>
      <w:proofErr w:type="gramEnd"/>
      <w:r w:rsidR="00B60D0A">
        <w:rPr>
          <w:rFonts w:ascii="Times New Roman" w:hAnsi="Times New Roman" w:cs="Times New Roman"/>
          <w:sz w:val="24"/>
          <w:szCs w:val="24"/>
        </w:rPr>
        <w:t>риказом органа</w:t>
      </w:r>
      <w:r w:rsidRPr="008E602D">
        <w:rPr>
          <w:rFonts w:ascii="Times New Roman" w:hAnsi="Times New Roman" w:cs="Times New Roman"/>
          <w:sz w:val="24"/>
          <w:szCs w:val="24"/>
        </w:rPr>
        <w:t>, осуществляющим функции и полномочия учредителя.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12. Базовый норматив затрат на оказание муниципальной услуги состоит из базового норматива:</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затрат, непосредственно связанных с оказанием муниципальной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затрат на общехозяйственные нужды на оказание муниципальной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13. </w:t>
      </w:r>
      <w:proofErr w:type="gramStart"/>
      <w:r w:rsidRPr="008E602D">
        <w:rPr>
          <w:rFonts w:ascii="Times New Roman" w:hAnsi="Times New Roman" w:cs="Times New Roman"/>
          <w:sz w:val="24"/>
          <w:szCs w:val="24"/>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6710D8" w:rsidRPr="008E602D">
        <w:rPr>
          <w:rFonts w:ascii="Times New Roman" w:hAnsi="Times New Roman" w:cs="Times New Roman"/>
          <w:sz w:val="24"/>
          <w:szCs w:val="24"/>
        </w:rPr>
        <w:t>общероссийском базовом перечне и (или) региональном перечне</w:t>
      </w:r>
      <w:r w:rsidRPr="008E602D">
        <w:rPr>
          <w:rFonts w:ascii="Times New Roman" w:hAnsi="Times New Roman" w:cs="Times New Roman"/>
          <w:sz w:val="24"/>
          <w:szCs w:val="24"/>
        </w:rPr>
        <w:t xml:space="preserve"> (далее - показатели отраслевой специфики), отраслевой корректирующий коэффициент при которых принимает значение, равное 1.</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bookmarkStart w:id="4" w:name="P93"/>
      <w:bookmarkEnd w:id="4"/>
      <w:r w:rsidRPr="008E602D">
        <w:rPr>
          <w:rFonts w:ascii="Times New Roman" w:hAnsi="Times New Roman" w:cs="Times New Roman"/>
          <w:sz w:val="24"/>
          <w:szCs w:val="24"/>
        </w:rPr>
        <w:t xml:space="preserve">14. </w:t>
      </w:r>
      <w:proofErr w:type="gramStart"/>
      <w:r w:rsidRPr="008E602D">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Нижегородской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15. В базовый норматив затрат, непосредственно связанных с оказанием муниципальной услуги, включаются:</w:t>
      </w:r>
    </w:p>
    <w:p w:rsidR="006D4BEF" w:rsidRPr="008E602D" w:rsidRDefault="006D4BEF">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8E602D">
        <w:rPr>
          <w:rFonts w:ascii="Times New Roman" w:hAnsi="Times New Roman" w:cs="Times New Roman"/>
          <w:sz w:val="24"/>
          <w:szCs w:val="24"/>
        </w:rPr>
        <w:t xml:space="preserve"> </w:t>
      </w:r>
      <w:proofErr w:type="gramStart"/>
      <w:r w:rsidRPr="008E602D">
        <w:rPr>
          <w:rFonts w:ascii="Times New Roman" w:hAnsi="Times New Roman" w:cs="Times New Roman"/>
          <w:sz w:val="24"/>
          <w:szCs w:val="24"/>
        </w:rPr>
        <w:t>соответствии</w:t>
      </w:r>
      <w:proofErr w:type="gramEnd"/>
      <w:r w:rsidRPr="008E602D">
        <w:rPr>
          <w:rFonts w:ascii="Times New Roman" w:hAnsi="Times New Roman" w:cs="Times New Roman"/>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D4BEF" w:rsidRPr="008E602D" w:rsidRDefault="006D4BEF" w:rsidP="000735B5">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б) затраты на приобретение материальных запасов и на приобретение движимого </w:t>
      </w:r>
      <w:r w:rsidRPr="008E602D">
        <w:rPr>
          <w:rFonts w:ascii="Times New Roman" w:hAnsi="Times New Roman" w:cs="Times New Roman"/>
          <w:sz w:val="24"/>
          <w:szCs w:val="24"/>
        </w:rPr>
        <w:lastRenderedPageBreak/>
        <w:t>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6D4BEF" w:rsidRPr="008E602D" w:rsidRDefault="006D4BEF" w:rsidP="000735B5">
      <w:pPr>
        <w:pStyle w:val="ConsPlusNormal"/>
        <w:spacing w:before="220"/>
        <w:ind w:firstLine="540"/>
        <w:jc w:val="both"/>
        <w:rPr>
          <w:rFonts w:ascii="Times New Roman" w:hAnsi="Times New Roman" w:cs="Times New Roman"/>
          <w:sz w:val="24"/>
          <w:szCs w:val="24"/>
        </w:rPr>
      </w:pPr>
      <w:bookmarkStart w:id="5" w:name="P99"/>
      <w:bookmarkEnd w:id="5"/>
      <w:r w:rsidRPr="008E602D">
        <w:rPr>
          <w:rFonts w:ascii="Times New Roman" w:hAnsi="Times New Roman" w:cs="Times New Roman"/>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г) иные затраты, непосредственно связанные с оказанием муниципальной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16. В базовый норматив затрат на общехозяйственные нужды на оказание муниципальной услуги включаются:</w:t>
      </w:r>
    </w:p>
    <w:p w:rsidR="006D4BEF" w:rsidRPr="008E602D" w:rsidRDefault="006D4BEF">
      <w:pPr>
        <w:pStyle w:val="ConsPlusNormal"/>
        <w:spacing w:before="220"/>
        <w:ind w:firstLine="540"/>
        <w:jc w:val="both"/>
        <w:rPr>
          <w:rFonts w:ascii="Times New Roman" w:hAnsi="Times New Roman" w:cs="Times New Roman"/>
          <w:sz w:val="24"/>
          <w:szCs w:val="24"/>
        </w:rPr>
      </w:pPr>
      <w:bookmarkStart w:id="6" w:name="P102"/>
      <w:bookmarkEnd w:id="6"/>
      <w:r w:rsidRPr="008E602D">
        <w:rPr>
          <w:rFonts w:ascii="Times New Roman" w:hAnsi="Times New Roman" w:cs="Times New Roman"/>
          <w:sz w:val="24"/>
          <w:szCs w:val="24"/>
        </w:rPr>
        <w:t>а) затраты на коммунальные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6D4BEF" w:rsidRPr="008E602D" w:rsidRDefault="006D4BEF">
      <w:pPr>
        <w:pStyle w:val="ConsPlusNormal"/>
        <w:spacing w:before="220"/>
        <w:ind w:firstLine="540"/>
        <w:jc w:val="both"/>
        <w:rPr>
          <w:rFonts w:ascii="Times New Roman" w:hAnsi="Times New Roman" w:cs="Times New Roman"/>
          <w:sz w:val="24"/>
          <w:szCs w:val="24"/>
        </w:rPr>
      </w:pPr>
      <w:bookmarkStart w:id="7" w:name="P104"/>
      <w:bookmarkEnd w:id="7"/>
      <w:r w:rsidRPr="008E602D">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
    <w:p w:rsidR="006D4BEF" w:rsidRPr="008E602D" w:rsidRDefault="006D4BEF" w:rsidP="000E6348">
      <w:pPr>
        <w:pStyle w:val="ConsPlusNormal"/>
        <w:spacing w:before="220"/>
        <w:jc w:val="both"/>
        <w:rPr>
          <w:rFonts w:ascii="Times New Roman" w:hAnsi="Times New Roman" w:cs="Times New Roman"/>
          <w:sz w:val="24"/>
          <w:szCs w:val="24"/>
        </w:rPr>
      </w:pPr>
      <w:bookmarkStart w:id="8" w:name="P106"/>
      <w:bookmarkEnd w:id="8"/>
      <w:r w:rsidRPr="008E602D">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D4BEF" w:rsidRPr="008E602D" w:rsidRDefault="006D4BEF">
      <w:pPr>
        <w:pStyle w:val="ConsPlusNormal"/>
        <w:spacing w:before="220"/>
        <w:ind w:firstLine="540"/>
        <w:jc w:val="both"/>
        <w:rPr>
          <w:rFonts w:ascii="Times New Roman" w:hAnsi="Times New Roman" w:cs="Times New Roman"/>
          <w:sz w:val="24"/>
          <w:szCs w:val="24"/>
        </w:rPr>
      </w:pPr>
      <w:proofErr w:type="spellStart"/>
      <w:r w:rsidRPr="008E602D">
        <w:rPr>
          <w:rFonts w:ascii="Times New Roman" w:hAnsi="Times New Roman" w:cs="Times New Roman"/>
          <w:sz w:val="24"/>
          <w:szCs w:val="24"/>
        </w:rPr>
        <w:t>д</w:t>
      </w:r>
      <w:proofErr w:type="spellEnd"/>
      <w:r w:rsidRPr="008E602D">
        <w:rPr>
          <w:rFonts w:ascii="Times New Roman" w:hAnsi="Times New Roman" w:cs="Times New Roman"/>
          <w:sz w:val="24"/>
          <w:szCs w:val="24"/>
        </w:rPr>
        <w:t>) затраты на приобретение услуг связи;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е) затраты на приобретение транспортных услуг;</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6D4BEF" w:rsidRPr="008E602D" w:rsidRDefault="006D4BEF">
      <w:pPr>
        <w:pStyle w:val="ConsPlusNormal"/>
        <w:spacing w:before="220"/>
        <w:ind w:firstLine="540"/>
        <w:jc w:val="both"/>
        <w:rPr>
          <w:rFonts w:ascii="Times New Roman" w:hAnsi="Times New Roman" w:cs="Times New Roman"/>
          <w:sz w:val="24"/>
          <w:szCs w:val="24"/>
        </w:rPr>
      </w:pPr>
      <w:proofErr w:type="spellStart"/>
      <w:r w:rsidRPr="008E602D">
        <w:rPr>
          <w:rFonts w:ascii="Times New Roman" w:hAnsi="Times New Roman" w:cs="Times New Roman"/>
          <w:sz w:val="24"/>
          <w:szCs w:val="24"/>
        </w:rPr>
        <w:t>з</w:t>
      </w:r>
      <w:proofErr w:type="spellEnd"/>
      <w:r w:rsidRPr="008E602D">
        <w:rPr>
          <w:rFonts w:ascii="Times New Roman" w:hAnsi="Times New Roman" w:cs="Times New Roman"/>
          <w:sz w:val="24"/>
          <w:szCs w:val="24"/>
        </w:rPr>
        <w:t>) затраты на прочие общехозяйственные нужды.</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17. В затраты, указанные в </w:t>
      </w:r>
      <w:hyperlink w:anchor="P102" w:history="1">
        <w:r w:rsidRPr="008E602D">
          <w:rPr>
            <w:rFonts w:ascii="Times New Roman" w:hAnsi="Times New Roman" w:cs="Times New Roman"/>
            <w:sz w:val="24"/>
            <w:szCs w:val="24"/>
          </w:rPr>
          <w:t>подпунктах "а"</w:t>
        </w:r>
      </w:hyperlink>
      <w:r w:rsidRPr="008E602D">
        <w:rPr>
          <w:rFonts w:ascii="Times New Roman" w:hAnsi="Times New Roman" w:cs="Times New Roman"/>
          <w:sz w:val="24"/>
          <w:szCs w:val="24"/>
        </w:rPr>
        <w:t xml:space="preserve"> - </w:t>
      </w:r>
      <w:hyperlink w:anchor="P104" w:history="1">
        <w:r w:rsidRPr="008E602D">
          <w:rPr>
            <w:rFonts w:ascii="Times New Roman" w:hAnsi="Times New Roman" w:cs="Times New Roman"/>
            <w:sz w:val="24"/>
            <w:szCs w:val="24"/>
          </w:rPr>
          <w:t>"в" пункта 16</w:t>
        </w:r>
      </w:hyperlink>
      <w:r w:rsidRPr="008E602D">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6D4BEF" w:rsidRPr="008E602D" w:rsidRDefault="006D4BEF" w:rsidP="000735B5">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Затраты, указанные в </w:t>
      </w:r>
      <w:hyperlink w:anchor="P99" w:history="1">
        <w:r w:rsidR="00B60D0A">
          <w:rPr>
            <w:rFonts w:ascii="Times New Roman" w:hAnsi="Times New Roman" w:cs="Times New Roman"/>
            <w:sz w:val="24"/>
            <w:szCs w:val="24"/>
          </w:rPr>
          <w:t>подпункте "в</w:t>
        </w:r>
        <w:r w:rsidRPr="008E602D">
          <w:rPr>
            <w:rFonts w:ascii="Times New Roman" w:hAnsi="Times New Roman" w:cs="Times New Roman"/>
            <w:sz w:val="24"/>
            <w:szCs w:val="24"/>
          </w:rPr>
          <w:t>" пункта 15</w:t>
        </w:r>
      </w:hyperlink>
      <w:r w:rsidRPr="008E602D">
        <w:rPr>
          <w:rFonts w:ascii="Times New Roman" w:hAnsi="Times New Roman" w:cs="Times New Roman"/>
          <w:sz w:val="24"/>
          <w:szCs w:val="24"/>
        </w:rPr>
        <w:t xml:space="preserve"> и </w:t>
      </w:r>
      <w:hyperlink w:anchor="P106" w:history="1">
        <w:r w:rsidRPr="008E602D">
          <w:rPr>
            <w:rFonts w:ascii="Times New Roman" w:hAnsi="Times New Roman" w:cs="Times New Roman"/>
            <w:sz w:val="24"/>
            <w:szCs w:val="24"/>
          </w:rPr>
          <w:t>подпункте "г" пункта 16</w:t>
        </w:r>
      </w:hyperlink>
      <w:r w:rsidRPr="008E602D">
        <w:rPr>
          <w:rFonts w:ascii="Times New Roman" w:hAnsi="Times New Roman" w:cs="Times New Roman"/>
          <w:sz w:val="24"/>
          <w:szCs w:val="24"/>
        </w:rP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 в отношении муниципальных бюджетных или муниципальных автономных учреждений.</w:t>
      </w:r>
    </w:p>
    <w:p w:rsidR="006710D8" w:rsidRPr="008E602D" w:rsidRDefault="006710D8" w:rsidP="000735B5">
      <w:pPr>
        <w:pStyle w:val="a3"/>
        <w:ind w:firstLine="540"/>
        <w:jc w:val="both"/>
      </w:pPr>
      <w:proofErr w:type="gramStart"/>
      <w:r w:rsidRPr="008E602D">
        <w:t>"</w:t>
      </w:r>
      <w:r w:rsidR="00B60D0A">
        <w:t>Затраты указанные в подпункте "в</w:t>
      </w:r>
      <w:r w:rsidRPr="008E602D">
        <w:rPr>
          <w:noProof/>
          <w:position w:val="-3"/>
        </w:rPr>
        <w:t>"</w:t>
      </w:r>
      <w:r w:rsidRPr="008E602D">
        <w:t xml:space="preserve"> пункта 15 и подпункте "г" пункта 16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8E602D">
        <w:t xml:space="preserve"> </w:t>
      </w:r>
      <w:proofErr w:type="gramStart"/>
      <w:r w:rsidRPr="008E602D">
        <w:t xml:space="preserve">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w:t>
      </w:r>
      <w:r w:rsidRPr="008E602D">
        <w:lastRenderedPageBreak/>
        <w:t>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6710D8" w:rsidRPr="008E602D" w:rsidRDefault="006710D8">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Затраты на аренду имущества, включенные в затраты, указанные в подпункте "б" пункта 15 и подпунктах "б" и "в" пункта 16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w:t>
      </w:r>
      <w:r w:rsidR="00C41604" w:rsidRPr="008E602D">
        <w:rPr>
          <w:rFonts w:ascii="Times New Roman" w:hAnsi="Times New Roman" w:cs="Times New Roman"/>
          <w:sz w:val="24"/>
          <w:szCs w:val="24"/>
        </w:rPr>
        <w:t>муниципальным</w:t>
      </w:r>
      <w:r w:rsidRPr="008E602D">
        <w:rPr>
          <w:rFonts w:ascii="Times New Roman" w:hAnsi="Times New Roman" w:cs="Times New Roman"/>
          <w:sz w:val="24"/>
          <w:szCs w:val="24"/>
        </w:rPr>
        <w:t xml:space="preserve"> автономным учреждением на праве оперативного управления.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18. </w:t>
      </w:r>
      <w:proofErr w:type="gramStart"/>
      <w:r w:rsidRPr="008E602D">
        <w:rPr>
          <w:rFonts w:ascii="Times New Roman" w:hAnsi="Times New Roman" w:cs="Times New Roman"/>
          <w:sz w:val="24"/>
          <w:szCs w:val="24"/>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городского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общей суммой, с выделением:</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Значение базового норматива затрат на оказание муниципальной услуги уточняется при необходимости при формировании обоснований бюджетных ассигнований бюджета городского округа на очередной финансовый год и плановый период.</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19. </w:t>
      </w:r>
      <w:proofErr w:type="gramStart"/>
      <w:r w:rsidRPr="008E602D">
        <w:rPr>
          <w:rFonts w:ascii="Times New Roman" w:hAnsi="Times New Roman" w:cs="Times New Roman"/>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20.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D4BEF" w:rsidRPr="008E602D" w:rsidRDefault="006D4BEF">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городского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с учетом условий, обусловленных территориальными особенностями и составом имущественного комплекса</w:t>
      </w:r>
      <w:proofErr w:type="gramEnd"/>
      <w:r w:rsidRPr="008E602D">
        <w:rPr>
          <w:rFonts w:ascii="Times New Roman" w:hAnsi="Times New Roman" w:cs="Times New Roman"/>
          <w:sz w:val="24"/>
          <w:szCs w:val="24"/>
        </w:rPr>
        <w:t>, необходимого для выполнения муниципального задания, и рассчитывается в соответствии с общими требованиями.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21.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w:t>
      </w:r>
      <w:r w:rsidRPr="008E602D">
        <w:rPr>
          <w:rFonts w:ascii="Times New Roman" w:hAnsi="Times New Roman" w:cs="Times New Roman"/>
          <w:sz w:val="24"/>
          <w:szCs w:val="24"/>
        </w:rPr>
        <w:lastRenderedPageBreak/>
        <w:t>или автономных учреждений, а также главным распорядителем средств бюджета городского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8271D" w:rsidRPr="0008271D" w:rsidRDefault="006D4BEF" w:rsidP="0008271D">
      <w:pPr>
        <w:pStyle w:val="ConsPlusNormal"/>
        <w:spacing w:before="220"/>
        <w:ind w:firstLine="540"/>
        <w:jc w:val="both"/>
        <w:rPr>
          <w:rFonts w:ascii="Times New Roman" w:hAnsi="Times New Roman" w:cs="Times New Roman"/>
        </w:rPr>
      </w:pPr>
      <w:r w:rsidRPr="0008271D">
        <w:rPr>
          <w:rFonts w:ascii="Times New Roman" w:hAnsi="Times New Roman" w:cs="Times New Roman"/>
          <w:sz w:val="24"/>
          <w:szCs w:val="24"/>
        </w:rPr>
        <w:t xml:space="preserve">Значение отраслевого корректирующего коэффициента уточняется при необходимости при формировании обоснований бюджетных ассигнований бюджета городского округа на очередной финансовый год </w:t>
      </w:r>
      <w:r w:rsidR="0008271D" w:rsidRPr="0008271D">
        <w:rPr>
          <w:rFonts w:ascii="Times New Roman" w:hAnsi="Times New Roman" w:cs="Times New Roman"/>
        </w:rPr>
        <w:t>(на очередной финансовый год и плановый период) в сроки, установленные планом мероприятий по разработке прогноза областного бюджета на очередной финансовый год и плановый период.</w:t>
      </w:r>
    </w:p>
    <w:p w:rsidR="006D4BEF" w:rsidRPr="008E602D" w:rsidRDefault="006D4BEF">
      <w:pPr>
        <w:pStyle w:val="ConsPlusNormal"/>
        <w:spacing w:before="220"/>
        <w:ind w:firstLine="540"/>
        <w:jc w:val="both"/>
        <w:rPr>
          <w:rFonts w:ascii="Times New Roman" w:hAnsi="Times New Roman" w:cs="Times New Roman"/>
          <w:sz w:val="24"/>
          <w:szCs w:val="24"/>
        </w:rPr>
      </w:pPr>
      <w:r w:rsidRPr="0008271D">
        <w:rPr>
          <w:rFonts w:ascii="Times New Roman" w:hAnsi="Times New Roman" w:cs="Times New Roman"/>
          <w:sz w:val="24"/>
          <w:szCs w:val="24"/>
        </w:rPr>
        <w:t>22. Значения базовых нормативов затрат на оказание муниципальных услуг</w:t>
      </w:r>
      <w:r w:rsidRPr="008E602D">
        <w:rPr>
          <w:rFonts w:ascii="Times New Roman" w:hAnsi="Times New Roman" w:cs="Times New Roman"/>
          <w:sz w:val="24"/>
          <w:szCs w:val="24"/>
        </w:rPr>
        <w:t xml:space="preserve">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8E602D">
        <w:rPr>
          <w:rFonts w:ascii="Times New Roman" w:hAnsi="Times New Roman" w:cs="Times New Roman"/>
          <w:sz w:val="24"/>
          <w:szCs w:val="24"/>
        </w:rPr>
        <w:t>www.bus.gov.ru</w:t>
      </w:r>
      <w:proofErr w:type="spellEnd"/>
      <w:r w:rsidRPr="008E602D">
        <w:rPr>
          <w:rFonts w:ascii="Times New Roman" w:hAnsi="Times New Roman" w:cs="Times New Roman"/>
          <w:sz w:val="24"/>
          <w:szCs w:val="24"/>
        </w:rPr>
        <w:t>).</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w:t>
      </w:r>
      <w:r w:rsidR="00B60D0A">
        <w:rPr>
          <w:rFonts w:ascii="Times New Roman" w:hAnsi="Times New Roman" w:cs="Times New Roman"/>
          <w:sz w:val="24"/>
          <w:szCs w:val="24"/>
        </w:rPr>
        <w:t xml:space="preserve"> муниципальных</w:t>
      </w:r>
      <w:r w:rsidRPr="008E602D">
        <w:rPr>
          <w:rFonts w:ascii="Times New Roman" w:hAnsi="Times New Roman" w:cs="Times New Roman"/>
          <w:sz w:val="24"/>
          <w:szCs w:val="24"/>
        </w:rPr>
        <w:t xml:space="preserve"> автономных учреждений, а также по решению главного распорядителя средств бюджета городского округа, в ведении которого находятся муниципальные казенные учреждения.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6D4BEF" w:rsidRPr="008E602D" w:rsidRDefault="006D4BEF" w:rsidP="000735B5">
      <w:pPr>
        <w:pStyle w:val="ConsPlusNormal"/>
        <w:spacing w:before="220"/>
        <w:ind w:firstLine="567"/>
        <w:jc w:val="both"/>
        <w:rPr>
          <w:rFonts w:ascii="Times New Roman" w:hAnsi="Times New Roman" w:cs="Times New Roman"/>
          <w:sz w:val="24"/>
          <w:szCs w:val="24"/>
        </w:rPr>
      </w:pPr>
      <w:bookmarkStart w:id="9" w:name="P130"/>
      <w:bookmarkEnd w:id="9"/>
      <w:r w:rsidRPr="008E602D">
        <w:rPr>
          <w:rFonts w:ascii="Times New Roman" w:hAnsi="Times New Roman" w:cs="Times New Roman"/>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6D4BEF" w:rsidRPr="008E602D" w:rsidRDefault="006D4BEF" w:rsidP="000735B5">
      <w:pPr>
        <w:pStyle w:val="ConsPlusNormal"/>
        <w:spacing w:before="220"/>
        <w:ind w:firstLine="567"/>
        <w:jc w:val="both"/>
        <w:rPr>
          <w:rFonts w:ascii="Times New Roman" w:hAnsi="Times New Roman" w:cs="Times New Roman"/>
          <w:sz w:val="24"/>
          <w:szCs w:val="24"/>
        </w:rPr>
      </w:pPr>
      <w:r w:rsidRPr="008E602D">
        <w:rPr>
          <w:rFonts w:ascii="Times New Roman" w:hAnsi="Times New Roman" w:cs="Times New Roman"/>
          <w:sz w:val="24"/>
          <w:szCs w:val="24"/>
        </w:rPr>
        <w:t>г) затраты на иные расходы, непосредственно связанные с выполнением работы;</w:t>
      </w:r>
    </w:p>
    <w:p w:rsidR="006D4BEF" w:rsidRPr="008E602D" w:rsidRDefault="006D4BEF">
      <w:pPr>
        <w:pStyle w:val="ConsPlusNormal"/>
        <w:spacing w:before="220"/>
        <w:ind w:firstLine="540"/>
        <w:jc w:val="both"/>
        <w:rPr>
          <w:rFonts w:ascii="Times New Roman" w:hAnsi="Times New Roman" w:cs="Times New Roman"/>
          <w:sz w:val="24"/>
          <w:szCs w:val="24"/>
        </w:rPr>
      </w:pPr>
      <w:proofErr w:type="spellStart"/>
      <w:r w:rsidRPr="008E602D">
        <w:rPr>
          <w:rFonts w:ascii="Times New Roman" w:hAnsi="Times New Roman" w:cs="Times New Roman"/>
          <w:sz w:val="24"/>
          <w:szCs w:val="24"/>
        </w:rPr>
        <w:t>д</w:t>
      </w:r>
      <w:proofErr w:type="spellEnd"/>
      <w:r w:rsidRPr="008E602D">
        <w:rPr>
          <w:rFonts w:ascii="Times New Roman" w:hAnsi="Times New Roman" w:cs="Times New Roman"/>
          <w:sz w:val="24"/>
          <w:szCs w:val="24"/>
        </w:rPr>
        <w:t>) затраты на оплату коммунальных услуг;</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6D4BEF" w:rsidRPr="008E602D" w:rsidRDefault="006D4BEF" w:rsidP="000735B5">
      <w:pPr>
        <w:pStyle w:val="ConsPlusNormal"/>
        <w:spacing w:before="220"/>
        <w:ind w:firstLine="567"/>
        <w:jc w:val="both"/>
        <w:rPr>
          <w:rFonts w:ascii="Times New Roman" w:hAnsi="Times New Roman" w:cs="Times New Roman"/>
          <w:sz w:val="24"/>
          <w:szCs w:val="24"/>
        </w:rPr>
      </w:pPr>
      <w:bookmarkStart w:id="10" w:name="P136"/>
      <w:bookmarkEnd w:id="10"/>
      <w:proofErr w:type="spellStart"/>
      <w:r w:rsidRPr="008E602D">
        <w:rPr>
          <w:rFonts w:ascii="Times New Roman" w:hAnsi="Times New Roman" w:cs="Times New Roman"/>
          <w:sz w:val="24"/>
          <w:szCs w:val="24"/>
        </w:rPr>
        <w:t>з</w:t>
      </w:r>
      <w:proofErr w:type="spellEnd"/>
      <w:r w:rsidRPr="008E602D">
        <w:rPr>
          <w:rFonts w:ascii="Times New Roman" w:hAnsi="Times New Roman" w:cs="Times New Roman"/>
          <w:sz w:val="24"/>
          <w:szCs w:val="24"/>
        </w:rPr>
        <w:t xml:space="preserve">)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w:t>
      </w:r>
      <w:r w:rsidRPr="008E602D">
        <w:rPr>
          <w:rFonts w:ascii="Times New Roman" w:hAnsi="Times New Roman" w:cs="Times New Roman"/>
          <w:sz w:val="24"/>
          <w:szCs w:val="24"/>
        </w:rPr>
        <w:lastRenderedPageBreak/>
        <w:t>использования;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и) затраты на приобретение услуг связи;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к) затраты на приобретение транспортных услуг;</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м) затраты на прочие общехозяйственные нужды.</w:t>
      </w:r>
    </w:p>
    <w:p w:rsidR="00210433" w:rsidRPr="00FA07B0" w:rsidRDefault="00210433" w:rsidP="000735B5">
      <w:pPr>
        <w:pStyle w:val="ConsPlusNormal"/>
        <w:spacing w:before="220"/>
        <w:ind w:firstLine="540"/>
        <w:jc w:val="both"/>
        <w:rPr>
          <w:rFonts w:ascii="Times New Roman" w:hAnsi="Times New Roman" w:cs="Times New Roman"/>
        </w:rPr>
      </w:pPr>
      <w:r w:rsidRPr="00FA07B0">
        <w:rPr>
          <w:rFonts w:ascii="Times New Roman" w:hAnsi="Times New Roman" w:cs="Times New Roman"/>
        </w:rPr>
        <w:t xml:space="preserve">25. Затраты, указанные в </w:t>
      </w:r>
      <w:hyperlink w:anchor="P130" w:history="1">
        <w:r w:rsidRPr="00210433">
          <w:rPr>
            <w:rFonts w:ascii="Times New Roman" w:hAnsi="Times New Roman" w:cs="Times New Roman"/>
          </w:rPr>
          <w:t>подпунктах "в"</w:t>
        </w:r>
      </w:hyperlink>
      <w:r w:rsidRPr="00210433">
        <w:rPr>
          <w:rFonts w:ascii="Times New Roman" w:hAnsi="Times New Roman" w:cs="Times New Roman"/>
        </w:rPr>
        <w:t xml:space="preserve"> и </w:t>
      </w:r>
      <w:hyperlink w:anchor="P136" w:history="1">
        <w:r w:rsidRPr="00210433">
          <w:rPr>
            <w:rFonts w:ascii="Times New Roman" w:hAnsi="Times New Roman" w:cs="Times New Roman"/>
          </w:rPr>
          <w:t>"</w:t>
        </w:r>
        <w:proofErr w:type="spellStart"/>
        <w:r w:rsidRPr="00210433">
          <w:rPr>
            <w:rFonts w:ascii="Times New Roman" w:hAnsi="Times New Roman" w:cs="Times New Roman"/>
          </w:rPr>
          <w:t>з</w:t>
        </w:r>
        <w:proofErr w:type="spellEnd"/>
        <w:r w:rsidRPr="00210433">
          <w:rPr>
            <w:rFonts w:ascii="Times New Roman" w:hAnsi="Times New Roman" w:cs="Times New Roman"/>
          </w:rPr>
          <w:t>" пункта 24</w:t>
        </w:r>
      </w:hyperlink>
      <w:r w:rsidRPr="00FA07B0">
        <w:rPr>
          <w:rFonts w:ascii="Times New Roman" w:hAnsi="Times New Roman" w:cs="Times New Roman"/>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633A4D" w:rsidRPr="008E602D" w:rsidRDefault="00210433" w:rsidP="000735B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26</w:t>
      </w:r>
      <w:r w:rsidR="006D4BEF" w:rsidRPr="008E602D">
        <w:rPr>
          <w:rFonts w:ascii="Times New Roman" w:hAnsi="Times New Roman" w:cs="Times New Roman"/>
          <w:sz w:val="24"/>
          <w:szCs w:val="24"/>
        </w:rPr>
        <w:t xml:space="preserve">. </w:t>
      </w:r>
      <w:proofErr w:type="gramStart"/>
      <w:r w:rsidR="00633A4D" w:rsidRPr="008E602D">
        <w:rPr>
          <w:rFonts w:ascii="Times New Roman" w:hAnsi="Times New Roman" w:cs="Times New Roman"/>
          <w:sz w:val="24"/>
          <w:szCs w:val="24"/>
        </w:rPr>
        <w:t xml:space="preserve">Затраты,  указанные  в  </w:t>
      </w:r>
      <w:hyperlink w:anchor="P266" w:history="1">
        <w:r w:rsidR="00633A4D" w:rsidRPr="008E602D">
          <w:rPr>
            <w:rFonts w:ascii="Times New Roman" w:hAnsi="Times New Roman" w:cs="Times New Roman"/>
            <w:sz w:val="24"/>
            <w:szCs w:val="24"/>
          </w:rPr>
          <w:t>подпунктах "в "</w:t>
        </w:r>
      </w:hyperlink>
      <w:r w:rsidR="00633A4D" w:rsidRPr="008E602D">
        <w:rPr>
          <w:rFonts w:ascii="Times New Roman" w:hAnsi="Times New Roman" w:cs="Times New Roman"/>
          <w:sz w:val="24"/>
          <w:szCs w:val="24"/>
        </w:rPr>
        <w:t xml:space="preserve"> и </w:t>
      </w:r>
      <w:hyperlink w:anchor="P281" w:history="1">
        <w:r w:rsidR="004C5E96">
          <w:rPr>
            <w:rFonts w:ascii="Times New Roman" w:hAnsi="Times New Roman" w:cs="Times New Roman"/>
            <w:sz w:val="24"/>
            <w:szCs w:val="24"/>
          </w:rPr>
          <w:t>"</w:t>
        </w:r>
        <w:proofErr w:type="spellStart"/>
        <w:r w:rsidR="004C5E96">
          <w:rPr>
            <w:rFonts w:ascii="Times New Roman" w:hAnsi="Times New Roman" w:cs="Times New Roman"/>
            <w:sz w:val="24"/>
            <w:szCs w:val="24"/>
          </w:rPr>
          <w:t>з</w:t>
        </w:r>
        <w:proofErr w:type="spellEnd"/>
        <w:r w:rsidR="00633A4D" w:rsidRPr="008E602D">
          <w:rPr>
            <w:rFonts w:ascii="Times New Roman" w:hAnsi="Times New Roman" w:cs="Times New Roman"/>
            <w:sz w:val="24"/>
            <w:szCs w:val="24"/>
          </w:rPr>
          <w:t>" пункта 24</w:t>
        </w:r>
      </w:hyperlink>
      <w:r w:rsidR="00633A4D" w:rsidRPr="008E602D">
        <w:rPr>
          <w:rFonts w:ascii="Times New Roman" w:hAnsi="Times New Roman" w:cs="Times New Roman"/>
          <w:sz w:val="24"/>
          <w:szCs w:val="24"/>
        </w:rPr>
        <w:t xml:space="preserve"> настоящего</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Положения,  рассчитываются  на основании годовой расчетной (плановой) суммы</w:t>
      </w:r>
      <w:r w:rsidR="000735B5">
        <w:rPr>
          <w:rFonts w:ascii="Times New Roman" w:hAnsi="Times New Roman" w:cs="Times New Roman"/>
          <w:sz w:val="24"/>
          <w:szCs w:val="24"/>
        </w:rPr>
        <w:t xml:space="preserve"> амортизации, </w:t>
      </w:r>
      <w:r w:rsidR="00633A4D" w:rsidRPr="008E602D">
        <w:rPr>
          <w:rFonts w:ascii="Times New Roman" w:hAnsi="Times New Roman" w:cs="Times New Roman"/>
          <w:sz w:val="24"/>
          <w:szCs w:val="24"/>
        </w:rPr>
        <w:t>которая   должна  начисляться  по  особо  ценному  движимому</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имуществу,  используемому в процессе выполнения работы (основные средства и</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нематериальные  активы,  амортизируемые  в  процессе  выполнения  работы) и</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необходимому для общехозяйственных нужд (основные средства и нематериальные</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активы),  исходя  из  срока  его  полезного использования, установленного с</w:t>
      </w:r>
      <w:proofErr w:type="gramEnd"/>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 xml:space="preserve">учетом </w:t>
      </w:r>
      <w:hyperlink r:id="rId8" w:history="1">
        <w:r w:rsidR="00633A4D" w:rsidRPr="008E602D">
          <w:rPr>
            <w:rFonts w:ascii="Times New Roman" w:hAnsi="Times New Roman" w:cs="Times New Roman"/>
            <w:sz w:val="24"/>
            <w:szCs w:val="24"/>
          </w:rPr>
          <w:t>Классификации</w:t>
        </w:r>
      </w:hyperlink>
      <w:r w:rsidR="00633A4D" w:rsidRPr="008E602D">
        <w:rPr>
          <w:rFonts w:ascii="Times New Roman" w:hAnsi="Times New Roman" w:cs="Times New Roman"/>
          <w:sz w:val="24"/>
          <w:szCs w:val="24"/>
        </w:rPr>
        <w:t xml:space="preserve"> основных средств, включаемых в амортизационные группы,</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утвержденной  постановлением Правительства Российской Федерации от 1 января</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2002   года  N  1,  и  особенностей  условий  его  эксплуатации (повышенная</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сменность  и  (или) агрессивность среды), определяемых исходя из содержания</w:t>
      </w:r>
      <w:r w:rsidR="000735B5">
        <w:rPr>
          <w:rFonts w:ascii="Times New Roman" w:hAnsi="Times New Roman" w:cs="Times New Roman"/>
          <w:sz w:val="24"/>
          <w:szCs w:val="24"/>
        </w:rPr>
        <w:t xml:space="preserve"> </w:t>
      </w:r>
      <w:r w:rsidR="00633A4D" w:rsidRPr="008E602D">
        <w:rPr>
          <w:rFonts w:ascii="Times New Roman" w:hAnsi="Times New Roman" w:cs="Times New Roman"/>
          <w:sz w:val="24"/>
          <w:szCs w:val="24"/>
        </w:rPr>
        <w:t>выполняемых работ.</w:t>
      </w:r>
    </w:p>
    <w:p w:rsidR="00633A4D" w:rsidRPr="008E602D" w:rsidRDefault="00633A4D" w:rsidP="00633A4D">
      <w:pPr>
        <w:pStyle w:val="ConsPlusNormal"/>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Затраты на аренду имущества, включенные в затраты, указанные в </w:t>
      </w:r>
      <w:hyperlink w:anchor="P252" w:history="1">
        <w:r w:rsidRPr="008E602D">
          <w:rPr>
            <w:rFonts w:ascii="Times New Roman" w:hAnsi="Times New Roman" w:cs="Times New Roman"/>
            <w:sz w:val="24"/>
            <w:szCs w:val="24"/>
          </w:rPr>
          <w:t>подпунктах "б"</w:t>
        </w:r>
      </w:hyperlink>
      <w:r w:rsidRPr="008E602D">
        <w:rPr>
          <w:rFonts w:ascii="Times New Roman" w:hAnsi="Times New Roman" w:cs="Times New Roman"/>
          <w:sz w:val="24"/>
          <w:szCs w:val="24"/>
        </w:rPr>
        <w:t xml:space="preserve">, </w:t>
      </w:r>
      <w:hyperlink w:anchor="P276" w:history="1">
        <w:r w:rsidRPr="008E602D">
          <w:rPr>
            <w:rFonts w:ascii="Times New Roman" w:hAnsi="Times New Roman" w:cs="Times New Roman"/>
            <w:sz w:val="24"/>
            <w:szCs w:val="24"/>
          </w:rPr>
          <w:t>"е"</w:t>
        </w:r>
      </w:hyperlink>
      <w:r w:rsidRPr="008E602D">
        <w:rPr>
          <w:rFonts w:ascii="Times New Roman" w:hAnsi="Times New Roman" w:cs="Times New Roman"/>
          <w:sz w:val="24"/>
          <w:szCs w:val="24"/>
        </w:rPr>
        <w:t xml:space="preserve"> и </w:t>
      </w:r>
      <w:hyperlink w:anchor="P278" w:history="1">
        <w:r w:rsidRPr="008E602D">
          <w:rPr>
            <w:rFonts w:ascii="Times New Roman" w:hAnsi="Times New Roman" w:cs="Times New Roman"/>
            <w:sz w:val="24"/>
            <w:szCs w:val="24"/>
          </w:rPr>
          <w:t>"ж" пункта 24</w:t>
        </w:r>
      </w:hyperlink>
      <w:r w:rsidRPr="008E602D">
        <w:rPr>
          <w:rFonts w:ascii="Times New Roman" w:hAnsi="Times New Roman" w:cs="Times New Roman"/>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w:t>
      </w:r>
      <w:r w:rsidR="00C41604" w:rsidRPr="008E602D">
        <w:rPr>
          <w:rFonts w:ascii="Times New Roman" w:hAnsi="Times New Roman" w:cs="Times New Roman"/>
          <w:sz w:val="24"/>
          <w:szCs w:val="24"/>
        </w:rPr>
        <w:t>муниципальным</w:t>
      </w:r>
      <w:r w:rsidRPr="008E602D">
        <w:rPr>
          <w:rFonts w:ascii="Times New Roman" w:hAnsi="Times New Roman" w:cs="Times New Roman"/>
          <w:sz w:val="24"/>
          <w:szCs w:val="24"/>
        </w:rPr>
        <w:t xml:space="preserve"> бюджетным или муниципальным автономным учреждением на праве оперативного управления.</w:t>
      </w:r>
    </w:p>
    <w:p w:rsidR="006D4BEF" w:rsidRPr="008E602D" w:rsidRDefault="00210433">
      <w:pPr>
        <w:pStyle w:val="ConsPlusNormal"/>
        <w:spacing w:before="220"/>
        <w:ind w:firstLine="540"/>
        <w:jc w:val="both"/>
        <w:rPr>
          <w:rFonts w:ascii="Times New Roman" w:hAnsi="Times New Roman" w:cs="Times New Roman"/>
          <w:sz w:val="24"/>
          <w:szCs w:val="24"/>
        </w:rPr>
      </w:pPr>
      <w:bookmarkStart w:id="11" w:name="P143"/>
      <w:bookmarkEnd w:id="11"/>
      <w:r>
        <w:rPr>
          <w:rFonts w:ascii="Times New Roman" w:hAnsi="Times New Roman" w:cs="Times New Roman"/>
          <w:sz w:val="24"/>
          <w:szCs w:val="24"/>
        </w:rPr>
        <w:t>27</w:t>
      </w:r>
      <w:r w:rsidR="006D4BEF" w:rsidRPr="008E602D">
        <w:rPr>
          <w:rFonts w:ascii="Times New Roman" w:hAnsi="Times New Roman" w:cs="Times New Roman"/>
          <w:sz w:val="24"/>
          <w:szCs w:val="24"/>
        </w:rPr>
        <w:t xml:space="preserve">. </w:t>
      </w:r>
      <w:proofErr w:type="gramStart"/>
      <w:r w:rsidR="006D4BEF" w:rsidRPr="008E602D">
        <w:rPr>
          <w:rFonts w:ascii="Times New Roman" w:hAnsi="Times New Roman" w:cs="Times New Roman"/>
          <w:sz w:val="24"/>
          <w:szCs w:val="24"/>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Нижегородской области городского округа город </w:t>
      </w:r>
      <w:r w:rsidR="00561D90" w:rsidRPr="008E602D">
        <w:rPr>
          <w:rFonts w:ascii="Times New Roman" w:hAnsi="Times New Roman" w:cs="Times New Roman"/>
          <w:sz w:val="24"/>
          <w:szCs w:val="24"/>
        </w:rPr>
        <w:t>Шахунья</w:t>
      </w:r>
      <w:r w:rsidR="006D4BEF" w:rsidRPr="008E602D">
        <w:rPr>
          <w:rFonts w:ascii="Times New Roman" w:hAnsi="Times New Roman" w:cs="Times New Roman"/>
          <w:sz w:val="24"/>
          <w:szCs w:val="24"/>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roofErr w:type="gramEnd"/>
    </w:p>
    <w:p w:rsidR="006D4BEF" w:rsidRPr="008E602D" w:rsidRDefault="002104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006D4BEF" w:rsidRPr="008E602D">
        <w:rPr>
          <w:rFonts w:ascii="Times New Roman" w:hAnsi="Times New Roman" w:cs="Times New Roman"/>
          <w:sz w:val="24"/>
          <w:szCs w:val="24"/>
        </w:rPr>
        <w:t xml:space="preserve">. </w:t>
      </w:r>
      <w:proofErr w:type="gramStart"/>
      <w:r w:rsidR="006D4BEF" w:rsidRPr="008E602D">
        <w:rPr>
          <w:rFonts w:ascii="Times New Roman" w:hAnsi="Times New Roman" w:cs="Times New Roman"/>
          <w:sz w:val="24"/>
          <w:szCs w:val="24"/>
        </w:rPr>
        <w:t xml:space="preserve">Значения нормативных затрат на выполнение работы утверждаются </w:t>
      </w:r>
      <w:r w:rsidR="00B60D0A">
        <w:rPr>
          <w:rFonts w:ascii="Times New Roman" w:hAnsi="Times New Roman" w:cs="Times New Roman"/>
          <w:sz w:val="24"/>
          <w:szCs w:val="24"/>
        </w:rPr>
        <w:t xml:space="preserve"> приказом органа, осуществляющего</w:t>
      </w:r>
      <w:r w:rsidR="006D4BEF" w:rsidRPr="008E602D">
        <w:rPr>
          <w:rFonts w:ascii="Times New Roman" w:hAnsi="Times New Roman" w:cs="Times New Roman"/>
          <w:sz w:val="24"/>
          <w:szCs w:val="24"/>
        </w:rPr>
        <w:t xml:space="preserve"> функции и полномочия учредителя в отношении муниципальных бюджетных или</w:t>
      </w:r>
      <w:r w:rsidR="00B60D0A">
        <w:rPr>
          <w:rFonts w:ascii="Times New Roman" w:hAnsi="Times New Roman" w:cs="Times New Roman"/>
          <w:sz w:val="24"/>
          <w:szCs w:val="24"/>
        </w:rPr>
        <w:t xml:space="preserve"> муниципальных</w:t>
      </w:r>
      <w:r w:rsidR="006D4BEF" w:rsidRPr="008E602D">
        <w:rPr>
          <w:rFonts w:ascii="Times New Roman" w:hAnsi="Times New Roman" w:cs="Times New Roman"/>
          <w:sz w:val="24"/>
          <w:szCs w:val="24"/>
        </w:rPr>
        <w:t xml:space="preserve"> автономных учреждений, а также главным распорядителем средств бюджета городского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6D4BEF" w:rsidRPr="008E602D" w:rsidRDefault="00210433">
      <w:pPr>
        <w:pStyle w:val="ConsPlusNormal"/>
        <w:spacing w:before="220"/>
        <w:ind w:firstLine="540"/>
        <w:jc w:val="both"/>
        <w:rPr>
          <w:rFonts w:ascii="Times New Roman" w:hAnsi="Times New Roman" w:cs="Times New Roman"/>
          <w:sz w:val="24"/>
          <w:szCs w:val="24"/>
        </w:rPr>
      </w:pPr>
      <w:bookmarkStart w:id="12" w:name="P145"/>
      <w:bookmarkEnd w:id="12"/>
      <w:r>
        <w:rPr>
          <w:rFonts w:ascii="Times New Roman" w:hAnsi="Times New Roman" w:cs="Times New Roman"/>
          <w:sz w:val="24"/>
          <w:szCs w:val="24"/>
        </w:rPr>
        <w:t>29</w:t>
      </w:r>
      <w:r w:rsidR="006D4BEF" w:rsidRPr="008E602D">
        <w:rPr>
          <w:rFonts w:ascii="Times New Roman" w:hAnsi="Times New Roman" w:cs="Times New Roman"/>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33A4D" w:rsidRPr="008E602D" w:rsidRDefault="00633A4D" w:rsidP="00633A4D">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 xml:space="preserve">В случае, если муниципальное бюджетное или муниципальное автономное учреждение оказывает сверх установленного муниципального задания </w:t>
      </w:r>
      <w:r w:rsidR="00C41604" w:rsidRPr="008E602D">
        <w:rPr>
          <w:rFonts w:ascii="Times New Roman" w:hAnsi="Times New Roman" w:cs="Times New Roman"/>
          <w:sz w:val="24"/>
          <w:szCs w:val="24"/>
        </w:rPr>
        <w:t>муниципальные</w:t>
      </w:r>
      <w:r w:rsidRPr="008E602D">
        <w:rPr>
          <w:rFonts w:ascii="Times New Roman" w:hAnsi="Times New Roman" w:cs="Times New Roman"/>
          <w:sz w:val="24"/>
          <w:szCs w:val="24"/>
        </w:rPr>
        <w:t xml:space="preserve"> услуги (выполняет работы) для физических и юридических лиц за плату, а также осуществляет иную приносящую </w:t>
      </w:r>
      <w:r w:rsidRPr="008E602D">
        <w:rPr>
          <w:rFonts w:ascii="Times New Roman" w:hAnsi="Times New Roman" w:cs="Times New Roman"/>
          <w:sz w:val="24"/>
          <w:szCs w:val="24"/>
        </w:rPr>
        <w:lastRenderedPageBreak/>
        <w:t xml:space="preserve">доход деятельность (далее - платная деятельность), затраты, указанные в </w:t>
      </w:r>
      <w:hyperlink w:anchor="P321" w:history="1">
        <w:r w:rsidRPr="008E602D">
          <w:rPr>
            <w:rFonts w:ascii="Times New Roman" w:hAnsi="Times New Roman" w:cs="Times New Roman"/>
            <w:sz w:val="24"/>
            <w:szCs w:val="24"/>
          </w:rPr>
          <w:t>абзаце первом</w:t>
        </w:r>
      </w:hyperlink>
      <w:r w:rsidRPr="008E602D">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w:t>
      </w:r>
      <w:proofErr w:type="gramEnd"/>
      <w:r w:rsidRPr="008E602D">
        <w:rPr>
          <w:rFonts w:ascii="Times New Roman" w:hAnsi="Times New Roman" w:cs="Times New Roman"/>
          <w:sz w:val="24"/>
          <w:szCs w:val="24"/>
        </w:rPr>
        <w:t xml:space="preserve">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633A4D" w:rsidRPr="008E602D" w:rsidRDefault="00633A4D" w:rsidP="00633A4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бюджета городского округа</w:t>
      </w:r>
      <w:proofErr w:type="gramStart"/>
      <w:r w:rsidRPr="008E602D">
        <w:rPr>
          <w:rFonts w:ascii="Times New Roman" w:hAnsi="Times New Roman" w:cs="Times New Roman"/>
          <w:sz w:val="24"/>
          <w:szCs w:val="24"/>
        </w:rPr>
        <w:t xml:space="preserve"> ,</w:t>
      </w:r>
      <w:proofErr w:type="gramEnd"/>
      <w:r w:rsidRPr="008E602D">
        <w:rPr>
          <w:rFonts w:ascii="Times New Roman" w:hAnsi="Times New Roman" w:cs="Times New Roman"/>
          <w:sz w:val="24"/>
          <w:szCs w:val="24"/>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6D4BEF" w:rsidRPr="008E602D" w:rsidRDefault="00210433">
      <w:pPr>
        <w:pStyle w:val="ConsPlusNormal"/>
        <w:spacing w:before="220"/>
        <w:ind w:firstLine="540"/>
        <w:jc w:val="both"/>
        <w:rPr>
          <w:rFonts w:ascii="Times New Roman" w:hAnsi="Times New Roman" w:cs="Times New Roman"/>
          <w:sz w:val="24"/>
          <w:szCs w:val="24"/>
        </w:rPr>
      </w:pPr>
      <w:bookmarkStart w:id="13" w:name="P148"/>
      <w:bookmarkEnd w:id="13"/>
      <w:r>
        <w:rPr>
          <w:rFonts w:ascii="Times New Roman" w:hAnsi="Times New Roman" w:cs="Times New Roman"/>
          <w:sz w:val="24"/>
          <w:szCs w:val="24"/>
        </w:rPr>
        <w:t>30</w:t>
      </w:r>
      <w:r w:rsidR="006D4BEF" w:rsidRPr="008E602D">
        <w:rPr>
          <w:rFonts w:ascii="Times New Roman" w:hAnsi="Times New Roman" w:cs="Times New Roman"/>
          <w:sz w:val="24"/>
          <w:szCs w:val="24"/>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6D4BEF" w:rsidRPr="008E602D" w:rsidRDefault="00210433">
      <w:pPr>
        <w:pStyle w:val="ConsPlusNormal"/>
        <w:spacing w:before="220"/>
        <w:ind w:firstLine="540"/>
        <w:jc w:val="both"/>
        <w:rPr>
          <w:rFonts w:ascii="Times New Roman" w:hAnsi="Times New Roman" w:cs="Times New Roman"/>
          <w:sz w:val="24"/>
          <w:szCs w:val="24"/>
        </w:rPr>
      </w:pPr>
      <w:bookmarkStart w:id="14" w:name="P152"/>
      <w:bookmarkEnd w:id="14"/>
      <w:r>
        <w:rPr>
          <w:rFonts w:ascii="Times New Roman" w:hAnsi="Times New Roman" w:cs="Times New Roman"/>
          <w:sz w:val="24"/>
          <w:szCs w:val="24"/>
        </w:rPr>
        <w:t>31</w:t>
      </w:r>
      <w:r w:rsidR="006D4BEF" w:rsidRPr="008E602D">
        <w:rPr>
          <w:rFonts w:ascii="Times New Roman" w:hAnsi="Times New Roman" w:cs="Times New Roman"/>
          <w:sz w:val="24"/>
          <w:szCs w:val="24"/>
        </w:rPr>
        <w:t>.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6D4BEF" w:rsidRPr="008E602D" w:rsidRDefault="002104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6D4BEF" w:rsidRPr="008E602D">
        <w:rPr>
          <w:rFonts w:ascii="Times New Roman" w:hAnsi="Times New Roman" w:cs="Times New Roman"/>
          <w:sz w:val="24"/>
          <w:szCs w:val="24"/>
        </w:rPr>
        <w:t xml:space="preserve">. В случае если муниципальное бюджетное или </w:t>
      </w:r>
      <w:r w:rsidR="00B60D0A">
        <w:rPr>
          <w:rFonts w:ascii="Times New Roman" w:hAnsi="Times New Roman" w:cs="Times New Roman"/>
          <w:sz w:val="24"/>
          <w:szCs w:val="24"/>
        </w:rPr>
        <w:t xml:space="preserve"> муниципальное </w:t>
      </w:r>
      <w:r w:rsidR="006D4BEF" w:rsidRPr="008E602D">
        <w:rPr>
          <w:rFonts w:ascii="Times New Roman" w:hAnsi="Times New Roman" w:cs="Times New Roman"/>
          <w:sz w:val="24"/>
          <w:szCs w:val="24"/>
        </w:rPr>
        <w:t xml:space="preserve">автономное учреждение оказывает платную деятельность сверх установленного муниципального задания, затраты, указанные в </w:t>
      </w:r>
      <w:hyperlink w:anchor="P148" w:history="1">
        <w:r w:rsidR="006D4BEF" w:rsidRPr="008E602D">
          <w:rPr>
            <w:rFonts w:ascii="Times New Roman" w:hAnsi="Times New Roman" w:cs="Times New Roman"/>
            <w:sz w:val="24"/>
            <w:szCs w:val="24"/>
          </w:rPr>
          <w:t xml:space="preserve">пункте </w:t>
        </w:r>
        <w:r w:rsidR="00814D97">
          <w:rPr>
            <w:rFonts w:ascii="Times New Roman" w:hAnsi="Times New Roman" w:cs="Times New Roman"/>
            <w:sz w:val="24"/>
            <w:szCs w:val="24"/>
          </w:rPr>
          <w:t>30</w:t>
        </w:r>
      </w:hyperlink>
      <w:r w:rsidR="006D4BEF" w:rsidRPr="008E602D">
        <w:rPr>
          <w:rFonts w:ascii="Times New Roman" w:hAnsi="Times New Roman" w:cs="Times New Roman"/>
          <w:sz w:val="24"/>
          <w:szCs w:val="24"/>
        </w:rPr>
        <w:t xml:space="preserve"> настоящего Положения, рассчитываются с применением коэффициента платной деятельности.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Значения затрат на содержание не используемого для выполнения муниципального задания имущества муниципального бюджетного или</w:t>
      </w:r>
      <w:r w:rsidR="00814D97">
        <w:rPr>
          <w:rFonts w:ascii="Times New Roman" w:hAnsi="Times New Roman" w:cs="Times New Roman"/>
          <w:sz w:val="24"/>
          <w:szCs w:val="24"/>
        </w:rPr>
        <w:t xml:space="preserve"> муниципального</w:t>
      </w:r>
      <w:r w:rsidRPr="008E602D">
        <w:rPr>
          <w:rFonts w:ascii="Times New Roman" w:hAnsi="Times New Roman" w:cs="Times New Roman"/>
          <w:sz w:val="24"/>
          <w:szCs w:val="24"/>
        </w:rPr>
        <w:t xml:space="preserve"> автономного учреждения утверждаются органом, осуществляющим функции и полномочия учредителя в отношении муниципальных бюджетных или </w:t>
      </w:r>
      <w:r w:rsidR="00814D97">
        <w:rPr>
          <w:rFonts w:ascii="Times New Roman" w:hAnsi="Times New Roman" w:cs="Times New Roman"/>
          <w:sz w:val="24"/>
          <w:szCs w:val="24"/>
        </w:rPr>
        <w:t xml:space="preserve"> муниципальных </w:t>
      </w:r>
      <w:r w:rsidRPr="008E602D">
        <w:rPr>
          <w:rFonts w:ascii="Times New Roman" w:hAnsi="Times New Roman" w:cs="Times New Roman"/>
          <w:sz w:val="24"/>
          <w:szCs w:val="24"/>
        </w:rPr>
        <w:t>автономных учреждений.</w:t>
      </w:r>
    </w:p>
    <w:p w:rsidR="006D4BEF" w:rsidRPr="008E602D" w:rsidRDefault="00210433">
      <w:pPr>
        <w:pStyle w:val="ConsPlusNormal"/>
        <w:spacing w:before="220"/>
        <w:ind w:firstLine="540"/>
        <w:jc w:val="both"/>
        <w:rPr>
          <w:rFonts w:ascii="Times New Roman" w:hAnsi="Times New Roman" w:cs="Times New Roman"/>
          <w:sz w:val="24"/>
          <w:szCs w:val="24"/>
        </w:rPr>
      </w:pPr>
      <w:bookmarkStart w:id="15" w:name="P155"/>
      <w:bookmarkEnd w:id="15"/>
      <w:r>
        <w:rPr>
          <w:rFonts w:ascii="Times New Roman" w:hAnsi="Times New Roman" w:cs="Times New Roman"/>
          <w:sz w:val="24"/>
          <w:szCs w:val="24"/>
        </w:rPr>
        <w:t>33</w:t>
      </w:r>
      <w:r w:rsidR="006D4BEF" w:rsidRPr="008E602D">
        <w:rPr>
          <w:rFonts w:ascii="Times New Roman" w:hAnsi="Times New Roman" w:cs="Times New Roman"/>
          <w:sz w:val="24"/>
          <w:szCs w:val="24"/>
        </w:rPr>
        <w:t xml:space="preserve">. </w:t>
      </w:r>
      <w:proofErr w:type="gramStart"/>
      <w:r w:rsidR="006D4BEF" w:rsidRPr="008E602D">
        <w:rPr>
          <w:rFonts w:ascii="Times New Roman" w:hAnsi="Times New Roman" w:cs="Times New Roman"/>
          <w:sz w:val="24"/>
          <w:szCs w:val="24"/>
        </w:rPr>
        <w:t>В случае если муниципальное бюджетное или</w:t>
      </w:r>
      <w:r w:rsidR="00814D97">
        <w:rPr>
          <w:rFonts w:ascii="Times New Roman" w:hAnsi="Times New Roman" w:cs="Times New Roman"/>
          <w:sz w:val="24"/>
          <w:szCs w:val="24"/>
        </w:rPr>
        <w:t xml:space="preserve"> муниципальное </w:t>
      </w:r>
      <w:r w:rsidR="006D4BEF" w:rsidRPr="008E602D">
        <w:rPr>
          <w:rFonts w:ascii="Times New Roman" w:hAnsi="Times New Roman" w:cs="Times New Roman"/>
          <w:sz w:val="24"/>
          <w:szCs w:val="24"/>
        </w:rPr>
        <w:t xml:space="preserve"> автономное учреждение осуществляет платную деятельность в рамках установленного муниципального задания, по которому в соответствии </w:t>
      </w:r>
      <w:r w:rsidR="006D4BEF" w:rsidRPr="00562C20">
        <w:rPr>
          <w:rFonts w:ascii="Times New Roman" w:hAnsi="Times New Roman" w:cs="Times New Roman"/>
          <w:sz w:val="24"/>
          <w:szCs w:val="24"/>
        </w:rPr>
        <w:t xml:space="preserve">с </w:t>
      </w:r>
      <w:r w:rsidR="00D500AD" w:rsidRPr="00562C20">
        <w:rPr>
          <w:rFonts w:ascii="Times New Roman" w:hAnsi="Times New Roman" w:cs="Times New Roman"/>
          <w:sz w:val="24"/>
          <w:szCs w:val="24"/>
        </w:rPr>
        <w:t>федеральными законами</w:t>
      </w:r>
      <w:r w:rsidR="006D4BEF" w:rsidRPr="00562C20">
        <w:rPr>
          <w:rFonts w:ascii="Times New Roman" w:hAnsi="Times New Roman" w:cs="Times New Roman"/>
          <w:sz w:val="24"/>
          <w:szCs w:val="24"/>
        </w:rPr>
        <w:t xml:space="preserve"> предусмотрено</w:t>
      </w:r>
      <w:r w:rsidR="006D4BEF" w:rsidRPr="008E602D">
        <w:rPr>
          <w:rFonts w:ascii="Times New Roman" w:hAnsi="Times New Roman" w:cs="Times New Roman"/>
          <w:sz w:val="24"/>
          <w:szCs w:val="24"/>
        </w:rPr>
        <w:t xml:space="preserve">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006D4BEF" w:rsidRPr="008E602D">
        <w:rPr>
          <w:rFonts w:ascii="Times New Roman" w:hAnsi="Times New Roman" w:cs="Times New Roman"/>
          <w:sz w:val="24"/>
          <w:szCs w:val="24"/>
        </w:rPr>
        <w:t xml:space="preserve">,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w:t>
      </w:r>
      <w:r w:rsidR="00D500AD" w:rsidRPr="008E602D">
        <w:rPr>
          <w:rFonts w:ascii="Times New Roman" w:hAnsi="Times New Roman" w:cs="Times New Roman"/>
          <w:sz w:val="24"/>
          <w:szCs w:val="24"/>
        </w:rPr>
        <w:t>федеральными законами</w:t>
      </w:r>
      <w:r w:rsidR="006D4BEF" w:rsidRPr="008E602D">
        <w:rPr>
          <w:rFonts w:ascii="Times New Roman" w:hAnsi="Times New Roman" w:cs="Times New Roman"/>
          <w:sz w:val="24"/>
          <w:szCs w:val="24"/>
        </w:rPr>
        <w:t>.</w:t>
      </w:r>
    </w:p>
    <w:p w:rsidR="006D4BEF" w:rsidRPr="0008271D" w:rsidRDefault="00210433" w:rsidP="000827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6D4BEF" w:rsidRPr="008E602D">
        <w:rPr>
          <w:rFonts w:ascii="Times New Roman" w:hAnsi="Times New Roman" w:cs="Times New Roman"/>
          <w:sz w:val="24"/>
          <w:szCs w:val="24"/>
        </w:rPr>
        <w:t xml:space="preserve">. </w:t>
      </w:r>
      <w:r w:rsidR="006D4BEF" w:rsidRPr="0008271D">
        <w:rPr>
          <w:rFonts w:ascii="Times New Roman" w:hAnsi="Times New Roman" w:cs="Times New Roman"/>
          <w:sz w:val="24"/>
          <w:szCs w:val="24"/>
        </w:rPr>
        <w:t>Нормативные затраты</w:t>
      </w:r>
      <w:r w:rsidR="0008271D" w:rsidRPr="0008271D">
        <w:rPr>
          <w:rFonts w:ascii="Times New Roman" w:hAnsi="Times New Roman" w:cs="Times New Roman"/>
          <w:sz w:val="24"/>
          <w:szCs w:val="24"/>
        </w:rPr>
        <w:t xml:space="preserve"> (затраты)</w:t>
      </w:r>
      <w:r w:rsidR="006D4BEF" w:rsidRPr="0008271D">
        <w:rPr>
          <w:rFonts w:ascii="Times New Roman" w:hAnsi="Times New Roman" w:cs="Times New Roman"/>
          <w:sz w:val="24"/>
          <w:szCs w:val="24"/>
        </w:rPr>
        <w:t xml:space="preserve">, определяемые в соответствии с настоящим </w:t>
      </w:r>
      <w:r w:rsidR="006D4BEF" w:rsidRPr="0008271D">
        <w:rPr>
          <w:rFonts w:ascii="Times New Roman" w:hAnsi="Times New Roman" w:cs="Times New Roman"/>
          <w:sz w:val="24"/>
          <w:szCs w:val="24"/>
        </w:rPr>
        <w:lastRenderedPageBreak/>
        <w:t xml:space="preserve">Положением, учитываются при формировании обоснований бюджетных ассигнований бюджета городского округа на очередной финансовый год </w:t>
      </w:r>
      <w:r w:rsidR="0008271D" w:rsidRPr="0008271D">
        <w:rPr>
          <w:rFonts w:ascii="Times New Roman" w:hAnsi="Times New Roman" w:cs="Times New Roman"/>
          <w:sz w:val="24"/>
          <w:szCs w:val="24"/>
        </w:rPr>
        <w:t>(на очередной финансовый год и плановый период).</w:t>
      </w:r>
    </w:p>
    <w:p w:rsidR="006D4BEF" w:rsidRPr="008E602D" w:rsidRDefault="002104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w:t>
      </w:r>
      <w:r w:rsidR="006D4BEF" w:rsidRPr="008E602D">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на указанные цели.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Финансовое обеспечение выполнения муниципального задания муниципальным бюджетным или </w:t>
      </w:r>
      <w:r w:rsidR="0008271D">
        <w:rPr>
          <w:rFonts w:ascii="Times New Roman" w:hAnsi="Times New Roman" w:cs="Times New Roman"/>
          <w:sz w:val="24"/>
          <w:szCs w:val="24"/>
        </w:rPr>
        <w:t xml:space="preserve"> муниципальным </w:t>
      </w:r>
      <w:r w:rsidRPr="008E602D">
        <w:rPr>
          <w:rFonts w:ascii="Times New Roman" w:hAnsi="Times New Roman" w:cs="Times New Roman"/>
          <w:sz w:val="24"/>
          <w:szCs w:val="24"/>
        </w:rPr>
        <w:t>автономным учреждением осуществляется путем предоставления субсидии.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D4BEF" w:rsidRPr="008E602D" w:rsidRDefault="00D500A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3</w:t>
      </w:r>
      <w:r w:rsidR="00210433">
        <w:rPr>
          <w:rFonts w:ascii="Times New Roman" w:hAnsi="Times New Roman" w:cs="Times New Roman"/>
          <w:sz w:val="24"/>
          <w:szCs w:val="24"/>
        </w:rPr>
        <w:t>6</w:t>
      </w:r>
      <w:r w:rsidR="006D4BEF" w:rsidRPr="008E602D">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E602D" w:rsidRPr="008E602D" w:rsidRDefault="008E602D" w:rsidP="008E602D">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Нижегородской области</w:t>
      </w:r>
      <w:r w:rsidR="00412CA6">
        <w:rPr>
          <w:rFonts w:ascii="Times New Roman" w:hAnsi="Times New Roman" w:cs="Times New Roman"/>
          <w:sz w:val="24"/>
          <w:szCs w:val="24"/>
        </w:rPr>
        <w:t xml:space="preserve"> </w:t>
      </w:r>
      <w:r w:rsidR="0008271D" w:rsidRPr="008E602D">
        <w:rPr>
          <w:rFonts w:ascii="Times New Roman" w:hAnsi="Times New Roman" w:cs="Times New Roman"/>
          <w:sz w:val="24"/>
          <w:szCs w:val="24"/>
        </w:rPr>
        <w:t>городского округа город Шахунья Нижегородской области</w:t>
      </w:r>
      <w:r w:rsidR="0008271D">
        <w:rPr>
          <w:rFonts w:ascii="Times New Roman" w:hAnsi="Times New Roman" w:cs="Times New Roman"/>
          <w:sz w:val="24"/>
          <w:szCs w:val="24"/>
        </w:rPr>
        <w:t>,</w:t>
      </w:r>
      <w:r w:rsidRPr="008E602D">
        <w:rPr>
          <w:rFonts w:ascii="Times New Roman" w:hAnsi="Times New Roman" w:cs="Times New Roman"/>
          <w:sz w:val="24"/>
          <w:szCs w:val="24"/>
        </w:rPr>
        <w:t xml:space="preserve"> (включая внесение изменений в указанные нормативные правовые акты), приводящих к изменению объема финансового обеспечения выполнения </w:t>
      </w:r>
      <w:r w:rsidR="00B0464A">
        <w:rPr>
          <w:rFonts w:ascii="Times New Roman" w:hAnsi="Times New Roman" w:cs="Times New Roman"/>
          <w:sz w:val="24"/>
          <w:szCs w:val="24"/>
        </w:rPr>
        <w:t>муниципаль</w:t>
      </w:r>
      <w:r w:rsidRPr="008E602D">
        <w:rPr>
          <w:rFonts w:ascii="Times New Roman" w:hAnsi="Times New Roman" w:cs="Times New Roman"/>
          <w:sz w:val="24"/>
          <w:szCs w:val="24"/>
        </w:rPr>
        <w:t>ного задания.</w:t>
      </w:r>
      <w:proofErr w:type="gramEnd"/>
    </w:p>
    <w:p w:rsidR="008E602D" w:rsidRPr="008E602D" w:rsidRDefault="008E602D" w:rsidP="008E602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Нижегородской области о налогах и сборах, в том числе в случае отмены ранее установленных налоговых льгот.</w:t>
      </w:r>
    </w:p>
    <w:p w:rsidR="008E602D" w:rsidRPr="008E602D" w:rsidRDefault="008E602D" w:rsidP="008E602D">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8E602D">
        <w:rPr>
          <w:rFonts w:ascii="Times New Roman" w:hAnsi="Times New Roman" w:cs="Times New Roman"/>
          <w:sz w:val="24"/>
          <w:szCs w:val="24"/>
        </w:rPr>
        <w:t>неоказанных</w:t>
      </w:r>
      <w:proofErr w:type="spellEnd"/>
      <w:r w:rsidRPr="008E602D">
        <w:rPr>
          <w:rFonts w:ascii="Times New Roman" w:hAnsi="Times New Roman" w:cs="Times New Roman"/>
          <w:sz w:val="24"/>
          <w:szCs w:val="24"/>
        </w:rPr>
        <w:t xml:space="preserve">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бюджет городского округа город Шахунья Нижегородской области и учитываются в порядке, установленном для учета сумм возврата дебиторской задолженности.</w:t>
      </w:r>
      <w:proofErr w:type="gramEnd"/>
    </w:p>
    <w:p w:rsidR="008E602D" w:rsidRPr="008E602D" w:rsidRDefault="008E602D" w:rsidP="008E602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 являющимся правопреемниками.</w:t>
      </w:r>
    </w:p>
    <w:p w:rsidR="006D4BEF" w:rsidRPr="008E602D" w:rsidRDefault="00562C20">
      <w:pPr>
        <w:pStyle w:val="ConsPlusNormal"/>
        <w:spacing w:before="220"/>
        <w:ind w:firstLine="540"/>
        <w:jc w:val="both"/>
        <w:rPr>
          <w:rFonts w:ascii="Times New Roman" w:hAnsi="Times New Roman" w:cs="Times New Roman"/>
          <w:sz w:val="24"/>
          <w:szCs w:val="24"/>
        </w:rPr>
      </w:pPr>
      <w:r w:rsidRPr="00B000C8">
        <w:rPr>
          <w:rFonts w:ascii="Times New Roman" w:hAnsi="Times New Roman" w:cs="Times New Roman"/>
          <w:sz w:val="24"/>
          <w:szCs w:val="24"/>
        </w:rPr>
        <w:t>37</w:t>
      </w:r>
      <w:r w:rsidR="006D4BEF" w:rsidRPr="00B000C8">
        <w:rPr>
          <w:rFonts w:ascii="Times New Roman" w:hAnsi="Times New Roman" w:cs="Times New Roman"/>
          <w:sz w:val="24"/>
          <w:szCs w:val="24"/>
        </w:rPr>
        <w:t xml:space="preserve">. Субсидия перечисляется </w:t>
      </w:r>
      <w:r w:rsidR="00B000C8" w:rsidRPr="00B000C8">
        <w:rPr>
          <w:rFonts w:ascii="Times New Roman" w:hAnsi="Times New Roman" w:cs="Times New Roman"/>
          <w:sz w:val="24"/>
          <w:szCs w:val="24"/>
        </w:rPr>
        <w:t xml:space="preserve"> органом, осуществляющим функции и полномочия учредителя муниципальных бюджетных или муниципальных автономных учреждений,</w:t>
      </w:r>
      <w:r w:rsidR="005F10E9">
        <w:rPr>
          <w:rFonts w:ascii="Times New Roman" w:hAnsi="Times New Roman" w:cs="Times New Roman"/>
          <w:sz w:val="24"/>
          <w:szCs w:val="24"/>
        </w:rPr>
        <w:t xml:space="preserve"> </w:t>
      </w:r>
      <w:r w:rsidR="006D4BEF" w:rsidRPr="00B000C8">
        <w:rPr>
          <w:rFonts w:ascii="Times New Roman" w:hAnsi="Times New Roman" w:cs="Times New Roman"/>
          <w:sz w:val="24"/>
          <w:szCs w:val="24"/>
        </w:rPr>
        <w:t>в установленном порядке на счет органа казначейства по месту открытия лицевого счета муниципальному бюджетному или автономному учреждению</w:t>
      </w:r>
      <w:r w:rsidR="006D4BEF" w:rsidRPr="008E602D">
        <w:rPr>
          <w:rFonts w:ascii="Times New Roman" w:hAnsi="Times New Roman" w:cs="Times New Roman"/>
          <w:sz w:val="24"/>
          <w:szCs w:val="24"/>
        </w:rPr>
        <w:t>.</w:t>
      </w:r>
    </w:p>
    <w:p w:rsidR="006D4BEF" w:rsidRPr="008E602D" w:rsidRDefault="002104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562C20">
        <w:rPr>
          <w:rFonts w:ascii="Times New Roman" w:hAnsi="Times New Roman" w:cs="Times New Roman"/>
          <w:sz w:val="24"/>
          <w:szCs w:val="24"/>
        </w:rPr>
        <w:t>8</w:t>
      </w:r>
      <w:r w:rsidR="006D4BEF" w:rsidRPr="008E602D">
        <w:rPr>
          <w:rFonts w:ascii="Times New Roman" w:hAnsi="Times New Roman" w:cs="Times New Roman"/>
          <w:sz w:val="24"/>
          <w:szCs w:val="24"/>
        </w:rPr>
        <w:t xml:space="preserve">. </w:t>
      </w:r>
      <w:proofErr w:type="gramStart"/>
      <w:r w:rsidR="006D4BEF" w:rsidRPr="008E602D">
        <w:rPr>
          <w:rFonts w:ascii="Times New Roman" w:hAnsi="Times New Roman" w:cs="Times New Roman"/>
          <w:sz w:val="24"/>
          <w:szCs w:val="24"/>
        </w:rPr>
        <w:t xml:space="preserve">Предоставление муниципальному бюджетному или </w:t>
      </w:r>
      <w:r w:rsidR="00B000C8">
        <w:rPr>
          <w:rFonts w:ascii="Times New Roman" w:hAnsi="Times New Roman" w:cs="Times New Roman"/>
          <w:sz w:val="24"/>
          <w:szCs w:val="24"/>
        </w:rPr>
        <w:t xml:space="preserve">муниципальному </w:t>
      </w:r>
      <w:r w:rsidR="006D4BEF" w:rsidRPr="008E602D">
        <w:rPr>
          <w:rFonts w:ascii="Times New Roman" w:hAnsi="Times New Roman" w:cs="Times New Roman"/>
          <w:sz w:val="24"/>
          <w:szCs w:val="24"/>
        </w:rPr>
        <w:t xml:space="preserve">автономному учреждению субсидии в течение финансового года осуществляется на основании </w:t>
      </w:r>
      <w:hyperlink w:anchor="P1102" w:history="1">
        <w:r w:rsidR="006D4BEF" w:rsidRPr="008E602D">
          <w:rPr>
            <w:rFonts w:ascii="Times New Roman" w:hAnsi="Times New Roman" w:cs="Times New Roman"/>
            <w:sz w:val="24"/>
            <w:szCs w:val="24"/>
          </w:rPr>
          <w:t>соглашения</w:t>
        </w:r>
      </w:hyperlink>
      <w:r w:rsidR="006D4BEF" w:rsidRPr="008E602D">
        <w:rPr>
          <w:rFonts w:ascii="Times New Roman" w:hAnsi="Times New Roman" w:cs="Times New Roman"/>
          <w:sz w:val="24"/>
          <w:szCs w:val="24"/>
        </w:rPr>
        <w:t xml:space="preserve"> о порядке и условиях предоставления субсидии</w:t>
      </w:r>
      <w:r w:rsidR="00B000C8">
        <w:rPr>
          <w:rFonts w:ascii="Times New Roman" w:hAnsi="Times New Roman" w:cs="Times New Roman"/>
          <w:sz w:val="24"/>
          <w:szCs w:val="24"/>
        </w:rPr>
        <w:t xml:space="preserve"> по форме</w:t>
      </w:r>
      <w:r w:rsidR="006D4BEF" w:rsidRPr="008E602D">
        <w:rPr>
          <w:rFonts w:ascii="Times New Roman" w:hAnsi="Times New Roman" w:cs="Times New Roman"/>
          <w:sz w:val="24"/>
          <w:szCs w:val="24"/>
        </w:rPr>
        <w:t xml:space="preserve"> согласно приложению 3 к настоящему Положению,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w:t>
      </w:r>
      <w:r w:rsidR="00B000C8">
        <w:rPr>
          <w:rFonts w:ascii="Times New Roman" w:hAnsi="Times New Roman" w:cs="Times New Roman"/>
          <w:sz w:val="24"/>
          <w:szCs w:val="24"/>
        </w:rPr>
        <w:t>муниципальным</w:t>
      </w:r>
      <w:r w:rsidR="005F10E9">
        <w:rPr>
          <w:rFonts w:ascii="Times New Roman" w:hAnsi="Times New Roman" w:cs="Times New Roman"/>
          <w:sz w:val="24"/>
          <w:szCs w:val="24"/>
        </w:rPr>
        <w:t xml:space="preserve"> </w:t>
      </w:r>
      <w:r w:rsidR="006D4BEF" w:rsidRPr="008E602D">
        <w:rPr>
          <w:rFonts w:ascii="Times New Roman" w:hAnsi="Times New Roman" w:cs="Times New Roman"/>
          <w:sz w:val="24"/>
          <w:szCs w:val="24"/>
        </w:rPr>
        <w:t>автономным учреждением (далее - соглашение).</w:t>
      </w:r>
      <w:proofErr w:type="gramEnd"/>
      <w:r w:rsidR="006D4BEF" w:rsidRPr="008E602D">
        <w:rPr>
          <w:rFonts w:ascii="Times New Roman" w:hAnsi="Times New Roman" w:cs="Times New Roman"/>
          <w:sz w:val="24"/>
          <w:szCs w:val="24"/>
        </w:rPr>
        <w:t xml:space="preserve"> Соглашение </w:t>
      </w:r>
      <w:r w:rsidR="006D4BEF" w:rsidRPr="008E602D">
        <w:rPr>
          <w:rFonts w:ascii="Times New Roman" w:hAnsi="Times New Roman" w:cs="Times New Roman"/>
          <w:sz w:val="24"/>
          <w:szCs w:val="24"/>
        </w:rPr>
        <w:lastRenderedPageBreak/>
        <w:t>определяет права, обязанности и ответственность сторон, в том числе объем и периодичность перечисления субсидии в течение финансового года.</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Соглашение заключается на срок, соответствующий сроку формирования бюджета городского округа.</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В соглашении должен быть определен порядок осуществления </w:t>
      </w:r>
      <w:proofErr w:type="gramStart"/>
      <w:r w:rsidRPr="008E602D">
        <w:rPr>
          <w:rFonts w:ascii="Times New Roman" w:hAnsi="Times New Roman" w:cs="Times New Roman"/>
          <w:sz w:val="24"/>
          <w:szCs w:val="24"/>
        </w:rPr>
        <w:t>контроля за</w:t>
      </w:r>
      <w:proofErr w:type="gramEnd"/>
      <w:r w:rsidRPr="008E602D">
        <w:rPr>
          <w:rFonts w:ascii="Times New Roman" w:hAnsi="Times New Roman" w:cs="Times New Roman"/>
          <w:sz w:val="24"/>
          <w:szCs w:val="24"/>
        </w:rPr>
        <w:t xml:space="preserve"> использованием субсидии и выполнением муниципального задания, а также обязательность и сроки размещения муниципального задания и отчета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8E602D">
        <w:rPr>
          <w:rFonts w:ascii="Times New Roman" w:hAnsi="Times New Roman" w:cs="Times New Roman"/>
          <w:sz w:val="24"/>
          <w:szCs w:val="24"/>
        </w:rPr>
        <w:t>www.bus.gov.ru</w:t>
      </w:r>
      <w:proofErr w:type="spellEnd"/>
      <w:r w:rsidRPr="008E602D">
        <w:rPr>
          <w:rFonts w:ascii="Times New Roman" w:hAnsi="Times New Roman" w:cs="Times New Roman"/>
          <w:sz w:val="24"/>
          <w:szCs w:val="24"/>
        </w:rPr>
        <w:t>).</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rsidR="006D4BEF" w:rsidRPr="008E602D" w:rsidRDefault="00562C20">
      <w:pPr>
        <w:pStyle w:val="ConsPlusNormal"/>
        <w:spacing w:before="220"/>
        <w:ind w:firstLine="540"/>
        <w:jc w:val="both"/>
        <w:rPr>
          <w:rFonts w:ascii="Times New Roman" w:hAnsi="Times New Roman" w:cs="Times New Roman"/>
          <w:sz w:val="24"/>
          <w:szCs w:val="24"/>
        </w:rPr>
      </w:pPr>
      <w:bookmarkStart w:id="16" w:name="P169"/>
      <w:bookmarkEnd w:id="16"/>
      <w:r>
        <w:rPr>
          <w:rFonts w:ascii="Times New Roman" w:hAnsi="Times New Roman" w:cs="Times New Roman"/>
          <w:sz w:val="24"/>
          <w:szCs w:val="24"/>
        </w:rPr>
        <w:t>39</w:t>
      </w:r>
      <w:r w:rsidR="006D4BEF" w:rsidRPr="008E602D">
        <w:rPr>
          <w:rFonts w:ascii="Times New Roman" w:hAnsi="Times New Roman" w:cs="Times New Roman"/>
          <w:sz w:val="24"/>
          <w:szCs w:val="24"/>
        </w:rPr>
        <w:t xml:space="preserve">. Перечисление субсидии осуществляется </w:t>
      </w:r>
      <w:r w:rsidR="008E602D" w:rsidRPr="008E602D">
        <w:rPr>
          <w:rFonts w:ascii="Times New Roman" w:hAnsi="Times New Roman" w:cs="Times New Roman"/>
          <w:sz w:val="24"/>
          <w:szCs w:val="24"/>
        </w:rPr>
        <w:t xml:space="preserve"> в соответствии с графиком, содержащимся в соглашении, </w:t>
      </w:r>
      <w:r w:rsidR="006D4BEF" w:rsidRPr="008E602D">
        <w:rPr>
          <w:rFonts w:ascii="Times New Roman" w:hAnsi="Times New Roman" w:cs="Times New Roman"/>
          <w:sz w:val="24"/>
          <w:szCs w:val="24"/>
        </w:rPr>
        <w:t>не реже одного раза в квартал в сумме, не превышающей:</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25 процентов годового размера субсидии в течение I квартала;</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50 процентов в течение первого полугодия;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в) 75 процентов годового размера субсидии в течение 9 месяцев;</w:t>
      </w:r>
    </w:p>
    <w:p w:rsidR="008E602D" w:rsidRPr="008E602D" w:rsidRDefault="00562C20" w:rsidP="008E60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w:t>
      </w:r>
      <w:r w:rsidR="008E602D" w:rsidRPr="008E602D">
        <w:rPr>
          <w:rFonts w:ascii="Times New Roman" w:hAnsi="Times New Roman" w:cs="Times New Roman"/>
          <w:sz w:val="24"/>
          <w:szCs w:val="24"/>
        </w:rPr>
        <w:t xml:space="preserve">. </w:t>
      </w:r>
      <w:proofErr w:type="gramStart"/>
      <w:r w:rsidR="008E602D" w:rsidRPr="008E602D">
        <w:rPr>
          <w:rFonts w:ascii="Times New Roman" w:hAnsi="Times New Roman" w:cs="Times New Roman"/>
          <w:sz w:val="24"/>
          <w:szCs w:val="24"/>
        </w:rPr>
        <w:t xml:space="preserve">Перечисление платежа, завершающего выплату субсидии, в IV квартале должно осуществляться после представления в срок, установленный </w:t>
      </w:r>
      <w:r w:rsidR="00C41604" w:rsidRPr="008E602D">
        <w:rPr>
          <w:rFonts w:ascii="Times New Roman" w:hAnsi="Times New Roman" w:cs="Times New Roman"/>
          <w:sz w:val="24"/>
          <w:szCs w:val="24"/>
        </w:rPr>
        <w:t>муниципальном</w:t>
      </w:r>
      <w:r w:rsidR="008E602D" w:rsidRPr="008E602D">
        <w:rPr>
          <w:rFonts w:ascii="Times New Roman" w:hAnsi="Times New Roman" w:cs="Times New Roman"/>
          <w:sz w:val="24"/>
          <w:szCs w:val="24"/>
        </w:rPr>
        <w:t xml:space="preserve"> задании, но не позднее 10 декабря текущего финансового года, муниципальным бюджетным или муниципальным  автономным учреждением предварительного отчета о выполнении </w:t>
      </w:r>
      <w:r w:rsidR="00C41604" w:rsidRPr="008E602D">
        <w:rPr>
          <w:rFonts w:ascii="Times New Roman" w:hAnsi="Times New Roman" w:cs="Times New Roman"/>
          <w:sz w:val="24"/>
          <w:szCs w:val="24"/>
        </w:rPr>
        <w:t>муниципального</w:t>
      </w:r>
      <w:r w:rsidR="008E602D" w:rsidRPr="008E602D">
        <w:rPr>
          <w:rFonts w:ascii="Times New Roman" w:hAnsi="Times New Roman" w:cs="Times New Roman"/>
          <w:sz w:val="24"/>
          <w:szCs w:val="24"/>
        </w:rPr>
        <w:t xml:space="preserve">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987" w:history="1">
        <w:r w:rsidR="008E602D" w:rsidRPr="008E602D">
          <w:rPr>
            <w:rFonts w:ascii="Times New Roman" w:hAnsi="Times New Roman" w:cs="Times New Roman"/>
            <w:sz w:val="24"/>
            <w:szCs w:val="24"/>
          </w:rPr>
          <w:t>отчета</w:t>
        </w:r>
      </w:hyperlink>
      <w:r w:rsidR="008E602D" w:rsidRPr="008E602D">
        <w:rPr>
          <w:rFonts w:ascii="Times New Roman" w:hAnsi="Times New Roman" w:cs="Times New Roman"/>
          <w:sz w:val="24"/>
          <w:szCs w:val="24"/>
        </w:rPr>
        <w:t xml:space="preserve"> о</w:t>
      </w:r>
      <w:proofErr w:type="gramEnd"/>
      <w:r w:rsidR="008E602D" w:rsidRPr="008E602D">
        <w:rPr>
          <w:rFonts w:ascii="Times New Roman" w:hAnsi="Times New Roman" w:cs="Times New Roman"/>
          <w:sz w:val="24"/>
          <w:szCs w:val="24"/>
        </w:rPr>
        <w:t xml:space="preserve"> выполнении муниципального задания, </w:t>
      </w:r>
      <w:proofErr w:type="gramStart"/>
      <w:r w:rsidR="008E602D" w:rsidRPr="008E602D">
        <w:rPr>
          <w:rFonts w:ascii="Times New Roman" w:hAnsi="Times New Roman" w:cs="Times New Roman"/>
          <w:sz w:val="24"/>
          <w:szCs w:val="24"/>
        </w:rPr>
        <w:t>предусмотренной</w:t>
      </w:r>
      <w:proofErr w:type="gramEnd"/>
      <w:r w:rsidR="008E602D" w:rsidRPr="008E602D">
        <w:rPr>
          <w:rFonts w:ascii="Times New Roman" w:hAnsi="Times New Roman" w:cs="Times New Roman"/>
          <w:sz w:val="24"/>
          <w:szCs w:val="24"/>
        </w:rPr>
        <w:t xml:space="preserve">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008E602D" w:rsidRPr="008E602D">
        <w:rPr>
          <w:rFonts w:ascii="Times New Roman" w:hAnsi="Times New Roman" w:cs="Times New Roman"/>
          <w:sz w:val="24"/>
          <w:szCs w:val="24"/>
        </w:rPr>
        <w:t>,</w:t>
      </w:r>
      <w:proofErr w:type="gramEnd"/>
      <w:r w:rsidR="008E602D" w:rsidRPr="008E602D">
        <w:rPr>
          <w:rFonts w:ascii="Times New Roman" w:hAnsi="Times New Roman" w:cs="Times New Roman"/>
          <w:sz w:val="24"/>
          <w:szCs w:val="24"/>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w:t>
      </w:r>
      <w:r w:rsidR="00C41604" w:rsidRPr="008E602D">
        <w:rPr>
          <w:rFonts w:ascii="Times New Roman" w:hAnsi="Times New Roman" w:cs="Times New Roman"/>
          <w:sz w:val="24"/>
          <w:szCs w:val="24"/>
        </w:rPr>
        <w:t>муниципальном</w:t>
      </w:r>
      <w:r w:rsidR="008E602D" w:rsidRPr="008E602D">
        <w:rPr>
          <w:rFonts w:ascii="Times New Roman" w:hAnsi="Times New Roman" w:cs="Times New Roman"/>
          <w:sz w:val="24"/>
          <w:szCs w:val="24"/>
        </w:rPr>
        <w:t xml:space="preserve">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8E602D" w:rsidRPr="008E602D" w:rsidRDefault="008E602D" w:rsidP="008E602D">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 xml:space="preserve">Если на основании отчета о выполнении муниципального задания, предусмотренного </w:t>
      </w:r>
      <w:hyperlink w:anchor="P397" w:history="1">
        <w:r w:rsidRPr="008E602D">
          <w:rPr>
            <w:rFonts w:ascii="Times New Roman" w:hAnsi="Times New Roman" w:cs="Times New Roman"/>
            <w:sz w:val="24"/>
            <w:szCs w:val="24"/>
          </w:rPr>
          <w:t>пунктом</w:t>
        </w:r>
      </w:hyperlink>
      <w:r w:rsidRPr="008E602D">
        <w:rPr>
          <w:rFonts w:ascii="Times New Roman" w:hAnsi="Times New Roman" w:cs="Times New Roman"/>
          <w:sz w:val="24"/>
          <w:szCs w:val="24"/>
        </w:rPr>
        <w:t xml:space="preserve"> 42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городского округа город Шахунья  Нижегородской области в соответствии с бюджетным законодательством Российской Федерации в объеме, соответствующем показателям, характеризующим объем</w:t>
      </w:r>
      <w:proofErr w:type="gramEnd"/>
      <w:r w:rsidRPr="008E602D">
        <w:rPr>
          <w:rFonts w:ascii="Times New Roman" w:hAnsi="Times New Roman" w:cs="Times New Roman"/>
          <w:sz w:val="24"/>
          <w:szCs w:val="24"/>
        </w:rPr>
        <w:t xml:space="preserve"> </w:t>
      </w:r>
      <w:proofErr w:type="spellStart"/>
      <w:r w:rsidRPr="008E602D">
        <w:rPr>
          <w:rFonts w:ascii="Times New Roman" w:hAnsi="Times New Roman" w:cs="Times New Roman"/>
          <w:sz w:val="24"/>
          <w:szCs w:val="24"/>
        </w:rPr>
        <w:t>неоказанной</w:t>
      </w:r>
      <w:proofErr w:type="spellEnd"/>
      <w:r w:rsidRPr="008E602D">
        <w:rPr>
          <w:rFonts w:ascii="Times New Roman" w:hAnsi="Times New Roman" w:cs="Times New Roman"/>
          <w:sz w:val="24"/>
          <w:szCs w:val="24"/>
        </w:rPr>
        <w:t xml:space="preserve"> муниципальной услуги (невыполненной работы).</w:t>
      </w:r>
    </w:p>
    <w:p w:rsidR="008E602D" w:rsidRPr="008E602D" w:rsidRDefault="008E602D" w:rsidP="008E602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lastRenderedPageBreak/>
        <w:t xml:space="preserve">Предварительный отчет об исполнении муниципального задания в части работ за соответствующий финансовый год, указанный в </w:t>
      </w:r>
      <w:hyperlink w:anchor="P379" w:history="1">
        <w:r w:rsidRPr="008E602D">
          <w:rPr>
            <w:rFonts w:ascii="Times New Roman" w:hAnsi="Times New Roman" w:cs="Times New Roman"/>
            <w:sz w:val="24"/>
            <w:szCs w:val="24"/>
          </w:rPr>
          <w:t>абзаце первом</w:t>
        </w:r>
      </w:hyperlink>
      <w:r w:rsidRPr="008E602D">
        <w:rPr>
          <w:rFonts w:ascii="Times New Roman" w:hAnsi="Times New Roman" w:cs="Times New Roman"/>
          <w:sz w:val="24"/>
          <w:szCs w:val="24"/>
        </w:rPr>
        <w:t xml:space="preserve"> настоящего пункта, представляется муниципальным  бюджетным или муниципальным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w:t>
      </w:r>
      <w:proofErr w:type="gramStart"/>
      <w:r w:rsidRPr="008E602D">
        <w:rPr>
          <w:rFonts w:ascii="Times New Roman" w:hAnsi="Times New Roman" w:cs="Times New Roman"/>
          <w:sz w:val="24"/>
          <w:szCs w:val="24"/>
        </w:rPr>
        <w:t>,</w:t>
      </w:r>
      <w:proofErr w:type="gramEnd"/>
      <w:r w:rsidRPr="008E602D">
        <w:rPr>
          <w:rFonts w:ascii="Times New Roman" w:hAnsi="Times New Roman" w:cs="Times New Roman"/>
          <w:sz w:val="24"/>
          <w:szCs w:val="24"/>
        </w:rPr>
        <w:t xml:space="preserve"> если органом, осуществляющим функции и полномочия учредителя в отношении муниципальных бюджетных или муниципальных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379" w:history="1">
        <w:r w:rsidRPr="008E602D">
          <w:rPr>
            <w:rFonts w:ascii="Times New Roman" w:hAnsi="Times New Roman" w:cs="Times New Roman"/>
            <w:sz w:val="24"/>
            <w:szCs w:val="24"/>
          </w:rPr>
          <w:t>абзацем первым</w:t>
        </w:r>
      </w:hyperlink>
      <w:r w:rsidRPr="008E602D">
        <w:rPr>
          <w:rFonts w:ascii="Times New Roman" w:hAnsi="Times New Roman" w:cs="Times New Roman"/>
          <w:sz w:val="24"/>
          <w:szCs w:val="24"/>
        </w:rPr>
        <w:t xml:space="preserve"> настоящего пункта.</w:t>
      </w:r>
    </w:p>
    <w:p w:rsidR="006D4BEF" w:rsidRPr="008E602D" w:rsidRDefault="00DE4A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006D4BEF" w:rsidRPr="008E602D">
        <w:rPr>
          <w:rFonts w:ascii="Times New Roman" w:hAnsi="Times New Roman" w:cs="Times New Roman"/>
          <w:sz w:val="24"/>
          <w:szCs w:val="24"/>
        </w:rPr>
        <w:t xml:space="preserve">. Требования, установленные </w:t>
      </w:r>
      <w:hyperlink w:anchor="P169" w:history="1">
        <w:r w:rsidR="008E602D" w:rsidRPr="008E602D">
          <w:rPr>
            <w:rFonts w:ascii="Times New Roman" w:hAnsi="Times New Roman" w:cs="Times New Roman"/>
            <w:sz w:val="24"/>
            <w:szCs w:val="24"/>
          </w:rPr>
          <w:t xml:space="preserve">пунктами </w:t>
        </w:r>
        <w:r w:rsidR="006D4BEF" w:rsidRPr="008E602D">
          <w:rPr>
            <w:rFonts w:ascii="Times New Roman" w:hAnsi="Times New Roman" w:cs="Times New Roman"/>
            <w:sz w:val="24"/>
            <w:szCs w:val="24"/>
          </w:rPr>
          <w:t xml:space="preserve"> 39</w:t>
        </w:r>
      </w:hyperlink>
      <w:r w:rsidR="008E602D" w:rsidRPr="008E602D">
        <w:rPr>
          <w:rFonts w:ascii="Times New Roman" w:hAnsi="Times New Roman" w:cs="Times New Roman"/>
          <w:sz w:val="24"/>
          <w:szCs w:val="24"/>
        </w:rPr>
        <w:t xml:space="preserve"> и 40 </w:t>
      </w:r>
      <w:r w:rsidR="006D4BEF" w:rsidRPr="008E602D">
        <w:rPr>
          <w:rFonts w:ascii="Times New Roman" w:hAnsi="Times New Roman" w:cs="Times New Roman"/>
          <w:sz w:val="24"/>
          <w:szCs w:val="24"/>
        </w:rPr>
        <w:t>настоящего Положения, не распространяются:</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а) на муниципальное бюджетное или муниципальное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б) на учреждение, находящееся в процессе реорганизации или ликвидации;</w:t>
      </w:r>
    </w:p>
    <w:p w:rsidR="006D4BEF" w:rsidRPr="008E602D" w:rsidRDefault="006D4BEF">
      <w:pPr>
        <w:pStyle w:val="ConsPlusNormal"/>
        <w:spacing w:before="220"/>
        <w:ind w:firstLine="540"/>
        <w:jc w:val="both"/>
        <w:rPr>
          <w:rFonts w:ascii="Times New Roman" w:hAnsi="Times New Roman" w:cs="Times New Roman"/>
          <w:sz w:val="24"/>
          <w:szCs w:val="24"/>
        </w:rPr>
      </w:pPr>
      <w:proofErr w:type="gramStart"/>
      <w:r w:rsidRPr="008E602D">
        <w:rPr>
          <w:rFonts w:ascii="Times New Roman" w:hAnsi="Times New Roman" w:cs="Times New Roman"/>
          <w:sz w:val="24"/>
          <w:szCs w:val="24"/>
        </w:rPr>
        <w:t xml:space="preserve">в) на предоставление субсидии в части выплат в рамках Указов Президента Российской Федерации от 7 мая 2012 года </w:t>
      </w:r>
      <w:hyperlink r:id="rId9" w:history="1">
        <w:r w:rsidRPr="008E602D">
          <w:rPr>
            <w:rFonts w:ascii="Times New Roman" w:hAnsi="Times New Roman" w:cs="Times New Roman"/>
            <w:sz w:val="24"/>
            <w:szCs w:val="24"/>
          </w:rPr>
          <w:t>N 597</w:t>
        </w:r>
      </w:hyperlink>
      <w:r w:rsidRPr="008E602D">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0" w:history="1">
        <w:r w:rsidRPr="008E602D">
          <w:rPr>
            <w:rFonts w:ascii="Times New Roman" w:hAnsi="Times New Roman" w:cs="Times New Roman"/>
            <w:sz w:val="24"/>
            <w:szCs w:val="24"/>
          </w:rPr>
          <w:t>N 761</w:t>
        </w:r>
      </w:hyperlink>
      <w:r w:rsidRPr="008E602D">
        <w:rPr>
          <w:rFonts w:ascii="Times New Roman" w:hAnsi="Times New Roman" w:cs="Times New Roman"/>
          <w:sz w:val="24"/>
          <w:szCs w:val="24"/>
        </w:rPr>
        <w:t xml:space="preserve"> "О Национальной стратегии действий в интересах детей на 2012 - 2017 годы" и от 28 декабря 2012 года </w:t>
      </w:r>
      <w:hyperlink r:id="rId11" w:history="1">
        <w:r w:rsidRPr="008E602D">
          <w:rPr>
            <w:rFonts w:ascii="Times New Roman" w:hAnsi="Times New Roman" w:cs="Times New Roman"/>
            <w:sz w:val="24"/>
            <w:szCs w:val="24"/>
          </w:rPr>
          <w:t>N 1688</w:t>
        </w:r>
      </w:hyperlink>
      <w:r w:rsidRPr="008E602D">
        <w:rPr>
          <w:rFonts w:ascii="Times New Roman" w:hAnsi="Times New Roman" w:cs="Times New Roman"/>
          <w:sz w:val="24"/>
          <w:szCs w:val="24"/>
        </w:rPr>
        <w:t xml:space="preserve"> "О некоторых мерах по реализации государственной политики</w:t>
      </w:r>
      <w:proofErr w:type="gramEnd"/>
      <w:r w:rsidRPr="008E602D">
        <w:rPr>
          <w:rFonts w:ascii="Times New Roman" w:hAnsi="Times New Roman" w:cs="Times New Roman"/>
          <w:sz w:val="24"/>
          <w:szCs w:val="24"/>
        </w:rPr>
        <w:t xml:space="preserve"> в сфере защиты детей-сирот и детей, оста</w:t>
      </w:r>
      <w:r w:rsidR="008E602D" w:rsidRPr="008E602D">
        <w:rPr>
          <w:rFonts w:ascii="Times New Roman" w:hAnsi="Times New Roman" w:cs="Times New Roman"/>
          <w:sz w:val="24"/>
          <w:szCs w:val="24"/>
        </w:rPr>
        <w:t>вшихся без попечения родителей";</w:t>
      </w:r>
    </w:p>
    <w:p w:rsidR="008E602D" w:rsidRPr="008E602D" w:rsidRDefault="008E602D" w:rsidP="008E602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г) на муниципальное бюджетное или муниципальное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w:t>
      </w:r>
      <w:r w:rsidR="00C41604" w:rsidRPr="008E602D">
        <w:rPr>
          <w:rFonts w:ascii="Times New Roman" w:hAnsi="Times New Roman" w:cs="Times New Roman"/>
          <w:sz w:val="24"/>
          <w:szCs w:val="24"/>
        </w:rPr>
        <w:t>муниципальных</w:t>
      </w:r>
      <w:r w:rsidRPr="008E602D">
        <w:rPr>
          <w:rFonts w:ascii="Times New Roman" w:hAnsi="Times New Roman" w:cs="Times New Roman"/>
          <w:sz w:val="24"/>
          <w:szCs w:val="24"/>
        </w:rPr>
        <w:t xml:space="preserve"> автономных учреждений, не установлено иное.</w:t>
      </w:r>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4</w:t>
      </w:r>
      <w:r w:rsidR="00DE4A4F">
        <w:rPr>
          <w:rFonts w:ascii="Times New Roman" w:hAnsi="Times New Roman" w:cs="Times New Roman"/>
          <w:sz w:val="24"/>
          <w:szCs w:val="24"/>
        </w:rPr>
        <w:t>2</w:t>
      </w:r>
      <w:r w:rsidRPr="008E602D">
        <w:rPr>
          <w:rFonts w:ascii="Times New Roman" w:hAnsi="Times New Roman" w:cs="Times New Roman"/>
          <w:sz w:val="24"/>
          <w:szCs w:val="24"/>
        </w:rPr>
        <w:t xml:space="preserve">. </w:t>
      </w:r>
      <w:proofErr w:type="gramStart"/>
      <w:r w:rsidRPr="008E602D">
        <w:rPr>
          <w:rFonts w:ascii="Times New Roman" w:hAnsi="Times New Roman" w:cs="Times New Roman"/>
          <w:sz w:val="24"/>
          <w:szCs w:val="24"/>
        </w:rPr>
        <w:t xml:space="preserve">Муниципальные бюджетные и муниципальные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муниципальных автономных учреждений, главным распорядителям средств бюджета городского округа, в ведении которых находятся муниципальные казенные учреждения, </w:t>
      </w:r>
      <w:hyperlink w:anchor="P652" w:history="1">
        <w:r w:rsidRPr="008E602D">
          <w:rPr>
            <w:rFonts w:ascii="Times New Roman" w:hAnsi="Times New Roman" w:cs="Times New Roman"/>
            <w:sz w:val="24"/>
            <w:szCs w:val="24"/>
          </w:rPr>
          <w:t>отчет</w:t>
        </w:r>
      </w:hyperlink>
      <w:r w:rsidRPr="008E602D">
        <w:rPr>
          <w:rFonts w:ascii="Times New Roman" w:hAnsi="Times New Roman" w:cs="Times New Roman"/>
          <w:sz w:val="24"/>
          <w:szCs w:val="24"/>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Указанный отчет представляется в сроки, установленные муниципальным заданием, но не позднее </w:t>
      </w:r>
      <w:r w:rsidR="008E602D" w:rsidRPr="008E602D">
        <w:rPr>
          <w:rFonts w:ascii="Times New Roman" w:hAnsi="Times New Roman" w:cs="Times New Roman"/>
          <w:sz w:val="24"/>
          <w:szCs w:val="24"/>
        </w:rPr>
        <w:t>4</w:t>
      </w:r>
      <w:r w:rsidRPr="008E602D">
        <w:rPr>
          <w:rFonts w:ascii="Times New Roman" w:hAnsi="Times New Roman" w:cs="Times New Roman"/>
          <w:sz w:val="24"/>
          <w:szCs w:val="24"/>
        </w:rPr>
        <w:t xml:space="preserve"> февраля финансового года, следующего </w:t>
      </w:r>
      <w:proofErr w:type="gramStart"/>
      <w:r w:rsidRPr="008E602D">
        <w:rPr>
          <w:rFonts w:ascii="Times New Roman" w:hAnsi="Times New Roman" w:cs="Times New Roman"/>
          <w:sz w:val="24"/>
          <w:szCs w:val="24"/>
        </w:rPr>
        <w:t>за</w:t>
      </w:r>
      <w:proofErr w:type="gramEnd"/>
      <w:r w:rsidRPr="008E602D">
        <w:rPr>
          <w:rFonts w:ascii="Times New Roman" w:hAnsi="Times New Roman" w:cs="Times New Roman"/>
          <w:sz w:val="24"/>
          <w:szCs w:val="24"/>
        </w:rPr>
        <w:t xml:space="preserve"> отчетным.</w:t>
      </w:r>
    </w:p>
    <w:p w:rsidR="008E602D" w:rsidRPr="008E602D" w:rsidRDefault="008E602D" w:rsidP="008E602D">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 xml:space="preserve">В случае, если органом, осуществляющим функции и полномочия учредителя в отношении </w:t>
      </w:r>
      <w:r w:rsidR="00C41604" w:rsidRPr="008E602D">
        <w:rPr>
          <w:rFonts w:ascii="Times New Roman" w:hAnsi="Times New Roman" w:cs="Times New Roman"/>
          <w:sz w:val="24"/>
          <w:szCs w:val="24"/>
        </w:rPr>
        <w:t>муниципальных</w:t>
      </w:r>
      <w:r w:rsidRPr="008E602D">
        <w:rPr>
          <w:rFonts w:ascii="Times New Roman" w:hAnsi="Times New Roman" w:cs="Times New Roman"/>
          <w:sz w:val="24"/>
          <w:szCs w:val="24"/>
        </w:rPr>
        <w:t xml:space="preserve">  бюджетных и </w:t>
      </w:r>
      <w:r w:rsidR="00C41604" w:rsidRPr="008E602D">
        <w:rPr>
          <w:rFonts w:ascii="Times New Roman" w:hAnsi="Times New Roman" w:cs="Times New Roman"/>
          <w:sz w:val="24"/>
          <w:szCs w:val="24"/>
        </w:rPr>
        <w:t>муниципальных</w:t>
      </w:r>
      <w:r w:rsidRPr="008E602D">
        <w:rPr>
          <w:rFonts w:ascii="Times New Roman" w:hAnsi="Times New Roman" w:cs="Times New Roman"/>
          <w:sz w:val="24"/>
          <w:szCs w:val="24"/>
        </w:rPr>
        <w:t xml:space="preserve">  автономных учреждений, главным распорядителем средств бюджета городского округа город Шахунья Нижегородской области</w:t>
      </w:r>
      <w:proofErr w:type="gramStart"/>
      <w:r w:rsidRPr="008E602D">
        <w:rPr>
          <w:rFonts w:ascii="Times New Roman" w:hAnsi="Times New Roman" w:cs="Times New Roman"/>
          <w:sz w:val="24"/>
          <w:szCs w:val="24"/>
        </w:rPr>
        <w:t xml:space="preserve"> ,</w:t>
      </w:r>
      <w:proofErr w:type="gramEnd"/>
      <w:r w:rsidRPr="008E602D">
        <w:rPr>
          <w:rFonts w:ascii="Times New Roman" w:hAnsi="Times New Roman" w:cs="Times New Roman"/>
          <w:sz w:val="24"/>
          <w:szCs w:val="24"/>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w:t>
      </w:r>
      <w:r w:rsidR="00C41604" w:rsidRPr="008E602D">
        <w:rPr>
          <w:rFonts w:ascii="Times New Roman" w:hAnsi="Times New Roman" w:cs="Times New Roman"/>
          <w:sz w:val="24"/>
          <w:szCs w:val="24"/>
        </w:rPr>
        <w:t>муниципальных</w:t>
      </w:r>
      <w:r w:rsidRPr="008E602D">
        <w:rPr>
          <w:rFonts w:ascii="Times New Roman" w:hAnsi="Times New Roman" w:cs="Times New Roman"/>
          <w:sz w:val="24"/>
          <w:szCs w:val="24"/>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8E602D">
        <w:rPr>
          <w:rFonts w:ascii="Times New Roman" w:hAnsi="Times New Roman" w:cs="Times New Roman"/>
          <w:sz w:val="24"/>
          <w:szCs w:val="24"/>
        </w:rPr>
        <w:t xml:space="preserve">Плановые показатели достижения результатов устанавливает орган, осуществляющий функции и полномочия учредителя в отношении муниципальных бюджетных и муниципальных  автономных учреждений, и главный распорядитель средств  бюджета </w:t>
      </w:r>
      <w:r w:rsidRPr="008E602D">
        <w:rPr>
          <w:rFonts w:ascii="Times New Roman" w:hAnsi="Times New Roman" w:cs="Times New Roman"/>
          <w:sz w:val="24"/>
          <w:szCs w:val="24"/>
        </w:rPr>
        <w:lastRenderedPageBreak/>
        <w:t xml:space="preserve">городского округа город Шахунья Нижегородской области, в ведении которого находятся </w:t>
      </w:r>
      <w:r w:rsidR="00B0464A">
        <w:rPr>
          <w:rFonts w:ascii="Times New Roman" w:hAnsi="Times New Roman" w:cs="Times New Roman"/>
          <w:sz w:val="24"/>
          <w:szCs w:val="24"/>
        </w:rPr>
        <w:t>муниципальные</w:t>
      </w:r>
      <w:r w:rsidRPr="008E602D">
        <w:rPr>
          <w:rFonts w:ascii="Times New Roman" w:hAnsi="Times New Roman" w:cs="Times New Roman"/>
          <w:sz w:val="24"/>
          <w:szCs w:val="24"/>
        </w:rPr>
        <w:t xml:space="preserve"> казенные учреждения,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w:t>
      </w:r>
      <w:proofErr w:type="gramEnd"/>
      <w:r w:rsidRPr="008E602D">
        <w:rPr>
          <w:rFonts w:ascii="Times New Roman" w:hAnsi="Times New Roman" w:cs="Times New Roman"/>
          <w:sz w:val="24"/>
          <w:szCs w:val="24"/>
        </w:rPr>
        <w:t xml:space="preserve"> </w:t>
      </w:r>
      <w:proofErr w:type="gramStart"/>
      <w:r w:rsidRPr="008E602D">
        <w:rPr>
          <w:rFonts w:ascii="Times New Roman" w:hAnsi="Times New Roman" w:cs="Times New Roman"/>
          <w:sz w:val="24"/>
          <w:szCs w:val="24"/>
        </w:rPr>
        <w:t>в целом, так и относительно его части (с учетом неравномерного процесса их оказания (выполнения).</w:t>
      </w:r>
      <w:proofErr w:type="gramEnd"/>
    </w:p>
    <w:p w:rsidR="006D4BEF" w:rsidRPr="008E602D" w:rsidRDefault="00DE4A4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w:t>
      </w:r>
      <w:r w:rsidR="006D4BEF" w:rsidRPr="008E602D">
        <w:rPr>
          <w:rFonts w:ascii="Times New Roman" w:hAnsi="Times New Roman" w:cs="Times New Roman"/>
          <w:sz w:val="24"/>
          <w:szCs w:val="24"/>
        </w:rPr>
        <w:t xml:space="preserve">. </w:t>
      </w:r>
      <w:proofErr w:type="gramStart"/>
      <w:r w:rsidR="006D4BEF" w:rsidRPr="008E602D">
        <w:rPr>
          <w:rFonts w:ascii="Times New Roman" w:hAnsi="Times New Roman" w:cs="Times New Roman"/>
          <w:sz w:val="24"/>
          <w:szCs w:val="24"/>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городского округа, в ведении которых находятся муниципальные казенные учреждения, а также органы муниципального финансового контроля в порядке, установленном действующим законодательством.</w:t>
      </w:r>
      <w:proofErr w:type="gramEnd"/>
    </w:p>
    <w:p w:rsidR="006D4BEF" w:rsidRPr="008E602D" w:rsidRDefault="006D4BEF">
      <w:pPr>
        <w:pStyle w:val="ConsPlusNormal"/>
        <w:spacing w:before="220"/>
        <w:ind w:firstLine="540"/>
        <w:jc w:val="both"/>
        <w:rPr>
          <w:rFonts w:ascii="Times New Roman" w:hAnsi="Times New Roman" w:cs="Times New Roman"/>
          <w:sz w:val="24"/>
          <w:szCs w:val="24"/>
        </w:rPr>
      </w:pPr>
      <w:r w:rsidRPr="008E602D">
        <w:rPr>
          <w:rFonts w:ascii="Times New Roman" w:hAnsi="Times New Roman" w:cs="Times New Roman"/>
          <w:sz w:val="24"/>
          <w:szCs w:val="24"/>
        </w:rPr>
        <w:t>Правила осуществления контроля органами, осуществляющими функции и полномочия учредителя, и главными распорядителями средств бюджета городского округа,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6D4BEF" w:rsidRPr="008E602D" w:rsidRDefault="006D4BEF">
      <w:pPr>
        <w:pStyle w:val="ConsPlusNormal"/>
        <w:ind w:firstLine="540"/>
        <w:jc w:val="both"/>
        <w:rPr>
          <w:rFonts w:ascii="Times New Roman" w:hAnsi="Times New Roman" w:cs="Times New Roman"/>
          <w:sz w:val="24"/>
          <w:szCs w:val="24"/>
          <w:highlight w:val="yellow"/>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2C33AA" w:rsidRDefault="002C33AA">
      <w:pPr>
        <w:pStyle w:val="ConsPlusNormal"/>
        <w:jc w:val="right"/>
        <w:outlineLvl w:val="1"/>
        <w:rPr>
          <w:rFonts w:ascii="Times New Roman" w:hAnsi="Times New Roman" w:cs="Times New Roman"/>
        </w:rPr>
      </w:pPr>
    </w:p>
    <w:p w:rsidR="006D4BEF" w:rsidRPr="005467BD" w:rsidRDefault="006D4BEF">
      <w:pPr>
        <w:pStyle w:val="ConsPlusNormal"/>
        <w:jc w:val="right"/>
        <w:outlineLvl w:val="1"/>
        <w:rPr>
          <w:rFonts w:ascii="Times New Roman" w:hAnsi="Times New Roman" w:cs="Times New Roman"/>
        </w:rPr>
      </w:pPr>
      <w:r w:rsidRPr="005467BD">
        <w:rPr>
          <w:rFonts w:ascii="Times New Roman" w:hAnsi="Times New Roman" w:cs="Times New Roman"/>
        </w:rPr>
        <w:lastRenderedPageBreak/>
        <w:t>Приложение N 1</w:t>
      </w:r>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к Положению о формировании</w:t>
      </w:r>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муниципального задания на оказание</w:t>
      </w:r>
    </w:p>
    <w:p w:rsidR="006D4BEF" w:rsidRPr="005467BD" w:rsidRDefault="006D4BEF">
      <w:pPr>
        <w:pStyle w:val="ConsPlusNormal"/>
        <w:jc w:val="right"/>
        <w:rPr>
          <w:rFonts w:ascii="Times New Roman" w:hAnsi="Times New Roman" w:cs="Times New Roman"/>
        </w:rPr>
      </w:pPr>
      <w:proofErr w:type="gramStart"/>
      <w:r w:rsidRPr="005467BD">
        <w:rPr>
          <w:rFonts w:ascii="Times New Roman" w:hAnsi="Times New Roman" w:cs="Times New Roman"/>
        </w:rPr>
        <w:t>муниципальных услуг (выполнение</w:t>
      </w:r>
      <w:proofErr w:type="gramEnd"/>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работ) в отношении муниципальных</w:t>
      </w:r>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учреждений городского округа город</w:t>
      </w:r>
    </w:p>
    <w:p w:rsidR="006D4BEF" w:rsidRPr="005467BD" w:rsidRDefault="00FA07B0">
      <w:pPr>
        <w:pStyle w:val="ConsPlusNormal"/>
        <w:jc w:val="right"/>
        <w:rPr>
          <w:rFonts w:ascii="Times New Roman" w:hAnsi="Times New Roman" w:cs="Times New Roman"/>
        </w:rPr>
      </w:pPr>
      <w:r w:rsidRPr="005467BD">
        <w:rPr>
          <w:rFonts w:ascii="Times New Roman" w:hAnsi="Times New Roman" w:cs="Times New Roman"/>
        </w:rPr>
        <w:t>Шахунья</w:t>
      </w:r>
      <w:r w:rsidR="006D4BEF" w:rsidRPr="005467BD">
        <w:rPr>
          <w:rFonts w:ascii="Times New Roman" w:hAnsi="Times New Roman" w:cs="Times New Roman"/>
        </w:rPr>
        <w:t xml:space="preserve"> Нижегородской области</w:t>
      </w:r>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 xml:space="preserve">и финансовом </w:t>
      </w:r>
      <w:proofErr w:type="gramStart"/>
      <w:r w:rsidRPr="005467BD">
        <w:rPr>
          <w:rFonts w:ascii="Times New Roman" w:hAnsi="Times New Roman" w:cs="Times New Roman"/>
        </w:rPr>
        <w:t>обеспечении</w:t>
      </w:r>
      <w:proofErr w:type="gramEnd"/>
      <w:r w:rsidRPr="005467BD">
        <w:rPr>
          <w:rFonts w:ascii="Times New Roman" w:hAnsi="Times New Roman" w:cs="Times New Roman"/>
        </w:rPr>
        <w:t xml:space="preserve"> выполнения</w:t>
      </w:r>
    </w:p>
    <w:p w:rsidR="006D4BEF" w:rsidRPr="005467BD" w:rsidRDefault="006D4BEF">
      <w:pPr>
        <w:pStyle w:val="ConsPlusNormal"/>
        <w:jc w:val="right"/>
        <w:rPr>
          <w:rFonts w:ascii="Times New Roman" w:hAnsi="Times New Roman" w:cs="Times New Roman"/>
        </w:rPr>
      </w:pPr>
      <w:r w:rsidRPr="005467BD">
        <w:rPr>
          <w:rFonts w:ascii="Times New Roman" w:hAnsi="Times New Roman" w:cs="Times New Roman"/>
        </w:rPr>
        <w:t>муниципального задания</w:t>
      </w:r>
    </w:p>
    <w:p w:rsidR="006D4BEF" w:rsidRPr="00FA07B0" w:rsidRDefault="006D4BEF">
      <w:pPr>
        <w:pStyle w:val="ConsPlusNormal"/>
        <w:ind w:firstLine="540"/>
        <w:jc w:val="both"/>
        <w:rPr>
          <w:rFonts w:ascii="Times New Roman" w:hAnsi="Times New Roman" w:cs="Times New Roman"/>
        </w:rPr>
      </w:pPr>
    </w:p>
    <w:p w:rsidR="005467BD" w:rsidRDefault="005467BD" w:rsidP="005467BD">
      <w:pPr>
        <w:pStyle w:val="ConsPlusNonformat"/>
        <w:jc w:val="right"/>
      </w:pPr>
      <w:r>
        <w:t xml:space="preserve">                                                                  УТВЕРЖДАЮ</w:t>
      </w:r>
    </w:p>
    <w:p w:rsidR="005467BD" w:rsidRDefault="005467BD" w:rsidP="005467BD">
      <w:pPr>
        <w:pStyle w:val="ConsPlusNonformat"/>
        <w:jc w:val="right"/>
      </w:pPr>
      <w:r>
        <w:t xml:space="preserve">                                                               Руководитель</w:t>
      </w:r>
    </w:p>
    <w:p w:rsidR="005467BD" w:rsidRDefault="005467BD" w:rsidP="005467BD">
      <w:pPr>
        <w:pStyle w:val="ConsPlusNonformat"/>
        <w:jc w:val="both"/>
      </w:pPr>
      <w:r>
        <w:t xml:space="preserve">                                                      (уполномоченное лицо)</w:t>
      </w:r>
    </w:p>
    <w:p w:rsidR="005467BD" w:rsidRDefault="005467BD" w:rsidP="005467BD">
      <w:pPr>
        <w:pStyle w:val="ConsPlusNonformat"/>
        <w:jc w:val="both"/>
      </w:pPr>
      <w:r>
        <w:t xml:space="preserve">                                ___________________________________________</w:t>
      </w:r>
    </w:p>
    <w:p w:rsidR="005467BD" w:rsidRDefault="005467BD" w:rsidP="005467BD">
      <w:pPr>
        <w:pStyle w:val="ConsPlusNonformat"/>
        <w:jc w:val="both"/>
      </w:pPr>
      <w:r>
        <w:t xml:space="preserve">                                   </w:t>
      </w:r>
      <w:proofErr w:type="gramStart"/>
      <w:r>
        <w:t>(наименование органа, осуществляющего</w:t>
      </w:r>
      <w:proofErr w:type="gramEnd"/>
    </w:p>
    <w:p w:rsidR="005467BD" w:rsidRDefault="005467BD" w:rsidP="005467BD">
      <w:pPr>
        <w:pStyle w:val="ConsPlusNonformat"/>
        <w:jc w:val="both"/>
      </w:pPr>
      <w:r>
        <w:t xml:space="preserve">                                 функции и полномочия учредителя, главного</w:t>
      </w:r>
    </w:p>
    <w:p w:rsidR="005467BD" w:rsidRDefault="005467BD" w:rsidP="005467BD">
      <w:pPr>
        <w:pStyle w:val="ConsPlusNonformat"/>
        <w:jc w:val="both"/>
      </w:pPr>
      <w:r>
        <w:t xml:space="preserve">                                  распорядителя средств бюджета городского</w:t>
      </w:r>
    </w:p>
    <w:p w:rsidR="005467BD" w:rsidRDefault="005467BD" w:rsidP="005467BD">
      <w:pPr>
        <w:pStyle w:val="ConsPlusNonformat"/>
        <w:jc w:val="both"/>
      </w:pPr>
      <w:r>
        <w:t xml:space="preserve">                                     округа, муниципального учреждения)</w:t>
      </w:r>
    </w:p>
    <w:p w:rsidR="005467BD" w:rsidRDefault="005467BD" w:rsidP="005467BD">
      <w:pPr>
        <w:pStyle w:val="ConsPlusNonformat"/>
        <w:jc w:val="both"/>
      </w:pPr>
      <w:r>
        <w:t xml:space="preserve">                                ___________ _________ _____________________</w:t>
      </w:r>
    </w:p>
    <w:p w:rsidR="005467BD" w:rsidRDefault="005467BD" w:rsidP="005467BD">
      <w:pPr>
        <w:pStyle w:val="ConsPlusNonformat"/>
        <w:jc w:val="both"/>
      </w:pPr>
      <w:r>
        <w:t xml:space="preserve">                                (должность) (подпись) (расшифровка подписи)</w:t>
      </w:r>
    </w:p>
    <w:p w:rsidR="005467BD" w:rsidRDefault="005467BD" w:rsidP="005467BD">
      <w:pPr>
        <w:pStyle w:val="ConsPlusNonformat"/>
        <w:jc w:val="both"/>
      </w:pPr>
      <w:r>
        <w:t xml:space="preserve">                                             "__" _________________ 20__ г.</w:t>
      </w:r>
    </w:p>
    <w:p w:rsidR="005467BD" w:rsidRDefault="005467BD" w:rsidP="005467BD">
      <w:pPr>
        <w:pStyle w:val="ConsPlusNonformat"/>
        <w:jc w:val="both"/>
      </w:pP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p>
    <w:tbl>
      <w:tblPr>
        <w:tblpPr w:leftFromText="180" w:rightFromText="180" w:vertAnchor="text" w:horzAnchor="page" w:tblpX="712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tblGrid>
      <w:tr w:rsidR="002C33AA" w:rsidTr="002C33AA">
        <w:trPr>
          <w:trHeight w:val="405"/>
        </w:trPr>
        <w:tc>
          <w:tcPr>
            <w:tcW w:w="2190" w:type="dxa"/>
          </w:tcPr>
          <w:p w:rsidR="002C33AA" w:rsidRDefault="002C33AA" w:rsidP="002C33AA">
            <w:pPr>
              <w:pStyle w:val="ConsPlusNonformat"/>
              <w:jc w:val="both"/>
            </w:pPr>
          </w:p>
        </w:tc>
      </w:tr>
    </w:tbl>
    <w:p w:rsidR="005467BD" w:rsidRDefault="005467BD" w:rsidP="005467BD">
      <w:pPr>
        <w:pStyle w:val="ConsPlusNonformat"/>
        <w:jc w:val="both"/>
      </w:pPr>
    </w:p>
    <w:p w:rsidR="005467BD" w:rsidRDefault="005467BD" w:rsidP="005467BD">
      <w:pPr>
        <w:pStyle w:val="ConsPlusNonformat"/>
        <w:jc w:val="both"/>
      </w:pPr>
      <w:bookmarkStart w:id="17" w:name="P213"/>
      <w:bookmarkEnd w:id="17"/>
      <w:r>
        <w:t xml:space="preserve">               МУНИЦИПАЛЬНОЕ ЗАДАНИЕ N </w:t>
      </w:r>
      <w:hyperlink w:anchor="P628" w:history="1">
        <w:r w:rsidRPr="005467BD">
          <w:t>&lt;1&gt;</w:t>
        </w:r>
      </w:hyperlink>
    </w:p>
    <w:p w:rsidR="005467BD" w:rsidRDefault="005467BD" w:rsidP="005467BD">
      <w:pPr>
        <w:pStyle w:val="ConsPlusNonformat"/>
        <w:jc w:val="both"/>
      </w:pPr>
    </w:p>
    <w:p w:rsidR="00BD4CA9" w:rsidRDefault="00BD4CA9" w:rsidP="00BD4CA9">
      <w:pPr>
        <w:pStyle w:val="ConsPlusNonformat"/>
        <w:jc w:val="both"/>
      </w:pPr>
      <w:r>
        <w:t xml:space="preserve">            на 20__ год и на плановый период 20__ и 20__ годов</w:t>
      </w:r>
    </w:p>
    <w:p w:rsidR="00BD4CA9" w:rsidRDefault="00BD4CA9" w:rsidP="00BD4CA9">
      <w:pPr>
        <w:pStyle w:val="ConsPlusNonformat"/>
        <w:jc w:val="both"/>
      </w:pPr>
    </w:p>
    <w:p w:rsidR="00BD4CA9" w:rsidRDefault="00BD4CA9" w:rsidP="00BD4CA9">
      <w:pPr>
        <w:pStyle w:val="ConsPlusNonformat"/>
        <w:jc w:val="both"/>
      </w:pPr>
      <w:r>
        <w:t xml:space="preserve">                                                                  ┌───────┐</w:t>
      </w:r>
    </w:p>
    <w:p w:rsidR="00BD4CA9" w:rsidRDefault="00BD4CA9" w:rsidP="00BD4CA9">
      <w:pPr>
        <w:pStyle w:val="ConsPlusNonformat"/>
        <w:jc w:val="both"/>
      </w:pPr>
      <w:r>
        <w:t xml:space="preserve">                                                                  │ Коды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Наименование     муниципального      учреждения      Форма по </w:t>
      </w:r>
      <w:hyperlink r:id="rId12" w:history="1">
        <w:r>
          <w:rPr>
            <w:color w:val="0000FF"/>
          </w:rPr>
          <w:t>ОКУД</w:t>
        </w:r>
      </w:hyperlink>
      <w:r>
        <w:t>│0506001│</w:t>
      </w:r>
    </w:p>
    <w:p w:rsidR="00BD4CA9" w:rsidRDefault="00BD4CA9" w:rsidP="00BD4CA9">
      <w:pPr>
        <w:pStyle w:val="ConsPlusNonformat"/>
        <w:jc w:val="both"/>
      </w:pPr>
      <w:r>
        <w:t xml:space="preserve">Нижегородской области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 xml:space="preserve">Вид  деятельности   муниципального   учреждения        Дата </w:t>
      </w:r>
      <w:proofErr w:type="spellStart"/>
      <w:r>
        <w:t>начала│</w:t>
      </w:r>
      <w:proofErr w:type="spellEnd"/>
      <w:r>
        <w:t xml:space="preserve">       │</w:t>
      </w:r>
    </w:p>
    <w:p w:rsidR="00BD4CA9" w:rsidRDefault="00BD4CA9" w:rsidP="00BD4CA9">
      <w:pPr>
        <w:pStyle w:val="ConsPlusNonformat"/>
        <w:jc w:val="both"/>
      </w:pPr>
      <w:r>
        <w:t xml:space="preserve">_________________________________________________         </w:t>
      </w:r>
      <w:proofErr w:type="spellStart"/>
      <w:r>
        <w:t>действия│</w:t>
      </w:r>
      <w:proofErr w:type="spellEnd"/>
      <w:r>
        <w:t xml:space="preserve">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_________________________________________________   Дата </w:t>
      </w:r>
      <w:proofErr w:type="spellStart"/>
      <w:r>
        <w:t>окончания│</w:t>
      </w:r>
      <w:proofErr w:type="spellEnd"/>
      <w:r>
        <w:t xml:space="preserve">       │</w:t>
      </w:r>
    </w:p>
    <w:p w:rsidR="00BD4CA9" w:rsidRDefault="00BD4CA9" w:rsidP="00BD4CA9">
      <w:pPr>
        <w:pStyle w:val="ConsPlusNonformat"/>
        <w:jc w:val="both"/>
      </w:pPr>
      <w:r>
        <w:t xml:space="preserve">                                                      действия </w:t>
      </w:r>
      <w:hyperlink w:anchor="P924" w:history="1">
        <w:r>
          <w:rPr>
            <w:color w:val="0000FF"/>
          </w:rPr>
          <w:t>&lt;2&gt;</w:t>
        </w:r>
      </w:hyperlink>
      <w:r>
        <w:t>│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_________________________________________________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 xml:space="preserve">_________________________________________________         По </w:t>
      </w:r>
      <w:hyperlink r:id="rId13" w:history="1">
        <w:r>
          <w:rPr>
            <w:color w:val="0000FF"/>
          </w:rPr>
          <w:t>ОКВЭД</w:t>
        </w:r>
      </w:hyperlink>
      <w:r>
        <w:t>│       │</w:t>
      </w:r>
    </w:p>
    <w:p w:rsidR="00BD4CA9" w:rsidRDefault="00BD4CA9" w:rsidP="00BD4CA9">
      <w:pPr>
        <w:pStyle w:val="ConsPlusNonformat"/>
        <w:jc w:val="both"/>
      </w:pPr>
      <w:r>
        <w:t xml:space="preserve"> </w:t>
      </w:r>
      <w:proofErr w:type="gramStart"/>
      <w:r>
        <w:t>(указывается вид деятельности муниципального                     ├───────┤</w:t>
      </w:r>
      <w:proofErr w:type="gramEnd"/>
    </w:p>
    <w:p w:rsidR="00BD4CA9" w:rsidRDefault="00BD4CA9" w:rsidP="00BD4CA9">
      <w:pPr>
        <w:pStyle w:val="ConsPlusNonformat"/>
        <w:jc w:val="both"/>
      </w:pPr>
      <w:r>
        <w:t xml:space="preserve"> учреждения из общероссийского базового перечня</w:t>
      </w:r>
      <w:proofErr w:type="gramStart"/>
      <w:r>
        <w:t xml:space="preserve">           П</w:t>
      </w:r>
      <w:proofErr w:type="gramEnd"/>
      <w:r>
        <w:t xml:space="preserve">о </w:t>
      </w:r>
      <w:hyperlink r:id="rId14" w:history="1">
        <w:r>
          <w:rPr>
            <w:color w:val="0000FF"/>
          </w:rPr>
          <w:t>ОКВЭД</w:t>
        </w:r>
      </w:hyperlink>
      <w:r>
        <w:t>│       │</w:t>
      </w:r>
    </w:p>
    <w:p w:rsidR="00BD4CA9" w:rsidRDefault="00BD4CA9" w:rsidP="00BD4CA9">
      <w:pPr>
        <w:pStyle w:val="ConsPlusNonformat"/>
        <w:jc w:val="both"/>
      </w:pPr>
      <w:r>
        <w:t xml:space="preserve">           или регионального перечня)                             │       </w:t>
      </w:r>
      <w:proofErr w:type="spellStart"/>
      <w:r>
        <w:t>│</w:t>
      </w:r>
      <w:proofErr w:type="spellEnd"/>
    </w:p>
    <w:p w:rsidR="00BD4CA9" w:rsidRDefault="00BD4CA9" w:rsidP="00BD4CA9">
      <w:pPr>
        <w:pStyle w:val="ConsPlusNonformat"/>
        <w:jc w:val="both"/>
      </w:pPr>
      <w:r>
        <w:t xml:space="preserve">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 xml:space="preserve">                                                          По </w:t>
      </w:r>
      <w:hyperlink r:id="rId15" w:history="1">
        <w:r>
          <w:rPr>
            <w:color w:val="0000FF"/>
          </w:rPr>
          <w:t>ОКВЭД</w:t>
        </w:r>
      </w:hyperlink>
      <w:r>
        <w:t>│       │</w:t>
      </w:r>
    </w:p>
    <w:p w:rsidR="00BD4CA9" w:rsidRDefault="00BD4CA9" w:rsidP="00BD4CA9">
      <w:pPr>
        <w:pStyle w:val="ConsPlusNonformat"/>
        <w:jc w:val="both"/>
      </w:pPr>
      <w:r>
        <w:t xml:space="preserve">                                                                  └───────┘</w:t>
      </w:r>
    </w:p>
    <w:p w:rsidR="00BD4CA9" w:rsidRDefault="00BD4CA9" w:rsidP="00BD4CA9">
      <w:pPr>
        <w:pStyle w:val="ConsPlusNonformat"/>
        <w:jc w:val="both"/>
      </w:pPr>
    </w:p>
    <w:p w:rsidR="005467BD" w:rsidRDefault="005467BD" w:rsidP="005467BD">
      <w:pPr>
        <w:sectPr w:rsidR="005467BD" w:rsidSect="000735B5">
          <w:headerReference w:type="default" r:id="rId16"/>
          <w:pgSz w:w="11906" w:h="16838"/>
          <w:pgMar w:top="1134" w:right="707" w:bottom="1134" w:left="1134" w:header="708" w:footer="708" w:gutter="0"/>
          <w:cols w:space="708"/>
          <w:docGrid w:linePitch="360"/>
        </w:sectPr>
      </w:pPr>
    </w:p>
    <w:p w:rsidR="005467BD" w:rsidRPr="005467BD" w:rsidRDefault="005467BD" w:rsidP="005467BD">
      <w:pPr>
        <w:pStyle w:val="ConsPlusNonformat"/>
        <w:jc w:val="both"/>
      </w:pPr>
      <w:r>
        <w:lastRenderedPageBreak/>
        <w:t xml:space="preserve">        Часть 1. Сведения об оказываемых муниципальных услугах </w:t>
      </w:r>
      <w:hyperlink w:anchor="P629" w:history="1">
        <w:r w:rsidR="00BD4CA9">
          <w:t>&lt;3</w:t>
        </w:r>
        <w:r w:rsidRPr="005467BD">
          <w:t>&gt;</w:t>
        </w:r>
      </w:hyperlink>
    </w:p>
    <w:p w:rsidR="005467BD" w:rsidRDefault="005467BD" w:rsidP="005467BD">
      <w:pPr>
        <w:pStyle w:val="ConsPlusNonformat"/>
        <w:jc w:val="both"/>
      </w:pPr>
    </w:p>
    <w:p w:rsidR="005467BD" w:rsidRDefault="005467BD" w:rsidP="005467BD">
      <w:pPr>
        <w:pStyle w:val="ConsPlusNonformat"/>
        <w:jc w:val="both"/>
      </w:pPr>
      <w:r>
        <w:t xml:space="preserve">                               Раздел _____</w:t>
      </w:r>
    </w:p>
    <w:p w:rsidR="005467BD" w:rsidRDefault="005467BD" w:rsidP="005467BD">
      <w:pPr>
        <w:pStyle w:val="ConsPlusNonformat"/>
        <w:jc w:val="both"/>
      </w:pPr>
    </w:p>
    <w:p w:rsidR="00BD4CA9" w:rsidRDefault="00BD4CA9" w:rsidP="00BD4CA9">
      <w:pPr>
        <w:pStyle w:val="ConsPlusNonformat"/>
        <w:jc w:val="both"/>
      </w:pPr>
      <w:r>
        <w:t xml:space="preserve">                                                          ┌───────────────┐</w:t>
      </w:r>
    </w:p>
    <w:p w:rsidR="00BD4CA9" w:rsidRDefault="00BD4CA9" w:rsidP="00BD4CA9">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BD4CA9" w:rsidRDefault="00BD4CA9" w:rsidP="00BD4CA9">
      <w:pPr>
        <w:pStyle w:val="ConsPlusNonformat"/>
        <w:jc w:val="both"/>
      </w:pPr>
      <w:r>
        <w:t xml:space="preserve">                                   базовому перечню или   │               </w:t>
      </w:r>
      <w:proofErr w:type="spellStart"/>
      <w:r>
        <w:t>│</w:t>
      </w:r>
      <w:proofErr w:type="spellEnd"/>
    </w:p>
    <w:p w:rsidR="00BD4CA9" w:rsidRDefault="00BD4CA9" w:rsidP="00BD4CA9">
      <w:pPr>
        <w:pStyle w:val="ConsPlusNonformat"/>
        <w:jc w:val="both"/>
      </w:pPr>
      <w:r>
        <w:t xml:space="preserve">                                   региональному перечню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p>
    <w:p w:rsidR="00BD4CA9" w:rsidRDefault="00BD4CA9" w:rsidP="00BD4CA9">
      <w:pPr>
        <w:pStyle w:val="ConsPlusNonformat"/>
        <w:jc w:val="both"/>
      </w:pPr>
      <w:r>
        <w:t>1. Наименование муниципальной услуги ______________________________________</w:t>
      </w:r>
    </w:p>
    <w:p w:rsidR="00BD4CA9" w:rsidRDefault="00BD4CA9" w:rsidP="00BD4CA9">
      <w:pPr>
        <w:pStyle w:val="ConsPlusNonformat"/>
        <w:jc w:val="both"/>
      </w:pPr>
    </w:p>
    <w:p w:rsidR="00BD4CA9" w:rsidRDefault="00BD4CA9" w:rsidP="00BD4CA9">
      <w:pPr>
        <w:pStyle w:val="ConsPlusNonformat"/>
        <w:jc w:val="both"/>
      </w:pPr>
      <w:r>
        <w:t>2. Категории потребителей муниципальной услуги ____________________________</w:t>
      </w:r>
    </w:p>
    <w:p w:rsidR="005467BD" w:rsidRPr="005467BD" w:rsidRDefault="005467BD" w:rsidP="005467BD">
      <w:pPr>
        <w:pStyle w:val="ConsPlusNonformat"/>
        <w:jc w:val="both"/>
      </w:pPr>
      <w:r>
        <w:t>________________________________________________</w:t>
      </w:r>
      <w:r w:rsidR="00BD4CA9">
        <w:t>___________________________</w:t>
      </w:r>
    </w:p>
    <w:p w:rsidR="005467BD" w:rsidRPr="005467BD" w:rsidRDefault="005467BD" w:rsidP="005467BD">
      <w:pPr>
        <w:pStyle w:val="ConsPlusNonformat"/>
        <w:jc w:val="both"/>
      </w:pPr>
      <w:r w:rsidRPr="005467BD">
        <w:t>3. Показатели, характеризующие объем и (или) качество муниципальной услуги:</w:t>
      </w:r>
    </w:p>
    <w:p w:rsidR="005467BD" w:rsidRPr="005467BD" w:rsidRDefault="005467BD" w:rsidP="005467BD">
      <w:pPr>
        <w:pStyle w:val="ConsPlusNonformat"/>
        <w:jc w:val="both"/>
      </w:pPr>
      <w:r w:rsidRPr="005467BD">
        <w:t xml:space="preserve">3.1. Показатели, характеризующие качество муниципальной услуги </w:t>
      </w:r>
      <w:hyperlink w:anchor="P630" w:history="1">
        <w:r w:rsidR="00BD4CA9">
          <w:t>&lt;4</w:t>
        </w:r>
        <w:r w:rsidRPr="005467BD">
          <w:t>&gt;</w:t>
        </w:r>
      </w:hyperlink>
      <w:r w:rsidRPr="005467BD">
        <w:t>:</w:t>
      </w:r>
    </w:p>
    <w:p w:rsidR="005467BD" w:rsidRPr="005467BD" w:rsidRDefault="005467BD" w:rsidP="005467BD">
      <w:pPr>
        <w:pStyle w:val="ConsPlusNormal"/>
        <w:ind w:firstLine="540"/>
        <w:jc w:val="both"/>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993"/>
        <w:gridCol w:w="992"/>
        <w:gridCol w:w="1276"/>
        <w:gridCol w:w="1134"/>
        <w:gridCol w:w="1134"/>
        <w:gridCol w:w="1275"/>
        <w:gridCol w:w="1276"/>
        <w:gridCol w:w="992"/>
        <w:gridCol w:w="851"/>
        <w:gridCol w:w="709"/>
        <w:gridCol w:w="992"/>
        <w:gridCol w:w="992"/>
      </w:tblGrid>
      <w:tr w:rsidR="00BD4CA9" w:rsidRPr="00561D90" w:rsidTr="00BD4CA9">
        <w:trPr>
          <w:trHeight w:val="1379"/>
        </w:trPr>
        <w:tc>
          <w:tcPr>
            <w:tcW w:w="1134" w:type="dxa"/>
            <w:vMerge w:val="restart"/>
          </w:tcPr>
          <w:p w:rsidR="00BD4CA9" w:rsidRPr="002C33AA" w:rsidRDefault="00BD4CA9" w:rsidP="00364095">
            <w:pPr>
              <w:pStyle w:val="ConsPlusNormal"/>
              <w:jc w:val="center"/>
              <w:rPr>
                <w:sz w:val="18"/>
                <w:szCs w:val="18"/>
              </w:rPr>
            </w:pPr>
            <w:r w:rsidRPr="002C33AA">
              <w:rPr>
                <w:sz w:val="18"/>
                <w:szCs w:val="18"/>
              </w:rPr>
              <w:t xml:space="preserve">Уникальный номер реестровой записи </w:t>
            </w:r>
            <w:hyperlink w:anchor="P631" w:history="1">
              <w:r w:rsidRPr="002C33AA">
                <w:rPr>
                  <w:sz w:val="18"/>
                  <w:szCs w:val="18"/>
                </w:rPr>
                <w:t>&lt;5&gt;</w:t>
              </w:r>
            </w:hyperlink>
          </w:p>
        </w:tc>
        <w:tc>
          <w:tcPr>
            <w:tcW w:w="3119" w:type="dxa"/>
            <w:gridSpan w:val="3"/>
            <w:vMerge w:val="restart"/>
          </w:tcPr>
          <w:p w:rsidR="00BD4CA9" w:rsidRPr="002C33AA" w:rsidRDefault="00BD4CA9" w:rsidP="00364095">
            <w:pPr>
              <w:pStyle w:val="ConsPlusNormal"/>
              <w:jc w:val="center"/>
              <w:rPr>
                <w:sz w:val="18"/>
                <w:szCs w:val="18"/>
              </w:rPr>
            </w:pPr>
            <w:r w:rsidRPr="002C33AA">
              <w:rPr>
                <w:sz w:val="18"/>
                <w:szCs w:val="18"/>
              </w:rPr>
              <w:t>Показатель, характеризующий содержание муниципальной услуги</w:t>
            </w:r>
          </w:p>
        </w:tc>
        <w:tc>
          <w:tcPr>
            <w:tcW w:w="2410" w:type="dxa"/>
            <w:gridSpan w:val="2"/>
            <w:vMerge w:val="restart"/>
          </w:tcPr>
          <w:p w:rsidR="00BD4CA9" w:rsidRPr="002C33AA" w:rsidRDefault="00BD4CA9" w:rsidP="00364095">
            <w:pPr>
              <w:pStyle w:val="ConsPlusNormal"/>
              <w:jc w:val="center"/>
              <w:rPr>
                <w:sz w:val="18"/>
                <w:szCs w:val="18"/>
              </w:rPr>
            </w:pPr>
            <w:r w:rsidRPr="002C33AA">
              <w:rPr>
                <w:sz w:val="18"/>
                <w:szCs w:val="18"/>
              </w:rPr>
              <w:t>Показатель, характеризующий условия (формы) оказания муниципальной услуги</w:t>
            </w:r>
          </w:p>
        </w:tc>
        <w:tc>
          <w:tcPr>
            <w:tcW w:w="3685" w:type="dxa"/>
            <w:gridSpan w:val="3"/>
          </w:tcPr>
          <w:p w:rsidR="00BD4CA9" w:rsidRPr="002C33AA" w:rsidRDefault="00BD4CA9" w:rsidP="00364095">
            <w:pPr>
              <w:pStyle w:val="ConsPlusNormal"/>
              <w:jc w:val="center"/>
              <w:rPr>
                <w:sz w:val="18"/>
                <w:szCs w:val="18"/>
              </w:rPr>
            </w:pPr>
            <w:r w:rsidRPr="002C33AA">
              <w:rPr>
                <w:sz w:val="18"/>
                <w:szCs w:val="18"/>
              </w:rPr>
              <w:t>Показатель качества муниципальной услуги</w:t>
            </w:r>
          </w:p>
        </w:tc>
        <w:tc>
          <w:tcPr>
            <w:tcW w:w="2552" w:type="dxa"/>
            <w:gridSpan w:val="3"/>
          </w:tcPr>
          <w:p w:rsidR="00BD4CA9" w:rsidRPr="002C33AA" w:rsidRDefault="00BD4CA9" w:rsidP="00364095">
            <w:pPr>
              <w:pStyle w:val="ConsPlusNormal"/>
              <w:jc w:val="center"/>
              <w:rPr>
                <w:sz w:val="18"/>
                <w:szCs w:val="18"/>
              </w:rPr>
            </w:pPr>
            <w:r w:rsidRPr="002C33AA">
              <w:rPr>
                <w:sz w:val="18"/>
                <w:szCs w:val="18"/>
              </w:rPr>
              <w:t>Значение показателя качества муниципальной услуги</w:t>
            </w:r>
          </w:p>
        </w:tc>
        <w:tc>
          <w:tcPr>
            <w:tcW w:w="1984" w:type="dxa"/>
            <w:gridSpan w:val="2"/>
          </w:tcPr>
          <w:p w:rsidR="00BD4CA9" w:rsidRPr="002C33AA" w:rsidRDefault="00BD4CA9" w:rsidP="00364095">
            <w:pPr>
              <w:pStyle w:val="ConsPlusNormal"/>
              <w:jc w:val="center"/>
              <w:rPr>
                <w:sz w:val="18"/>
                <w:szCs w:val="18"/>
                <w:highlight w:val="yellow"/>
              </w:rPr>
            </w:pPr>
            <w:r w:rsidRPr="002C33AA">
              <w:rPr>
                <w:sz w:val="18"/>
                <w:szCs w:val="18"/>
              </w:rPr>
              <w:t>Допустимые (возможные) отклонения от установленных показателей качества муниципальной услуги</w:t>
            </w:r>
            <w:hyperlink w:anchor="P631" w:history="1">
              <w:r w:rsidRPr="002C33AA">
                <w:rPr>
                  <w:sz w:val="18"/>
                  <w:szCs w:val="18"/>
                </w:rPr>
                <w:t>&lt;7&gt;</w:t>
              </w:r>
            </w:hyperlink>
          </w:p>
        </w:tc>
      </w:tr>
      <w:tr w:rsidR="00BD4CA9" w:rsidRPr="00561D90" w:rsidTr="00BD4CA9">
        <w:trPr>
          <w:trHeight w:val="20"/>
        </w:trPr>
        <w:tc>
          <w:tcPr>
            <w:tcW w:w="1134" w:type="dxa"/>
            <w:vMerge/>
          </w:tcPr>
          <w:p w:rsidR="00BD4CA9" w:rsidRPr="002C33AA" w:rsidRDefault="00BD4CA9" w:rsidP="00364095">
            <w:pPr>
              <w:rPr>
                <w:sz w:val="18"/>
                <w:szCs w:val="18"/>
              </w:rPr>
            </w:pPr>
          </w:p>
        </w:tc>
        <w:tc>
          <w:tcPr>
            <w:tcW w:w="3119" w:type="dxa"/>
            <w:gridSpan w:val="3"/>
            <w:vMerge/>
          </w:tcPr>
          <w:p w:rsidR="00BD4CA9" w:rsidRPr="002C33AA" w:rsidRDefault="00BD4CA9" w:rsidP="00364095">
            <w:pPr>
              <w:rPr>
                <w:sz w:val="18"/>
                <w:szCs w:val="18"/>
              </w:rPr>
            </w:pPr>
          </w:p>
        </w:tc>
        <w:tc>
          <w:tcPr>
            <w:tcW w:w="2410" w:type="dxa"/>
            <w:gridSpan w:val="2"/>
            <w:vMerge/>
          </w:tcPr>
          <w:p w:rsidR="00BD4CA9" w:rsidRPr="002C33AA" w:rsidRDefault="00BD4CA9" w:rsidP="00364095">
            <w:pPr>
              <w:rPr>
                <w:sz w:val="18"/>
                <w:szCs w:val="18"/>
              </w:rPr>
            </w:pPr>
          </w:p>
        </w:tc>
        <w:tc>
          <w:tcPr>
            <w:tcW w:w="1134" w:type="dxa"/>
            <w:vMerge w:val="restart"/>
          </w:tcPr>
          <w:p w:rsidR="00BD4CA9" w:rsidRPr="002C33AA" w:rsidRDefault="00BD4CA9" w:rsidP="00364095">
            <w:pPr>
              <w:pStyle w:val="ConsPlusNormal"/>
              <w:jc w:val="center"/>
              <w:rPr>
                <w:sz w:val="18"/>
                <w:szCs w:val="18"/>
              </w:rPr>
            </w:pPr>
            <w:r w:rsidRPr="002C33AA">
              <w:rPr>
                <w:sz w:val="18"/>
                <w:szCs w:val="18"/>
              </w:rPr>
              <w:t xml:space="preserve">наименование показателя </w:t>
            </w:r>
            <w:hyperlink w:anchor="P631" w:history="1">
              <w:r w:rsidRPr="002C33AA">
                <w:rPr>
                  <w:sz w:val="18"/>
                  <w:szCs w:val="18"/>
                </w:rPr>
                <w:t>&lt;5&gt;</w:t>
              </w:r>
            </w:hyperlink>
          </w:p>
        </w:tc>
        <w:tc>
          <w:tcPr>
            <w:tcW w:w="2551" w:type="dxa"/>
            <w:gridSpan w:val="2"/>
          </w:tcPr>
          <w:p w:rsidR="00BD4CA9" w:rsidRPr="002C33AA" w:rsidRDefault="00BD4CA9" w:rsidP="00364095">
            <w:pPr>
              <w:pStyle w:val="ConsPlusNormal"/>
              <w:jc w:val="center"/>
              <w:rPr>
                <w:sz w:val="18"/>
                <w:szCs w:val="18"/>
              </w:rPr>
            </w:pPr>
            <w:r w:rsidRPr="002C33AA">
              <w:rPr>
                <w:sz w:val="18"/>
                <w:szCs w:val="18"/>
              </w:rPr>
              <w:t>единица измерения</w:t>
            </w:r>
          </w:p>
        </w:tc>
        <w:tc>
          <w:tcPr>
            <w:tcW w:w="992" w:type="dxa"/>
            <w:vMerge w:val="restart"/>
          </w:tcPr>
          <w:p w:rsidR="00BD4CA9" w:rsidRPr="002C33AA" w:rsidRDefault="00BD4CA9" w:rsidP="00364095">
            <w:pPr>
              <w:pStyle w:val="ConsPlusNormal"/>
              <w:jc w:val="center"/>
              <w:rPr>
                <w:sz w:val="18"/>
                <w:szCs w:val="18"/>
              </w:rPr>
            </w:pPr>
            <w:r w:rsidRPr="002C33AA">
              <w:rPr>
                <w:sz w:val="18"/>
                <w:szCs w:val="18"/>
              </w:rPr>
              <w:t>20__ год (очередной финансовый год)</w:t>
            </w:r>
          </w:p>
        </w:tc>
        <w:tc>
          <w:tcPr>
            <w:tcW w:w="851" w:type="dxa"/>
            <w:vMerge w:val="restart"/>
          </w:tcPr>
          <w:p w:rsidR="00BD4CA9" w:rsidRPr="002C33AA" w:rsidRDefault="00BD4CA9" w:rsidP="00364095">
            <w:pPr>
              <w:pStyle w:val="ConsPlusNormal"/>
              <w:jc w:val="center"/>
              <w:rPr>
                <w:sz w:val="18"/>
                <w:szCs w:val="18"/>
              </w:rPr>
            </w:pPr>
            <w:proofErr w:type="gramStart"/>
            <w:r w:rsidRPr="002C33AA">
              <w:rPr>
                <w:sz w:val="18"/>
                <w:szCs w:val="18"/>
              </w:rPr>
              <w:t>20__ год (1-й год планового периода</w:t>
            </w:r>
            <w:proofErr w:type="gramEnd"/>
          </w:p>
        </w:tc>
        <w:tc>
          <w:tcPr>
            <w:tcW w:w="709" w:type="dxa"/>
            <w:vMerge w:val="restart"/>
          </w:tcPr>
          <w:p w:rsidR="00BD4CA9" w:rsidRPr="002C33AA" w:rsidRDefault="00BD4CA9" w:rsidP="00364095">
            <w:pPr>
              <w:pStyle w:val="ConsPlusNormal"/>
              <w:jc w:val="center"/>
              <w:rPr>
                <w:sz w:val="18"/>
                <w:szCs w:val="18"/>
              </w:rPr>
            </w:pPr>
            <w:r w:rsidRPr="002C33AA">
              <w:rPr>
                <w:sz w:val="18"/>
                <w:szCs w:val="18"/>
              </w:rPr>
              <w:t>20__ год (2-й год планового периода)</w:t>
            </w:r>
          </w:p>
        </w:tc>
        <w:tc>
          <w:tcPr>
            <w:tcW w:w="992" w:type="dxa"/>
            <w:vMerge w:val="restart"/>
          </w:tcPr>
          <w:p w:rsidR="00BD4CA9" w:rsidRPr="002C33AA" w:rsidRDefault="00BD4CA9" w:rsidP="00364095">
            <w:pPr>
              <w:pStyle w:val="ConsPlusNormal"/>
              <w:jc w:val="center"/>
              <w:rPr>
                <w:sz w:val="18"/>
                <w:szCs w:val="18"/>
              </w:rPr>
            </w:pPr>
            <w:r w:rsidRPr="002C33AA">
              <w:rPr>
                <w:sz w:val="18"/>
                <w:szCs w:val="18"/>
              </w:rPr>
              <w:t>В процентах</w:t>
            </w:r>
          </w:p>
        </w:tc>
        <w:tc>
          <w:tcPr>
            <w:tcW w:w="992" w:type="dxa"/>
            <w:vMerge w:val="restart"/>
          </w:tcPr>
          <w:p w:rsidR="00BD4CA9" w:rsidRPr="002C33AA" w:rsidRDefault="00BD4CA9" w:rsidP="00364095">
            <w:pPr>
              <w:pStyle w:val="ConsPlusNormal"/>
              <w:jc w:val="center"/>
              <w:rPr>
                <w:sz w:val="18"/>
                <w:szCs w:val="18"/>
              </w:rPr>
            </w:pPr>
            <w:r w:rsidRPr="002C33AA">
              <w:rPr>
                <w:sz w:val="18"/>
                <w:szCs w:val="18"/>
              </w:rPr>
              <w:t>В абсолютных показателях</w:t>
            </w:r>
          </w:p>
        </w:tc>
      </w:tr>
      <w:tr w:rsidR="00BD4CA9" w:rsidRPr="00561D90" w:rsidTr="00BD4CA9">
        <w:tc>
          <w:tcPr>
            <w:tcW w:w="1134" w:type="dxa"/>
            <w:vMerge/>
          </w:tcPr>
          <w:p w:rsidR="00BD4CA9" w:rsidRPr="002C33AA" w:rsidRDefault="00BD4CA9" w:rsidP="00364095">
            <w:pPr>
              <w:rPr>
                <w:sz w:val="18"/>
                <w:szCs w:val="18"/>
              </w:rPr>
            </w:pPr>
          </w:p>
        </w:tc>
        <w:tc>
          <w:tcPr>
            <w:tcW w:w="1134" w:type="dxa"/>
          </w:tcPr>
          <w:p w:rsidR="00BD4CA9" w:rsidRPr="002C33AA" w:rsidRDefault="00BD4CA9" w:rsidP="00364095">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993" w:type="dxa"/>
          </w:tcPr>
          <w:p w:rsidR="00BD4CA9" w:rsidRPr="002C33AA" w:rsidRDefault="00BD4CA9" w:rsidP="00364095">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992" w:type="dxa"/>
          </w:tcPr>
          <w:p w:rsidR="00BD4CA9" w:rsidRPr="002C33AA" w:rsidRDefault="00BD4CA9" w:rsidP="00364095">
            <w:pPr>
              <w:pStyle w:val="ConsPlusNormal"/>
              <w:jc w:val="center"/>
              <w:rPr>
                <w:sz w:val="18"/>
                <w:szCs w:val="18"/>
              </w:rPr>
            </w:pPr>
            <w:r w:rsidRPr="002C33AA">
              <w:rPr>
                <w:sz w:val="18"/>
                <w:szCs w:val="18"/>
              </w:rPr>
              <w:t xml:space="preserve">______ (наименование показателя) </w:t>
            </w:r>
            <w:hyperlink w:anchor="P631" w:history="1">
              <w:r w:rsidRPr="002C33AA">
                <w:rPr>
                  <w:sz w:val="18"/>
                  <w:szCs w:val="18"/>
                </w:rPr>
                <w:t>&lt;5&gt;</w:t>
              </w:r>
            </w:hyperlink>
          </w:p>
        </w:tc>
        <w:tc>
          <w:tcPr>
            <w:tcW w:w="1276" w:type="dxa"/>
          </w:tcPr>
          <w:p w:rsidR="00BD4CA9" w:rsidRPr="002C33AA" w:rsidRDefault="00BD4CA9" w:rsidP="00364095">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1134" w:type="dxa"/>
          </w:tcPr>
          <w:p w:rsidR="00BD4CA9" w:rsidRPr="002C33AA" w:rsidRDefault="00BD4CA9" w:rsidP="00364095">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1134" w:type="dxa"/>
            <w:vMerge/>
          </w:tcPr>
          <w:p w:rsidR="00BD4CA9" w:rsidRPr="002C33AA" w:rsidRDefault="00BD4CA9" w:rsidP="00364095">
            <w:pPr>
              <w:rPr>
                <w:sz w:val="18"/>
                <w:szCs w:val="18"/>
              </w:rPr>
            </w:pPr>
          </w:p>
        </w:tc>
        <w:tc>
          <w:tcPr>
            <w:tcW w:w="1275" w:type="dxa"/>
          </w:tcPr>
          <w:p w:rsidR="00BD4CA9" w:rsidRPr="002C33AA" w:rsidRDefault="00BD4CA9" w:rsidP="00BD4CA9">
            <w:pPr>
              <w:pStyle w:val="ConsPlusNormal"/>
              <w:jc w:val="center"/>
              <w:rPr>
                <w:sz w:val="18"/>
                <w:szCs w:val="18"/>
              </w:rPr>
            </w:pPr>
            <w:r w:rsidRPr="002C33AA">
              <w:rPr>
                <w:sz w:val="18"/>
                <w:szCs w:val="18"/>
              </w:rPr>
              <w:t xml:space="preserve">наименование </w:t>
            </w:r>
            <w:hyperlink w:anchor="P631" w:history="1">
              <w:r w:rsidRPr="002C33AA">
                <w:rPr>
                  <w:sz w:val="18"/>
                  <w:szCs w:val="18"/>
                </w:rPr>
                <w:t>&lt;5&gt;</w:t>
              </w:r>
            </w:hyperlink>
          </w:p>
        </w:tc>
        <w:tc>
          <w:tcPr>
            <w:tcW w:w="1276" w:type="dxa"/>
          </w:tcPr>
          <w:p w:rsidR="00BD4CA9" w:rsidRPr="002C33AA" w:rsidRDefault="00BD4CA9" w:rsidP="00364095">
            <w:pPr>
              <w:pStyle w:val="ConsPlusNormal"/>
              <w:jc w:val="center"/>
              <w:rPr>
                <w:sz w:val="18"/>
                <w:szCs w:val="18"/>
              </w:rPr>
            </w:pPr>
            <w:r w:rsidRPr="002C33AA">
              <w:rPr>
                <w:sz w:val="18"/>
                <w:szCs w:val="18"/>
              </w:rPr>
              <w:t xml:space="preserve">код по </w:t>
            </w:r>
            <w:hyperlink r:id="rId17" w:history="1">
              <w:r w:rsidRPr="002C33AA">
                <w:rPr>
                  <w:sz w:val="18"/>
                  <w:szCs w:val="18"/>
                </w:rPr>
                <w:t>ОКЕИ</w:t>
              </w:r>
            </w:hyperlink>
            <w:hyperlink w:anchor="P632" w:history="1">
              <w:r w:rsidRPr="002C33AA">
                <w:rPr>
                  <w:sz w:val="18"/>
                  <w:szCs w:val="18"/>
                </w:rPr>
                <w:t>&lt;6&gt;</w:t>
              </w:r>
            </w:hyperlink>
          </w:p>
        </w:tc>
        <w:tc>
          <w:tcPr>
            <w:tcW w:w="992" w:type="dxa"/>
            <w:vMerge/>
          </w:tcPr>
          <w:p w:rsidR="00BD4CA9" w:rsidRPr="002C33AA" w:rsidRDefault="00BD4CA9" w:rsidP="00364095">
            <w:pPr>
              <w:rPr>
                <w:sz w:val="18"/>
                <w:szCs w:val="18"/>
              </w:rPr>
            </w:pPr>
          </w:p>
        </w:tc>
        <w:tc>
          <w:tcPr>
            <w:tcW w:w="851" w:type="dxa"/>
            <w:vMerge/>
          </w:tcPr>
          <w:p w:rsidR="00BD4CA9" w:rsidRPr="002C33AA" w:rsidRDefault="00BD4CA9" w:rsidP="00364095">
            <w:pPr>
              <w:rPr>
                <w:sz w:val="18"/>
                <w:szCs w:val="18"/>
              </w:rPr>
            </w:pPr>
          </w:p>
        </w:tc>
        <w:tc>
          <w:tcPr>
            <w:tcW w:w="709" w:type="dxa"/>
            <w:vMerge/>
          </w:tcPr>
          <w:p w:rsidR="00BD4CA9" w:rsidRPr="002C33AA" w:rsidRDefault="00BD4CA9" w:rsidP="00364095">
            <w:pPr>
              <w:rPr>
                <w:sz w:val="18"/>
                <w:szCs w:val="18"/>
              </w:rPr>
            </w:pPr>
          </w:p>
        </w:tc>
        <w:tc>
          <w:tcPr>
            <w:tcW w:w="992" w:type="dxa"/>
            <w:vMerge/>
          </w:tcPr>
          <w:p w:rsidR="00BD4CA9" w:rsidRPr="002C33AA" w:rsidRDefault="00BD4CA9" w:rsidP="00364095">
            <w:pPr>
              <w:rPr>
                <w:sz w:val="18"/>
                <w:szCs w:val="18"/>
                <w:highlight w:val="yellow"/>
              </w:rPr>
            </w:pPr>
          </w:p>
        </w:tc>
        <w:tc>
          <w:tcPr>
            <w:tcW w:w="992" w:type="dxa"/>
            <w:vMerge/>
          </w:tcPr>
          <w:p w:rsidR="00BD4CA9" w:rsidRPr="002C33AA" w:rsidRDefault="00BD4CA9" w:rsidP="00364095">
            <w:pPr>
              <w:rPr>
                <w:sz w:val="18"/>
                <w:szCs w:val="18"/>
                <w:highlight w:val="yellow"/>
              </w:rPr>
            </w:pPr>
          </w:p>
        </w:tc>
      </w:tr>
      <w:tr w:rsidR="00BD4CA9" w:rsidRPr="00561D90" w:rsidTr="00BD4CA9">
        <w:tc>
          <w:tcPr>
            <w:tcW w:w="1134" w:type="dxa"/>
          </w:tcPr>
          <w:p w:rsidR="00BD4CA9" w:rsidRPr="002C33AA" w:rsidRDefault="00BD4CA9" w:rsidP="00364095">
            <w:pPr>
              <w:pStyle w:val="ConsPlusNormal"/>
              <w:jc w:val="center"/>
              <w:rPr>
                <w:sz w:val="18"/>
                <w:szCs w:val="18"/>
              </w:rPr>
            </w:pPr>
            <w:r w:rsidRPr="002C33AA">
              <w:rPr>
                <w:sz w:val="18"/>
                <w:szCs w:val="18"/>
              </w:rPr>
              <w:t>1</w:t>
            </w:r>
          </w:p>
        </w:tc>
        <w:tc>
          <w:tcPr>
            <w:tcW w:w="1134" w:type="dxa"/>
          </w:tcPr>
          <w:p w:rsidR="00BD4CA9" w:rsidRPr="002C33AA" w:rsidRDefault="00BD4CA9" w:rsidP="00364095">
            <w:pPr>
              <w:pStyle w:val="ConsPlusNormal"/>
              <w:jc w:val="center"/>
              <w:rPr>
                <w:sz w:val="18"/>
                <w:szCs w:val="18"/>
              </w:rPr>
            </w:pPr>
            <w:r w:rsidRPr="002C33AA">
              <w:rPr>
                <w:sz w:val="18"/>
                <w:szCs w:val="18"/>
              </w:rPr>
              <w:t>2</w:t>
            </w:r>
          </w:p>
        </w:tc>
        <w:tc>
          <w:tcPr>
            <w:tcW w:w="993" w:type="dxa"/>
          </w:tcPr>
          <w:p w:rsidR="00BD4CA9" w:rsidRPr="002C33AA" w:rsidRDefault="00BD4CA9" w:rsidP="00364095">
            <w:pPr>
              <w:pStyle w:val="ConsPlusNormal"/>
              <w:jc w:val="center"/>
              <w:rPr>
                <w:sz w:val="18"/>
                <w:szCs w:val="18"/>
              </w:rPr>
            </w:pPr>
            <w:r w:rsidRPr="002C33AA">
              <w:rPr>
                <w:sz w:val="18"/>
                <w:szCs w:val="18"/>
              </w:rPr>
              <w:t>3</w:t>
            </w:r>
          </w:p>
        </w:tc>
        <w:tc>
          <w:tcPr>
            <w:tcW w:w="992" w:type="dxa"/>
          </w:tcPr>
          <w:p w:rsidR="00BD4CA9" w:rsidRPr="002C33AA" w:rsidRDefault="00BD4CA9" w:rsidP="00364095">
            <w:pPr>
              <w:pStyle w:val="ConsPlusNormal"/>
              <w:jc w:val="center"/>
              <w:rPr>
                <w:sz w:val="18"/>
                <w:szCs w:val="18"/>
              </w:rPr>
            </w:pPr>
            <w:r w:rsidRPr="002C33AA">
              <w:rPr>
                <w:sz w:val="18"/>
                <w:szCs w:val="18"/>
              </w:rPr>
              <w:t>4</w:t>
            </w:r>
          </w:p>
        </w:tc>
        <w:tc>
          <w:tcPr>
            <w:tcW w:w="1276" w:type="dxa"/>
          </w:tcPr>
          <w:p w:rsidR="00BD4CA9" w:rsidRPr="002C33AA" w:rsidRDefault="00BD4CA9" w:rsidP="00364095">
            <w:pPr>
              <w:pStyle w:val="ConsPlusNormal"/>
              <w:jc w:val="center"/>
              <w:rPr>
                <w:sz w:val="18"/>
                <w:szCs w:val="18"/>
              </w:rPr>
            </w:pPr>
            <w:r w:rsidRPr="002C33AA">
              <w:rPr>
                <w:sz w:val="18"/>
                <w:szCs w:val="18"/>
              </w:rPr>
              <w:t>5</w:t>
            </w:r>
          </w:p>
        </w:tc>
        <w:tc>
          <w:tcPr>
            <w:tcW w:w="1134" w:type="dxa"/>
          </w:tcPr>
          <w:p w:rsidR="00BD4CA9" w:rsidRPr="002C33AA" w:rsidRDefault="00BD4CA9" w:rsidP="00364095">
            <w:pPr>
              <w:pStyle w:val="ConsPlusNormal"/>
              <w:jc w:val="center"/>
              <w:rPr>
                <w:sz w:val="18"/>
                <w:szCs w:val="18"/>
              </w:rPr>
            </w:pPr>
            <w:r w:rsidRPr="002C33AA">
              <w:rPr>
                <w:sz w:val="18"/>
                <w:szCs w:val="18"/>
              </w:rPr>
              <w:t>6</w:t>
            </w:r>
          </w:p>
        </w:tc>
        <w:tc>
          <w:tcPr>
            <w:tcW w:w="1134" w:type="dxa"/>
          </w:tcPr>
          <w:p w:rsidR="00BD4CA9" w:rsidRPr="002C33AA" w:rsidRDefault="00BD4CA9" w:rsidP="00364095">
            <w:pPr>
              <w:pStyle w:val="ConsPlusNormal"/>
              <w:jc w:val="center"/>
              <w:rPr>
                <w:sz w:val="18"/>
                <w:szCs w:val="18"/>
              </w:rPr>
            </w:pPr>
            <w:r w:rsidRPr="002C33AA">
              <w:rPr>
                <w:sz w:val="18"/>
                <w:szCs w:val="18"/>
              </w:rPr>
              <w:t>7</w:t>
            </w:r>
          </w:p>
        </w:tc>
        <w:tc>
          <w:tcPr>
            <w:tcW w:w="1275" w:type="dxa"/>
          </w:tcPr>
          <w:p w:rsidR="00BD4CA9" w:rsidRPr="002C33AA" w:rsidRDefault="00BD4CA9" w:rsidP="00364095">
            <w:pPr>
              <w:pStyle w:val="ConsPlusNormal"/>
              <w:jc w:val="center"/>
              <w:rPr>
                <w:sz w:val="18"/>
                <w:szCs w:val="18"/>
              </w:rPr>
            </w:pPr>
            <w:r w:rsidRPr="002C33AA">
              <w:rPr>
                <w:sz w:val="18"/>
                <w:szCs w:val="18"/>
              </w:rPr>
              <w:t>8</w:t>
            </w:r>
          </w:p>
        </w:tc>
        <w:tc>
          <w:tcPr>
            <w:tcW w:w="1276" w:type="dxa"/>
          </w:tcPr>
          <w:p w:rsidR="00BD4CA9" w:rsidRPr="002C33AA" w:rsidRDefault="00BD4CA9" w:rsidP="00364095">
            <w:pPr>
              <w:pStyle w:val="ConsPlusNormal"/>
              <w:jc w:val="center"/>
              <w:rPr>
                <w:sz w:val="18"/>
                <w:szCs w:val="18"/>
              </w:rPr>
            </w:pPr>
            <w:r w:rsidRPr="002C33AA">
              <w:rPr>
                <w:sz w:val="18"/>
                <w:szCs w:val="18"/>
              </w:rPr>
              <w:t>9</w:t>
            </w:r>
          </w:p>
        </w:tc>
        <w:tc>
          <w:tcPr>
            <w:tcW w:w="992" w:type="dxa"/>
          </w:tcPr>
          <w:p w:rsidR="00BD4CA9" w:rsidRPr="002C33AA" w:rsidRDefault="00BD4CA9" w:rsidP="00364095">
            <w:pPr>
              <w:pStyle w:val="ConsPlusNormal"/>
              <w:jc w:val="center"/>
              <w:rPr>
                <w:sz w:val="18"/>
                <w:szCs w:val="18"/>
              </w:rPr>
            </w:pPr>
            <w:r w:rsidRPr="002C33AA">
              <w:rPr>
                <w:sz w:val="18"/>
                <w:szCs w:val="18"/>
              </w:rPr>
              <w:t>10</w:t>
            </w:r>
          </w:p>
        </w:tc>
        <w:tc>
          <w:tcPr>
            <w:tcW w:w="851" w:type="dxa"/>
          </w:tcPr>
          <w:p w:rsidR="00BD4CA9" w:rsidRPr="002C33AA" w:rsidRDefault="00BD4CA9" w:rsidP="00364095">
            <w:pPr>
              <w:pStyle w:val="ConsPlusNormal"/>
              <w:jc w:val="center"/>
              <w:rPr>
                <w:sz w:val="18"/>
                <w:szCs w:val="18"/>
              </w:rPr>
            </w:pPr>
            <w:r w:rsidRPr="002C33AA">
              <w:rPr>
                <w:sz w:val="18"/>
                <w:szCs w:val="18"/>
              </w:rPr>
              <w:t>11</w:t>
            </w:r>
          </w:p>
        </w:tc>
        <w:tc>
          <w:tcPr>
            <w:tcW w:w="709" w:type="dxa"/>
          </w:tcPr>
          <w:p w:rsidR="00BD4CA9" w:rsidRPr="002C33AA" w:rsidRDefault="00BD4CA9" w:rsidP="00364095">
            <w:pPr>
              <w:pStyle w:val="ConsPlusNormal"/>
              <w:jc w:val="center"/>
              <w:rPr>
                <w:sz w:val="18"/>
                <w:szCs w:val="18"/>
              </w:rPr>
            </w:pPr>
            <w:r w:rsidRPr="002C33AA">
              <w:rPr>
                <w:sz w:val="18"/>
                <w:szCs w:val="18"/>
              </w:rPr>
              <w:t>12</w:t>
            </w:r>
          </w:p>
        </w:tc>
        <w:tc>
          <w:tcPr>
            <w:tcW w:w="992" w:type="dxa"/>
          </w:tcPr>
          <w:p w:rsidR="00BD4CA9" w:rsidRPr="002C33AA" w:rsidRDefault="00BD4CA9" w:rsidP="00364095">
            <w:pPr>
              <w:pStyle w:val="ConsPlusNormal"/>
              <w:jc w:val="center"/>
              <w:rPr>
                <w:sz w:val="18"/>
                <w:szCs w:val="18"/>
              </w:rPr>
            </w:pPr>
            <w:r w:rsidRPr="002C33AA">
              <w:rPr>
                <w:sz w:val="18"/>
                <w:szCs w:val="18"/>
              </w:rPr>
              <w:t>13</w:t>
            </w:r>
          </w:p>
        </w:tc>
        <w:tc>
          <w:tcPr>
            <w:tcW w:w="992" w:type="dxa"/>
          </w:tcPr>
          <w:p w:rsidR="00BD4CA9" w:rsidRPr="002C33AA" w:rsidRDefault="00BD4CA9" w:rsidP="00364095">
            <w:pPr>
              <w:pStyle w:val="ConsPlusNormal"/>
              <w:jc w:val="center"/>
              <w:rPr>
                <w:sz w:val="18"/>
                <w:szCs w:val="18"/>
              </w:rPr>
            </w:pPr>
            <w:r w:rsidRPr="002C33AA">
              <w:rPr>
                <w:sz w:val="18"/>
                <w:szCs w:val="18"/>
              </w:rPr>
              <w:t>14</w:t>
            </w:r>
          </w:p>
        </w:tc>
      </w:tr>
      <w:tr w:rsidR="00BD4CA9" w:rsidRPr="00561D90" w:rsidTr="00BD4CA9">
        <w:tc>
          <w:tcPr>
            <w:tcW w:w="1134" w:type="dxa"/>
            <w:vMerge w:val="restart"/>
          </w:tcPr>
          <w:p w:rsidR="00BD4CA9" w:rsidRPr="005467BD" w:rsidRDefault="00BD4CA9" w:rsidP="00364095">
            <w:pPr>
              <w:pStyle w:val="ConsPlusNormal"/>
            </w:pPr>
          </w:p>
        </w:tc>
        <w:tc>
          <w:tcPr>
            <w:tcW w:w="1134" w:type="dxa"/>
            <w:vMerge w:val="restart"/>
          </w:tcPr>
          <w:p w:rsidR="00BD4CA9" w:rsidRPr="005467BD" w:rsidRDefault="00BD4CA9" w:rsidP="00364095">
            <w:pPr>
              <w:pStyle w:val="ConsPlusNormal"/>
            </w:pPr>
          </w:p>
        </w:tc>
        <w:tc>
          <w:tcPr>
            <w:tcW w:w="993" w:type="dxa"/>
            <w:vMerge w:val="restart"/>
          </w:tcPr>
          <w:p w:rsidR="00BD4CA9" w:rsidRPr="005467BD" w:rsidRDefault="00BD4CA9" w:rsidP="00364095">
            <w:pPr>
              <w:pStyle w:val="ConsPlusNormal"/>
            </w:pPr>
          </w:p>
        </w:tc>
        <w:tc>
          <w:tcPr>
            <w:tcW w:w="992" w:type="dxa"/>
            <w:vMerge w:val="restart"/>
          </w:tcPr>
          <w:p w:rsidR="00BD4CA9" w:rsidRPr="005467BD" w:rsidRDefault="00BD4CA9" w:rsidP="00364095">
            <w:pPr>
              <w:pStyle w:val="ConsPlusNormal"/>
            </w:pPr>
          </w:p>
        </w:tc>
        <w:tc>
          <w:tcPr>
            <w:tcW w:w="1276" w:type="dxa"/>
            <w:vMerge w:val="restart"/>
          </w:tcPr>
          <w:p w:rsidR="00BD4CA9" w:rsidRPr="005467BD" w:rsidRDefault="00BD4CA9" w:rsidP="00364095">
            <w:pPr>
              <w:pStyle w:val="ConsPlusNormal"/>
            </w:pPr>
          </w:p>
        </w:tc>
        <w:tc>
          <w:tcPr>
            <w:tcW w:w="1134" w:type="dxa"/>
            <w:vMerge w:val="restart"/>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1275" w:type="dxa"/>
          </w:tcPr>
          <w:p w:rsidR="00BD4CA9" w:rsidRPr="005467BD" w:rsidRDefault="00BD4CA9" w:rsidP="00364095">
            <w:pPr>
              <w:pStyle w:val="ConsPlusNormal"/>
            </w:pPr>
          </w:p>
        </w:tc>
        <w:tc>
          <w:tcPr>
            <w:tcW w:w="1276" w:type="dxa"/>
          </w:tcPr>
          <w:p w:rsidR="00BD4CA9" w:rsidRPr="005467BD" w:rsidRDefault="00BD4CA9" w:rsidP="00364095">
            <w:pPr>
              <w:pStyle w:val="ConsPlusNormal"/>
            </w:pPr>
          </w:p>
        </w:tc>
        <w:tc>
          <w:tcPr>
            <w:tcW w:w="992" w:type="dxa"/>
          </w:tcPr>
          <w:p w:rsidR="00BD4CA9" w:rsidRPr="00561D90" w:rsidRDefault="00BD4CA9" w:rsidP="00364095">
            <w:pPr>
              <w:pStyle w:val="ConsPlusNormal"/>
              <w:rPr>
                <w:highlight w:val="yellow"/>
              </w:rPr>
            </w:pPr>
          </w:p>
        </w:tc>
        <w:tc>
          <w:tcPr>
            <w:tcW w:w="851" w:type="dxa"/>
          </w:tcPr>
          <w:p w:rsidR="00BD4CA9" w:rsidRPr="00561D90" w:rsidRDefault="00BD4CA9" w:rsidP="00364095">
            <w:pPr>
              <w:pStyle w:val="ConsPlusNormal"/>
              <w:rPr>
                <w:highlight w:val="yellow"/>
              </w:rPr>
            </w:pPr>
          </w:p>
        </w:tc>
        <w:tc>
          <w:tcPr>
            <w:tcW w:w="709"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r>
      <w:tr w:rsidR="00BD4CA9" w:rsidRPr="00561D90" w:rsidTr="00BD4CA9">
        <w:tc>
          <w:tcPr>
            <w:tcW w:w="1134" w:type="dxa"/>
            <w:vMerge/>
          </w:tcPr>
          <w:p w:rsidR="00BD4CA9" w:rsidRPr="005467BD" w:rsidRDefault="00BD4CA9" w:rsidP="00364095"/>
        </w:tc>
        <w:tc>
          <w:tcPr>
            <w:tcW w:w="1134" w:type="dxa"/>
            <w:vMerge/>
          </w:tcPr>
          <w:p w:rsidR="00BD4CA9" w:rsidRPr="005467BD" w:rsidRDefault="00BD4CA9" w:rsidP="00364095"/>
        </w:tc>
        <w:tc>
          <w:tcPr>
            <w:tcW w:w="993" w:type="dxa"/>
            <w:vMerge/>
          </w:tcPr>
          <w:p w:rsidR="00BD4CA9" w:rsidRPr="005467BD" w:rsidRDefault="00BD4CA9" w:rsidP="00364095"/>
        </w:tc>
        <w:tc>
          <w:tcPr>
            <w:tcW w:w="992" w:type="dxa"/>
            <w:vMerge/>
          </w:tcPr>
          <w:p w:rsidR="00BD4CA9" w:rsidRPr="005467BD" w:rsidRDefault="00BD4CA9" w:rsidP="00364095"/>
        </w:tc>
        <w:tc>
          <w:tcPr>
            <w:tcW w:w="1276" w:type="dxa"/>
            <w:vMerge/>
          </w:tcPr>
          <w:p w:rsidR="00BD4CA9" w:rsidRPr="005467BD" w:rsidRDefault="00BD4CA9" w:rsidP="00364095"/>
        </w:tc>
        <w:tc>
          <w:tcPr>
            <w:tcW w:w="1134" w:type="dxa"/>
            <w:vMerge/>
          </w:tcPr>
          <w:p w:rsidR="00BD4CA9" w:rsidRPr="005467BD" w:rsidRDefault="00BD4CA9" w:rsidP="00364095"/>
        </w:tc>
        <w:tc>
          <w:tcPr>
            <w:tcW w:w="1134" w:type="dxa"/>
          </w:tcPr>
          <w:p w:rsidR="00BD4CA9" w:rsidRPr="005467BD" w:rsidRDefault="00BD4CA9" w:rsidP="00364095">
            <w:pPr>
              <w:pStyle w:val="ConsPlusNormal"/>
            </w:pPr>
          </w:p>
        </w:tc>
        <w:tc>
          <w:tcPr>
            <w:tcW w:w="1275" w:type="dxa"/>
          </w:tcPr>
          <w:p w:rsidR="00BD4CA9" w:rsidRPr="005467BD" w:rsidRDefault="00BD4CA9" w:rsidP="00364095">
            <w:pPr>
              <w:pStyle w:val="ConsPlusNormal"/>
            </w:pPr>
          </w:p>
        </w:tc>
        <w:tc>
          <w:tcPr>
            <w:tcW w:w="1276" w:type="dxa"/>
          </w:tcPr>
          <w:p w:rsidR="00BD4CA9" w:rsidRPr="005467BD" w:rsidRDefault="00BD4CA9" w:rsidP="00364095">
            <w:pPr>
              <w:pStyle w:val="ConsPlusNormal"/>
            </w:pPr>
          </w:p>
        </w:tc>
        <w:tc>
          <w:tcPr>
            <w:tcW w:w="992" w:type="dxa"/>
          </w:tcPr>
          <w:p w:rsidR="00BD4CA9" w:rsidRPr="00561D90" w:rsidRDefault="00BD4CA9" w:rsidP="00364095">
            <w:pPr>
              <w:pStyle w:val="ConsPlusNormal"/>
              <w:rPr>
                <w:highlight w:val="yellow"/>
              </w:rPr>
            </w:pPr>
          </w:p>
        </w:tc>
        <w:tc>
          <w:tcPr>
            <w:tcW w:w="851" w:type="dxa"/>
          </w:tcPr>
          <w:p w:rsidR="00BD4CA9" w:rsidRPr="00561D90" w:rsidRDefault="00BD4CA9" w:rsidP="00364095">
            <w:pPr>
              <w:pStyle w:val="ConsPlusNormal"/>
              <w:rPr>
                <w:highlight w:val="yellow"/>
              </w:rPr>
            </w:pPr>
          </w:p>
        </w:tc>
        <w:tc>
          <w:tcPr>
            <w:tcW w:w="709"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r>
      <w:tr w:rsidR="00BD4CA9" w:rsidRPr="00561D90" w:rsidTr="00BD4CA9">
        <w:tc>
          <w:tcPr>
            <w:tcW w:w="1134"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993"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1276"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1275" w:type="dxa"/>
          </w:tcPr>
          <w:p w:rsidR="00BD4CA9" w:rsidRPr="005467BD" w:rsidRDefault="00BD4CA9" w:rsidP="00364095">
            <w:pPr>
              <w:pStyle w:val="ConsPlusNormal"/>
            </w:pPr>
          </w:p>
        </w:tc>
        <w:tc>
          <w:tcPr>
            <w:tcW w:w="1276" w:type="dxa"/>
          </w:tcPr>
          <w:p w:rsidR="00BD4CA9" w:rsidRPr="005467BD" w:rsidRDefault="00BD4CA9" w:rsidP="00364095">
            <w:pPr>
              <w:pStyle w:val="ConsPlusNormal"/>
            </w:pPr>
          </w:p>
        </w:tc>
        <w:tc>
          <w:tcPr>
            <w:tcW w:w="992" w:type="dxa"/>
          </w:tcPr>
          <w:p w:rsidR="00BD4CA9" w:rsidRPr="00561D90" w:rsidRDefault="00BD4CA9" w:rsidP="00364095">
            <w:pPr>
              <w:pStyle w:val="ConsPlusNormal"/>
              <w:rPr>
                <w:highlight w:val="yellow"/>
              </w:rPr>
            </w:pPr>
          </w:p>
        </w:tc>
        <w:tc>
          <w:tcPr>
            <w:tcW w:w="851" w:type="dxa"/>
          </w:tcPr>
          <w:p w:rsidR="00BD4CA9" w:rsidRPr="00561D90" w:rsidRDefault="00BD4CA9" w:rsidP="00364095">
            <w:pPr>
              <w:pStyle w:val="ConsPlusNormal"/>
              <w:rPr>
                <w:highlight w:val="yellow"/>
              </w:rPr>
            </w:pPr>
          </w:p>
        </w:tc>
        <w:tc>
          <w:tcPr>
            <w:tcW w:w="709"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c>
          <w:tcPr>
            <w:tcW w:w="992" w:type="dxa"/>
          </w:tcPr>
          <w:p w:rsidR="00BD4CA9" w:rsidRPr="00561D90" w:rsidRDefault="00BD4CA9" w:rsidP="00364095">
            <w:pPr>
              <w:pStyle w:val="ConsPlusNormal"/>
              <w:rPr>
                <w:highlight w:val="yellow"/>
              </w:rPr>
            </w:pPr>
          </w:p>
        </w:tc>
      </w:tr>
    </w:tbl>
    <w:p w:rsidR="005467BD" w:rsidRDefault="005467BD" w:rsidP="005467BD">
      <w:pPr>
        <w:pStyle w:val="ConsPlusNonformat"/>
        <w:jc w:val="both"/>
      </w:pPr>
      <w:r>
        <w:lastRenderedPageBreak/>
        <w:t>3.2. Показатели, характеризующие объем муниципальной услуги:</w:t>
      </w:r>
    </w:p>
    <w:p w:rsidR="005467BD" w:rsidRDefault="005467BD" w:rsidP="005467BD">
      <w:pPr>
        <w:pStyle w:val="ConsPlusNormal"/>
        <w:ind w:firstLine="540"/>
        <w:jc w:val="both"/>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94"/>
        <w:gridCol w:w="851"/>
        <w:gridCol w:w="850"/>
        <w:gridCol w:w="709"/>
        <w:gridCol w:w="992"/>
        <w:gridCol w:w="851"/>
        <w:gridCol w:w="992"/>
        <w:gridCol w:w="851"/>
        <w:gridCol w:w="992"/>
        <w:gridCol w:w="709"/>
        <w:gridCol w:w="1134"/>
        <w:gridCol w:w="992"/>
        <w:gridCol w:w="850"/>
        <w:gridCol w:w="851"/>
        <w:gridCol w:w="709"/>
        <w:gridCol w:w="850"/>
      </w:tblGrid>
      <w:tr w:rsidR="00BD4CA9" w:rsidTr="00BD4CA9">
        <w:tc>
          <w:tcPr>
            <w:tcW w:w="907"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Уникальный номер реестровой записи </w:t>
            </w:r>
            <w:hyperlink w:anchor="P631" w:history="1">
              <w:r w:rsidRPr="002C33AA">
                <w:rPr>
                  <w:rFonts w:ascii="Times New Roman" w:hAnsi="Times New Roman" w:cs="Times New Roman"/>
                  <w:sz w:val="18"/>
                  <w:szCs w:val="18"/>
                </w:rPr>
                <w:t>&lt;5&gt;</w:t>
              </w:r>
            </w:hyperlink>
          </w:p>
        </w:tc>
        <w:tc>
          <w:tcPr>
            <w:tcW w:w="2495" w:type="dxa"/>
            <w:gridSpan w:val="3"/>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Показатель, характеризующий содержание муниципальной услуги</w:t>
            </w:r>
          </w:p>
        </w:tc>
        <w:tc>
          <w:tcPr>
            <w:tcW w:w="1701" w:type="dxa"/>
            <w:gridSpan w:val="2"/>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Показатель, характеризующий условия (формы) оказания муниципальной услуги</w:t>
            </w:r>
          </w:p>
        </w:tc>
        <w:tc>
          <w:tcPr>
            <w:tcW w:w="2694" w:type="dxa"/>
            <w:gridSpan w:val="3"/>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Показатель объема муниципальной услуги</w:t>
            </w:r>
          </w:p>
        </w:tc>
        <w:tc>
          <w:tcPr>
            <w:tcW w:w="2835" w:type="dxa"/>
            <w:gridSpan w:val="3"/>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Значение показателя объема муниципальной услуги</w:t>
            </w:r>
          </w:p>
        </w:tc>
        <w:tc>
          <w:tcPr>
            <w:tcW w:w="2693" w:type="dxa"/>
            <w:gridSpan w:val="3"/>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Среднегодовой размер платы (цена, тариф) </w:t>
            </w:r>
            <w:hyperlink w:anchor="P631" w:history="1">
              <w:r w:rsidRPr="002C33AA">
                <w:rPr>
                  <w:rFonts w:ascii="Times New Roman" w:hAnsi="Times New Roman" w:cs="Times New Roman"/>
                  <w:sz w:val="18"/>
                  <w:szCs w:val="18"/>
                </w:rPr>
                <w:t>&lt;8&gt;</w:t>
              </w:r>
            </w:hyperlink>
          </w:p>
        </w:tc>
        <w:tc>
          <w:tcPr>
            <w:tcW w:w="1559" w:type="dxa"/>
            <w:gridSpan w:val="2"/>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Допустимые (возможные) отклонения от установленных показателей качества муниципальной услуги</w:t>
            </w:r>
            <w:hyperlink w:anchor="P631" w:history="1">
              <w:r w:rsidRPr="002C33AA">
                <w:rPr>
                  <w:rFonts w:ascii="Times New Roman" w:hAnsi="Times New Roman" w:cs="Times New Roman"/>
                  <w:sz w:val="18"/>
                  <w:szCs w:val="18"/>
                </w:rPr>
                <w:t>&lt;7&gt;</w:t>
              </w:r>
            </w:hyperlink>
          </w:p>
        </w:tc>
      </w:tr>
      <w:tr w:rsidR="00BD4CA9" w:rsidTr="00BD4CA9">
        <w:tc>
          <w:tcPr>
            <w:tcW w:w="907" w:type="dxa"/>
            <w:vMerge/>
          </w:tcPr>
          <w:p w:rsidR="00BD4CA9" w:rsidRPr="002C33AA" w:rsidRDefault="00BD4CA9" w:rsidP="00364095">
            <w:pPr>
              <w:rPr>
                <w:rFonts w:ascii="Times New Roman" w:hAnsi="Times New Roman" w:cs="Times New Roman"/>
                <w:sz w:val="18"/>
                <w:szCs w:val="18"/>
              </w:rPr>
            </w:pPr>
          </w:p>
        </w:tc>
        <w:tc>
          <w:tcPr>
            <w:tcW w:w="2495" w:type="dxa"/>
            <w:gridSpan w:val="3"/>
            <w:vMerge/>
          </w:tcPr>
          <w:p w:rsidR="00BD4CA9" w:rsidRPr="002C33AA" w:rsidRDefault="00BD4CA9" w:rsidP="00364095">
            <w:pPr>
              <w:rPr>
                <w:rFonts w:ascii="Times New Roman" w:hAnsi="Times New Roman" w:cs="Times New Roman"/>
                <w:sz w:val="18"/>
                <w:szCs w:val="18"/>
              </w:rPr>
            </w:pPr>
          </w:p>
        </w:tc>
        <w:tc>
          <w:tcPr>
            <w:tcW w:w="1701" w:type="dxa"/>
            <w:gridSpan w:val="2"/>
            <w:vMerge/>
          </w:tcPr>
          <w:p w:rsidR="00BD4CA9" w:rsidRPr="002C33AA" w:rsidRDefault="00BD4CA9" w:rsidP="00364095">
            <w:pPr>
              <w:rPr>
                <w:rFonts w:ascii="Times New Roman" w:hAnsi="Times New Roman" w:cs="Times New Roman"/>
                <w:sz w:val="18"/>
                <w:szCs w:val="18"/>
              </w:rPr>
            </w:pPr>
          </w:p>
        </w:tc>
        <w:tc>
          <w:tcPr>
            <w:tcW w:w="851"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наименование показателя </w:t>
            </w:r>
            <w:hyperlink w:anchor="P631" w:history="1">
              <w:r w:rsidRPr="002C33AA">
                <w:rPr>
                  <w:rFonts w:ascii="Times New Roman" w:hAnsi="Times New Roman" w:cs="Times New Roman"/>
                  <w:sz w:val="18"/>
                  <w:szCs w:val="18"/>
                </w:rPr>
                <w:t>&lt;5&gt;</w:t>
              </w:r>
            </w:hyperlink>
          </w:p>
        </w:tc>
        <w:tc>
          <w:tcPr>
            <w:tcW w:w="1843" w:type="dxa"/>
            <w:gridSpan w:val="2"/>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единица измерения</w:t>
            </w:r>
          </w:p>
        </w:tc>
        <w:tc>
          <w:tcPr>
            <w:tcW w:w="992"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20__ год (очередной финансовый год)</w:t>
            </w:r>
          </w:p>
        </w:tc>
        <w:tc>
          <w:tcPr>
            <w:tcW w:w="709"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20__ год (1-й год планового периода)</w:t>
            </w:r>
          </w:p>
        </w:tc>
        <w:tc>
          <w:tcPr>
            <w:tcW w:w="1134" w:type="dxa"/>
            <w:vMerge w:val="restart"/>
          </w:tcPr>
          <w:p w:rsidR="00BD4CA9" w:rsidRPr="002C33AA" w:rsidRDefault="00BD4CA9" w:rsidP="00364095">
            <w:pPr>
              <w:pStyle w:val="ConsPlusNormal"/>
              <w:jc w:val="center"/>
              <w:rPr>
                <w:rFonts w:ascii="Times New Roman" w:hAnsi="Times New Roman" w:cs="Times New Roman"/>
                <w:sz w:val="18"/>
                <w:szCs w:val="18"/>
              </w:rPr>
            </w:pPr>
            <w:proofErr w:type="gramStart"/>
            <w:r w:rsidRPr="002C33AA">
              <w:rPr>
                <w:rFonts w:ascii="Times New Roman" w:hAnsi="Times New Roman" w:cs="Times New Roman"/>
                <w:sz w:val="18"/>
                <w:szCs w:val="18"/>
              </w:rPr>
              <w:t>20__ год (2-й год планового периода</w:t>
            </w:r>
            <w:proofErr w:type="gramEnd"/>
          </w:p>
        </w:tc>
        <w:tc>
          <w:tcPr>
            <w:tcW w:w="992"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20__ год (очередной финансовый год)</w:t>
            </w:r>
          </w:p>
        </w:tc>
        <w:tc>
          <w:tcPr>
            <w:tcW w:w="850"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20__ год (1-й год планового периода)</w:t>
            </w:r>
          </w:p>
        </w:tc>
        <w:tc>
          <w:tcPr>
            <w:tcW w:w="851" w:type="dxa"/>
            <w:vMerge w:val="restart"/>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20__ год (2-й год планового периода)</w:t>
            </w:r>
          </w:p>
        </w:tc>
        <w:tc>
          <w:tcPr>
            <w:tcW w:w="709" w:type="dxa"/>
            <w:vMerge w:val="restart"/>
          </w:tcPr>
          <w:p w:rsidR="00BD4CA9" w:rsidRPr="002C33AA" w:rsidRDefault="00BD4CA9" w:rsidP="00BD4CA9">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В процентах</w:t>
            </w:r>
          </w:p>
        </w:tc>
        <w:tc>
          <w:tcPr>
            <w:tcW w:w="850" w:type="dxa"/>
            <w:vMerge w:val="restart"/>
          </w:tcPr>
          <w:p w:rsidR="00BD4CA9" w:rsidRPr="002C33AA" w:rsidRDefault="00BD4CA9" w:rsidP="00BD4CA9">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В абсолютных показателях</w:t>
            </w:r>
          </w:p>
        </w:tc>
      </w:tr>
      <w:tr w:rsidR="00BD4CA9" w:rsidTr="002C33AA">
        <w:tc>
          <w:tcPr>
            <w:tcW w:w="907" w:type="dxa"/>
            <w:vMerge/>
          </w:tcPr>
          <w:p w:rsidR="00BD4CA9" w:rsidRPr="002C33AA" w:rsidRDefault="00BD4CA9" w:rsidP="00364095">
            <w:pPr>
              <w:rPr>
                <w:rFonts w:ascii="Times New Roman" w:hAnsi="Times New Roman" w:cs="Times New Roman"/>
                <w:sz w:val="18"/>
                <w:szCs w:val="18"/>
              </w:rPr>
            </w:pPr>
          </w:p>
        </w:tc>
        <w:tc>
          <w:tcPr>
            <w:tcW w:w="794"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______ (наименование показателя) </w:t>
            </w:r>
            <w:hyperlink w:anchor="P631" w:history="1">
              <w:r w:rsidRPr="002C33AA">
                <w:rPr>
                  <w:rFonts w:ascii="Times New Roman" w:hAnsi="Times New Roman" w:cs="Times New Roman"/>
                  <w:sz w:val="18"/>
                  <w:szCs w:val="18"/>
                </w:rPr>
                <w:t>&lt;5&gt;</w:t>
              </w:r>
            </w:hyperlink>
          </w:p>
        </w:tc>
        <w:tc>
          <w:tcPr>
            <w:tcW w:w="851"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______ (наименование показателя) </w:t>
            </w:r>
            <w:hyperlink w:anchor="P631" w:history="1">
              <w:r w:rsidRPr="002C33AA">
                <w:rPr>
                  <w:rFonts w:ascii="Times New Roman" w:hAnsi="Times New Roman" w:cs="Times New Roman"/>
                  <w:sz w:val="18"/>
                  <w:szCs w:val="18"/>
                </w:rPr>
                <w:t>&lt;5&gt;</w:t>
              </w:r>
            </w:hyperlink>
          </w:p>
        </w:tc>
        <w:tc>
          <w:tcPr>
            <w:tcW w:w="850"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______ (наименование показателя) </w:t>
            </w:r>
            <w:hyperlink w:anchor="P631" w:history="1">
              <w:r w:rsidRPr="002C33AA">
                <w:rPr>
                  <w:rFonts w:ascii="Times New Roman" w:hAnsi="Times New Roman" w:cs="Times New Roman"/>
                  <w:sz w:val="18"/>
                  <w:szCs w:val="18"/>
                </w:rPr>
                <w:t>&lt;5&gt;</w:t>
              </w:r>
            </w:hyperlink>
          </w:p>
        </w:tc>
        <w:tc>
          <w:tcPr>
            <w:tcW w:w="709"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_______ (наименование показателя) </w:t>
            </w:r>
            <w:hyperlink w:anchor="P631" w:history="1">
              <w:r w:rsidRPr="002C33AA">
                <w:rPr>
                  <w:rFonts w:ascii="Times New Roman" w:hAnsi="Times New Roman" w:cs="Times New Roman"/>
                  <w:sz w:val="18"/>
                  <w:szCs w:val="18"/>
                </w:rPr>
                <w:t>&lt;5&gt;</w:t>
              </w:r>
            </w:hyperlink>
          </w:p>
        </w:tc>
        <w:tc>
          <w:tcPr>
            <w:tcW w:w="992"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_____ (наименование показателя) </w:t>
            </w:r>
            <w:hyperlink w:anchor="P631" w:history="1">
              <w:r w:rsidRPr="002C33AA">
                <w:rPr>
                  <w:rFonts w:ascii="Times New Roman" w:hAnsi="Times New Roman" w:cs="Times New Roman"/>
                  <w:sz w:val="18"/>
                  <w:szCs w:val="18"/>
                </w:rPr>
                <w:t>&lt;5&gt;</w:t>
              </w:r>
            </w:hyperlink>
          </w:p>
        </w:tc>
        <w:tc>
          <w:tcPr>
            <w:tcW w:w="851" w:type="dxa"/>
            <w:vMerge/>
          </w:tcPr>
          <w:p w:rsidR="00BD4CA9" w:rsidRPr="002C33AA" w:rsidRDefault="00BD4CA9" w:rsidP="00364095">
            <w:pPr>
              <w:rPr>
                <w:rFonts w:ascii="Times New Roman" w:hAnsi="Times New Roman" w:cs="Times New Roman"/>
                <w:sz w:val="18"/>
                <w:szCs w:val="18"/>
              </w:rPr>
            </w:pPr>
          </w:p>
        </w:tc>
        <w:tc>
          <w:tcPr>
            <w:tcW w:w="992"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наименование </w:t>
            </w:r>
            <w:hyperlink w:anchor="P631" w:history="1">
              <w:r w:rsidRPr="002C33AA">
                <w:rPr>
                  <w:rFonts w:ascii="Times New Roman" w:hAnsi="Times New Roman" w:cs="Times New Roman"/>
                  <w:sz w:val="18"/>
                  <w:szCs w:val="18"/>
                </w:rPr>
                <w:t>&lt;5&gt;</w:t>
              </w:r>
            </w:hyperlink>
          </w:p>
        </w:tc>
        <w:tc>
          <w:tcPr>
            <w:tcW w:w="851"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 xml:space="preserve">код по </w:t>
            </w:r>
            <w:hyperlink r:id="rId18" w:history="1">
              <w:r w:rsidRPr="002C33AA">
                <w:rPr>
                  <w:rFonts w:ascii="Times New Roman" w:hAnsi="Times New Roman" w:cs="Times New Roman"/>
                  <w:sz w:val="18"/>
                  <w:szCs w:val="18"/>
                </w:rPr>
                <w:t>ОКЕИ</w:t>
              </w:r>
            </w:hyperlink>
            <w:hyperlink w:anchor="P632" w:history="1">
              <w:r w:rsidRPr="002C33AA">
                <w:rPr>
                  <w:rFonts w:ascii="Times New Roman" w:hAnsi="Times New Roman" w:cs="Times New Roman"/>
                  <w:sz w:val="18"/>
                  <w:szCs w:val="18"/>
                </w:rPr>
                <w:t>&lt;6&gt;</w:t>
              </w:r>
            </w:hyperlink>
          </w:p>
        </w:tc>
        <w:tc>
          <w:tcPr>
            <w:tcW w:w="992" w:type="dxa"/>
            <w:vMerge/>
          </w:tcPr>
          <w:p w:rsidR="00BD4CA9" w:rsidRPr="002C33AA" w:rsidRDefault="00BD4CA9" w:rsidP="00364095">
            <w:pPr>
              <w:rPr>
                <w:rFonts w:ascii="Times New Roman" w:hAnsi="Times New Roman" w:cs="Times New Roman"/>
                <w:sz w:val="18"/>
                <w:szCs w:val="18"/>
              </w:rPr>
            </w:pPr>
          </w:p>
        </w:tc>
        <w:tc>
          <w:tcPr>
            <w:tcW w:w="709" w:type="dxa"/>
            <w:vMerge/>
          </w:tcPr>
          <w:p w:rsidR="00BD4CA9" w:rsidRPr="002C33AA" w:rsidRDefault="00BD4CA9" w:rsidP="00364095">
            <w:pPr>
              <w:rPr>
                <w:rFonts w:ascii="Times New Roman" w:hAnsi="Times New Roman" w:cs="Times New Roman"/>
                <w:sz w:val="18"/>
                <w:szCs w:val="18"/>
              </w:rPr>
            </w:pPr>
          </w:p>
        </w:tc>
        <w:tc>
          <w:tcPr>
            <w:tcW w:w="1134" w:type="dxa"/>
            <w:vMerge/>
          </w:tcPr>
          <w:p w:rsidR="00BD4CA9" w:rsidRPr="002C33AA" w:rsidRDefault="00BD4CA9" w:rsidP="00364095">
            <w:pPr>
              <w:rPr>
                <w:rFonts w:ascii="Times New Roman" w:hAnsi="Times New Roman" w:cs="Times New Roman"/>
                <w:sz w:val="18"/>
                <w:szCs w:val="18"/>
              </w:rPr>
            </w:pPr>
          </w:p>
        </w:tc>
        <w:tc>
          <w:tcPr>
            <w:tcW w:w="992" w:type="dxa"/>
            <w:vMerge/>
          </w:tcPr>
          <w:p w:rsidR="00BD4CA9" w:rsidRPr="002C33AA" w:rsidRDefault="00BD4CA9" w:rsidP="00364095">
            <w:pPr>
              <w:rPr>
                <w:rFonts w:ascii="Times New Roman" w:hAnsi="Times New Roman" w:cs="Times New Roman"/>
                <w:sz w:val="18"/>
                <w:szCs w:val="18"/>
              </w:rPr>
            </w:pPr>
          </w:p>
        </w:tc>
        <w:tc>
          <w:tcPr>
            <w:tcW w:w="850" w:type="dxa"/>
            <w:vMerge/>
          </w:tcPr>
          <w:p w:rsidR="00BD4CA9" w:rsidRPr="002C33AA" w:rsidRDefault="00BD4CA9" w:rsidP="00364095">
            <w:pPr>
              <w:rPr>
                <w:rFonts w:ascii="Times New Roman" w:hAnsi="Times New Roman" w:cs="Times New Roman"/>
                <w:sz w:val="18"/>
                <w:szCs w:val="18"/>
              </w:rPr>
            </w:pPr>
          </w:p>
        </w:tc>
        <w:tc>
          <w:tcPr>
            <w:tcW w:w="851" w:type="dxa"/>
            <w:vMerge/>
          </w:tcPr>
          <w:p w:rsidR="00BD4CA9" w:rsidRPr="002C33AA" w:rsidRDefault="00BD4CA9" w:rsidP="00364095">
            <w:pPr>
              <w:rPr>
                <w:rFonts w:ascii="Times New Roman" w:hAnsi="Times New Roman" w:cs="Times New Roman"/>
                <w:sz w:val="18"/>
                <w:szCs w:val="18"/>
              </w:rPr>
            </w:pPr>
          </w:p>
        </w:tc>
        <w:tc>
          <w:tcPr>
            <w:tcW w:w="709" w:type="dxa"/>
            <w:vMerge/>
          </w:tcPr>
          <w:p w:rsidR="00BD4CA9" w:rsidRPr="002C33AA" w:rsidRDefault="00BD4CA9" w:rsidP="00364095">
            <w:pPr>
              <w:rPr>
                <w:rFonts w:ascii="Times New Roman" w:hAnsi="Times New Roman" w:cs="Times New Roman"/>
                <w:sz w:val="18"/>
                <w:szCs w:val="18"/>
              </w:rPr>
            </w:pPr>
          </w:p>
        </w:tc>
        <w:tc>
          <w:tcPr>
            <w:tcW w:w="850" w:type="dxa"/>
            <w:vMerge/>
          </w:tcPr>
          <w:p w:rsidR="00BD4CA9" w:rsidRPr="002C33AA" w:rsidRDefault="00BD4CA9" w:rsidP="00364095">
            <w:pPr>
              <w:rPr>
                <w:rFonts w:ascii="Times New Roman" w:hAnsi="Times New Roman" w:cs="Times New Roman"/>
                <w:sz w:val="18"/>
                <w:szCs w:val="18"/>
              </w:rPr>
            </w:pPr>
          </w:p>
        </w:tc>
      </w:tr>
      <w:tr w:rsidR="00BD4CA9" w:rsidTr="002C33AA">
        <w:tc>
          <w:tcPr>
            <w:tcW w:w="907"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1</w:t>
            </w:r>
          </w:p>
        </w:tc>
        <w:tc>
          <w:tcPr>
            <w:tcW w:w="794"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2</w:t>
            </w:r>
          </w:p>
        </w:tc>
        <w:tc>
          <w:tcPr>
            <w:tcW w:w="851"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3</w:t>
            </w:r>
          </w:p>
        </w:tc>
        <w:tc>
          <w:tcPr>
            <w:tcW w:w="850"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4</w:t>
            </w:r>
          </w:p>
        </w:tc>
        <w:tc>
          <w:tcPr>
            <w:tcW w:w="709"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5</w:t>
            </w:r>
          </w:p>
        </w:tc>
        <w:tc>
          <w:tcPr>
            <w:tcW w:w="992"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6</w:t>
            </w:r>
          </w:p>
        </w:tc>
        <w:tc>
          <w:tcPr>
            <w:tcW w:w="851"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7</w:t>
            </w:r>
          </w:p>
        </w:tc>
        <w:tc>
          <w:tcPr>
            <w:tcW w:w="992"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8</w:t>
            </w:r>
          </w:p>
        </w:tc>
        <w:tc>
          <w:tcPr>
            <w:tcW w:w="851"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9</w:t>
            </w:r>
          </w:p>
        </w:tc>
        <w:tc>
          <w:tcPr>
            <w:tcW w:w="992"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10</w:t>
            </w:r>
          </w:p>
        </w:tc>
        <w:tc>
          <w:tcPr>
            <w:tcW w:w="709" w:type="dxa"/>
          </w:tcPr>
          <w:p w:rsidR="00BD4CA9" w:rsidRPr="002C33AA" w:rsidRDefault="00BD4CA9" w:rsidP="00364095">
            <w:pPr>
              <w:pStyle w:val="ConsPlusNormal"/>
              <w:jc w:val="center"/>
              <w:rPr>
                <w:rFonts w:ascii="Times New Roman" w:hAnsi="Times New Roman" w:cs="Times New Roman"/>
                <w:sz w:val="18"/>
                <w:szCs w:val="18"/>
              </w:rPr>
            </w:pPr>
            <w:r w:rsidRPr="002C33AA">
              <w:rPr>
                <w:rFonts w:ascii="Times New Roman" w:hAnsi="Times New Roman" w:cs="Times New Roman"/>
                <w:sz w:val="18"/>
                <w:szCs w:val="18"/>
              </w:rPr>
              <w:t>11</w:t>
            </w:r>
          </w:p>
        </w:tc>
        <w:tc>
          <w:tcPr>
            <w:tcW w:w="1134" w:type="dxa"/>
          </w:tcPr>
          <w:p w:rsidR="00BD4CA9" w:rsidRPr="002C33AA" w:rsidRDefault="002C33AA" w:rsidP="00BD4CA9">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Pr>
          <w:p w:rsidR="00BD4CA9" w:rsidRPr="002C33AA" w:rsidRDefault="002C33AA" w:rsidP="00BD4CA9">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Pr>
          <w:p w:rsidR="00BD4CA9" w:rsidRPr="002C33AA" w:rsidRDefault="002C33AA" w:rsidP="00364095">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Pr>
          <w:p w:rsidR="00BD4CA9" w:rsidRPr="002C33AA" w:rsidRDefault="002C33AA" w:rsidP="00364095">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Pr>
          <w:p w:rsidR="00BD4CA9" w:rsidRPr="002C33AA" w:rsidRDefault="002C33AA" w:rsidP="00BD4CA9">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Pr>
          <w:p w:rsidR="00BD4CA9" w:rsidRPr="002C33AA" w:rsidRDefault="002C33AA" w:rsidP="00BD4CA9">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r>
      <w:tr w:rsidR="00BD4CA9" w:rsidTr="002C33AA">
        <w:tc>
          <w:tcPr>
            <w:tcW w:w="907" w:type="dxa"/>
            <w:vMerge w:val="restart"/>
          </w:tcPr>
          <w:p w:rsidR="00BD4CA9" w:rsidRPr="005467BD" w:rsidRDefault="00BD4CA9" w:rsidP="00364095">
            <w:pPr>
              <w:pStyle w:val="ConsPlusNormal"/>
            </w:pPr>
          </w:p>
        </w:tc>
        <w:tc>
          <w:tcPr>
            <w:tcW w:w="794" w:type="dxa"/>
            <w:vMerge w:val="restart"/>
          </w:tcPr>
          <w:p w:rsidR="00BD4CA9" w:rsidRPr="005467BD" w:rsidRDefault="00BD4CA9" w:rsidP="00364095">
            <w:pPr>
              <w:pStyle w:val="ConsPlusNormal"/>
            </w:pPr>
          </w:p>
        </w:tc>
        <w:tc>
          <w:tcPr>
            <w:tcW w:w="851" w:type="dxa"/>
            <w:vMerge w:val="restart"/>
          </w:tcPr>
          <w:p w:rsidR="00BD4CA9" w:rsidRPr="005467BD" w:rsidRDefault="00BD4CA9" w:rsidP="00364095">
            <w:pPr>
              <w:pStyle w:val="ConsPlusNormal"/>
            </w:pPr>
          </w:p>
        </w:tc>
        <w:tc>
          <w:tcPr>
            <w:tcW w:w="850" w:type="dxa"/>
            <w:vMerge w:val="restart"/>
          </w:tcPr>
          <w:p w:rsidR="00BD4CA9" w:rsidRPr="005467BD" w:rsidRDefault="00BD4CA9" w:rsidP="00364095">
            <w:pPr>
              <w:pStyle w:val="ConsPlusNormal"/>
            </w:pPr>
          </w:p>
        </w:tc>
        <w:tc>
          <w:tcPr>
            <w:tcW w:w="709" w:type="dxa"/>
            <w:vMerge w:val="restart"/>
          </w:tcPr>
          <w:p w:rsidR="00BD4CA9" w:rsidRPr="005467BD" w:rsidRDefault="00BD4CA9" w:rsidP="00364095">
            <w:pPr>
              <w:pStyle w:val="ConsPlusNormal"/>
            </w:pPr>
          </w:p>
        </w:tc>
        <w:tc>
          <w:tcPr>
            <w:tcW w:w="992" w:type="dxa"/>
            <w:vMerge w:val="restart"/>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709"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0" w:type="dxa"/>
          </w:tcPr>
          <w:p w:rsidR="00BD4CA9" w:rsidRDefault="00BD4CA9" w:rsidP="00364095">
            <w:pPr>
              <w:pStyle w:val="ConsPlusNormal"/>
            </w:pPr>
          </w:p>
        </w:tc>
        <w:tc>
          <w:tcPr>
            <w:tcW w:w="851" w:type="dxa"/>
          </w:tcPr>
          <w:p w:rsidR="00BD4CA9" w:rsidRDefault="00BD4CA9" w:rsidP="00364095">
            <w:pPr>
              <w:pStyle w:val="ConsPlusNormal"/>
            </w:pPr>
          </w:p>
        </w:tc>
        <w:tc>
          <w:tcPr>
            <w:tcW w:w="709" w:type="dxa"/>
          </w:tcPr>
          <w:p w:rsidR="00BD4CA9" w:rsidRDefault="00BD4CA9" w:rsidP="00364095">
            <w:pPr>
              <w:pStyle w:val="ConsPlusNormal"/>
            </w:pPr>
          </w:p>
        </w:tc>
        <w:tc>
          <w:tcPr>
            <w:tcW w:w="850" w:type="dxa"/>
          </w:tcPr>
          <w:p w:rsidR="00BD4CA9" w:rsidRDefault="00BD4CA9" w:rsidP="00364095">
            <w:pPr>
              <w:pStyle w:val="ConsPlusNormal"/>
            </w:pPr>
          </w:p>
        </w:tc>
      </w:tr>
      <w:tr w:rsidR="00BD4CA9" w:rsidTr="002C33AA">
        <w:tc>
          <w:tcPr>
            <w:tcW w:w="907" w:type="dxa"/>
            <w:vMerge/>
          </w:tcPr>
          <w:p w:rsidR="00BD4CA9" w:rsidRPr="005467BD" w:rsidRDefault="00BD4CA9" w:rsidP="00364095"/>
        </w:tc>
        <w:tc>
          <w:tcPr>
            <w:tcW w:w="794" w:type="dxa"/>
            <w:vMerge/>
          </w:tcPr>
          <w:p w:rsidR="00BD4CA9" w:rsidRPr="005467BD" w:rsidRDefault="00BD4CA9" w:rsidP="00364095"/>
        </w:tc>
        <w:tc>
          <w:tcPr>
            <w:tcW w:w="851" w:type="dxa"/>
            <w:vMerge/>
          </w:tcPr>
          <w:p w:rsidR="00BD4CA9" w:rsidRPr="005467BD" w:rsidRDefault="00BD4CA9" w:rsidP="00364095"/>
        </w:tc>
        <w:tc>
          <w:tcPr>
            <w:tcW w:w="850" w:type="dxa"/>
            <w:vMerge/>
          </w:tcPr>
          <w:p w:rsidR="00BD4CA9" w:rsidRPr="005467BD" w:rsidRDefault="00BD4CA9" w:rsidP="00364095"/>
        </w:tc>
        <w:tc>
          <w:tcPr>
            <w:tcW w:w="709" w:type="dxa"/>
            <w:vMerge/>
          </w:tcPr>
          <w:p w:rsidR="00BD4CA9" w:rsidRPr="005467BD" w:rsidRDefault="00BD4CA9" w:rsidP="00364095"/>
        </w:tc>
        <w:tc>
          <w:tcPr>
            <w:tcW w:w="992" w:type="dxa"/>
            <w:vMerge/>
          </w:tcPr>
          <w:p w:rsidR="00BD4CA9" w:rsidRPr="005467BD" w:rsidRDefault="00BD4CA9" w:rsidP="00364095"/>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709"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0" w:type="dxa"/>
          </w:tcPr>
          <w:p w:rsidR="00BD4CA9" w:rsidRDefault="00BD4CA9" w:rsidP="00364095">
            <w:pPr>
              <w:pStyle w:val="ConsPlusNormal"/>
            </w:pPr>
          </w:p>
        </w:tc>
        <w:tc>
          <w:tcPr>
            <w:tcW w:w="851" w:type="dxa"/>
          </w:tcPr>
          <w:p w:rsidR="00BD4CA9" w:rsidRDefault="00BD4CA9" w:rsidP="00364095">
            <w:pPr>
              <w:pStyle w:val="ConsPlusNormal"/>
            </w:pPr>
          </w:p>
        </w:tc>
        <w:tc>
          <w:tcPr>
            <w:tcW w:w="709" w:type="dxa"/>
          </w:tcPr>
          <w:p w:rsidR="00BD4CA9" w:rsidRDefault="00BD4CA9" w:rsidP="00364095">
            <w:pPr>
              <w:pStyle w:val="ConsPlusNormal"/>
            </w:pPr>
          </w:p>
        </w:tc>
        <w:tc>
          <w:tcPr>
            <w:tcW w:w="850" w:type="dxa"/>
          </w:tcPr>
          <w:p w:rsidR="00BD4CA9" w:rsidRDefault="00BD4CA9" w:rsidP="00364095">
            <w:pPr>
              <w:pStyle w:val="ConsPlusNormal"/>
            </w:pPr>
          </w:p>
        </w:tc>
      </w:tr>
      <w:tr w:rsidR="00BD4CA9" w:rsidTr="002C33AA">
        <w:tc>
          <w:tcPr>
            <w:tcW w:w="907" w:type="dxa"/>
          </w:tcPr>
          <w:p w:rsidR="00BD4CA9" w:rsidRPr="005467BD" w:rsidRDefault="00BD4CA9" w:rsidP="00364095">
            <w:pPr>
              <w:pStyle w:val="ConsPlusNormal"/>
            </w:pPr>
          </w:p>
        </w:tc>
        <w:tc>
          <w:tcPr>
            <w:tcW w:w="794" w:type="dxa"/>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850" w:type="dxa"/>
          </w:tcPr>
          <w:p w:rsidR="00BD4CA9" w:rsidRPr="005467BD" w:rsidRDefault="00BD4CA9" w:rsidP="00364095">
            <w:pPr>
              <w:pStyle w:val="ConsPlusNormal"/>
            </w:pPr>
          </w:p>
        </w:tc>
        <w:tc>
          <w:tcPr>
            <w:tcW w:w="709"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1"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709" w:type="dxa"/>
          </w:tcPr>
          <w:p w:rsidR="00BD4CA9" w:rsidRPr="005467BD" w:rsidRDefault="00BD4CA9" w:rsidP="00364095">
            <w:pPr>
              <w:pStyle w:val="ConsPlusNormal"/>
            </w:pPr>
          </w:p>
        </w:tc>
        <w:tc>
          <w:tcPr>
            <w:tcW w:w="1134" w:type="dxa"/>
          </w:tcPr>
          <w:p w:rsidR="00BD4CA9" w:rsidRPr="005467BD" w:rsidRDefault="00BD4CA9" w:rsidP="00364095">
            <w:pPr>
              <w:pStyle w:val="ConsPlusNormal"/>
            </w:pPr>
          </w:p>
        </w:tc>
        <w:tc>
          <w:tcPr>
            <w:tcW w:w="992" w:type="dxa"/>
          </w:tcPr>
          <w:p w:rsidR="00BD4CA9" w:rsidRPr="005467BD" w:rsidRDefault="00BD4CA9" w:rsidP="00364095">
            <w:pPr>
              <w:pStyle w:val="ConsPlusNormal"/>
            </w:pPr>
          </w:p>
        </w:tc>
        <w:tc>
          <w:tcPr>
            <w:tcW w:w="850" w:type="dxa"/>
          </w:tcPr>
          <w:p w:rsidR="00BD4CA9" w:rsidRDefault="00BD4CA9" w:rsidP="00364095">
            <w:pPr>
              <w:pStyle w:val="ConsPlusNormal"/>
            </w:pPr>
          </w:p>
        </w:tc>
        <w:tc>
          <w:tcPr>
            <w:tcW w:w="851" w:type="dxa"/>
          </w:tcPr>
          <w:p w:rsidR="00BD4CA9" w:rsidRDefault="00BD4CA9" w:rsidP="00364095">
            <w:pPr>
              <w:pStyle w:val="ConsPlusNormal"/>
            </w:pPr>
          </w:p>
        </w:tc>
        <w:tc>
          <w:tcPr>
            <w:tcW w:w="709" w:type="dxa"/>
          </w:tcPr>
          <w:p w:rsidR="00BD4CA9" w:rsidRDefault="00BD4CA9" w:rsidP="00364095">
            <w:pPr>
              <w:pStyle w:val="ConsPlusNormal"/>
            </w:pPr>
          </w:p>
        </w:tc>
        <w:tc>
          <w:tcPr>
            <w:tcW w:w="850" w:type="dxa"/>
          </w:tcPr>
          <w:p w:rsidR="00BD4CA9" w:rsidRDefault="00BD4CA9" w:rsidP="00364095">
            <w:pPr>
              <w:pStyle w:val="ConsPlusNormal"/>
            </w:pPr>
          </w:p>
        </w:tc>
      </w:tr>
    </w:tbl>
    <w:p w:rsidR="005467BD" w:rsidRDefault="005467BD" w:rsidP="005467BD">
      <w:pPr>
        <w:sectPr w:rsidR="005467BD" w:rsidSect="005F10E9">
          <w:pgSz w:w="16838" w:h="11905" w:orient="landscape"/>
          <w:pgMar w:top="1701" w:right="1134" w:bottom="850" w:left="1134" w:header="709" w:footer="0" w:gutter="0"/>
          <w:cols w:space="720"/>
        </w:sectPr>
      </w:pPr>
    </w:p>
    <w:p w:rsidR="005467BD" w:rsidRDefault="005467BD" w:rsidP="005467BD">
      <w:pPr>
        <w:pStyle w:val="ConsPlusNormal"/>
        <w:ind w:firstLine="540"/>
        <w:jc w:val="both"/>
      </w:pPr>
    </w:p>
    <w:p w:rsidR="005467BD" w:rsidRDefault="005467BD" w:rsidP="005467BD">
      <w:pPr>
        <w:pStyle w:val="ConsPlusNonformat"/>
        <w:jc w:val="both"/>
      </w:pPr>
      <w:r>
        <w:t>4.  Нормативные  правовые  акты, устанавливающие размер платы (цену, тариф)</w:t>
      </w:r>
    </w:p>
    <w:p w:rsidR="005467BD" w:rsidRDefault="005467BD" w:rsidP="005467BD">
      <w:pPr>
        <w:pStyle w:val="ConsPlusNonformat"/>
        <w:jc w:val="both"/>
      </w:pPr>
      <w:r>
        <w:t>либо порядок ее (его) установления:</w:t>
      </w:r>
    </w:p>
    <w:p w:rsidR="005467BD"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3347"/>
        <w:gridCol w:w="2410"/>
        <w:gridCol w:w="4394"/>
      </w:tblGrid>
      <w:tr w:rsidR="005467BD" w:rsidRPr="002C33AA" w:rsidTr="002C33AA">
        <w:tc>
          <w:tcPr>
            <w:tcW w:w="13892" w:type="dxa"/>
            <w:gridSpan w:val="5"/>
          </w:tcPr>
          <w:p w:rsidR="005467BD" w:rsidRPr="002C33AA" w:rsidRDefault="005467BD" w:rsidP="00364095">
            <w:pPr>
              <w:pStyle w:val="ConsPlusNormal"/>
              <w:jc w:val="center"/>
              <w:rPr>
                <w:sz w:val="18"/>
                <w:szCs w:val="18"/>
              </w:rPr>
            </w:pPr>
            <w:r w:rsidRPr="002C33AA">
              <w:rPr>
                <w:sz w:val="18"/>
                <w:szCs w:val="18"/>
              </w:rPr>
              <w:t>Нормативный правовой акт</w:t>
            </w:r>
          </w:p>
        </w:tc>
      </w:tr>
      <w:tr w:rsidR="005467BD" w:rsidRPr="002C33AA" w:rsidTr="002C33AA">
        <w:tc>
          <w:tcPr>
            <w:tcW w:w="1020" w:type="dxa"/>
          </w:tcPr>
          <w:p w:rsidR="005467BD" w:rsidRPr="002C33AA" w:rsidRDefault="005467BD" w:rsidP="00364095">
            <w:pPr>
              <w:pStyle w:val="ConsPlusNormal"/>
              <w:jc w:val="center"/>
              <w:rPr>
                <w:sz w:val="18"/>
                <w:szCs w:val="18"/>
              </w:rPr>
            </w:pPr>
            <w:r w:rsidRPr="002C33AA">
              <w:rPr>
                <w:sz w:val="18"/>
                <w:szCs w:val="18"/>
              </w:rPr>
              <w:t>вид</w:t>
            </w:r>
          </w:p>
        </w:tc>
        <w:tc>
          <w:tcPr>
            <w:tcW w:w="2721" w:type="dxa"/>
          </w:tcPr>
          <w:p w:rsidR="005467BD" w:rsidRPr="002C33AA" w:rsidRDefault="005467BD" w:rsidP="00364095">
            <w:pPr>
              <w:pStyle w:val="ConsPlusNormal"/>
              <w:jc w:val="center"/>
              <w:rPr>
                <w:sz w:val="18"/>
                <w:szCs w:val="18"/>
              </w:rPr>
            </w:pPr>
            <w:r w:rsidRPr="002C33AA">
              <w:rPr>
                <w:sz w:val="18"/>
                <w:szCs w:val="18"/>
              </w:rPr>
              <w:t>принявший орган</w:t>
            </w:r>
          </w:p>
        </w:tc>
        <w:tc>
          <w:tcPr>
            <w:tcW w:w="3347" w:type="dxa"/>
          </w:tcPr>
          <w:p w:rsidR="005467BD" w:rsidRPr="002C33AA" w:rsidRDefault="005467BD" w:rsidP="00364095">
            <w:pPr>
              <w:pStyle w:val="ConsPlusNormal"/>
              <w:jc w:val="center"/>
              <w:rPr>
                <w:sz w:val="18"/>
                <w:szCs w:val="18"/>
              </w:rPr>
            </w:pPr>
            <w:r w:rsidRPr="002C33AA">
              <w:rPr>
                <w:sz w:val="18"/>
                <w:szCs w:val="18"/>
              </w:rPr>
              <w:t>дата</w:t>
            </w:r>
          </w:p>
        </w:tc>
        <w:tc>
          <w:tcPr>
            <w:tcW w:w="2410" w:type="dxa"/>
          </w:tcPr>
          <w:p w:rsidR="005467BD" w:rsidRPr="002C33AA" w:rsidRDefault="005467BD" w:rsidP="00364095">
            <w:pPr>
              <w:pStyle w:val="ConsPlusNormal"/>
              <w:jc w:val="center"/>
              <w:rPr>
                <w:sz w:val="18"/>
                <w:szCs w:val="18"/>
              </w:rPr>
            </w:pPr>
            <w:r w:rsidRPr="002C33AA">
              <w:rPr>
                <w:sz w:val="18"/>
                <w:szCs w:val="18"/>
              </w:rPr>
              <w:t>номер</w:t>
            </w:r>
          </w:p>
        </w:tc>
        <w:tc>
          <w:tcPr>
            <w:tcW w:w="4394" w:type="dxa"/>
          </w:tcPr>
          <w:p w:rsidR="005467BD" w:rsidRPr="002C33AA" w:rsidRDefault="005467BD" w:rsidP="00364095">
            <w:pPr>
              <w:pStyle w:val="ConsPlusNormal"/>
              <w:jc w:val="center"/>
              <w:rPr>
                <w:sz w:val="18"/>
                <w:szCs w:val="18"/>
              </w:rPr>
            </w:pPr>
            <w:r w:rsidRPr="002C33AA">
              <w:rPr>
                <w:sz w:val="18"/>
                <w:szCs w:val="18"/>
              </w:rPr>
              <w:t>наименование</w:t>
            </w:r>
          </w:p>
        </w:tc>
      </w:tr>
      <w:tr w:rsidR="005467BD" w:rsidRPr="002C33AA" w:rsidTr="002C33AA">
        <w:tc>
          <w:tcPr>
            <w:tcW w:w="1020" w:type="dxa"/>
          </w:tcPr>
          <w:p w:rsidR="005467BD" w:rsidRPr="002C33AA" w:rsidRDefault="005467BD" w:rsidP="00364095">
            <w:pPr>
              <w:pStyle w:val="ConsPlusNormal"/>
              <w:jc w:val="center"/>
              <w:rPr>
                <w:sz w:val="18"/>
                <w:szCs w:val="18"/>
              </w:rPr>
            </w:pPr>
            <w:r w:rsidRPr="002C33AA">
              <w:rPr>
                <w:sz w:val="18"/>
                <w:szCs w:val="18"/>
              </w:rPr>
              <w:t>1</w:t>
            </w:r>
          </w:p>
        </w:tc>
        <w:tc>
          <w:tcPr>
            <w:tcW w:w="2721" w:type="dxa"/>
          </w:tcPr>
          <w:p w:rsidR="005467BD" w:rsidRPr="002C33AA" w:rsidRDefault="005467BD" w:rsidP="00364095">
            <w:pPr>
              <w:pStyle w:val="ConsPlusNormal"/>
              <w:jc w:val="center"/>
              <w:rPr>
                <w:sz w:val="18"/>
                <w:szCs w:val="18"/>
              </w:rPr>
            </w:pPr>
            <w:r w:rsidRPr="002C33AA">
              <w:rPr>
                <w:sz w:val="18"/>
                <w:szCs w:val="18"/>
              </w:rPr>
              <w:t>2</w:t>
            </w:r>
          </w:p>
        </w:tc>
        <w:tc>
          <w:tcPr>
            <w:tcW w:w="3347" w:type="dxa"/>
          </w:tcPr>
          <w:p w:rsidR="005467BD" w:rsidRPr="002C33AA" w:rsidRDefault="005467BD" w:rsidP="00364095">
            <w:pPr>
              <w:pStyle w:val="ConsPlusNormal"/>
              <w:jc w:val="center"/>
              <w:rPr>
                <w:sz w:val="18"/>
                <w:szCs w:val="18"/>
              </w:rPr>
            </w:pPr>
            <w:r w:rsidRPr="002C33AA">
              <w:rPr>
                <w:sz w:val="18"/>
                <w:szCs w:val="18"/>
              </w:rPr>
              <w:t>3</w:t>
            </w:r>
          </w:p>
        </w:tc>
        <w:tc>
          <w:tcPr>
            <w:tcW w:w="2410" w:type="dxa"/>
          </w:tcPr>
          <w:p w:rsidR="005467BD" w:rsidRPr="002C33AA" w:rsidRDefault="005467BD" w:rsidP="00364095">
            <w:pPr>
              <w:pStyle w:val="ConsPlusNormal"/>
              <w:jc w:val="center"/>
              <w:rPr>
                <w:sz w:val="18"/>
                <w:szCs w:val="18"/>
              </w:rPr>
            </w:pPr>
            <w:r w:rsidRPr="002C33AA">
              <w:rPr>
                <w:sz w:val="18"/>
                <w:szCs w:val="18"/>
              </w:rPr>
              <w:t>4</w:t>
            </w:r>
          </w:p>
        </w:tc>
        <w:tc>
          <w:tcPr>
            <w:tcW w:w="4394" w:type="dxa"/>
          </w:tcPr>
          <w:p w:rsidR="005467BD" w:rsidRPr="002C33AA" w:rsidRDefault="005467BD" w:rsidP="00364095">
            <w:pPr>
              <w:pStyle w:val="ConsPlusNormal"/>
              <w:jc w:val="center"/>
              <w:rPr>
                <w:sz w:val="18"/>
                <w:szCs w:val="18"/>
              </w:rPr>
            </w:pPr>
            <w:r w:rsidRPr="002C33AA">
              <w:rPr>
                <w:sz w:val="18"/>
                <w:szCs w:val="18"/>
              </w:rPr>
              <w:t>5</w:t>
            </w:r>
          </w:p>
        </w:tc>
      </w:tr>
      <w:tr w:rsidR="005467BD" w:rsidRPr="002C33AA" w:rsidTr="002C33AA">
        <w:tc>
          <w:tcPr>
            <w:tcW w:w="1020" w:type="dxa"/>
          </w:tcPr>
          <w:p w:rsidR="005467BD" w:rsidRPr="002C33AA" w:rsidRDefault="005467BD" w:rsidP="00364095">
            <w:pPr>
              <w:pStyle w:val="ConsPlusNormal"/>
              <w:rPr>
                <w:sz w:val="18"/>
                <w:szCs w:val="18"/>
              </w:rPr>
            </w:pPr>
          </w:p>
        </w:tc>
        <w:tc>
          <w:tcPr>
            <w:tcW w:w="2721" w:type="dxa"/>
          </w:tcPr>
          <w:p w:rsidR="005467BD" w:rsidRPr="002C33AA" w:rsidRDefault="005467BD" w:rsidP="00364095">
            <w:pPr>
              <w:pStyle w:val="ConsPlusNormal"/>
              <w:rPr>
                <w:sz w:val="18"/>
                <w:szCs w:val="18"/>
              </w:rPr>
            </w:pPr>
          </w:p>
        </w:tc>
        <w:tc>
          <w:tcPr>
            <w:tcW w:w="3347" w:type="dxa"/>
          </w:tcPr>
          <w:p w:rsidR="005467BD" w:rsidRPr="002C33AA" w:rsidRDefault="005467BD" w:rsidP="00364095">
            <w:pPr>
              <w:pStyle w:val="ConsPlusNormal"/>
              <w:rPr>
                <w:sz w:val="18"/>
                <w:szCs w:val="18"/>
              </w:rPr>
            </w:pPr>
          </w:p>
        </w:tc>
        <w:tc>
          <w:tcPr>
            <w:tcW w:w="2410" w:type="dxa"/>
          </w:tcPr>
          <w:p w:rsidR="005467BD" w:rsidRPr="002C33AA" w:rsidRDefault="005467BD" w:rsidP="00364095">
            <w:pPr>
              <w:pStyle w:val="ConsPlusNormal"/>
              <w:rPr>
                <w:sz w:val="18"/>
                <w:szCs w:val="18"/>
              </w:rPr>
            </w:pPr>
          </w:p>
        </w:tc>
        <w:tc>
          <w:tcPr>
            <w:tcW w:w="4394" w:type="dxa"/>
          </w:tcPr>
          <w:p w:rsidR="005467BD" w:rsidRPr="002C33AA" w:rsidRDefault="005467BD" w:rsidP="00364095">
            <w:pPr>
              <w:pStyle w:val="ConsPlusNormal"/>
              <w:rPr>
                <w:sz w:val="18"/>
                <w:szCs w:val="18"/>
              </w:rPr>
            </w:pPr>
          </w:p>
        </w:tc>
      </w:tr>
    </w:tbl>
    <w:p w:rsidR="005467BD" w:rsidRPr="002C33AA" w:rsidRDefault="005467BD" w:rsidP="005467BD">
      <w:pPr>
        <w:pStyle w:val="ConsPlusNormal"/>
        <w:ind w:firstLine="540"/>
        <w:jc w:val="both"/>
        <w:rPr>
          <w:sz w:val="18"/>
          <w:szCs w:val="18"/>
        </w:rPr>
      </w:pPr>
    </w:p>
    <w:p w:rsidR="005467BD" w:rsidRPr="002C33AA" w:rsidRDefault="005467BD" w:rsidP="005467BD">
      <w:pPr>
        <w:pStyle w:val="ConsPlusNonformat"/>
        <w:jc w:val="both"/>
        <w:rPr>
          <w:sz w:val="18"/>
          <w:szCs w:val="18"/>
        </w:rPr>
      </w:pPr>
      <w:r w:rsidRPr="002C33AA">
        <w:rPr>
          <w:sz w:val="18"/>
          <w:szCs w:val="18"/>
        </w:rPr>
        <w:t>5. Порядок оказания муниципальной услуги:</w:t>
      </w:r>
    </w:p>
    <w:p w:rsidR="005467BD" w:rsidRPr="002C33AA" w:rsidRDefault="005467BD" w:rsidP="005467BD">
      <w:pPr>
        <w:pStyle w:val="ConsPlusNonformat"/>
        <w:jc w:val="both"/>
        <w:rPr>
          <w:sz w:val="18"/>
          <w:szCs w:val="18"/>
        </w:rPr>
      </w:pPr>
      <w:r w:rsidRPr="002C33AA">
        <w:rPr>
          <w:sz w:val="18"/>
          <w:szCs w:val="18"/>
        </w:rPr>
        <w:t xml:space="preserve">5.1. Нормативные правовые акты, регулирующие порядок оказания </w:t>
      </w:r>
      <w:proofErr w:type="gramStart"/>
      <w:r w:rsidRPr="002C33AA">
        <w:rPr>
          <w:sz w:val="18"/>
          <w:szCs w:val="18"/>
        </w:rPr>
        <w:t>муниципальной</w:t>
      </w:r>
      <w:proofErr w:type="gramEnd"/>
    </w:p>
    <w:p w:rsidR="005467BD" w:rsidRPr="002C33AA" w:rsidRDefault="005467BD" w:rsidP="005467BD">
      <w:pPr>
        <w:pStyle w:val="ConsPlusNonformat"/>
        <w:jc w:val="both"/>
        <w:rPr>
          <w:sz w:val="18"/>
          <w:szCs w:val="18"/>
        </w:rPr>
      </w:pPr>
      <w:r w:rsidRPr="002C33AA">
        <w:rPr>
          <w:sz w:val="18"/>
          <w:szCs w:val="18"/>
        </w:rPr>
        <w:t>услуги</w:t>
      </w:r>
    </w:p>
    <w:p w:rsidR="005467BD" w:rsidRPr="002C33AA" w:rsidRDefault="005467BD" w:rsidP="005467BD">
      <w:pPr>
        <w:pStyle w:val="ConsPlusNonformat"/>
        <w:jc w:val="both"/>
        <w:rPr>
          <w:sz w:val="18"/>
          <w:szCs w:val="18"/>
        </w:rPr>
      </w:pPr>
      <w:r w:rsidRPr="002C33AA">
        <w:rPr>
          <w:sz w:val="18"/>
          <w:szCs w:val="18"/>
        </w:rPr>
        <w:t>___________________________________________________________________________</w:t>
      </w:r>
    </w:p>
    <w:p w:rsidR="005467BD" w:rsidRPr="002C33AA" w:rsidRDefault="005467BD" w:rsidP="005467BD">
      <w:pPr>
        <w:pStyle w:val="ConsPlusNonformat"/>
        <w:jc w:val="both"/>
        <w:rPr>
          <w:sz w:val="18"/>
          <w:szCs w:val="18"/>
        </w:rPr>
      </w:pPr>
      <w:r w:rsidRPr="002C33AA">
        <w:rPr>
          <w:sz w:val="18"/>
          <w:szCs w:val="18"/>
        </w:rPr>
        <w:t xml:space="preserve">         (наименование, номер и дата нормативного правового акта)</w:t>
      </w:r>
    </w:p>
    <w:p w:rsidR="005467BD" w:rsidRPr="002C33AA" w:rsidRDefault="005467BD" w:rsidP="005467BD">
      <w:pPr>
        <w:pStyle w:val="ConsPlusNonformat"/>
        <w:jc w:val="both"/>
        <w:rPr>
          <w:sz w:val="18"/>
          <w:szCs w:val="18"/>
        </w:rPr>
      </w:pPr>
      <w:r w:rsidRPr="002C33AA">
        <w:rPr>
          <w:sz w:val="18"/>
          <w:szCs w:val="18"/>
        </w:rPr>
        <w:t xml:space="preserve">5.2.   Порядок   информирования  потенциальных  потребителей  </w:t>
      </w:r>
      <w:proofErr w:type="gramStart"/>
      <w:r w:rsidRPr="002C33AA">
        <w:rPr>
          <w:sz w:val="18"/>
          <w:szCs w:val="18"/>
        </w:rPr>
        <w:t>муниципальной</w:t>
      </w:r>
      <w:proofErr w:type="gramEnd"/>
    </w:p>
    <w:p w:rsidR="005467BD" w:rsidRPr="002C33AA" w:rsidRDefault="005467BD" w:rsidP="005467BD">
      <w:pPr>
        <w:pStyle w:val="ConsPlusNonformat"/>
        <w:jc w:val="both"/>
        <w:rPr>
          <w:sz w:val="18"/>
          <w:szCs w:val="18"/>
        </w:rPr>
      </w:pPr>
      <w:r w:rsidRPr="002C33AA">
        <w:rPr>
          <w:sz w:val="18"/>
          <w:szCs w:val="18"/>
        </w:rPr>
        <w:t>услуги:</w:t>
      </w:r>
    </w:p>
    <w:p w:rsidR="005467BD" w:rsidRPr="002C33AA" w:rsidRDefault="005467BD" w:rsidP="005467BD">
      <w:pPr>
        <w:pStyle w:val="ConsPlusNormal"/>
        <w:ind w:firstLine="540"/>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061"/>
        <w:gridCol w:w="3193"/>
      </w:tblGrid>
      <w:tr w:rsidR="005467BD" w:rsidRPr="002C33AA" w:rsidTr="00364095">
        <w:tc>
          <w:tcPr>
            <w:tcW w:w="2778" w:type="dxa"/>
          </w:tcPr>
          <w:p w:rsidR="005467BD" w:rsidRPr="002C33AA" w:rsidRDefault="005467BD" w:rsidP="00364095">
            <w:pPr>
              <w:pStyle w:val="ConsPlusNormal"/>
              <w:jc w:val="center"/>
              <w:rPr>
                <w:sz w:val="18"/>
                <w:szCs w:val="18"/>
              </w:rPr>
            </w:pPr>
            <w:r w:rsidRPr="002C33AA">
              <w:rPr>
                <w:sz w:val="18"/>
                <w:szCs w:val="18"/>
              </w:rPr>
              <w:t>Способ информирования</w:t>
            </w:r>
          </w:p>
        </w:tc>
        <w:tc>
          <w:tcPr>
            <w:tcW w:w="3061" w:type="dxa"/>
          </w:tcPr>
          <w:p w:rsidR="005467BD" w:rsidRPr="002C33AA" w:rsidRDefault="005467BD" w:rsidP="00364095">
            <w:pPr>
              <w:pStyle w:val="ConsPlusNormal"/>
              <w:jc w:val="center"/>
              <w:rPr>
                <w:sz w:val="18"/>
                <w:szCs w:val="18"/>
              </w:rPr>
            </w:pPr>
            <w:r w:rsidRPr="002C33AA">
              <w:rPr>
                <w:sz w:val="18"/>
                <w:szCs w:val="18"/>
              </w:rPr>
              <w:t>Состав размещаемой информации</w:t>
            </w:r>
          </w:p>
        </w:tc>
        <w:tc>
          <w:tcPr>
            <w:tcW w:w="3193" w:type="dxa"/>
          </w:tcPr>
          <w:p w:rsidR="005467BD" w:rsidRPr="002C33AA" w:rsidRDefault="005467BD" w:rsidP="00364095">
            <w:pPr>
              <w:pStyle w:val="ConsPlusNormal"/>
              <w:jc w:val="center"/>
              <w:rPr>
                <w:sz w:val="18"/>
                <w:szCs w:val="18"/>
              </w:rPr>
            </w:pPr>
            <w:r w:rsidRPr="002C33AA">
              <w:rPr>
                <w:sz w:val="18"/>
                <w:szCs w:val="18"/>
              </w:rPr>
              <w:t>Частота обновления информации</w:t>
            </w:r>
          </w:p>
        </w:tc>
      </w:tr>
      <w:tr w:rsidR="005467BD" w:rsidRPr="002C33AA" w:rsidTr="00364095">
        <w:tc>
          <w:tcPr>
            <w:tcW w:w="2778" w:type="dxa"/>
          </w:tcPr>
          <w:p w:rsidR="005467BD" w:rsidRPr="002C33AA" w:rsidRDefault="005467BD" w:rsidP="00364095">
            <w:pPr>
              <w:pStyle w:val="ConsPlusNormal"/>
              <w:jc w:val="center"/>
              <w:rPr>
                <w:sz w:val="18"/>
                <w:szCs w:val="18"/>
              </w:rPr>
            </w:pPr>
            <w:r w:rsidRPr="002C33AA">
              <w:rPr>
                <w:sz w:val="18"/>
                <w:szCs w:val="18"/>
              </w:rPr>
              <w:t>1</w:t>
            </w:r>
          </w:p>
        </w:tc>
        <w:tc>
          <w:tcPr>
            <w:tcW w:w="3061" w:type="dxa"/>
          </w:tcPr>
          <w:p w:rsidR="005467BD" w:rsidRPr="002C33AA" w:rsidRDefault="005467BD" w:rsidP="00364095">
            <w:pPr>
              <w:pStyle w:val="ConsPlusNormal"/>
              <w:jc w:val="center"/>
              <w:rPr>
                <w:sz w:val="18"/>
                <w:szCs w:val="18"/>
              </w:rPr>
            </w:pPr>
            <w:r w:rsidRPr="002C33AA">
              <w:rPr>
                <w:sz w:val="18"/>
                <w:szCs w:val="18"/>
              </w:rPr>
              <w:t>2</w:t>
            </w:r>
          </w:p>
        </w:tc>
        <w:tc>
          <w:tcPr>
            <w:tcW w:w="3193" w:type="dxa"/>
          </w:tcPr>
          <w:p w:rsidR="005467BD" w:rsidRPr="002C33AA" w:rsidRDefault="005467BD" w:rsidP="00364095">
            <w:pPr>
              <w:pStyle w:val="ConsPlusNormal"/>
              <w:jc w:val="center"/>
              <w:rPr>
                <w:sz w:val="18"/>
                <w:szCs w:val="18"/>
              </w:rPr>
            </w:pPr>
            <w:r w:rsidRPr="002C33AA">
              <w:rPr>
                <w:sz w:val="18"/>
                <w:szCs w:val="18"/>
              </w:rPr>
              <w:t>3</w:t>
            </w:r>
          </w:p>
        </w:tc>
      </w:tr>
      <w:tr w:rsidR="005467BD" w:rsidRPr="002C33AA" w:rsidTr="00364095">
        <w:tc>
          <w:tcPr>
            <w:tcW w:w="2778" w:type="dxa"/>
          </w:tcPr>
          <w:p w:rsidR="005467BD" w:rsidRPr="002C33AA" w:rsidRDefault="005467BD" w:rsidP="00364095">
            <w:pPr>
              <w:pStyle w:val="ConsPlusNormal"/>
              <w:rPr>
                <w:sz w:val="18"/>
                <w:szCs w:val="18"/>
              </w:rPr>
            </w:pPr>
          </w:p>
        </w:tc>
        <w:tc>
          <w:tcPr>
            <w:tcW w:w="3061" w:type="dxa"/>
          </w:tcPr>
          <w:p w:rsidR="005467BD" w:rsidRPr="002C33AA" w:rsidRDefault="005467BD" w:rsidP="00364095">
            <w:pPr>
              <w:pStyle w:val="ConsPlusNormal"/>
              <w:rPr>
                <w:sz w:val="18"/>
                <w:szCs w:val="18"/>
              </w:rPr>
            </w:pPr>
          </w:p>
        </w:tc>
        <w:tc>
          <w:tcPr>
            <w:tcW w:w="3193" w:type="dxa"/>
          </w:tcPr>
          <w:p w:rsidR="005467BD" w:rsidRPr="002C33AA" w:rsidRDefault="005467BD" w:rsidP="00364095">
            <w:pPr>
              <w:pStyle w:val="ConsPlusNormal"/>
              <w:rPr>
                <w:sz w:val="18"/>
                <w:szCs w:val="18"/>
              </w:rPr>
            </w:pPr>
          </w:p>
        </w:tc>
      </w:tr>
      <w:tr w:rsidR="005467BD" w:rsidTr="00364095">
        <w:tc>
          <w:tcPr>
            <w:tcW w:w="2778" w:type="dxa"/>
          </w:tcPr>
          <w:p w:rsidR="005467BD" w:rsidRDefault="005467BD" w:rsidP="00364095">
            <w:pPr>
              <w:pStyle w:val="ConsPlusNormal"/>
            </w:pPr>
          </w:p>
        </w:tc>
        <w:tc>
          <w:tcPr>
            <w:tcW w:w="3061" w:type="dxa"/>
          </w:tcPr>
          <w:p w:rsidR="005467BD" w:rsidRDefault="005467BD" w:rsidP="00364095">
            <w:pPr>
              <w:pStyle w:val="ConsPlusNormal"/>
            </w:pPr>
          </w:p>
        </w:tc>
        <w:tc>
          <w:tcPr>
            <w:tcW w:w="3193" w:type="dxa"/>
          </w:tcPr>
          <w:p w:rsidR="005467BD" w:rsidRDefault="005467BD" w:rsidP="00364095">
            <w:pPr>
              <w:pStyle w:val="ConsPlusNormal"/>
            </w:pPr>
          </w:p>
        </w:tc>
      </w:tr>
    </w:tbl>
    <w:p w:rsidR="005467BD" w:rsidRDefault="005467BD" w:rsidP="005467BD">
      <w:pPr>
        <w:pStyle w:val="ConsPlusNormal"/>
        <w:ind w:firstLine="540"/>
        <w:jc w:val="both"/>
      </w:pPr>
    </w:p>
    <w:p w:rsidR="005467BD" w:rsidRDefault="005467BD" w:rsidP="002C33AA">
      <w:pPr>
        <w:pStyle w:val="ConsPlusNormal"/>
        <w:ind w:firstLine="540"/>
        <w:jc w:val="both"/>
        <w:sectPr w:rsidR="005467BD" w:rsidSect="005F10E9">
          <w:pgSz w:w="16838" w:h="11905" w:orient="landscape"/>
          <w:pgMar w:top="850" w:right="1134" w:bottom="1701" w:left="1134" w:header="426" w:footer="0" w:gutter="0"/>
          <w:cols w:space="720"/>
          <w:docGrid w:linePitch="299"/>
        </w:sectPr>
      </w:pPr>
    </w:p>
    <w:p w:rsidR="005467BD" w:rsidRPr="005467BD" w:rsidRDefault="005467BD" w:rsidP="005467BD">
      <w:pPr>
        <w:pStyle w:val="ConsPlusNonformat"/>
        <w:jc w:val="both"/>
      </w:pPr>
      <w:r>
        <w:lastRenderedPageBreak/>
        <w:t xml:space="preserve">                Часть 2. Сведения о выполняемых </w:t>
      </w:r>
      <w:r w:rsidRPr="005467BD">
        <w:t xml:space="preserve">работах </w:t>
      </w:r>
      <w:hyperlink w:anchor="P633" w:history="1">
        <w:r w:rsidR="00BD4CA9">
          <w:t>&lt;3</w:t>
        </w:r>
        <w:r w:rsidRPr="005467BD">
          <w:t>&gt;</w:t>
        </w:r>
      </w:hyperlink>
    </w:p>
    <w:p w:rsidR="005467BD" w:rsidRDefault="005467BD" w:rsidP="005467BD">
      <w:pPr>
        <w:pStyle w:val="ConsPlusNonformat"/>
        <w:jc w:val="both"/>
      </w:pPr>
    </w:p>
    <w:p w:rsidR="005467BD" w:rsidRDefault="005467BD" w:rsidP="005467BD">
      <w:pPr>
        <w:pStyle w:val="ConsPlusNonformat"/>
        <w:jc w:val="both"/>
      </w:pPr>
      <w:r>
        <w:t xml:space="preserve">                               Раздел _____</w:t>
      </w:r>
    </w:p>
    <w:p w:rsidR="00BD4CA9" w:rsidRDefault="00BD4CA9" w:rsidP="00BD4CA9">
      <w:pPr>
        <w:pStyle w:val="ConsPlusNonformat"/>
        <w:jc w:val="both"/>
      </w:pPr>
      <w:r>
        <w:t xml:space="preserve">                                                          ┌───────────────┐</w:t>
      </w:r>
    </w:p>
    <w:p w:rsidR="00BD4CA9" w:rsidRDefault="00BD4CA9" w:rsidP="00BD4CA9">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BD4CA9" w:rsidRDefault="00BD4CA9" w:rsidP="00BD4CA9">
      <w:pPr>
        <w:pStyle w:val="ConsPlusNonformat"/>
        <w:jc w:val="both"/>
      </w:pPr>
      <w:r>
        <w:t xml:space="preserve">                                   базовому перечню или   │               </w:t>
      </w:r>
      <w:proofErr w:type="spellStart"/>
      <w:r>
        <w:t>│</w:t>
      </w:r>
      <w:proofErr w:type="spellEnd"/>
    </w:p>
    <w:p w:rsidR="00BD4CA9" w:rsidRDefault="00BD4CA9" w:rsidP="00BD4CA9">
      <w:pPr>
        <w:pStyle w:val="ConsPlusNonformat"/>
        <w:jc w:val="both"/>
      </w:pPr>
      <w:r>
        <w:t xml:space="preserve">                                   региональному перечню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p>
    <w:p w:rsidR="00BD4CA9" w:rsidRDefault="00BD4CA9" w:rsidP="00BD4CA9">
      <w:pPr>
        <w:pStyle w:val="ConsPlusNonformat"/>
        <w:jc w:val="both"/>
      </w:pPr>
      <w:r>
        <w:t>1. Наименование муниципальной услуги ______________________________________</w:t>
      </w:r>
    </w:p>
    <w:p w:rsidR="00BD4CA9" w:rsidRDefault="00BD4CA9" w:rsidP="00BD4CA9">
      <w:pPr>
        <w:pStyle w:val="ConsPlusNonformat"/>
        <w:jc w:val="both"/>
      </w:pPr>
    </w:p>
    <w:p w:rsidR="00BD4CA9" w:rsidRDefault="00BD4CA9" w:rsidP="00BD4CA9">
      <w:pPr>
        <w:pStyle w:val="ConsPlusNonformat"/>
        <w:jc w:val="both"/>
      </w:pPr>
      <w:r>
        <w:t>2. Категории потребителей муниципальной услуги ____________________________</w:t>
      </w:r>
    </w:p>
    <w:p w:rsidR="00BD4CA9" w:rsidRPr="005467BD" w:rsidRDefault="00BD4CA9" w:rsidP="00BD4CA9">
      <w:pPr>
        <w:pStyle w:val="ConsPlusNonformat"/>
        <w:jc w:val="both"/>
      </w:pPr>
      <w:r>
        <w:t>___________________________________________________________________________</w:t>
      </w:r>
    </w:p>
    <w:p w:rsidR="005467BD" w:rsidRPr="00BD4CA9" w:rsidRDefault="005467BD" w:rsidP="005467BD">
      <w:pPr>
        <w:pStyle w:val="ConsPlusNonformat"/>
        <w:jc w:val="both"/>
      </w:pPr>
      <w:r w:rsidRPr="00BD4CA9">
        <w:t>3. Показатели, характеризующие объем и (или) качество работы:</w:t>
      </w:r>
    </w:p>
    <w:p w:rsidR="005467BD" w:rsidRDefault="005467BD" w:rsidP="005467BD">
      <w:pPr>
        <w:pStyle w:val="ConsPlusNonformat"/>
        <w:jc w:val="both"/>
      </w:pPr>
      <w:bookmarkStart w:id="18" w:name="P461"/>
      <w:bookmarkEnd w:id="18"/>
      <w:r w:rsidRPr="00BD4CA9">
        <w:t xml:space="preserve">3.1. Показатели, характеризующие качество работы </w:t>
      </w:r>
      <w:hyperlink w:anchor="P634" w:history="1">
        <w:r w:rsidR="00BD4CA9" w:rsidRPr="002C33AA">
          <w:t>&lt;4</w:t>
        </w:r>
        <w:r w:rsidRPr="002C33AA">
          <w:t>&gt;</w:t>
        </w:r>
      </w:hyperlink>
      <w:r w:rsidRPr="002C33AA">
        <w:t>:</w:t>
      </w:r>
    </w:p>
    <w:p w:rsidR="00BD4CA9" w:rsidRPr="005467BD" w:rsidRDefault="00BD4CA9" w:rsidP="00BD4CA9">
      <w:pPr>
        <w:pStyle w:val="ConsPlusNormal"/>
        <w:ind w:firstLine="540"/>
        <w:jc w:val="both"/>
      </w:pPr>
      <w:bookmarkStart w:id="19" w:name="P522"/>
      <w:bookmarkEnd w:id="19"/>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993"/>
        <w:gridCol w:w="992"/>
        <w:gridCol w:w="1276"/>
        <w:gridCol w:w="1134"/>
        <w:gridCol w:w="1134"/>
        <w:gridCol w:w="1275"/>
        <w:gridCol w:w="1276"/>
        <w:gridCol w:w="992"/>
        <w:gridCol w:w="851"/>
        <w:gridCol w:w="709"/>
        <w:gridCol w:w="992"/>
        <w:gridCol w:w="992"/>
      </w:tblGrid>
      <w:tr w:rsidR="00BD4CA9" w:rsidRPr="00561D90" w:rsidTr="00BD4CA9">
        <w:trPr>
          <w:trHeight w:val="1379"/>
        </w:trPr>
        <w:tc>
          <w:tcPr>
            <w:tcW w:w="1134" w:type="dxa"/>
            <w:vMerge w:val="restart"/>
          </w:tcPr>
          <w:p w:rsidR="00BD4CA9" w:rsidRPr="002C33AA" w:rsidRDefault="00BD4CA9" w:rsidP="00BD4CA9">
            <w:pPr>
              <w:pStyle w:val="ConsPlusNormal"/>
              <w:jc w:val="center"/>
              <w:rPr>
                <w:sz w:val="18"/>
                <w:szCs w:val="18"/>
              </w:rPr>
            </w:pPr>
            <w:r w:rsidRPr="002C33AA">
              <w:rPr>
                <w:sz w:val="18"/>
                <w:szCs w:val="18"/>
              </w:rPr>
              <w:t xml:space="preserve">Уникальный номер реестровой записи </w:t>
            </w:r>
            <w:hyperlink w:anchor="P631" w:history="1">
              <w:r w:rsidRPr="002C33AA">
                <w:rPr>
                  <w:sz w:val="18"/>
                  <w:szCs w:val="18"/>
                </w:rPr>
                <w:t>&lt;5&gt;</w:t>
              </w:r>
            </w:hyperlink>
          </w:p>
        </w:tc>
        <w:tc>
          <w:tcPr>
            <w:tcW w:w="3119" w:type="dxa"/>
            <w:gridSpan w:val="3"/>
            <w:vMerge w:val="restart"/>
          </w:tcPr>
          <w:p w:rsidR="00BD4CA9" w:rsidRPr="002C33AA" w:rsidRDefault="00BD4CA9" w:rsidP="00BD4CA9">
            <w:pPr>
              <w:pStyle w:val="ConsPlusNormal"/>
              <w:jc w:val="center"/>
              <w:rPr>
                <w:sz w:val="18"/>
                <w:szCs w:val="18"/>
              </w:rPr>
            </w:pPr>
            <w:r w:rsidRPr="002C33AA">
              <w:rPr>
                <w:sz w:val="18"/>
                <w:szCs w:val="18"/>
              </w:rPr>
              <w:t>Показатель, характеризующий содержание муниципальной услуги</w:t>
            </w:r>
          </w:p>
        </w:tc>
        <w:tc>
          <w:tcPr>
            <w:tcW w:w="2410" w:type="dxa"/>
            <w:gridSpan w:val="2"/>
            <w:vMerge w:val="restart"/>
          </w:tcPr>
          <w:p w:rsidR="00BD4CA9" w:rsidRPr="002C33AA" w:rsidRDefault="00BD4CA9" w:rsidP="00BD4CA9">
            <w:pPr>
              <w:pStyle w:val="ConsPlusNormal"/>
              <w:jc w:val="center"/>
              <w:rPr>
                <w:sz w:val="18"/>
                <w:szCs w:val="18"/>
              </w:rPr>
            </w:pPr>
            <w:r w:rsidRPr="002C33AA">
              <w:rPr>
                <w:sz w:val="18"/>
                <w:szCs w:val="18"/>
              </w:rPr>
              <w:t>Показатель, характеризующий условия (формы) оказания муниципальной услуги</w:t>
            </w:r>
          </w:p>
        </w:tc>
        <w:tc>
          <w:tcPr>
            <w:tcW w:w="3685" w:type="dxa"/>
            <w:gridSpan w:val="3"/>
          </w:tcPr>
          <w:p w:rsidR="00BD4CA9" w:rsidRPr="002C33AA" w:rsidRDefault="00BD4CA9" w:rsidP="00BD4CA9">
            <w:pPr>
              <w:pStyle w:val="ConsPlusNormal"/>
              <w:jc w:val="center"/>
              <w:rPr>
                <w:sz w:val="18"/>
                <w:szCs w:val="18"/>
              </w:rPr>
            </w:pPr>
            <w:r w:rsidRPr="002C33AA">
              <w:rPr>
                <w:sz w:val="18"/>
                <w:szCs w:val="18"/>
              </w:rPr>
              <w:t>Показатель качества муниципальной услуги</w:t>
            </w:r>
          </w:p>
        </w:tc>
        <w:tc>
          <w:tcPr>
            <w:tcW w:w="2552" w:type="dxa"/>
            <w:gridSpan w:val="3"/>
          </w:tcPr>
          <w:p w:rsidR="00BD4CA9" w:rsidRPr="002C33AA" w:rsidRDefault="00BD4CA9" w:rsidP="00BD4CA9">
            <w:pPr>
              <w:pStyle w:val="ConsPlusNormal"/>
              <w:jc w:val="center"/>
              <w:rPr>
                <w:sz w:val="18"/>
                <w:szCs w:val="18"/>
              </w:rPr>
            </w:pPr>
            <w:r w:rsidRPr="002C33AA">
              <w:rPr>
                <w:sz w:val="18"/>
                <w:szCs w:val="18"/>
              </w:rPr>
              <w:t>Значение показателя качества муниципальной услуги</w:t>
            </w:r>
          </w:p>
        </w:tc>
        <w:tc>
          <w:tcPr>
            <w:tcW w:w="1984" w:type="dxa"/>
            <w:gridSpan w:val="2"/>
          </w:tcPr>
          <w:p w:rsidR="00BD4CA9" w:rsidRPr="002C33AA" w:rsidRDefault="00BD4CA9" w:rsidP="00BD4CA9">
            <w:pPr>
              <w:pStyle w:val="ConsPlusNormal"/>
              <w:jc w:val="center"/>
              <w:rPr>
                <w:sz w:val="18"/>
                <w:szCs w:val="18"/>
                <w:highlight w:val="yellow"/>
              </w:rPr>
            </w:pPr>
            <w:r w:rsidRPr="002C33AA">
              <w:rPr>
                <w:sz w:val="18"/>
                <w:szCs w:val="18"/>
              </w:rPr>
              <w:t>Допустимые (возможные) отклонения от установленных показателей качества муниципальной услуги</w:t>
            </w:r>
            <w:hyperlink w:anchor="P631" w:history="1">
              <w:r w:rsidRPr="002C33AA">
                <w:rPr>
                  <w:sz w:val="18"/>
                  <w:szCs w:val="18"/>
                </w:rPr>
                <w:t>&lt;7&gt;</w:t>
              </w:r>
            </w:hyperlink>
          </w:p>
        </w:tc>
      </w:tr>
      <w:tr w:rsidR="00BD4CA9" w:rsidRPr="00561D90" w:rsidTr="00BD4CA9">
        <w:trPr>
          <w:trHeight w:val="20"/>
        </w:trPr>
        <w:tc>
          <w:tcPr>
            <w:tcW w:w="1134" w:type="dxa"/>
            <w:vMerge/>
          </w:tcPr>
          <w:p w:rsidR="00BD4CA9" w:rsidRPr="002C33AA" w:rsidRDefault="00BD4CA9" w:rsidP="00BD4CA9">
            <w:pPr>
              <w:rPr>
                <w:sz w:val="18"/>
                <w:szCs w:val="18"/>
              </w:rPr>
            </w:pPr>
          </w:p>
        </w:tc>
        <w:tc>
          <w:tcPr>
            <w:tcW w:w="3119" w:type="dxa"/>
            <w:gridSpan w:val="3"/>
            <w:vMerge/>
          </w:tcPr>
          <w:p w:rsidR="00BD4CA9" w:rsidRPr="002C33AA" w:rsidRDefault="00BD4CA9" w:rsidP="00BD4CA9">
            <w:pPr>
              <w:rPr>
                <w:sz w:val="18"/>
                <w:szCs w:val="18"/>
              </w:rPr>
            </w:pPr>
          </w:p>
        </w:tc>
        <w:tc>
          <w:tcPr>
            <w:tcW w:w="2410" w:type="dxa"/>
            <w:gridSpan w:val="2"/>
            <w:vMerge/>
          </w:tcPr>
          <w:p w:rsidR="00BD4CA9" w:rsidRPr="002C33AA" w:rsidRDefault="00BD4CA9" w:rsidP="00BD4CA9">
            <w:pPr>
              <w:rPr>
                <w:sz w:val="18"/>
                <w:szCs w:val="18"/>
              </w:rPr>
            </w:pPr>
          </w:p>
        </w:tc>
        <w:tc>
          <w:tcPr>
            <w:tcW w:w="1134" w:type="dxa"/>
            <w:vMerge w:val="restart"/>
          </w:tcPr>
          <w:p w:rsidR="00BD4CA9" w:rsidRPr="002C33AA" w:rsidRDefault="00BD4CA9" w:rsidP="00BD4CA9">
            <w:pPr>
              <w:pStyle w:val="ConsPlusNormal"/>
              <w:jc w:val="center"/>
              <w:rPr>
                <w:sz w:val="18"/>
                <w:szCs w:val="18"/>
              </w:rPr>
            </w:pPr>
            <w:r w:rsidRPr="002C33AA">
              <w:rPr>
                <w:sz w:val="18"/>
                <w:szCs w:val="18"/>
              </w:rPr>
              <w:t xml:space="preserve">наименование показателя </w:t>
            </w:r>
            <w:hyperlink w:anchor="P631" w:history="1">
              <w:r w:rsidRPr="002C33AA">
                <w:rPr>
                  <w:sz w:val="18"/>
                  <w:szCs w:val="18"/>
                </w:rPr>
                <w:t>&lt;5&gt;</w:t>
              </w:r>
            </w:hyperlink>
          </w:p>
        </w:tc>
        <w:tc>
          <w:tcPr>
            <w:tcW w:w="2551" w:type="dxa"/>
            <w:gridSpan w:val="2"/>
          </w:tcPr>
          <w:p w:rsidR="00BD4CA9" w:rsidRPr="002C33AA" w:rsidRDefault="00BD4CA9" w:rsidP="00BD4CA9">
            <w:pPr>
              <w:pStyle w:val="ConsPlusNormal"/>
              <w:jc w:val="center"/>
              <w:rPr>
                <w:sz w:val="18"/>
                <w:szCs w:val="18"/>
              </w:rPr>
            </w:pPr>
            <w:r w:rsidRPr="002C33AA">
              <w:rPr>
                <w:sz w:val="18"/>
                <w:szCs w:val="18"/>
              </w:rPr>
              <w:t>единица измерения</w:t>
            </w:r>
          </w:p>
        </w:tc>
        <w:tc>
          <w:tcPr>
            <w:tcW w:w="992" w:type="dxa"/>
            <w:vMerge w:val="restart"/>
          </w:tcPr>
          <w:p w:rsidR="00BD4CA9" w:rsidRPr="002C33AA" w:rsidRDefault="00BD4CA9" w:rsidP="00BD4CA9">
            <w:pPr>
              <w:pStyle w:val="ConsPlusNormal"/>
              <w:jc w:val="center"/>
              <w:rPr>
                <w:sz w:val="18"/>
                <w:szCs w:val="18"/>
              </w:rPr>
            </w:pPr>
            <w:r w:rsidRPr="002C33AA">
              <w:rPr>
                <w:sz w:val="18"/>
                <w:szCs w:val="18"/>
              </w:rPr>
              <w:t>20__ год (очередной финансовый год)</w:t>
            </w:r>
          </w:p>
        </w:tc>
        <w:tc>
          <w:tcPr>
            <w:tcW w:w="851" w:type="dxa"/>
            <w:vMerge w:val="restart"/>
          </w:tcPr>
          <w:p w:rsidR="00BD4CA9" w:rsidRPr="002C33AA" w:rsidRDefault="00BD4CA9" w:rsidP="00BD4CA9">
            <w:pPr>
              <w:pStyle w:val="ConsPlusNormal"/>
              <w:jc w:val="center"/>
              <w:rPr>
                <w:sz w:val="18"/>
                <w:szCs w:val="18"/>
              </w:rPr>
            </w:pPr>
            <w:proofErr w:type="gramStart"/>
            <w:r w:rsidRPr="002C33AA">
              <w:rPr>
                <w:sz w:val="18"/>
                <w:szCs w:val="18"/>
              </w:rPr>
              <w:t>20__ год (1-й год планового периода</w:t>
            </w:r>
            <w:proofErr w:type="gramEnd"/>
          </w:p>
        </w:tc>
        <w:tc>
          <w:tcPr>
            <w:tcW w:w="709" w:type="dxa"/>
            <w:vMerge w:val="restart"/>
          </w:tcPr>
          <w:p w:rsidR="00BD4CA9" w:rsidRPr="002C33AA" w:rsidRDefault="00BD4CA9" w:rsidP="00BD4CA9">
            <w:pPr>
              <w:pStyle w:val="ConsPlusNormal"/>
              <w:jc w:val="center"/>
              <w:rPr>
                <w:sz w:val="18"/>
                <w:szCs w:val="18"/>
              </w:rPr>
            </w:pPr>
            <w:r w:rsidRPr="002C33AA">
              <w:rPr>
                <w:sz w:val="18"/>
                <w:szCs w:val="18"/>
              </w:rPr>
              <w:t>20__ год (2-й год планового периода)</w:t>
            </w:r>
          </w:p>
        </w:tc>
        <w:tc>
          <w:tcPr>
            <w:tcW w:w="992" w:type="dxa"/>
            <w:vMerge w:val="restart"/>
          </w:tcPr>
          <w:p w:rsidR="00BD4CA9" w:rsidRPr="002C33AA" w:rsidRDefault="00BD4CA9" w:rsidP="00BD4CA9">
            <w:pPr>
              <w:pStyle w:val="ConsPlusNormal"/>
              <w:jc w:val="center"/>
              <w:rPr>
                <w:sz w:val="18"/>
                <w:szCs w:val="18"/>
              </w:rPr>
            </w:pPr>
            <w:r w:rsidRPr="002C33AA">
              <w:rPr>
                <w:sz w:val="18"/>
                <w:szCs w:val="18"/>
              </w:rPr>
              <w:t>В процентах</w:t>
            </w:r>
          </w:p>
        </w:tc>
        <w:tc>
          <w:tcPr>
            <w:tcW w:w="992" w:type="dxa"/>
            <w:vMerge w:val="restart"/>
          </w:tcPr>
          <w:p w:rsidR="00BD4CA9" w:rsidRPr="002C33AA" w:rsidRDefault="00BD4CA9" w:rsidP="00BD4CA9">
            <w:pPr>
              <w:pStyle w:val="ConsPlusNormal"/>
              <w:jc w:val="center"/>
              <w:rPr>
                <w:sz w:val="18"/>
                <w:szCs w:val="18"/>
              </w:rPr>
            </w:pPr>
            <w:r w:rsidRPr="002C33AA">
              <w:rPr>
                <w:sz w:val="18"/>
                <w:szCs w:val="18"/>
              </w:rPr>
              <w:t>В абсолютных показателях</w:t>
            </w:r>
          </w:p>
        </w:tc>
      </w:tr>
      <w:tr w:rsidR="00BD4CA9" w:rsidRPr="00561D90" w:rsidTr="00BD4CA9">
        <w:tc>
          <w:tcPr>
            <w:tcW w:w="1134" w:type="dxa"/>
            <w:vMerge/>
          </w:tcPr>
          <w:p w:rsidR="00BD4CA9" w:rsidRPr="002C33AA" w:rsidRDefault="00BD4CA9" w:rsidP="00BD4CA9">
            <w:pPr>
              <w:rPr>
                <w:sz w:val="18"/>
                <w:szCs w:val="18"/>
              </w:rPr>
            </w:pPr>
          </w:p>
        </w:tc>
        <w:tc>
          <w:tcPr>
            <w:tcW w:w="1134" w:type="dxa"/>
          </w:tcPr>
          <w:p w:rsidR="00BD4CA9" w:rsidRPr="002C33AA" w:rsidRDefault="00BD4CA9" w:rsidP="00BD4CA9">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993" w:type="dxa"/>
          </w:tcPr>
          <w:p w:rsidR="00BD4CA9" w:rsidRPr="002C33AA" w:rsidRDefault="00BD4CA9" w:rsidP="00BD4CA9">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992" w:type="dxa"/>
          </w:tcPr>
          <w:p w:rsidR="00BD4CA9" w:rsidRPr="002C33AA" w:rsidRDefault="00BD4CA9" w:rsidP="00BD4CA9">
            <w:pPr>
              <w:pStyle w:val="ConsPlusNormal"/>
              <w:jc w:val="center"/>
              <w:rPr>
                <w:sz w:val="18"/>
                <w:szCs w:val="18"/>
              </w:rPr>
            </w:pPr>
            <w:r w:rsidRPr="002C33AA">
              <w:rPr>
                <w:sz w:val="18"/>
                <w:szCs w:val="18"/>
              </w:rPr>
              <w:t xml:space="preserve">______ (наименование показателя) </w:t>
            </w:r>
            <w:hyperlink w:anchor="P631" w:history="1">
              <w:r w:rsidRPr="002C33AA">
                <w:rPr>
                  <w:sz w:val="18"/>
                  <w:szCs w:val="18"/>
                </w:rPr>
                <w:t>&lt;5&gt;</w:t>
              </w:r>
            </w:hyperlink>
          </w:p>
        </w:tc>
        <w:tc>
          <w:tcPr>
            <w:tcW w:w="1276" w:type="dxa"/>
          </w:tcPr>
          <w:p w:rsidR="00BD4CA9" w:rsidRPr="002C33AA" w:rsidRDefault="00BD4CA9" w:rsidP="00BD4CA9">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1134" w:type="dxa"/>
          </w:tcPr>
          <w:p w:rsidR="00BD4CA9" w:rsidRPr="002C33AA" w:rsidRDefault="00BD4CA9" w:rsidP="00BD4CA9">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1134" w:type="dxa"/>
            <w:vMerge/>
          </w:tcPr>
          <w:p w:rsidR="00BD4CA9" w:rsidRPr="002C33AA" w:rsidRDefault="00BD4CA9" w:rsidP="00BD4CA9">
            <w:pPr>
              <w:rPr>
                <w:sz w:val="18"/>
                <w:szCs w:val="18"/>
              </w:rPr>
            </w:pPr>
          </w:p>
        </w:tc>
        <w:tc>
          <w:tcPr>
            <w:tcW w:w="1275" w:type="dxa"/>
          </w:tcPr>
          <w:p w:rsidR="00BD4CA9" w:rsidRPr="002C33AA" w:rsidRDefault="00BD4CA9" w:rsidP="00BD4CA9">
            <w:pPr>
              <w:pStyle w:val="ConsPlusNormal"/>
              <w:jc w:val="center"/>
              <w:rPr>
                <w:sz w:val="18"/>
                <w:szCs w:val="18"/>
              </w:rPr>
            </w:pPr>
            <w:r w:rsidRPr="002C33AA">
              <w:rPr>
                <w:sz w:val="18"/>
                <w:szCs w:val="18"/>
              </w:rPr>
              <w:t xml:space="preserve">наименование </w:t>
            </w:r>
            <w:hyperlink w:anchor="P631" w:history="1">
              <w:r w:rsidRPr="002C33AA">
                <w:rPr>
                  <w:sz w:val="18"/>
                  <w:szCs w:val="18"/>
                </w:rPr>
                <w:t>&lt;5&gt;</w:t>
              </w:r>
            </w:hyperlink>
          </w:p>
        </w:tc>
        <w:tc>
          <w:tcPr>
            <w:tcW w:w="1276" w:type="dxa"/>
          </w:tcPr>
          <w:p w:rsidR="00BD4CA9" w:rsidRPr="002C33AA" w:rsidRDefault="00BD4CA9" w:rsidP="00BD4CA9">
            <w:pPr>
              <w:pStyle w:val="ConsPlusNormal"/>
              <w:jc w:val="center"/>
              <w:rPr>
                <w:sz w:val="18"/>
                <w:szCs w:val="18"/>
              </w:rPr>
            </w:pPr>
            <w:r w:rsidRPr="002C33AA">
              <w:rPr>
                <w:sz w:val="18"/>
                <w:szCs w:val="18"/>
              </w:rPr>
              <w:t xml:space="preserve">код по </w:t>
            </w:r>
            <w:hyperlink r:id="rId19" w:history="1">
              <w:r w:rsidRPr="002C33AA">
                <w:rPr>
                  <w:sz w:val="18"/>
                  <w:szCs w:val="18"/>
                </w:rPr>
                <w:t>ОКЕИ</w:t>
              </w:r>
            </w:hyperlink>
            <w:hyperlink w:anchor="P632" w:history="1">
              <w:r w:rsidRPr="002C33AA">
                <w:rPr>
                  <w:sz w:val="18"/>
                  <w:szCs w:val="18"/>
                </w:rPr>
                <w:t>&lt;6&gt;</w:t>
              </w:r>
            </w:hyperlink>
          </w:p>
        </w:tc>
        <w:tc>
          <w:tcPr>
            <w:tcW w:w="992" w:type="dxa"/>
            <w:vMerge/>
          </w:tcPr>
          <w:p w:rsidR="00BD4CA9" w:rsidRPr="002C33AA" w:rsidRDefault="00BD4CA9" w:rsidP="00BD4CA9">
            <w:pPr>
              <w:rPr>
                <w:sz w:val="18"/>
                <w:szCs w:val="18"/>
              </w:rPr>
            </w:pPr>
          </w:p>
        </w:tc>
        <w:tc>
          <w:tcPr>
            <w:tcW w:w="851" w:type="dxa"/>
            <w:vMerge/>
          </w:tcPr>
          <w:p w:rsidR="00BD4CA9" w:rsidRPr="002C33AA" w:rsidRDefault="00BD4CA9" w:rsidP="00BD4CA9">
            <w:pPr>
              <w:rPr>
                <w:sz w:val="18"/>
                <w:szCs w:val="18"/>
              </w:rPr>
            </w:pPr>
          </w:p>
        </w:tc>
        <w:tc>
          <w:tcPr>
            <w:tcW w:w="709" w:type="dxa"/>
            <w:vMerge/>
          </w:tcPr>
          <w:p w:rsidR="00BD4CA9" w:rsidRPr="002C33AA" w:rsidRDefault="00BD4CA9" w:rsidP="00BD4CA9">
            <w:pPr>
              <w:rPr>
                <w:sz w:val="18"/>
                <w:szCs w:val="18"/>
              </w:rPr>
            </w:pPr>
          </w:p>
        </w:tc>
        <w:tc>
          <w:tcPr>
            <w:tcW w:w="992" w:type="dxa"/>
            <w:vMerge/>
          </w:tcPr>
          <w:p w:rsidR="00BD4CA9" w:rsidRPr="002C33AA" w:rsidRDefault="00BD4CA9" w:rsidP="00BD4CA9">
            <w:pPr>
              <w:rPr>
                <w:sz w:val="18"/>
                <w:szCs w:val="18"/>
                <w:highlight w:val="yellow"/>
              </w:rPr>
            </w:pPr>
          </w:p>
        </w:tc>
        <w:tc>
          <w:tcPr>
            <w:tcW w:w="992" w:type="dxa"/>
            <w:vMerge/>
          </w:tcPr>
          <w:p w:rsidR="00BD4CA9" w:rsidRPr="002C33AA" w:rsidRDefault="00BD4CA9" w:rsidP="00BD4CA9">
            <w:pPr>
              <w:rPr>
                <w:sz w:val="18"/>
                <w:szCs w:val="18"/>
                <w:highlight w:val="yellow"/>
              </w:rPr>
            </w:pPr>
          </w:p>
        </w:tc>
      </w:tr>
      <w:tr w:rsidR="00BD4CA9" w:rsidRPr="00561D90" w:rsidTr="00BD4CA9">
        <w:tc>
          <w:tcPr>
            <w:tcW w:w="1134" w:type="dxa"/>
          </w:tcPr>
          <w:p w:rsidR="00BD4CA9" w:rsidRPr="002C33AA" w:rsidRDefault="00BD4CA9" w:rsidP="00BD4CA9">
            <w:pPr>
              <w:pStyle w:val="ConsPlusNormal"/>
              <w:jc w:val="center"/>
              <w:rPr>
                <w:sz w:val="18"/>
                <w:szCs w:val="18"/>
              </w:rPr>
            </w:pPr>
            <w:r w:rsidRPr="002C33AA">
              <w:rPr>
                <w:sz w:val="18"/>
                <w:szCs w:val="18"/>
              </w:rPr>
              <w:t>1</w:t>
            </w:r>
          </w:p>
        </w:tc>
        <w:tc>
          <w:tcPr>
            <w:tcW w:w="1134" w:type="dxa"/>
          </w:tcPr>
          <w:p w:rsidR="00BD4CA9" w:rsidRPr="002C33AA" w:rsidRDefault="00BD4CA9" w:rsidP="00BD4CA9">
            <w:pPr>
              <w:pStyle w:val="ConsPlusNormal"/>
              <w:jc w:val="center"/>
              <w:rPr>
                <w:sz w:val="18"/>
                <w:szCs w:val="18"/>
              </w:rPr>
            </w:pPr>
            <w:r w:rsidRPr="002C33AA">
              <w:rPr>
                <w:sz w:val="18"/>
                <w:szCs w:val="18"/>
              </w:rPr>
              <w:t>2</w:t>
            </w:r>
          </w:p>
        </w:tc>
        <w:tc>
          <w:tcPr>
            <w:tcW w:w="993" w:type="dxa"/>
          </w:tcPr>
          <w:p w:rsidR="00BD4CA9" w:rsidRPr="002C33AA" w:rsidRDefault="00BD4CA9" w:rsidP="00BD4CA9">
            <w:pPr>
              <w:pStyle w:val="ConsPlusNormal"/>
              <w:jc w:val="center"/>
              <w:rPr>
                <w:sz w:val="18"/>
                <w:szCs w:val="18"/>
              </w:rPr>
            </w:pPr>
            <w:r w:rsidRPr="002C33AA">
              <w:rPr>
                <w:sz w:val="18"/>
                <w:szCs w:val="18"/>
              </w:rPr>
              <w:t>3</w:t>
            </w:r>
          </w:p>
        </w:tc>
        <w:tc>
          <w:tcPr>
            <w:tcW w:w="992" w:type="dxa"/>
          </w:tcPr>
          <w:p w:rsidR="00BD4CA9" w:rsidRPr="002C33AA" w:rsidRDefault="00BD4CA9" w:rsidP="00BD4CA9">
            <w:pPr>
              <w:pStyle w:val="ConsPlusNormal"/>
              <w:jc w:val="center"/>
              <w:rPr>
                <w:sz w:val="18"/>
                <w:szCs w:val="18"/>
              </w:rPr>
            </w:pPr>
            <w:r w:rsidRPr="002C33AA">
              <w:rPr>
                <w:sz w:val="18"/>
                <w:szCs w:val="18"/>
              </w:rPr>
              <w:t>4</w:t>
            </w:r>
          </w:p>
        </w:tc>
        <w:tc>
          <w:tcPr>
            <w:tcW w:w="1276" w:type="dxa"/>
          </w:tcPr>
          <w:p w:rsidR="00BD4CA9" w:rsidRPr="002C33AA" w:rsidRDefault="00BD4CA9" w:rsidP="00BD4CA9">
            <w:pPr>
              <w:pStyle w:val="ConsPlusNormal"/>
              <w:jc w:val="center"/>
              <w:rPr>
                <w:sz w:val="18"/>
                <w:szCs w:val="18"/>
              </w:rPr>
            </w:pPr>
            <w:r w:rsidRPr="002C33AA">
              <w:rPr>
                <w:sz w:val="18"/>
                <w:szCs w:val="18"/>
              </w:rPr>
              <w:t>5</w:t>
            </w:r>
          </w:p>
        </w:tc>
        <w:tc>
          <w:tcPr>
            <w:tcW w:w="1134" w:type="dxa"/>
          </w:tcPr>
          <w:p w:rsidR="00BD4CA9" w:rsidRPr="002C33AA" w:rsidRDefault="00BD4CA9" w:rsidP="00BD4CA9">
            <w:pPr>
              <w:pStyle w:val="ConsPlusNormal"/>
              <w:jc w:val="center"/>
              <w:rPr>
                <w:sz w:val="18"/>
                <w:szCs w:val="18"/>
              </w:rPr>
            </w:pPr>
            <w:r w:rsidRPr="002C33AA">
              <w:rPr>
                <w:sz w:val="18"/>
                <w:szCs w:val="18"/>
              </w:rPr>
              <w:t>6</w:t>
            </w:r>
          </w:p>
        </w:tc>
        <w:tc>
          <w:tcPr>
            <w:tcW w:w="1134" w:type="dxa"/>
          </w:tcPr>
          <w:p w:rsidR="00BD4CA9" w:rsidRPr="002C33AA" w:rsidRDefault="00BD4CA9" w:rsidP="00BD4CA9">
            <w:pPr>
              <w:pStyle w:val="ConsPlusNormal"/>
              <w:jc w:val="center"/>
              <w:rPr>
                <w:sz w:val="18"/>
                <w:szCs w:val="18"/>
              </w:rPr>
            </w:pPr>
            <w:r w:rsidRPr="002C33AA">
              <w:rPr>
                <w:sz w:val="18"/>
                <w:szCs w:val="18"/>
              </w:rPr>
              <w:t>7</w:t>
            </w:r>
          </w:p>
        </w:tc>
        <w:tc>
          <w:tcPr>
            <w:tcW w:w="1275" w:type="dxa"/>
          </w:tcPr>
          <w:p w:rsidR="00BD4CA9" w:rsidRPr="002C33AA" w:rsidRDefault="00BD4CA9" w:rsidP="00BD4CA9">
            <w:pPr>
              <w:pStyle w:val="ConsPlusNormal"/>
              <w:jc w:val="center"/>
              <w:rPr>
                <w:sz w:val="18"/>
                <w:szCs w:val="18"/>
              </w:rPr>
            </w:pPr>
            <w:r w:rsidRPr="002C33AA">
              <w:rPr>
                <w:sz w:val="18"/>
                <w:szCs w:val="18"/>
              </w:rPr>
              <w:t>8</w:t>
            </w:r>
          </w:p>
        </w:tc>
        <w:tc>
          <w:tcPr>
            <w:tcW w:w="1276" w:type="dxa"/>
          </w:tcPr>
          <w:p w:rsidR="00BD4CA9" w:rsidRPr="002C33AA" w:rsidRDefault="00BD4CA9" w:rsidP="00BD4CA9">
            <w:pPr>
              <w:pStyle w:val="ConsPlusNormal"/>
              <w:jc w:val="center"/>
              <w:rPr>
                <w:sz w:val="18"/>
                <w:szCs w:val="18"/>
              </w:rPr>
            </w:pPr>
            <w:r w:rsidRPr="002C33AA">
              <w:rPr>
                <w:sz w:val="18"/>
                <w:szCs w:val="18"/>
              </w:rPr>
              <w:t>9</w:t>
            </w:r>
          </w:p>
        </w:tc>
        <w:tc>
          <w:tcPr>
            <w:tcW w:w="992" w:type="dxa"/>
          </w:tcPr>
          <w:p w:rsidR="00BD4CA9" w:rsidRPr="002C33AA" w:rsidRDefault="00BD4CA9" w:rsidP="00BD4CA9">
            <w:pPr>
              <w:pStyle w:val="ConsPlusNormal"/>
              <w:jc w:val="center"/>
              <w:rPr>
                <w:sz w:val="18"/>
                <w:szCs w:val="18"/>
              </w:rPr>
            </w:pPr>
            <w:r w:rsidRPr="002C33AA">
              <w:rPr>
                <w:sz w:val="18"/>
                <w:szCs w:val="18"/>
              </w:rPr>
              <w:t>10</w:t>
            </w:r>
          </w:p>
        </w:tc>
        <w:tc>
          <w:tcPr>
            <w:tcW w:w="851" w:type="dxa"/>
          </w:tcPr>
          <w:p w:rsidR="00BD4CA9" w:rsidRPr="002C33AA" w:rsidRDefault="00BD4CA9" w:rsidP="00BD4CA9">
            <w:pPr>
              <w:pStyle w:val="ConsPlusNormal"/>
              <w:jc w:val="center"/>
              <w:rPr>
                <w:sz w:val="18"/>
                <w:szCs w:val="18"/>
              </w:rPr>
            </w:pPr>
            <w:r w:rsidRPr="002C33AA">
              <w:rPr>
                <w:sz w:val="18"/>
                <w:szCs w:val="18"/>
              </w:rPr>
              <w:t>11</w:t>
            </w:r>
          </w:p>
        </w:tc>
        <w:tc>
          <w:tcPr>
            <w:tcW w:w="709" w:type="dxa"/>
          </w:tcPr>
          <w:p w:rsidR="00BD4CA9" w:rsidRPr="002C33AA" w:rsidRDefault="00BD4CA9" w:rsidP="00BD4CA9">
            <w:pPr>
              <w:pStyle w:val="ConsPlusNormal"/>
              <w:jc w:val="center"/>
              <w:rPr>
                <w:sz w:val="18"/>
                <w:szCs w:val="18"/>
              </w:rPr>
            </w:pPr>
            <w:r w:rsidRPr="002C33AA">
              <w:rPr>
                <w:sz w:val="18"/>
                <w:szCs w:val="18"/>
              </w:rPr>
              <w:t>12</w:t>
            </w:r>
          </w:p>
        </w:tc>
        <w:tc>
          <w:tcPr>
            <w:tcW w:w="992" w:type="dxa"/>
          </w:tcPr>
          <w:p w:rsidR="00BD4CA9" w:rsidRPr="002C33AA" w:rsidRDefault="00BD4CA9" w:rsidP="00BD4CA9">
            <w:pPr>
              <w:pStyle w:val="ConsPlusNormal"/>
              <w:jc w:val="center"/>
              <w:rPr>
                <w:sz w:val="18"/>
                <w:szCs w:val="18"/>
              </w:rPr>
            </w:pPr>
            <w:r w:rsidRPr="002C33AA">
              <w:rPr>
                <w:sz w:val="18"/>
                <w:szCs w:val="18"/>
              </w:rPr>
              <w:t>13</w:t>
            </w:r>
          </w:p>
        </w:tc>
        <w:tc>
          <w:tcPr>
            <w:tcW w:w="992" w:type="dxa"/>
          </w:tcPr>
          <w:p w:rsidR="00BD4CA9" w:rsidRPr="002C33AA" w:rsidRDefault="00BD4CA9" w:rsidP="00BD4CA9">
            <w:pPr>
              <w:pStyle w:val="ConsPlusNormal"/>
              <w:jc w:val="center"/>
              <w:rPr>
                <w:sz w:val="18"/>
                <w:szCs w:val="18"/>
              </w:rPr>
            </w:pPr>
            <w:r w:rsidRPr="002C33AA">
              <w:rPr>
                <w:sz w:val="18"/>
                <w:szCs w:val="18"/>
              </w:rPr>
              <w:t>14</w:t>
            </w:r>
          </w:p>
        </w:tc>
      </w:tr>
      <w:tr w:rsidR="00BD4CA9" w:rsidRPr="00561D90" w:rsidTr="00BD4CA9">
        <w:tc>
          <w:tcPr>
            <w:tcW w:w="1134" w:type="dxa"/>
            <w:vMerge w:val="restart"/>
          </w:tcPr>
          <w:p w:rsidR="00BD4CA9" w:rsidRPr="005467BD" w:rsidRDefault="00BD4CA9" w:rsidP="00BD4CA9">
            <w:pPr>
              <w:pStyle w:val="ConsPlusNormal"/>
            </w:pPr>
          </w:p>
        </w:tc>
        <w:tc>
          <w:tcPr>
            <w:tcW w:w="1134" w:type="dxa"/>
            <w:vMerge w:val="restart"/>
          </w:tcPr>
          <w:p w:rsidR="00BD4CA9" w:rsidRPr="005467BD" w:rsidRDefault="00BD4CA9" w:rsidP="00BD4CA9">
            <w:pPr>
              <w:pStyle w:val="ConsPlusNormal"/>
            </w:pPr>
          </w:p>
        </w:tc>
        <w:tc>
          <w:tcPr>
            <w:tcW w:w="993" w:type="dxa"/>
            <w:vMerge w:val="restart"/>
          </w:tcPr>
          <w:p w:rsidR="00BD4CA9" w:rsidRPr="005467BD" w:rsidRDefault="00BD4CA9" w:rsidP="00BD4CA9">
            <w:pPr>
              <w:pStyle w:val="ConsPlusNormal"/>
            </w:pPr>
          </w:p>
        </w:tc>
        <w:tc>
          <w:tcPr>
            <w:tcW w:w="992" w:type="dxa"/>
            <w:vMerge w:val="restart"/>
          </w:tcPr>
          <w:p w:rsidR="00BD4CA9" w:rsidRPr="005467BD" w:rsidRDefault="00BD4CA9" w:rsidP="00BD4CA9">
            <w:pPr>
              <w:pStyle w:val="ConsPlusNormal"/>
            </w:pPr>
          </w:p>
        </w:tc>
        <w:tc>
          <w:tcPr>
            <w:tcW w:w="1276" w:type="dxa"/>
            <w:vMerge w:val="restart"/>
          </w:tcPr>
          <w:p w:rsidR="00BD4CA9" w:rsidRPr="005467BD" w:rsidRDefault="00BD4CA9" w:rsidP="00BD4CA9">
            <w:pPr>
              <w:pStyle w:val="ConsPlusNormal"/>
            </w:pPr>
          </w:p>
        </w:tc>
        <w:tc>
          <w:tcPr>
            <w:tcW w:w="1134" w:type="dxa"/>
            <w:vMerge w:val="restart"/>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1275" w:type="dxa"/>
          </w:tcPr>
          <w:p w:rsidR="00BD4CA9" w:rsidRPr="005467BD" w:rsidRDefault="00BD4CA9" w:rsidP="00BD4CA9">
            <w:pPr>
              <w:pStyle w:val="ConsPlusNormal"/>
            </w:pPr>
          </w:p>
        </w:tc>
        <w:tc>
          <w:tcPr>
            <w:tcW w:w="1276" w:type="dxa"/>
          </w:tcPr>
          <w:p w:rsidR="00BD4CA9" w:rsidRPr="005467BD" w:rsidRDefault="00BD4CA9" w:rsidP="00BD4CA9">
            <w:pPr>
              <w:pStyle w:val="ConsPlusNormal"/>
            </w:pPr>
          </w:p>
        </w:tc>
        <w:tc>
          <w:tcPr>
            <w:tcW w:w="992" w:type="dxa"/>
          </w:tcPr>
          <w:p w:rsidR="00BD4CA9" w:rsidRPr="00561D90" w:rsidRDefault="00BD4CA9" w:rsidP="00BD4CA9">
            <w:pPr>
              <w:pStyle w:val="ConsPlusNormal"/>
              <w:rPr>
                <w:highlight w:val="yellow"/>
              </w:rPr>
            </w:pPr>
          </w:p>
        </w:tc>
        <w:tc>
          <w:tcPr>
            <w:tcW w:w="851" w:type="dxa"/>
          </w:tcPr>
          <w:p w:rsidR="00BD4CA9" w:rsidRPr="00561D90" w:rsidRDefault="00BD4CA9" w:rsidP="00BD4CA9">
            <w:pPr>
              <w:pStyle w:val="ConsPlusNormal"/>
              <w:rPr>
                <w:highlight w:val="yellow"/>
              </w:rPr>
            </w:pPr>
          </w:p>
        </w:tc>
        <w:tc>
          <w:tcPr>
            <w:tcW w:w="709"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r>
      <w:tr w:rsidR="00BD4CA9" w:rsidRPr="00561D90" w:rsidTr="00BD4CA9">
        <w:tc>
          <w:tcPr>
            <w:tcW w:w="1134" w:type="dxa"/>
            <w:vMerge/>
          </w:tcPr>
          <w:p w:rsidR="00BD4CA9" w:rsidRPr="005467BD" w:rsidRDefault="00BD4CA9" w:rsidP="00BD4CA9"/>
        </w:tc>
        <w:tc>
          <w:tcPr>
            <w:tcW w:w="1134" w:type="dxa"/>
            <w:vMerge/>
          </w:tcPr>
          <w:p w:rsidR="00BD4CA9" w:rsidRPr="005467BD" w:rsidRDefault="00BD4CA9" w:rsidP="00BD4CA9"/>
        </w:tc>
        <w:tc>
          <w:tcPr>
            <w:tcW w:w="993" w:type="dxa"/>
            <w:vMerge/>
          </w:tcPr>
          <w:p w:rsidR="00BD4CA9" w:rsidRPr="005467BD" w:rsidRDefault="00BD4CA9" w:rsidP="00BD4CA9"/>
        </w:tc>
        <w:tc>
          <w:tcPr>
            <w:tcW w:w="992" w:type="dxa"/>
            <w:vMerge/>
          </w:tcPr>
          <w:p w:rsidR="00BD4CA9" w:rsidRPr="005467BD" w:rsidRDefault="00BD4CA9" w:rsidP="00BD4CA9"/>
        </w:tc>
        <w:tc>
          <w:tcPr>
            <w:tcW w:w="1276" w:type="dxa"/>
            <w:vMerge/>
          </w:tcPr>
          <w:p w:rsidR="00BD4CA9" w:rsidRPr="005467BD" w:rsidRDefault="00BD4CA9" w:rsidP="00BD4CA9"/>
        </w:tc>
        <w:tc>
          <w:tcPr>
            <w:tcW w:w="1134" w:type="dxa"/>
            <w:vMerge/>
          </w:tcPr>
          <w:p w:rsidR="00BD4CA9" w:rsidRPr="005467BD" w:rsidRDefault="00BD4CA9" w:rsidP="00BD4CA9"/>
        </w:tc>
        <w:tc>
          <w:tcPr>
            <w:tcW w:w="1134" w:type="dxa"/>
          </w:tcPr>
          <w:p w:rsidR="00BD4CA9" w:rsidRPr="005467BD" w:rsidRDefault="00BD4CA9" w:rsidP="00BD4CA9">
            <w:pPr>
              <w:pStyle w:val="ConsPlusNormal"/>
            </w:pPr>
          </w:p>
        </w:tc>
        <w:tc>
          <w:tcPr>
            <w:tcW w:w="1275" w:type="dxa"/>
          </w:tcPr>
          <w:p w:rsidR="00BD4CA9" w:rsidRPr="005467BD" w:rsidRDefault="00BD4CA9" w:rsidP="00BD4CA9">
            <w:pPr>
              <w:pStyle w:val="ConsPlusNormal"/>
            </w:pPr>
          </w:p>
        </w:tc>
        <w:tc>
          <w:tcPr>
            <w:tcW w:w="1276" w:type="dxa"/>
          </w:tcPr>
          <w:p w:rsidR="00BD4CA9" w:rsidRPr="005467BD" w:rsidRDefault="00BD4CA9" w:rsidP="00BD4CA9">
            <w:pPr>
              <w:pStyle w:val="ConsPlusNormal"/>
            </w:pPr>
          </w:p>
        </w:tc>
        <w:tc>
          <w:tcPr>
            <w:tcW w:w="992" w:type="dxa"/>
          </w:tcPr>
          <w:p w:rsidR="00BD4CA9" w:rsidRPr="00561D90" w:rsidRDefault="00BD4CA9" w:rsidP="00BD4CA9">
            <w:pPr>
              <w:pStyle w:val="ConsPlusNormal"/>
              <w:rPr>
                <w:highlight w:val="yellow"/>
              </w:rPr>
            </w:pPr>
          </w:p>
        </w:tc>
        <w:tc>
          <w:tcPr>
            <w:tcW w:w="851" w:type="dxa"/>
          </w:tcPr>
          <w:p w:rsidR="00BD4CA9" w:rsidRPr="00561D90" w:rsidRDefault="00BD4CA9" w:rsidP="00BD4CA9">
            <w:pPr>
              <w:pStyle w:val="ConsPlusNormal"/>
              <w:rPr>
                <w:highlight w:val="yellow"/>
              </w:rPr>
            </w:pPr>
          </w:p>
        </w:tc>
        <w:tc>
          <w:tcPr>
            <w:tcW w:w="709"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r>
      <w:tr w:rsidR="00BD4CA9" w:rsidRPr="00561D90" w:rsidTr="00BD4CA9">
        <w:tc>
          <w:tcPr>
            <w:tcW w:w="1134"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993"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1276"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1275" w:type="dxa"/>
          </w:tcPr>
          <w:p w:rsidR="00BD4CA9" w:rsidRPr="005467BD" w:rsidRDefault="00BD4CA9" w:rsidP="00BD4CA9">
            <w:pPr>
              <w:pStyle w:val="ConsPlusNormal"/>
            </w:pPr>
          </w:p>
        </w:tc>
        <w:tc>
          <w:tcPr>
            <w:tcW w:w="1276" w:type="dxa"/>
          </w:tcPr>
          <w:p w:rsidR="00BD4CA9" w:rsidRPr="005467BD" w:rsidRDefault="00BD4CA9" w:rsidP="00BD4CA9">
            <w:pPr>
              <w:pStyle w:val="ConsPlusNormal"/>
            </w:pPr>
          </w:p>
        </w:tc>
        <w:tc>
          <w:tcPr>
            <w:tcW w:w="992" w:type="dxa"/>
          </w:tcPr>
          <w:p w:rsidR="00BD4CA9" w:rsidRPr="00561D90" w:rsidRDefault="00BD4CA9" w:rsidP="00BD4CA9">
            <w:pPr>
              <w:pStyle w:val="ConsPlusNormal"/>
              <w:rPr>
                <w:highlight w:val="yellow"/>
              </w:rPr>
            </w:pPr>
          </w:p>
        </w:tc>
        <w:tc>
          <w:tcPr>
            <w:tcW w:w="851" w:type="dxa"/>
          </w:tcPr>
          <w:p w:rsidR="00BD4CA9" w:rsidRPr="00561D90" w:rsidRDefault="00BD4CA9" w:rsidP="00BD4CA9">
            <w:pPr>
              <w:pStyle w:val="ConsPlusNormal"/>
              <w:rPr>
                <w:highlight w:val="yellow"/>
              </w:rPr>
            </w:pPr>
          </w:p>
        </w:tc>
        <w:tc>
          <w:tcPr>
            <w:tcW w:w="709"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c>
          <w:tcPr>
            <w:tcW w:w="992" w:type="dxa"/>
          </w:tcPr>
          <w:p w:rsidR="00BD4CA9" w:rsidRPr="00561D90" w:rsidRDefault="00BD4CA9" w:rsidP="00BD4CA9">
            <w:pPr>
              <w:pStyle w:val="ConsPlusNormal"/>
              <w:rPr>
                <w:highlight w:val="yellow"/>
              </w:rPr>
            </w:pPr>
          </w:p>
        </w:tc>
      </w:tr>
    </w:tbl>
    <w:p w:rsidR="005467BD" w:rsidRDefault="005467BD" w:rsidP="005467BD">
      <w:pPr>
        <w:pStyle w:val="ConsPlusNonformat"/>
        <w:jc w:val="both"/>
      </w:pPr>
      <w:r>
        <w:t>3.2. Показатели, характеризующие объем работы: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653"/>
        <w:gridCol w:w="992"/>
        <w:gridCol w:w="850"/>
        <w:gridCol w:w="709"/>
        <w:gridCol w:w="992"/>
        <w:gridCol w:w="851"/>
        <w:gridCol w:w="992"/>
        <w:gridCol w:w="851"/>
        <w:gridCol w:w="992"/>
        <w:gridCol w:w="709"/>
        <w:gridCol w:w="1134"/>
        <w:gridCol w:w="992"/>
        <w:gridCol w:w="850"/>
        <w:gridCol w:w="851"/>
        <w:gridCol w:w="709"/>
        <w:gridCol w:w="850"/>
      </w:tblGrid>
      <w:tr w:rsidR="00BD4CA9" w:rsidTr="00BD4CA9">
        <w:tc>
          <w:tcPr>
            <w:tcW w:w="907" w:type="dxa"/>
            <w:vMerge w:val="restart"/>
          </w:tcPr>
          <w:p w:rsidR="00BD4CA9" w:rsidRPr="002C33AA" w:rsidRDefault="00BD4CA9" w:rsidP="00BD4CA9">
            <w:pPr>
              <w:pStyle w:val="ConsPlusNormal"/>
              <w:jc w:val="center"/>
              <w:rPr>
                <w:sz w:val="18"/>
                <w:szCs w:val="18"/>
              </w:rPr>
            </w:pPr>
            <w:bookmarkStart w:id="20" w:name="P595"/>
            <w:bookmarkEnd w:id="20"/>
            <w:r w:rsidRPr="002C33AA">
              <w:rPr>
                <w:sz w:val="18"/>
                <w:szCs w:val="18"/>
              </w:rPr>
              <w:lastRenderedPageBreak/>
              <w:t xml:space="preserve">Уникальный номер реестровой записи </w:t>
            </w:r>
            <w:hyperlink w:anchor="P631" w:history="1">
              <w:r w:rsidRPr="002C33AA">
                <w:rPr>
                  <w:sz w:val="18"/>
                  <w:szCs w:val="18"/>
                </w:rPr>
                <w:t>&lt;5&gt;</w:t>
              </w:r>
            </w:hyperlink>
          </w:p>
        </w:tc>
        <w:tc>
          <w:tcPr>
            <w:tcW w:w="2495" w:type="dxa"/>
            <w:gridSpan w:val="3"/>
            <w:vMerge w:val="restart"/>
          </w:tcPr>
          <w:p w:rsidR="00BD4CA9" w:rsidRPr="002C33AA" w:rsidRDefault="00BD4CA9" w:rsidP="00BD4CA9">
            <w:pPr>
              <w:pStyle w:val="ConsPlusNormal"/>
              <w:jc w:val="center"/>
              <w:rPr>
                <w:sz w:val="18"/>
                <w:szCs w:val="18"/>
              </w:rPr>
            </w:pPr>
            <w:r w:rsidRPr="002C33AA">
              <w:rPr>
                <w:sz w:val="18"/>
                <w:szCs w:val="18"/>
              </w:rPr>
              <w:t>Показатель, характеризующий содержание муниципальной услуги</w:t>
            </w:r>
          </w:p>
        </w:tc>
        <w:tc>
          <w:tcPr>
            <w:tcW w:w="1701" w:type="dxa"/>
            <w:gridSpan w:val="2"/>
            <w:vMerge w:val="restart"/>
          </w:tcPr>
          <w:p w:rsidR="00BD4CA9" w:rsidRPr="002C33AA" w:rsidRDefault="00BD4CA9" w:rsidP="00BD4CA9">
            <w:pPr>
              <w:pStyle w:val="ConsPlusNormal"/>
              <w:jc w:val="center"/>
              <w:rPr>
                <w:sz w:val="18"/>
                <w:szCs w:val="18"/>
              </w:rPr>
            </w:pPr>
            <w:r w:rsidRPr="002C33AA">
              <w:rPr>
                <w:sz w:val="18"/>
                <w:szCs w:val="18"/>
              </w:rPr>
              <w:t>Показатель, характеризующий условия (формы) оказания муниципальной услуги</w:t>
            </w:r>
          </w:p>
        </w:tc>
        <w:tc>
          <w:tcPr>
            <w:tcW w:w="2694" w:type="dxa"/>
            <w:gridSpan w:val="3"/>
          </w:tcPr>
          <w:p w:rsidR="00BD4CA9" w:rsidRPr="002C33AA" w:rsidRDefault="00BD4CA9" w:rsidP="00BD4CA9">
            <w:pPr>
              <w:pStyle w:val="ConsPlusNormal"/>
              <w:jc w:val="center"/>
              <w:rPr>
                <w:sz w:val="18"/>
                <w:szCs w:val="18"/>
              </w:rPr>
            </w:pPr>
            <w:r w:rsidRPr="002C33AA">
              <w:rPr>
                <w:sz w:val="18"/>
                <w:szCs w:val="18"/>
              </w:rPr>
              <w:t>Показатель объема муниципальной услуги</w:t>
            </w:r>
          </w:p>
        </w:tc>
        <w:tc>
          <w:tcPr>
            <w:tcW w:w="2835" w:type="dxa"/>
            <w:gridSpan w:val="3"/>
          </w:tcPr>
          <w:p w:rsidR="00BD4CA9" w:rsidRPr="002C33AA" w:rsidRDefault="00BD4CA9" w:rsidP="00BD4CA9">
            <w:pPr>
              <w:pStyle w:val="ConsPlusNormal"/>
              <w:jc w:val="center"/>
              <w:rPr>
                <w:sz w:val="18"/>
                <w:szCs w:val="18"/>
              </w:rPr>
            </w:pPr>
            <w:r w:rsidRPr="002C33AA">
              <w:rPr>
                <w:sz w:val="18"/>
                <w:szCs w:val="18"/>
              </w:rPr>
              <w:t>Значение показателя объема муниципальной услуги</w:t>
            </w:r>
          </w:p>
        </w:tc>
        <w:tc>
          <w:tcPr>
            <w:tcW w:w="2693" w:type="dxa"/>
            <w:gridSpan w:val="3"/>
          </w:tcPr>
          <w:p w:rsidR="00BD4CA9" w:rsidRPr="002C33AA" w:rsidRDefault="00BD4CA9" w:rsidP="00BD4CA9">
            <w:pPr>
              <w:pStyle w:val="ConsPlusNormal"/>
              <w:jc w:val="center"/>
              <w:rPr>
                <w:sz w:val="18"/>
                <w:szCs w:val="18"/>
              </w:rPr>
            </w:pPr>
            <w:r w:rsidRPr="002C33AA">
              <w:rPr>
                <w:sz w:val="18"/>
                <w:szCs w:val="18"/>
              </w:rPr>
              <w:t xml:space="preserve">Среднегодовой размер платы (цена, тариф) </w:t>
            </w:r>
            <w:hyperlink w:anchor="P631" w:history="1">
              <w:r w:rsidRPr="002C33AA">
                <w:rPr>
                  <w:sz w:val="18"/>
                  <w:szCs w:val="18"/>
                </w:rPr>
                <w:t>&lt;8&gt;</w:t>
              </w:r>
            </w:hyperlink>
          </w:p>
        </w:tc>
        <w:tc>
          <w:tcPr>
            <w:tcW w:w="1559" w:type="dxa"/>
            <w:gridSpan w:val="2"/>
          </w:tcPr>
          <w:p w:rsidR="00BD4CA9" w:rsidRPr="002C33AA" w:rsidRDefault="00BD4CA9" w:rsidP="00BD4CA9">
            <w:pPr>
              <w:pStyle w:val="ConsPlusNormal"/>
              <w:jc w:val="center"/>
              <w:rPr>
                <w:sz w:val="18"/>
                <w:szCs w:val="18"/>
              </w:rPr>
            </w:pPr>
            <w:r w:rsidRPr="002C33AA">
              <w:rPr>
                <w:sz w:val="18"/>
                <w:szCs w:val="18"/>
              </w:rPr>
              <w:t>Допустимые (возможные) отклонения от установленных показателей качества муниципальной услуги</w:t>
            </w:r>
            <w:hyperlink w:anchor="P631" w:history="1">
              <w:r w:rsidRPr="002C33AA">
                <w:rPr>
                  <w:sz w:val="18"/>
                  <w:szCs w:val="18"/>
                </w:rPr>
                <w:t>&lt;7&gt;</w:t>
              </w:r>
            </w:hyperlink>
          </w:p>
        </w:tc>
      </w:tr>
      <w:tr w:rsidR="00BD4CA9" w:rsidTr="00BD4CA9">
        <w:tc>
          <w:tcPr>
            <w:tcW w:w="907" w:type="dxa"/>
            <w:vMerge/>
          </w:tcPr>
          <w:p w:rsidR="00BD4CA9" w:rsidRPr="002C33AA" w:rsidRDefault="00BD4CA9" w:rsidP="00BD4CA9">
            <w:pPr>
              <w:rPr>
                <w:sz w:val="18"/>
                <w:szCs w:val="18"/>
              </w:rPr>
            </w:pPr>
          </w:p>
        </w:tc>
        <w:tc>
          <w:tcPr>
            <w:tcW w:w="2495" w:type="dxa"/>
            <w:gridSpan w:val="3"/>
            <w:vMerge/>
          </w:tcPr>
          <w:p w:rsidR="00BD4CA9" w:rsidRPr="002C33AA" w:rsidRDefault="00BD4CA9" w:rsidP="00BD4CA9">
            <w:pPr>
              <w:rPr>
                <w:sz w:val="18"/>
                <w:szCs w:val="18"/>
              </w:rPr>
            </w:pPr>
          </w:p>
        </w:tc>
        <w:tc>
          <w:tcPr>
            <w:tcW w:w="1701" w:type="dxa"/>
            <w:gridSpan w:val="2"/>
            <w:vMerge/>
          </w:tcPr>
          <w:p w:rsidR="00BD4CA9" w:rsidRPr="002C33AA" w:rsidRDefault="00BD4CA9" w:rsidP="00BD4CA9">
            <w:pPr>
              <w:rPr>
                <w:sz w:val="18"/>
                <w:szCs w:val="18"/>
              </w:rPr>
            </w:pPr>
          </w:p>
        </w:tc>
        <w:tc>
          <w:tcPr>
            <w:tcW w:w="851" w:type="dxa"/>
            <w:vMerge w:val="restart"/>
          </w:tcPr>
          <w:p w:rsidR="00BD4CA9" w:rsidRPr="002C33AA" w:rsidRDefault="00BD4CA9" w:rsidP="00BD4CA9">
            <w:pPr>
              <w:pStyle w:val="ConsPlusNormal"/>
              <w:jc w:val="center"/>
              <w:rPr>
                <w:sz w:val="18"/>
                <w:szCs w:val="18"/>
              </w:rPr>
            </w:pPr>
            <w:r w:rsidRPr="002C33AA">
              <w:rPr>
                <w:sz w:val="18"/>
                <w:szCs w:val="18"/>
              </w:rPr>
              <w:t xml:space="preserve">наименование показателя </w:t>
            </w:r>
            <w:hyperlink w:anchor="P631" w:history="1">
              <w:r w:rsidRPr="002C33AA">
                <w:rPr>
                  <w:sz w:val="18"/>
                  <w:szCs w:val="18"/>
                </w:rPr>
                <w:t>&lt;5&gt;</w:t>
              </w:r>
            </w:hyperlink>
          </w:p>
        </w:tc>
        <w:tc>
          <w:tcPr>
            <w:tcW w:w="1843" w:type="dxa"/>
            <w:gridSpan w:val="2"/>
          </w:tcPr>
          <w:p w:rsidR="00BD4CA9" w:rsidRPr="002C33AA" w:rsidRDefault="00BD4CA9" w:rsidP="00BD4CA9">
            <w:pPr>
              <w:pStyle w:val="ConsPlusNormal"/>
              <w:jc w:val="center"/>
              <w:rPr>
                <w:sz w:val="18"/>
                <w:szCs w:val="18"/>
              </w:rPr>
            </w:pPr>
            <w:r w:rsidRPr="002C33AA">
              <w:rPr>
                <w:sz w:val="18"/>
                <w:szCs w:val="18"/>
              </w:rPr>
              <w:t>единица измерения</w:t>
            </w:r>
          </w:p>
        </w:tc>
        <w:tc>
          <w:tcPr>
            <w:tcW w:w="992" w:type="dxa"/>
            <w:vMerge w:val="restart"/>
          </w:tcPr>
          <w:p w:rsidR="00BD4CA9" w:rsidRPr="002C33AA" w:rsidRDefault="00BD4CA9" w:rsidP="00BD4CA9">
            <w:pPr>
              <w:pStyle w:val="ConsPlusNormal"/>
              <w:jc w:val="center"/>
              <w:rPr>
                <w:sz w:val="18"/>
                <w:szCs w:val="18"/>
              </w:rPr>
            </w:pPr>
            <w:r w:rsidRPr="002C33AA">
              <w:rPr>
                <w:sz w:val="18"/>
                <w:szCs w:val="18"/>
              </w:rPr>
              <w:t>20__ год (очередной финансовый год)</w:t>
            </w:r>
          </w:p>
        </w:tc>
        <w:tc>
          <w:tcPr>
            <w:tcW w:w="709" w:type="dxa"/>
            <w:vMerge w:val="restart"/>
          </w:tcPr>
          <w:p w:rsidR="00BD4CA9" w:rsidRPr="002C33AA" w:rsidRDefault="00BD4CA9" w:rsidP="00BD4CA9">
            <w:pPr>
              <w:pStyle w:val="ConsPlusNormal"/>
              <w:jc w:val="center"/>
              <w:rPr>
                <w:sz w:val="18"/>
                <w:szCs w:val="18"/>
              </w:rPr>
            </w:pPr>
            <w:r w:rsidRPr="002C33AA">
              <w:rPr>
                <w:sz w:val="18"/>
                <w:szCs w:val="18"/>
              </w:rPr>
              <w:t>20__ год (1-й год планового периода)</w:t>
            </w:r>
          </w:p>
        </w:tc>
        <w:tc>
          <w:tcPr>
            <w:tcW w:w="1134" w:type="dxa"/>
            <w:vMerge w:val="restart"/>
          </w:tcPr>
          <w:p w:rsidR="00BD4CA9" w:rsidRPr="002C33AA" w:rsidRDefault="00BD4CA9" w:rsidP="00BD4CA9">
            <w:pPr>
              <w:pStyle w:val="ConsPlusNormal"/>
              <w:jc w:val="center"/>
              <w:rPr>
                <w:sz w:val="18"/>
                <w:szCs w:val="18"/>
              </w:rPr>
            </w:pPr>
            <w:proofErr w:type="gramStart"/>
            <w:r w:rsidRPr="002C33AA">
              <w:rPr>
                <w:sz w:val="18"/>
                <w:szCs w:val="18"/>
              </w:rPr>
              <w:t>20__ год (2-й год планового периода</w:t>
            </w:r>
            <w:proofErr w:type="gramEnd"/>
          </w:p>
        </w:tc>
        <w:tc>
          <w:tcPr>
            <w:tcW w:w="992" w:type="dxa"/>
            <w:vMerge w:val="restart"/>
          </w:tcPr>
          <w:p w:rsidR="00BD4CA9" w:rsidRPr="002C33AA" w:rsidRDefault="00BD4CA9" w:rsidP="00BD4CA9">
            <w:pPr>
              <w:pStyle w:val="ConsPlusNormal"/>
              <w:jc w:val="center"/>
              <w:rPr>
                <w:sz w:val="18"/>
                <w:szCs w:val="18"/>
              </w:rPr>
            </w:pPr>
            <w:r w:rsidRPr="002C33AA">
              <w:rPr>
                <w:sz w:val="18"/>
                <w:szCs w:val="18"/>
              </w:rPr>
              <w:t>20__ год (очередной финансовый год)</w:t>
            </w:r>
          </w:p>
        </w:tc>
        <w:tc>
          <w:tcPr>
            <w:tcW w:w="850" w:type="dxa"/>
            <w:vMerge w:val="restart"/>
          </w:tcPr>
          <w:p w:rsidR="00BD4CA9" w:rsidRPr="002C33AA" w:rsidRDefault="00BD4CA9" w:rsidP="00BD4CA9">
            <w:pPr>
              <w:pStyle w:val="ConsPlusNormal"/>
              <w:jc w:val="center"/>
              <w:rPr>
                <w:sz w:val="18"/>
                <w:szCs w:val="18"/>
              </w:rPr>
            </w:pPr>
            <w:r w:rsidRPr="002C33AA">
              <w:rPr>
                <w:sz w:val="18"/>
                <w:szCs w:val="18"/>
              </w:rPr>
              <w:t>20__ год (1-й год планового периода)</w:t>
            </w:r>
          </w:p>
        </w:tc>
        <w:tc>
          <w:tcPr>
            <w:tcW w:w="851" w:type="dxa"/>
            <w:vMerge w:val="restart"/>
          </w:tcPr>
          <w:p w:rsidR="00BD4CA9" w:rsidRPr="002C33AA" w:rsidRDefault="00BD4CA9" w:rsidP="00BD4CA9">
            <w:pPr>
              <w:pStyle w:val="ConsPlusNormal"/>
              <w:jc w:val="center"/>
              <w:rPr>
                <w:sz w:val="18"/>
                <w:szCs w:val="18"/>
              </w:rPr>
            </w:pPr>
            <w:r w:rsidRPr="002C33AA">
              <w:rPr>
                <w:sz w:val="18"/>
                <w:szCs w:val="18"/>
              </w:rPr>
              <w:t>20__ год (2-й год планового периода)</w:t>
            </w:r>
          </w:p>
        </w:tc>
        <w:tc>
          <w:tcPr>
            <w:tcW w:w="709" w:type="dxa"/>
            <w:vMerge w:val="restart"/>
          </w:tcPr>
          <w:p w:rsidR="00BD4CA9" w:rsidRPr="002C33AA" w:rsidRDefault="00BD4CA9" w:rsidP="00BD4CA9">
            <w:pPr>
              <w:pStyle w:val="ConsPlusNormal"/>
              <w:jc w:val="center"/>
              <w:rPr>
                <w:sz w:val="18"/>
                <w:szCs w:val="18"/>
              </w:rPr>
            </w:pPr>
            <w:r w:rsidRPr="002C33AA">
              <w:rPr>
                <w:sz w:val="18"/>
                <w:szCs w:val="18"/>
              </w:rPr>
              <w:t>В процентах</w:t>
            </w:r>
          </w:p>
        </w:tc>
        <w:tc>
          <w:tcPr>
            <w:tcW w:w="850" w:type="dxa"/>
            <w:vMerge w:val="restart"/>
          </w:tcPr>
          <w:p w:rsidR="00BD4CA9" w:rsidRPr="002C33AA" w:rsidRDefault="00BD4CA9" w:rsidP="00BD4CA9">
            <w:pPr>
              <w:pStyle w:val="ConsPlusNormal"/>
              <w:jc w:val="center"/>
              <w:rPr>
                <w:sz w:val="18"/>
                <w:szCs w:val="18"/>
              </w:rPr>
            </w:pPr>
            <w:r w:rsidRPr="002C33AA">
              <w:rPr>
                <w:sz w:val="18"/>
                <w:szCs w:val="18"/>
              </w:rPr>
              <w:t>В абсолютных показателях</w:t>
            </w:r>
          </w:p>
        </w:tc>
      </w:tr>
      <w:tr w:rsidR="00BD4CA9" w:rsidTr="00BD4CA9">
        <w:tc>
          <w:tcPr>
            <w:tcW w:w="907" w:type="dxa"/>
            <w:vMerge/>
          </w:tcPr>
          <w:p w:rsidR="00BD4CA9" w:rsidRPr="002C33AA" w:rsidRDefault="00BD4CA9" w:rsidP="00BD4CA9">
            <w:pPr>
              <w:rPr>
                <w:sz w:val="18"/>
                <w:szCs w:val="18"/>
              </w:rPr>
            </w:pPr>
          </w:p>
        </w:tc>
        <w:tc>
          <w:tcPr>
            <w:tcW w:w="653" w:type="dxa"/>
          </w:tcPr>
          <w:p w:rsidR="00BD4CA9" w:rsidRPr="002C33AA" w:rsidRDefault="00BD4CA9" w:rsidP="00BD4CA9">
            <w:pPr>
              <w:pStyle w:val="ConsPlusNormal"/>
              <w:jc w:val="center"/>
              <w:rPr>
                <w:sz w:val="18"/>
                <w:szCs w:val="18"/>
              </w:rPr>
            </w:pPr>
            <w:r w:rsidRPr="002C33AA">
              <w:rPr>
                <w:sz w:val="18"/>
                <w:szCs w:val="18"/>
              </w:rPr>
              <w:t xml:space="preserve">______ (наименование показателя) </w:t>
            </w:r>
            <w:hyperlink w:anchor="P631" w:history="1">
              <w:r w:rsidRPr="002C33AA">
                <w:rPr>
                  <w:sz w:val="18"/>
                  <w:szCs w:val="18"/>
                </w:rPr>
                <w:t>&lt;5&gt;</w:t>
              </w:r>
            </w:hyperlink>
          </w:p>
        </w:tc>
        <w:tc>
          <w:tcPr>
            <w:tcW w:w="992" w:type="dxa"/>
          </w:tcPr>
          <w:p w:rsidR="00BD4CA9" w:rsidRPr="002C33AA" w:rsidRDefault="00BD4CA9" w:rsidP="00BD4CA9">
            <w:pPr>
              <w:pStyle w:val="ConsPlusNormal"/>
              <w:jc w:val="center"/>
              <w:rPr>
                <w:sz w:val="18"/>
                <w:szCs w:val="18"/>
              </w:rPr>
            </w:pPr>
            <w:r w:rsidRPr="002C33AA">
              <w:rPr>
                <w:sz w:val="18"/>
                <w:szCs w:val="18"/>
              </w:rPr>
              <w:t xml:space="preserve">______ (наименование показателя) </w:t>
            </w:r>
            <w:hyperlink w:anchor="P631" w:history="1">
              <w:r w:rsidRPr="002C33AA">
                <w:rPr>
                  <w:sz w:val="18"/>
                  <w:szCs w:val="18"/>
                </w:rPr>
                <w:t>&lt;5&gt;</w:t>
              </w:r>
            </w:hyperlink>
          </w:p>
        </w:tc>
        <w:tc>
          <w:tcPr>
            <w:tcW w:w="850" w:type="dxa"/>
          </w:tcPr>
          <w:p w:rsidR="00BD4CA9" w:rsidRPr="002C33AA" w:rsidRDefault="00BD4CA9" w:rsidP="00BD4CA9">
            <w:pPr>
              <w:pStyle w:val="ConsPlusNormal"/>
              <w:jc w:val="center"/>
              <w:rPr>
                <w:sz w:val="18"/>
                <w:szCs w:val="18"/>
              </w:rPr>
            </w:pPr>
            <w:r w:rsidRPr="002C33AA">
              <w:rPr>
                <w:sz w:val="18"/>
                <w:szCs w:val="18"/>
              </w:rPr>
              <w:t xml:space="preserve">______ (наименование показателя) </w:t>
            </w:r>
            <w:hyperlink w:anchor="P631" w:history="1">
              <w:r w:rsidRPr="002C33AA">
                <w:rPr>
                  <w:sz w:val="18"/>
                  <w:szCs w:val="18"/>
                </w:rPr>
                <w:t>&lt;5&gt;</w:t>
              </w:r>
            </w:hyperlink>
          </w:p>
        </w:tc>
        <w:tc>
          <w:tcPr>
            <w:tcW w:w="709" w:type="dxa"/>
          </w:tcPr>
          <w:p w:rsidR="00BD4CA9" w:rsidRPr="002C33AA" w:rsidRDefault="00BD4CA9" w:rsidP="00BD4CA9">
            <w:pPr>
              <w:pStyle w:val="ConsPlusNormal"/>
              <w:jc w:val="center"/>
              <w:rPr>
                <w:sz w:val="18"/>
                <w:szCs w:val="18"/>
              </w:rPr>
            </w:pPr>
            <w:r w:rsidRPr="002C33AA">
              <w:rPr>
                <w:sz w:val="18"/>
                <w:szCs w:val="18"/>
              </w:rPr>
              <w:t xml:space="preserve">_______ (наименование показателя) </w:t>
            </w:r>
            <w:hyperlink w:anchor="P631" w:history="1">
              <w:r w:rsidRPr="002C33AA">
                <w:rPr>
                  <w:sz w:val="18"/>
                  <w:szCs w:val="18"/>
                </w:rPr>
                <w:t>&lt;5&gt;</w:t>
              </w:r>
            </w:hyperlink>
          </w:p>
        </w:tc>
        <w:tc>
          <w:tcPr>
            <w:tcW w:w="992" w:type="dxa"/>
          </w:tcPr>
          <w:p w:rsidR="00BD4CA9" w:rsidRPr="002C33AA" w:rsidRDefault="00BD4CA9" w:rsidP="00BD4CA9">
            <w:pPr>
              <w:pStyle w:val="ConsPlusNormal"/>
              <w:jc w:val="center"/>
              <w:rPr>
                <w:sz w:val="18"/>
                <w:szCs w:val="18"/>
              </w:rPr>
            </w:pPr>
            <w:r w:rsidRPr="002C33AA">
              <w:rPr>
                <w:sz w:val="18"/>
                <w:szCs w:val="18"/>
              </w:rPr>
              <w:t xml:space="preserve">_____ (наименование показателя) </w:t>
            </w:r>
            <w:hyperlink w:anchor="P631" w:history="1">
              <w:r w:rsidRPr="002C33AA">
                <w:rPr>
                  <w:sz w:val="18"/>
                  <w:szCs w:val="18"/>
                </w:rPr>
                <w:t>&lt;5&gt;</w:t>
              </w:r>
            </w:hyperlink>
          </w:p>
        </w:tc>
        <w:tc>
          <w:tcPr>
            <w:tcW w:w="851" w:type="dxa"/>
            <w:vMerge/>
          </w:tcPr>
          <w:p w:rsidR="00BD4CA9" w:rsidRPr="002C33AA" w:rsidRDefault="00BD4CA9" w:rsidP="00BD4CA9">
            <w:pPr>
              <w:rPr>
                <w:sz w:val="18"/>
                <w:szCs w:val="18"/>
              </w:rPr>
            </w:pPr>
          </w:p>
        </w:tc>
        <w:tc>
          <w:tcPr>
            <w:tcW w:w="992" w:type="dxa"/>
          </w:tcPr>
          <w:p w:rsidR="00BD4CA9" w:rsidRPr="002C33AA" w:rsidRDefault="00BD4CA9" w:rsidP="00BD4CA9">
            <w:pPr>
              <w:pStyle w:val="ConsPlusNormal"/>
              <w:jc w:val="center"/>
              <w:rPr>
                <w:sz w:val="18"/>
                <w:szCs w:val="18"/>
              </w:rPr>
            </w:pPr>
            <w:r w:rsidRPr="002C33AA">
              <w:rPr>
                <w:sz w:val="18"/>
                <w:szCs w:val="18"/>
              </w:rPr>
              <w:t xml:space="preserve">наименование </w:t>
            </w:r>
            <w:hyperlink w:anchor="P631" w:history="1">
              <w:r w:rsidRPr="002C33AA">
                <w:rPr>
                  <w:sz w:val="18"/>
                  <w:szCs w:val="18"/>
                </w:rPr>
                <w:t>&lt;5&gt;</w:t>
              </w:r>
            </w:hyperlink>
          </w:p>
        </w:tc>
        <w:tc>
          <w:tcPr>
            <w:tcW w:w="851" w:type="dxa"/>
          </w:tcPr>
          <w:p w:rsidR="00BD4CA9" w:rsidRPr="002C33AA" w:rsidRDefault="00BD4CA9" w:rsidP="00BD4CA9">
            <w:pPr>
              <w:pStyle w:val="ConsPlusNormal"/>
              <w:jc w:val="center"/>
              <w:rPr>
                <w:sz w:val="18"/>
                <w:szCs w:val="18"/>
              </w:rPr>
            </w:pPr>
            <w:r w:rsidRPr="002C33AA">
              <w:rPr>
                <w:sz w:val="18"/>
                <w:szCs w:val="18"/>
              </w:rPr>
              <w:t xml:space="preserve">код по </w:t>
            </w:r>
            <w:hyperlink r:id="rId20" w:history="1">
              <w:r w:rsidRPr="002C33AA">
                <w:rPr>
                  <w:sz w:val="18"/>
                  <w:szCs w:val="18"/>
                </w:rPr>
                <w:t>ОКЕИ</w:t>
              </w:r>
            </w:hyperlink>
            <w:hyperlink w:anchor="P632" w:history="1">
              <w:r w:rsidRPr="002C33AA">
                <w:rPr>
                  <w:sz w:val="18"/>
                  <w:szCs w:val="18"/>
                </w:rPr>
                <w:t>&lt;6&gt;</w:t>
              </w:r>
            </w:hyperlink>
          </w:p>
        </w:tc>
        <w:tc>
          <w:tcPr>
            <w:tcW w:w="992" w:type="dxa"/>
            <w:vMerge/>
          </w:tcPr>
          <w:p w:rsidR="00BD4CA9" w:rsidRPr="002C33AA" w:rsidRDefault="00BD4CA9" w:rsidP="00BD4CA9">
            <w:pPr>
              <w:rPr>
                <w:sz w:val="18"/>
                <w:szCs w:val="18"/>
              </w:rPr>
            </w:pPr>
          </w:p>
        </w:tc>
        <w:tc>
          <w:tcPr>
            <w:tcW w:w="709" w:type="dxa"/>
            <w:vMerge/>
          </w:tcPr>
          <w:p w:rsidR="00BD4CA9" w:rsidRPr="002C33AA" w:rsidRDefault="00BD4CA9" w:rsidP="00BD4CA9">
            <w:pPr>
              <w:rPr>
                <w:sz w:val="18"/>
                <w:szCs w:val="18"/>
              </w:rPr>
            </w:pPr>
          </w:p>
        </w:tc>
        <w:tc>
          <w:tcPr>
            <w:tcW w:w="1134" w:type="dxa"/>
            <w:vMerge/>
          </w:tcPr>
          <w:p w:rsidR="00BD4CA9" w:rsidRPr="002C33AA" w:rsidRDefault="00BD4CA9" w:rsidP="00BD4CA9">
            <w:pPr>
              <w:rPr>
                <w:sz w:val="18"/>
                <w:szCs w:val="18"/>
              </w:rPr>
            </w:pPr>
          </w:p>
        </w:tc>
        <w:tc>
          <w:tcPr>
            <w:tcW w:w="992" w:type="dxa"/>
            <w:vMerge/>
          </w:tcPr>
          <w:p w:rsidR="00BD4CA9" w:rsidRPr="002C33AA" w:rsidRDefault="00BD4CA9" w:rsidP="00BD4CA9">
            <w:pPr>
              <w:rPr>
                <w:sz w:val="18"/>
                <w:szCs w:val="18"/>
              </w:rPr>
            </w:pPr>
          </w:p>
        </w:tc>
        <w:tc>
          <w:tcPr>
            <w:tcW w:w="850" w:type="dxa"/>
            <w:vMerge/>
          </w:tcPr>
          <w:p w:rsidR="00BD4CA9" w:rsidRPr="002C33AA" w:rsidRDefault="00BD4CA9" w:rsidP="00BD4CA9">
            <w:pPr>
              <w:rPr>
                <w:sz w:val="18"/>
                <w:szCs w:val="18"/>
              </w:rPr>
            </w:pPr>
          </w:p>
        </w:tc>
        <w:tc>
          <w:tcPr>
            <w:tcW w:w="851" w:type="dxa"/>
            <w:vMerge/>
          </w:tcPr>
          <w:p w:rsidR="00BD4CA9" w:rsidRPr="002C33AA" w:rsidRDefault="00BD4CA9" w:rsidP="00BD4CA9">
            <w:pPr>
              <w:rPr>
                <w:sz w:val="18"/>
                <w:szCs w:val="18"/>
              </w:rPr>
            </w:pPr>
          </w:p>
        </w:tc>
        <w:tc>
          <w:tcPr>
            <w:tcW w:w="709" w:type="dxa"/>
            <w:vMerge/>
          </w:tcPr>
          <w:p w:rsidR="00BD4CA9" w:rsidRPr="002C33AA" w:rsidRDefault="00BD4CA9" w:rsidP="00BD4CA9">
            <w:pPr>
              <w:rPr>
                <w:sz w:val="18"/>
                <w:szCs w:val="18"/>
              </w:rPr>
            </w:pPr>
          </w:p>
        </w:tc>
        <w:tc>
          <w:tcPr>
            <w:tcW w:w="850" w:type="dxa"/>
            <w:vMerge/>
          </w:tcPr>
          <w:p w:rsidR="00BD4CA9" w:rsidRPr="002C33AA" w:rsidRDefault="00BD4CA9" w:rsidP="00BD4CA9">
            <w:pPr>
              <w:rPr>
                <w:sz w:val="18"/>
                <w:szCs w:val="18"/>
              </w:rPr>
            </w:pPr>
          </w:p>
        </w:tc>
      </w:tr>
      <w:tr w:rsidR="00BD4CA9" w:rsidTr="00BD4CA9">
        <w:tc>
          <w:tcPr>
            <w:tcW w:w="907" w:type="dxa"/>
          </w:tcPr>
          <w:p w:rsidR="00BD4CA9" w:rsidRPr="002C33AA" w:rsidRDefault="00BD4CA9" w:rsidP="00BD4CA9">
            <w:pPr>
              <w:pStyle w:val="ConsPlusNormal"/>
              <w:jc w:val="center"/>
              <w:rPr>
                <w:sz w:val="18"/>
                <w:szCs w:val="18"/>
              </w:rPr>
            </w:pPr>
            <w:r w:rsidRPr="002C33AA">
              <w:rPr>
                <w:sz w:val="18"/>
                <w:szCs w:val="18"/>
              </w:rPr>
              <w:t>1</w:t>
            </w:r>
          </w:p>
        </w:tc>
        <w:tc>
          <w:tcPr>
            <w:tcW w:w="653" w:type="dxa"/>
          </w:tcPr>
          <w:p w:rsidR="00BD4CA9" w:rsidRPr="002C33AA" w:rsidRDefault="00BD4CA9" w:rsidP="00BD4CA9">
            <w:pPr>
              <w:pStyle w:val="ConsPlusNormal"/>
              <w:jc w:val="center"/>
              <w:rPr>
                <w:sz w:val="18"/>
                <w:szCs w:val="18"/>
              </w:rPr>
            </w:pPr>
            <w:r w:rsidRPr="002C33AA">
              <w:rPr>
                <w:sz w:val="18"/>
                <w:szCs w:val="18"/>
              </w:rPr>
              <w:t>2</w:t>
            </w:r>
          </w:p>
        </w:tc>
        <w:tc>
          <w:tcPr>
            <w:tcW w:w="992" w:type="dxa"/>
          </w:tcPr>
          <w:p w:rsidR="00BD4CA9" w:rsidRPr="002C33AA" w:rsidRDefault="00BD4CA9" w:rsidP="00BD4CA9">
            <w:pPr>
              <w:pStyle w:val="ConsPlusNormal"/>
              <w:jc w:val="center"/>
              <w:rPr>
                <w:sz w:val="18"/>
                <w:szCs w:val="18"/>
              </w:rPr>
            </w:pPr>
            <w:r w:rsidRPr="002C33AA">
              <w:rPr>
                <w:sz w:val="18"/>
                <w:szCs w:val="18"/>
              </w:rPr>
              <w:t>3</w:t>
            </w:r>
          </w:p>
        </w:tc>
        <w:tc>
          <w:tcPr>
            <w:tcW w:w="850" w:type="dxa"/>
          </w:tcPr>
          <w:p w:rsidR="00BD4CA9" w:rsidRPr="002C33AA" w:rsidRDefault="00BD4CA9" w:rsidP="00BD4CA9">
            <w:pPr>
              <w:pStyle w:val="ConsPlusNormal"/>
              <w:jc w:val="center"/>
              <w:rPr>
                <w:sz w:val="18"/>
                <w:szCs w:val="18"/>
              </w:rPr>
            </w:pPr>
            <w:r w:rsidRPr="002C33AA">
              <w:rPr>
                <w:sz w:val="18"/>
                <w:szCs w:val="18"/>
              </w:rPr>
              <w:t>4</w:t>
            </w:r>
          </w:p>
        </w:tc>
        <w:tc>
          <w:tcPr>
            <w:tcW w:w="709" w:type="dxa"/>
          </w:tcPr>
          <w:p w:rsidR="00BD4CA9" w:rsidRPr="002C33AA" w:rsidRDefault="00BD4CA9" w:rsidP="00BD4CA9">
            <w:pPr>
              <w:pStyle w:val="ConsPlusNormal"/>
              <w:jc w:val="center"/>
              <w:rPr>
                <w:sz w:val="18"/>
                <w:szCs w:val="18"/>
              </w:rPr>
            </w:pPr>
            <w:r w:rsidRPr="002C33AA">
              <w:rPr>
                <w:sz w:val="18"/>
                <w:szCs w:val="18"/>
              </w:rPr>
              <w:t>5</w:t>
            </w:r>
          </w:p>
        </w:tc>
        <w:tc>
          <w:tcPr>
            <w:tcW w:w="992" w:type="dxa"/>
          </w:tcPr>
          <w:p w:rsidR="00BD4CA9" w:rsidRPr="002C33AA" w:rsidRDefault="00BD4CA9" w:rsidP="00BD4CA9">
            <w:pPr>
              <w:pStyle w:val="ConsPlusNormal"/>
              <w:jc w:val="center"/>
              <w:rPr>
                <w:sz w:val="18"/>
                <w:szCs w:val="18"/>
              </w:rPr>
            </w:pPr>
            <w:r w:rsidRPr="002C33AA">
              <w:rPr>
                <w:sz w:val="18"/>
                <w:szCs w:val="18"/>
              </w:rPr>
              <w:t>6</w:t>
            </w:r>
          </w:p>
        </w:tc>
        <w:tc>
          <w:tcPr>
            <w:tcW w:w="851" w:type="dxa"/>
          </w:tcPr>
          <w:p w:rsidR="00BD4CA9" w:rsidRPr="002C33AA" w:rsidRDefault="00BD4CA9" w:rsidP="00BD4CA9">
            <w:pPr>
              <w:pStyle w:val="ConsPlusNormal"/>
              <w:jc w:val="center"/>
              <w:rPr>
                <w:sz w:val="18"/>
                <w:szCs w:val="18"/>
              </w:rPr>
            </w:pPr>
            <w:r w:rsidRPr="002C33AA">
              <w:rPr>
                <w:sz w:val="18"/>
                <w:szCs w:val="18"/>
              </w:rPr>
              <w:t>7</w:t>
            </w:r>
          </w:p>
        </w:tc>
        <w:tc>
          <w:tcPr>
            <w:tcW w:w="992" w:type="dxa"/>
          </w:tcPr>
          <w:p w:rsidR="00BD4CA9" w:rsidRPr="002C33AA" w:rsidRDefault="00BD4CA9" w:rsidP="00BD4CA9">
            <w:pPr>
              <w:pStyle w:val="ConsPlusNormal"/>
              <w:jc w:val="center"/>
              <w:rPr>
                <w:sz w:val="18"/>
                <w:szCs w:val="18"/>
              </w:rPr>
            </w:pPr>
            <w:r w:rsidRPr="002C33AA">
              <w:rPr>
                <w:sz w:val="18"/>
                <w:szCs w:val="18"/>
              </w:rPr>
              <w:t>8</w:t>
            </w:r>
          </w:p>
        </w:tc>
        <w:tc>
          <w:tcPr>
            <w:tcW w:w="851" w:type="dxa"/>
          </w:tcPr>
          <w:p w:rsidR="00BD4CA9" w:rsidRPr="002C33AA" w:rsidRDefault="00BD4CA9" w:rsidP="00BD4CA9">
            <w:pPr>
              <w:pStyle w:val="ConsPlusNormal"/>
              <w:jc w:val="center"/>
              <w:rPr>
                <w:sz w:val="18"/>
                <w:szCs w:val="18"/>
              </w:rPr>
            </w:pPr>
            <w:r w:rsidRPr="002C33AA">
              <w:rPr>
                <w:sz w:val="18"/>
                <w:szCs w:val="18"/>
              </w:rPr>
              <w:t>9</w:t>
            </w:r>
          </w:p>
        </w:tc>
        <w:tc>
          <w:tcPr>
            <w:tcW w:w="992" w:type="dxa"/>
          </w:tcPr>
          <w:p w:rsidR="00BD4CA9" w:rsidRPr="002C33AA" w:rsidRDefault="00BD4CA9" w:rsidP="00BD4CA9">
            <w:pPr>
              <w:pStyle w:val="ConsPlusNormal"/>
              <w:jc w:val="center"/>
              <w:rPr>
                <w:sz w:val="18"/>
                <w:szCs w:val="18"/>
              </w:rPr>
            </w:pPr>
            <w:r w:rsidRPr="002C33AA">
              <w:rPr>
                <w:sz w:val="18"/>
                <w:szCs w:val="18"/>
              </w:rPr>
              <w:t>10</w:t>
            </w:r>
          </w:p>
        </w:tc>
        <w:tc>
          <w:tcPr>
            <w:tcW w:w="709" w:type="dxa"/>
          </w:tcPr>
          <w:p w:rsidR="00BD4CA9" w:rsidRPr="002C33AA" w:rsidRDefault="00BD4CA9" w:rsidP="00BD4CA9">
            <w:pPr>
              <w:pStyle w:val="ConsPlusNormal"/>
              <w:jc w:val="center"/>
              <w:rPr>
                <w:sz w:val="18"/>
                <w:szCs w:val="18"/>
              </w:rPr>
            </w:pPr>
            <w:r w:rsidRPr="002C33AA">
              <w:rPr>
                <w:sz w:val="18"/>
                <w:szCs w:val="18"/>
              </w:rPr>
              <w:t>11</w:t>
            </w:r>
          </w:p>
        </w:tc>
        <w:tc>
          <w:tcPr>
            <w:tcW w:w="1134" w:type="dxa"/>
          </w:tcPr>
          <w:p w:rsidR="00BD4CA9" w:rsidRPr="002C33AA" w:rsidRDefault="00BD4CA9" w:rsidP="00BD4CA9">
            <w:pPr>
              <w:pStyle w:val="ConsPlusNormal"/>
              <w:jc w:val="center"/>
              <w:rPr>
                <w:sz w:val="18"/>
                <w:szCs w:val="18"/>
              </w:rPr>
            </w:pPr>
            <w:r w:rsidRPr="002C33AA">
              <w:rPr>
                <w:sz w:val="18"/>
                <w:szCs w:val="18"/>
              </w:rPr>
              <w:t>13</w:t>
            </w:r>
          </w:p>
        </w:tc>
        <w:tc>
          <w:tcPr>
            <w:tcW w:w="992" w:type="dxa"/>
          </w:tcPr>
          <w:p w:rsidR="00BD4CA9" w:rsidRPr="002C33AA" w:rsidRDefault="00BD4CA9" w:rsidP="00BD4CA9">
            <w:pPr>
              <w:pStyle w:val="ConsPlusNormal"/>
              <w:jc w:val="center"/>
              <w:rPr>
                <w:sz w:val="18"/>
                <w:szCs w:val="18"/>
              </w:rPr>
            </w:pPr>
            <w:r w:rsidRPr="002C33AA">
              <w:rPr>
                <w:sz w:val="18"/>
                <w:szCs w:val="18"/>
              </w:rPr>
              <w:t>14</w:t>
            </w:r>
          </w:p>
        </w:tc>
        <w:tc>
          <w:tcPr>
            <w:tcW w:w="850" w:type="dxa"/>
          </w:tcPr>
          <w:p w:rsidR="00BD4CA9" w:rsidRPr="002C33AA" w:rsidRDefault="00BD4CA9" w:rsidP="00BD4CA9">
            <w:pPr>
              <w:pStyle w:val="ConsPlusNormal"/>
              <w:jc w:val="center"/>
              <w:rPr>
                <w:sz w:val="18"/>
                <w:szCs w:val="18"/>
              </w:rPr>
            </w:pPr>
            <w:r w:rsidRPr="002C33AA">
              <w:rPr>
                <w:sz w:val="18"/>
                <w:szCs w:val="18"/>
              </w:rPr>
              <w:t>15</w:t>
            </w:r>
          </w:p>
        </w:tc>
        <w:tc>
          <w:tcPr>
            <w:tcW w:w="851" w:type="dxa"/>
          </w:tcPr>
          <w:p w:rsidR="00BD4CA9" w:rsidRPr="002C33AA" w:rsidRDefault="00BD4CA9" w:rsidP="00BD4CA9">
            <w:pPr>
              <w:pStyle w:val="ConsPlusNormal"/>
              <w:jc w:val="center"/>
              <w:rPr>
                <w:sz w:val="18"/>
                <w:szCs w:val="18"/>
              </w:rPr>
            </w:pPr>
            <w:r w:rsidRPr="002C33AA">
              <w:rPr>
                <w:sz w:val="18"/>
                <w:szCs w:val="18"/>
              </w:rPr>
              <w:t>16</w:t>
            </w:r>
          </w:p>
        </w:tc>
        <w:tc>
          <w:tcPr>
            <w:tcW w:w="709" w:type="dxa"/>
          </w:tcPr>
          <w:p w:rsidR="00BD4CA9" w:rsidRPr="002C33AA" w:rsidRDefault="00BD4CA9" w:rsidP="00BD4CA9">
            <w:pPr>
              <w:pStyle w:val="ConsPlusNormal"/>
              <w:jc w:val="center"/>
              <w:rPr>
                <w:sz w:val="18"/>
                <w:szCs w:val="18"/>
              </w:rPr>
            </w:pPr>
            <w:r w:rsidRPr="002C33AA">
              <w:rPr>
                <w:sz w:val="18"/>
                <w:szCs w:val="18"/>
              </w:rPr>
              <w:t>17</w:t>
            </w:r>
          </w:p>
        </w:tc>
        <w:tc>
          <w:tcPr>
            <w:tcW w:w="850" w:type="dxa"/>
          </w:tcPr>
          <w:p w:rsidR="00BD4CA9" w:rsidRPr="002C33AA" w:rsidRDefault="00BD4CA9" w:rsidP="00BD4CA9">
            <w:pPr>
              <w:pStyle w:val="ConsPlusNormal"/>
              <w:jc w:val="center"/>
              <w:rPr>
                <w:sz w:val="18"/>
                <w:szCs w:val="18"/>
              </w:rPr>
            </w:pPr>
            <w:r w:rsidRPr="002C33AA">
              <w:rPr>
                <w:sz w:val="18"/>
                <w:szCs w:val="18"/>
              </w:rPr>
              <w:t>18</w:t>
            </w:r>
          </w:p>
        </w:tc>
      </w:tr>
      <w:tr w:rsidR="00BD4CA9" w:rsidTr="00BD4CA9">
        <w:tc>
          <w:tcPr>
            <w:tcW w:w="907" w:type="dxa"/>
            <w:vMerge w:val="restart"/>
          </w:tcPr>
          <w:p w:rsidR="00BD4CA9" w:rsidRPr="005467BD" w:rsidRDefault="00BD4CA9" w:rsidP="00BD4CA9">
            <w:pPr>
              <w:pStyle w:val="ConsPlusNormal"/>
            </w:pPr>
          </w:p>
        </w:tc>
        <w:tc>
          <w:tcPr>
            <w:tcW w:w="653" w:type="dxa"/>
            <w:vMerge w:val="restart"/>
          </w:tcPr>
          <w:p w:rsidR="00BD4CA9" w:rsidRPr="005467BD" w:rsidRDefault="00BD4CA9" w:rsidP="00BD4CA9">
            <w:pPr>
              <w:pStyle w:val="ConsPlusNormal"/>
            </w:pPr>
          </w:p>
        </w:tc>
        <w:tc>
          <w:tcPr>
            <w:tcW w:w="992" w:type="dxa"/>
            <w:vMerge w:val="restart"/>
          </w:tcPr>
          <w:p w:rsidR="00BD4CA9" w:rsidRPr="005467BD" w:rsidRDefault="00BD4CA9" w:rsidP="00BD4CA9">
            <w:pPr>
              <w:pStyle w:val="ConsPlusNormal"/>
            </w:pPr>
          </w:p>
        </w:tc>
        <w:tc>
          <w:tcPr>
            <w:tcW w:w="850" w:type="dxa"/>
            <w:vMerge w:val="restart"/>
          </w:tcPr>
          <w:p w:rsidR="00BD4CA9" w:rsidRPr="005467BD" w:rsidRDefault="00BD4CA9" w:rsidP="00BD4CA9">
            <w:pPr>
              <w:pStyle w:val="ConsPlusNormal"/>
            </w:pPr>
          </w:p>
        </w:tc>
        <w:tc>
          <w:tcPr>
            <w:tcW w:w="709" w:type="dxa"/>
            <w:vMerge w:val="restart"/>
          </w:tcPr>
          <w:p w:rsidR="00BD4CA9" w:rsidRPr="005467BD" w:rsidRDefault="00BD4CA9" w:rsidP="00BD4CA9">
            <w:pPr>
              <w:pStyle w:val="ConsPlusNormal"/>
            </w:pPr>
          </w:p>
        </w:tc>
        <w:tc>
          <w:tcPr>
            <w:tcW w:w="992" w:type="dxa"/>
            <w:vMerge w:val="restart"/>
          </w:tcPr>
          <w:p w:rsidR="00BD4CA9" w:rsidRPr="005467BD" w:rsidRDefault="00BD4CA9" w:rsidP="00BD4CA9">
            <w:pPr>
              <w:pStyle w:val="ConsPlusNormal"/>
            </w:pPr>
          </w:p>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709"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0" w:type="dxa"/>
          </w:tcPr>
          <w:p w:rsidR="00BD4CA9" w:rsidRDefault="00BD4CA9" w:rsidP="00BD4CA9">
            <w:pPr>
              <w:pStyle w:val="ConsPlusNormal"/>
            </w:pPr>
          </w:p>
        </w:tc>
        <w:tc>
          <w:tcPr>
            <w:tcW w:w="851" w:type="dxa"/>
          </w:tcPr>
          <w:p w:rsidR="00BD4CA9" w:rsidRDefault="00BD4CA9" w:rsidP="00BD4CA9">
            <w:pPr>
              <w:pStyle w:val="ConsPlusNormal"/>
            </w:pPr>
          </w:p>
        </w:tc>
        <w:tc>
          <w:tcPr>
            <w:tcW w:w="709" w:type="dxa"/>
          </w:tcPr>
          <w:p w:rsidR="00BD4CA9" w:rsidRDefault="00BD4CA9" w:rsidP="00BD4CA9">
            <w:pPr>
              <w:pStyle w:val="ConsPlusNormal"/>
            </w:pPr>
          </w:p>
        </w:tc>
        <w:tc>
          <w:tcPr>
            <w:tcW w:w="850" w:type="dxa"/>
          </w:tcPr>
          <w:p w:rsidR="00BD4CA9" w:rsidRDefault="00BD4CA9" w:rsidP="00BD4CA9">
            <w:pPr>
              <w:pStyle w:val="ConsPlusNormal"/>
            </w:pPr>
          </w:p>
        </w:tc>
      </w:tr>
      <w:tr w:rsidR="00BD4CA9" w:rsidTr="00BD4CA9">
        <w:tc>
          <w:tcPr>
            <w:tcW w:w="907" w:type="dxa"/>
            <w:vMerge/>
          </w:tcPr>
          <w:p w:rsidR="00BD4CA9" w:rsidRPr="005467BD" w:rsidRDefault="00BD4CA9" w:rsidP="00BD4CA9"/>
        </w:tc>
        <w:tc>
          <w:tcPr>
            <w:tcW w:w="653" w:type="dxa"/>
            <w:vMerge/>
          </w:tcPr>
          <w:p w:rsidR="00BD4CA9" w:rsidRPr="005467BD" w:rsidRDefault="00BD4CA9" w:rsidP="00BD4CA9"/>
        </w:tc>
        <w:tc>
          <w:tcPr>
            <w:tcW w:w="992" w:type="dxa"/>
            <w:vMerge/>
          </w:tcPr>
          <w:p w:rsidR="00BD4CA9" w:rsidRPr="005467BD" w:rsidRDefault="00BD4CA9" w:rsidP="00BD4CA9"/>
        </w:tc>
        <w:tc>
          <w:tcPr>
            <w:tcW w:w="850" w:type="dxa"/>
            <w:vMerge/>
          </w:tcPr>
          <w:p w:rsidR="00BD4CA9" w:rsidRPr="005467BD" w:rsidRDefault="00BD4CA9" w:rsidP="00BD4CA9"/>
        </w:tc>
        <w:tc>
          <w:tcPr>
            <w:tcW w:w="709" w:type="dxa"/>
            <w:vMerge/>
          </w:tcPr>
          <w:p w:rsidR="00BD4CA9" w:rsidRPr="005467BD" w:rsidRDefault="00BD4CA9" w:rsidP="00BD4CA9"/>
        </w:tc>
        <w:tc>
          <w:tcPr>
            <w:tcW w:w="992" w:type="dxa"/>
            <w:vMerge/>
          </w:tcPr>
          <w:p w:rsidR="00BD4CA9" w:rsidRPr="005467BD" w:rsidRDefault="00BD4CA9" w:rsidP="00BD4CA9"/>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709"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0" w:type="dxa"/>
          </w:tcPr>
          <w:p w:rsidR="00BD4CA9" w:rsidRDefault="00BD4CA9" w:rsidP="00BD4CA9">
            <w:pPr>
              <w:pStyle w:val="ConsPlusNormal"/>
            </w:pPr>
          </w:p>
        </w:tc>
        <w:tc>
          <w:tcPr>
            <w:tcW w:w="851" w:type="dxa"/>
          </w:tcPr>
          <w:p w:rsidR="00BD4CA9" w:rsidRDefault="00BD4CA9" w:rsidP="00BD4CA9">
            <w:pPr>
              <w:pStyle w:val="ConsPlusNormal"/>
            </w:pPr>
          </w:p>
        </w:tc>
        <w:tc>
          <w:tcPr>
            <w:tcW w:w="709" w:type="dxa"/>
          </w:tcPr>
          <w:p w:rsidR="00BD4CA9" w:rsidRDefault="00BD4CA9" w:rsidP="00BD4CA9">
            <w:pPr>
              <w:pStyle w:val="ConsPlusNormal"/>
            </w:pPr>
          </w:p>
        </w:tc>
        <w:tc>
          <w:tcPr>
            <w:tcW w:w="850" w:type="dxa"/>
          </w:tcPr>
          <w:p w:rsidR="00BD4CA9" w:rsidRDefault="00BD4CA9" w:rsidP="00BD4CA9">
            <w:pPr>
              <w:pStyle w:val="ConsPlusNormal"/>
            </w:pPr>
          </w:p>
        </w:tc>
      </w:tr>
      <w:tr w:rsidR="00BD4CA9" w:rsidTr="00BD4CA9">
        <w:tc>
          <w:tcPr>
            <w:tcW w:w="907" w:type="dxa"/>
          </w:tcPr>
          <w:p w:rsidR="00BD4CA9" w:rsidRPr="005467BD" w:rsidRDefault="00BD4CA9" w:rsidP="00BD4CA9">
            <w:pPr>
              <w:pStyle w:val="ConsPlusNormal"/>
            </w:pPr>
          </w:p>
        </w:tc>
        <w:tc>
          <w:tcPr>
            <w:tcW w:w="653"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0" w:type="dxa"/>
          </w:tcPr>
          <w:p w:rsidR="00BD4CA9" w:rsidRPr="005467BD" w:rsidRDefault="00BD4CA9" w:rsidP="00BD4CA9">
            <w:pPr>
              <w:pStyle w:val="ConsPlusNormal"/>
            </w:pPr>
          </w:p>
        </w:tc>
        <w:tc>
          <w:tcPr>
            <w:tcW w:w="709"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1"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709" w:type="dxa"/>
          </w:tcPr>
          <w:p w:rsidR="00BD4CA9" w:rsidRPr="005467BD" w:rsidRDefault="00BD4CA9" w:rsidP="00BD4CA9">
            <w:pPr>
              <w:pStyle w:val="ConsPlusNormal"/>
            </w:pPr>
          </w:p>
        </w:tc>
        <w:tc>
          <w:tcPr>
            <w:tcW w:w="1134" w:type="dxa"/>
          </w:tcPr>
          <w:p w:rsidR="00BD4CA9" w:rsidRPr="005467BD" w:rsidRDefault="00BD4CA9" w:rsidP="00BD4CA9">
            <w:pPr>
              <w:pStyle w:val="ConsPlusNormal"/>
            </w:pPr>
          </w:p>
        </w:tc>
        <w:tc>
          <w:tcPr>
            <w:tcW w:w="992" w:type="dxa"/>
          </w:tcPr>
          <w:p w:rsidR="00BD4CA9" w:rsidRPr="005467BD" w:rsidRDefault="00BD4CA9" w:rsidP="00BD4CA9">
            <w:pPr>
              <w:pStyle w:val="ConsPlusNormal"/>
            </w:pPr>
          </w:p>
        </w:tc>
        <w:tc>
          <w:tcPr>
            <w:tcW w:w="850" w:type="dxa"/>
          </w:tcPr>
          <w:p w:rsidR="00BD4CA9" w:rsidRDefault="00BD4CA9" w:rsidP="00BD4CA9">
            <w:pPr>
              <w:pStyle w:val="ConsPlusNormal"/>
            </w:pPr>
          </w:p>
        </w:tc>
        <w:tc>
          <w:tcPr>
            <w:tcW w:w="851" w:type="dxa"/>
          </w:tcPr>
          <w:p w:rsidR="00BD4CA9" w:rsidRDefault="00BD4CA9" w:rsidP="00BD4CA9">
            <w:pPr>
              <w:pStyle w:val="ConsPlusNormal"/>
            </w:pPr>
          </w:p>
        </w:tc>
        <w:tc>
          <w:tcPr>
            <w:tcW w:w="709" w:type="dxa"/>
          </w:tcPr>
          <w:p w:rsidR="00BD4CA9" w:rsidRDefault="00BD4CA9" w:rsidP="00BD4CA9">
            <w:pPr>
              <w:pStyle w:val="ConsPlusNormal"/>
            </w:pPr>
          </w:p>
        </w:tc>
        <w:tc>
          <w:tcPr>
            <w:tcW w:w="850" w:type="dxa"/>
          </w:tcPr>
          <w:p w:rsidR="00BD4CA9" w:rsidRDefault="00BD4CA9" w:rsidP="00BD4CA9">
            <w:pPr>
              <w:pStyle w:val="ConsPlusNormal"/>
            </w:pPr>
          </w:p>
        </w:tc>
      </w:tr>
    </w:tbl>
    <w:p w:rsidR="00BD4CA9" w:rsidRDefault="00BD4CA9" w:rsidP="00BD4CA9">
      <w:pPr>
        <w:sectPr w:rsidR="00BD4CA9" w:rsidSect="005F10E9">
          <w:pgSz w:w="16838" w:h="11905" w:orient="landscape"/>
          <w:pgMar w:top="1701" w:right="1134" w:bottom="850" w:left="1134" w:header="851" w:footer="0" w:gutter="0"/>
          <w:cols w:space="720"/>
        </w:sectPr>
      </w:pPr>
    </w:p>
    <w:p w:rsidR="005467BD" w:rsidRDefault="005467BD" w:rsidP="005467BD">
      <w:pPr>
        <w:pStyle w:val="ConsPlusNonformat"/>
        <w:jc w:val="both"/>
      </w:pPr>
      <w:r>
        <w:lastRenderedPageBreak/>
        <w:t xml:space="preserve">           Часть 3. Прочие сведения о муниципальном задании </w:t>
      </w:r>
    </w:p>
    <w:p w:rsidR="005467BD" w:rsidRDefault="005467BD" w:rsidP="005467BD">
      <w:pPr>
        <w:pStyle w:val="ConsPlusNonformat"/>
        <w:jc w:val="both"/>
      </w:pPr>
    </w:p>
    <w:p w:rsidR="005467BD" w:rsidRDefault="005467BD" w:rsidP="005467BD">
      <w:pPr>
        <w:pStyle w:val="ConsPlusNonformat"/>
        <w:jc w:val="both"/>
      </w:pPr>
      <w:r>
        <w:t>1.  Основания  (условия  и  порядок)  для досрочного прекращения выполнения</w:t>
      </w:r>
    </w:p>
    <w:p w:rsidR="005467BD" w:rsidRDefault="005467BD" w:rsidP="005467BD">
      <w:pPr>
        <w:pStyle w:val="ConsPlusNonformat"/>
        <w:jc w:val="both"/>
      </w:pPr>
      <w:r>
        <w:t>муниципального задания</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5467BD" w:rsidRDefault="005467BD" w:rsidP="005467BD">
      <w:pPr>
        <w:pStyle w:val="ConsPlusNonformat"/>
        <w:jc w:val="both"/>
      </w:pPr>
      <w:r>
        <w:t>муниципального задания ____________________________________________________</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5467BD"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041"/>
        <w:gridCol w:w="5613"/>
      </w:tblGrid>
      <w:tr w:rsidR="005467BD" w:rsidTr="00364095">
        <w:tc>
          <w:tcPr>
            <w:tcW w:w="1417" w:type="dxa"/>
          </w:tcPr>
          <w:p w:rsidR="005467BD" w:rsidRPr="002C33AA" w:rsidRDefault="005467BD" w:rsidP="00364095">
            <w:pPr>
              <w:pStyle w:val="ConsPlusNormal"/>
              <w:jc w:val="center"/>
              <w:rPr>
                <w:sz w:val="18"/>
                <w:szCs w:val="18"/>
              </w:rPr>
            </w:pPr>
            <w:r w:rsidRPr="002C33AA">
              <w:rPr>
                <w:sz w:val="18"/>
                <w:szCs w:val="18"/>
              </w:rPr>
              <w:t>Форма контроля</w:t>
            </w:r>
          </w:p>
        </w:tc>
        <w:tc>
          <w:tcPr>
            <w:tcW w:w="2041" w:type="dxa"/>
          </w:tcPr>
          <w:p w:rsidR="005467BD" w:rsidRPr="002C33AA" w:rsidRDefault="005467BD" w:rsidP="00364095">
            <w:pPr>
              <w:pStyle w:val="ConsPlusNormal"/>
              <w:jc w:val="center"/>
              <w:rPr>
                <w:sz w:val="18"/>
                <w:szCs w:val="18"/>
              </w:rPr>
            </w:pPr>
            <w:r w:rsidRPr="002C33AA">
              <w:rPr>
                <w:sz w:val="18"/>
                <w:szCs w:val="18"/>
              </w:rPr>
              <w:t>Периодичность</w:t>
            </w:r>
          </w:p>
        </w:tc>
        <w:tc>
          <w:tcPr>
            <w:tcW w:w="5613" w:type="dxa"/>
          </w:tcPr>
          <w:p w:rsidR="005467BD" w:rsidRPr="002C33AA" w:rsidRDefault="005467BD" w:rsidP="00364095">
            <w:pPr>
              <w:pStyle w:val="ConsPlusNormal"/>
              <w:jc w:val="center"/>
              <w:rPr>
                <w:sz w:val="18"/>
                <w:szCs w:val="18"/>
              </w:rPr>
            </w:pPr>
            <w:r w:rsidRPr="002C33AA">
              <w:rPr>
                <w:sz w:val="18"/>
                <w:szCs w:val="18"/>
              </w:rPr>
              <w:t xml:space="preserve">Органы местного самоуправления, осуществляющие </w:t>
            </w:r>
            <w:proofErr w:type="gramStart"/>
            <w:r w:rsidRPr="002C33AA">
              <w:rPr>
                <w:sz w:val="18"/>
                <w:szCs w:val="18"/>
              </w:rPr>
              <w:t>контроль за</w:t>
            </w:r>
            <w:proofErr w:type="gramEnd"/>
            <w:r w:rsidRPr="002C33AA">
              <w:rPr>
                <w:sz w:val="18"/>
                <w:szCs w:val="18"/>
              </w:rPr>
              <w:t xml:space="preserve"> выполнением муниципального задания</w:t>
            </w:r>
          </w:p>
        </w:tc>
      </w:tr>
      <w:tr w:rsidR="005467BD" w:rsidTr="00364095">
        <w:tc>
          <w:tcPr>
            <w:tcW w:w="1417" w:type="dxa"/>
          </w:tcPr>
          <w:p w:rsidR="005467BD" w:rsidRPr="002C33AA" w:rsidRDefault="005467BD" w:rsidP="00364095">
            <w:pPr>
              <w:pStyle w:val="ConsPlusNormal"/>
              <w:jc w:val="center"/>
              <w:rPr>
                <w:sz w:val="18"/>
                <w:szCs w:val="18"/>
              </w:rPr>
            </w:pPr>
            <w:r w:rsidRPr="002C33AA">
              <w:rPr>
                <w:sz w:val="18"/>
                <w:szCs w:val="18"/>
              </w:rPr>
              <w:t>1</w:t>
            </w:r>
          </w:p>
        </w:tc>
        <w:tc>
          <w:tcPr>
            <w:tcW w:w="2041" w:type="dxa"/>
          </w:tcPr>
          <w:p w:rsidR="005467BD" w:rsidRPr="002C33AA" w:rsidRDefault="005467BD" w:rsidP="00364095">
            <w:pPr>
              <w:pStyle w:val="ConsPlusNormal"/>
              <w:jc w:val="center"/>
              <w:rPr>
                <w:sz w:val="18"/>
                <w:szCs w:val="18"/>
              </w:rPr>
            </w:pPr>
            <w:r w:rsidRPr="002C33AA">
              <w:rPr>
                <w:sz w:val="18"/>
                <w:szCs w:val="18"/>
              </w:rPr>
              <w:t>2</w:t>
            </w:r>
          </w:p>
        </w:tc>
        <w:tc>
          <w:tcPr>
            <w:tcW w:w="5613" w:type="dxa"/>
          </w:tcPr>
          <w:p w:rsidR="005467BD" w:rsidRPr="002C33AA" w:rsidRDefault="005467BD" w:rsidP="00364095">
            <w:pPr>
              <w:pStyle w:val="ConsPlusNormal"/>
              <w:jc w:val="center"/>
              <w:rPr>
                <w:sz w:val="18"/>
                <w:szCs w:val="18"/>
              </w:rPr>
            </w:pPr>
            <w:r w:rsidRPr="002C33AA">
              <w:rPr>
                <w:sz w:val="18"/>
                <w:szCs w:val="18"/>
              </w:rPr>
              <w:t>3</w:t>
            </w:r>
          </w:p>
        </w:tc>
      </w:tr>
      <w:tr w:rsidR="005467BD" w:rsidTr="00364095">
        <w:tc>
          <w:tcPr>
            <w:tcW w:w="1417" w:type="dxa"/>
          </w:tcPr>
          <w:p w:rsidR="005467BD" w:rsidRPr="002C33AA" w:rsidRDefault="005467BD" w:rsidP="00364095">
            <w:pPr>
              <w:pStyle w:val="ConsPlusNormal"/>
              <w:rPr>
                <w:sz w:val="18"/>
                <w:szCs w:val="18"/>
              </w:rPr>
            </w:pPr>
          </w:p>
        </w:tc>
        <w:tc>
          <w:tcPr>
            <w:tcW w:w="2041" w:type="dxa"/>
          </w:tcPr>
          <w:p w:rsidR="005467BD" w:rsidRPr="002C33AA" w:rsidRDefault="005467BD" w:rsidP="00364095">
            <w:pPr>
              <w:pStyle w:val="ConsPlusNormal"/>
              <w:rPr>
                <w:sz w:val="18"/>
                <w:szCs w:val="18"/>
              </w:rPr>
            </w:pPr>
          </w:p>
        </w:tc>
        <w:tc>
          <w:tcPr>
            <w:tcW w:w="5613" w:type="dxa"/>
          </w:tcPr>
          <w:p w:rsidR="005467BD" w:rsidRPr="002C33AA" w:rsidRDefault="005467BD" w:rsidP="00364095">
            <w:pPr>
              <w:pStyle w:val="ConsPlusNormal"/>
              <w:rPr>
                <w:sz w:val="18"/>
                <w:szCs w:val="18"/>
              </w:rPr>
            </w:pPr>
          </w:p>
        </w:tc>
      </w:tr>
    </w:tbl>
    <w:p w:rsidR="005467BD" w:rsidRDefault="005467BD" w:rsidP="005467BD">
      <w:pPr>
        <w:pStyle w:val="ConsPlusNormal"/>
        <w:ind w:firstLine="540"/>
        <w:jc w:val="both"/>
      </w:pPr>
    </w:p>
    <w:p w:rsidR="005467BD" w:rsidRDefault="005467BD" w:rsidP="005467BD">
      <w:pPr>
        <w:pStyle w:val="ConsPlusNonformat"/>
        <w:jc w:val="both"/>
      </w:pPr>
      <w:r>
        <w:t>4. Требования к отчетности о выполнении муниципального задания ____________</w:t>
      </w:r>
    </w:p>
    <w:p w:rsidR="005467BD" w:rsidRDefault="005467BD" w:rsidP="005467BD">
      <w:pPr>
        <w:pStyle w:val="ConsPlusNonformat"/>
        <w:jc w:val="both"/>
      </w:pPr>
      <w:r>
        <w:t>4.1.   Периодичность  представления  отчетов  о  выполнении  муниципального</w:t>
      </w:r>
    </w:p>
    <w:p w:rsidR="005467BD" w:rsidRDefault="005467BD" w:rsidP="005467BD">
      <w:pPr>
        <w:pStyle w:val="ConsPlusNonformat"/>
        <w:jc w:val="both"/>
      </w:pPr>
      <w:r>
        <w:t>задания ___________________________________________________________________</w:t>
      </w:r>
    </w:p>
    <w:p w:rsidR="005467BD" w:rsidRDefault="005467BD" w:rsidP="005467BD">
      <w:pPr>
        <w:pStyle w:val="ConsPlusNonformat"/>
        <w:jc w:val="both"/>
      </w:pPr>
      <w:r>
        <w:t>4.2. Сроки представления отчетов о выполнении муниципального задания ______</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4.3. Иные требования к отчетности о выполнении муниципального задания _____</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 xml:space="preserve">5. Иные показатели, связанные с выполнением муниципального задания </w:t>
      </w:r>
      <w:hyperlink w:anchor="P636" w:history="1">
        <w:r w:rsidR="00BD4CA9">
          <w:rPr>
            <w:color w:val="0000FF"/>
          </w:rPr>
          <w:t>&lt;10</w:t>
        </w:r>
        <w:r>
          <w:rPr>
            <w:color w:val="0000FF"/>
          </w:rPr>
          <w:t>&gt;</w:t>
        </w:r>
      </w:hyperlink>
      <w:r>
        <w:t>, ___</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rmal"/>
        <w:ind w:firstLine="540"/>
        <w:jc w:val="both"/>
      </w:pPr>
      <w:r>
        <w:t>--------------------------------</w:t>
      </w:r>
    </w:p>
    <w:p w:rsidR="00BD4CA9" w:rsidRDefault="00BD4CA9" w:rsidP="00BD4CA9">
      <w:pPr>
        <w:pStyle w:val="ConsPlusNonformat"/>
        <w:jc w:val="both"/>
      </w:pPr>
      <w:bookmarkStart w:id="21" w:name="P628"/>
      <w:bookmarkEnd w:id="21"/>
      <w:r>
        <w:t>&lt;1&gt; Номер муниципального задания.</w:t>
      </w:r>
    </w:p>
    <w:p w:rsidR="00BD4CA9" w:rsidRDefault="00BD4CA9" w:rsidP="00BD4CA9">
      <w:pPr>
        <w:pStyle w:val="ConsPlusNonformat"/>
        <w:jc w:val="both"/>
      </w:pPr>
      <w:bookmarkStart w:id="22" w:name="P924"/>
      <w:bookmarkEnd w:id="22"/>
      <w:r>
        <w:t>&lt;2</w:t>
      </w:r>
      <w:proofErr w:type="gramStart"/>
      <w:r>
        <w:t>&gt;    З</w:t>
      </w:r>
      <w:proofErr w:type="gramEnd"/>
      <w:r>
        <w:t>аполняется   в   случае   досрочного   прекращения   выполнения</w:t>
      </w:r>
    </w:p>
    <w:p w:rsidR="00BD4CA9" w:rsidRDefault="00C41604" w:rsidP="00BD4CA9">
      <w:pPr>
        <w:pStyle w:val="ConsPlusNonformat"/>
        <w:jc w:val="both"/>
      </w:pPr>
      <w:r>
        <w:t>муниципального</w:t>
      </w:r>
      <w:r w:rsidR="00BD4CA9">
        <w:t xml:space="preserve"> задания.</w:t>
      </w:r>
    </w:p>
    <w:p w:rsidR="00BD4CA9" w:rsidRDefault="00BD4CA9" w:rsidP="00BD4CA9">
      <w:pPr>
        <w:pStyle w:val="ConsPlusNonformat"/>
        <w:jc w:val="both"/>
      </w:pPr>
      <w:bookmarkStart w:id="23" w:name="P926"/>
      <w:bookmarkEnd w:id="23"/>
      <w:r>
        <w:t>&lt;3</w:t>
      </w:r>
      <w:proofErr w:type="gramStart"/>
      <w:r>
        <w:t>&gt;  Ф</w:t>
      </w:r>
      <w:proofErr w:type="gramEnd"/>
      <w:r>
        <w:t>ормируется  при установлении муниципального задания на оказание</w:t>
      </w:r>
    </w:p>
    <w:p w:rsidR="00BD4CA9" w:rsidRDefault="00BD4CA9" w:rsidP="00BD4CA9">
      <w:pPr>
        <w:pStyle w:val="ConsPlusNonformat"/>
        <w:jc w:val="both"/>
      </w:pPr>
      <w:r>
        <w:t>муниципальной  услуги  (услуг)  и  выполнение  работы  (работ) и содержит</w:t>
      </w:r>
    </w:p>
    <w:p w:rsidR="00BD4CA9" w:rsidRDefault="00BD4CA9" w:rsidP="00BD4CA9">
      <w:pPr>
        <w:pStyle w:val="ConsPlusNonformat"/>
        <w:jc w:val="both"/>
      </w:pPr>
      <w:r>
        <w:t>требования  к  оказанию  муниципальной услуги (услуг) и выполнению работы</w:t>
      </w:r>
    </w:p>
    <w:p w:rsidR="00BD4CA9" w:rsidRDefault="00BD4CA9" w:rsidP="00BD4CA9">
      <w:pPr>
        <w:pStyle w:val="ConsPlusNonformat"/>
        <w:jc w:val="both"/>
      </w:pPr>
      <w:r>
        <w:t>(работ)  раздельно  по  каждой из муниципальных услуг (работ) с указанием</w:t>
      </w:r>
    </w:p>
    <w:p w:rsidR="00BD4CA9" w:rsidRDefault="00BD4CA9" w:rsidP="00BD4CA9">
      <w:pPr>
        <w:pStyle w:val="ConsPlusNonformat"/>
        <w:jc w:val="both"/>
      </w:pPr>
      <w:r>
        <w:t>порядкового номера раздела.</w:t>
      </w:r>
    </w:p>
    <w:p w:rsidR="00BD4CA9" w:rsidRDefault="00BD4CA9" w:rsidP="00BD4CA9">
      <w:pPr>
        <w:pStyle w:val="ConsPlusNonformat"/>
        <w:jc w:val="both"/>
      </w:pPr>
      <w:bookmarkStart w:id="24" w:name="P931"/>
      <w:bookmarkEnd w:id="24"/>
      <w:r>
        <w:t>&lt;4</w:t>
      </w:r>
      <w:proofErr w:type="gramStart"/>
      <w:r>
        <w:t>&gt;   З</w:t>
      </w:r>
      <w:proofErr w:type="gramEnd"/>
      <w:r>
        <w:t>аполняется   в  соответствии  с  показателями,  характеризующими</w:t>
      </w:r>
    </w:p>
    <w:p w:rsidR="00BD4CA9" w:rsidRDefault="00BD4CA9" w:rsidP="00BD4CA9">
      <w:pPr>
        <w:pStyle w:val="ConsPlusNonformat"/>
        <w:jc w:val="both"/>
      </w:pPr>
      <w:proofErr w:type="gramStart"/>
      <w:r>
        <w:t>качество услуг (работ), установленными в общероссийском базовом перечне или</w:t>
      </w:r>
      <w:proofErr w:type="gramEnd"/>
    </w:p>
    <w:p w:rsidR="00BD4CA9" w:rsidRDefault="00BD4CA9" w:rsidP="00BD4CA9">
      <w:pPr>
        <w:pStyle w:val="ConsPlusNonformat"/>
        <w:jc w:val="both"/>
      </w:pPr>
      <w:r>
        <w:t xml:space="preserve">региональном  </w:t>
      </w:r>
      <w:proofErr w:type="gramStart"/>
      <w:r>
        <w:t>перечне</w:t>
      </w:r>
      <w:proofErr w:type="gramEnd"/>
      <w:r>
        <w:t>,  а  при  их  отсутствии  или  в  дополнение  к ним -</w:t>
      </w:r>
    </w:p>
    <w:p w:rsidR="00BD4CA9" w:rsidRDefault="00BD4CA9" w:rsidP="00BD4CA9">
      <w:pPr>
        <w:pStyle w:val="ConsPlusNonformat"/>
        <w:jc w:val="both"/>
      </w:pPr>
      <w:r>
        <w:t>показателями,  характеризующими  качество, установленными при необходимости</w:t>
      </w:r>
    </w:p>
    <w:p w:rsidR="00BD4CA9" w:rsidRDefault="00BD4CA9" w:rsidP="00BD4CA9">
      <w:pPr>
        <w:pStyle w:val="ConsPlusNonformat"/>
        <w:jc w:val="both"/>
      </w:pPr>
      <w:r>
        <w:t xml:space="preserve">органом,  осуществляющим  функции  и  полномочия  учредителя  </w:t>
      </w:r>
      <w:proofErr w:type="gramStart"/>
      <w:r>
        <w:t>бюджетных</w:t>
      </w:r>
      <w:proofErr w:type="gramEnd"/>
      <w:r>
        <w:t xml:space="preserve"> или</w:t>
      </w:r>
    </w:p>
    <w:p w:rsidR="00BD4CA9" w:rsidRDefault="00BD4CA9" w:rsidP="00BD4CA9">
      <w:pPr>
        <w:pStyle w:val="ConsPlusNonformat"/>
        <w:jc w:val="both"/>
      </w:pPr>
      <w:r>
        <w:t>автономных учреждений, главным распорядителем средств бюджета городского округа город Шахунья Нижегородской области, в ведении которого находятся казенные учреждения, и единицы их измерения.</w:t>
      </w:r>
    </w:p>
    <w:p w:rsidR="00BD4CA9" w:rsidRDefault="00BD4CA9" w:rsidP="00BD4CA9">
      <w:pPr>
        <w:pStyle w:val="ConsPlusNonformat"/>
        <w:jc w:val="both"/>
      </w:pPr>
      <w:bookmarkStart w:id="25" w:name="P938"/>
      <w:bookmarkEnd w:id="25"/>
      <w:r>
        <w:t>&lt;5</w:t>
      </w:r>
      <w:proofErr w:type="gramStart"/>
      <w:r>
        <w:t>&gt; З</w:t>
      </w:r>
      <w:proofErr w:type="gramEnd"/>
      <w:r>
        <w:t>аполняется в соответствии с общероссийскими базовыми перечнями или</w:t>
      </w:r>
    </w:p>
    <w:p w:rsidR="00BD4CA9" w:rsidRDefault="00BD4CA9" w:rsidP="00BD4CA9">
      <w:pPr>
        <w:pStyle w:val="ConsPlusNonformat"/>
        <w:jc w:val="both"/>
      </w:pPr>
      <w:r>
        <w:t>региональным перечнем.</w:t>
      </w:r>
    </w:p>
    <w:p w:rsidR="00BD4CA9" w:rsidRDefault="00BD4CA9" w:rsidP="00BD4CA9">
      <w:pPr>
        <w:pStyle w:val="ConsPlusNonformat"/>
        <w:jc w:val="both"/>
      </w:pPr>
      <w:bookmarkStart w:id="26" w:name="P940"/>
      <w:bookmarkEnd w:id="26"/>
      <w:r>
        <w:t>&lt;6</w:t>
      </w:r>
      <w:proofErr w:type="gramStart"/>
      <w:r>
        <w:t>&gt;  З</w:t>
      </w:r>
      <w:proofErr w:type="gramEnd"/>
      <w:r>
        <w:t>аполняется  в  соответствии  с  кодом, указанным в общероссийском</w:t>
      </w:r>
    </w:p>
    <w:p w:rsidR="00BD4CA9" w:rsidRDefault="00BD4CA9" w:rsidP="00BD4CA9">
      <w:pPr>
        <w:pStyle w:val="ConsPlusNonformat"/>
        <w:jc w:val="both"/>
      </w:pPr>
      <w:r>
        <w:t xml:space="preserve">базовом </w:t>
      </w:r>
      <w:proofErr w:type="gramStart"/>
      <w:r>
        <w:t>перечне</w:t>
      </w:r>
      <w:proofErr w:type="gramEnd"/>
      <w:r>
        <w:t xml:space="preserve"> или региональном перечне (при наличии).</w:t>
      </w:r>
    </w:p>
    <w:p w:rsidR="00BD4CA9" w:rsidRDefault="00BD4CA9" w:rsidP="00BD4CA9">
      <w:pPr>
        <w:pStyle w:val="ConsPlusNonformat"/>
        <w:jc w:val="both"/>
      </w:pPr>
      <w:bookmarkStart w:id="27" w:name="P942"/>
      <w:bookmarkEnd w:id="27"/>
      <w:r>
        <w:t>&lt;7</w:t>
      </w:r>
      <w:proofErr w:type="gramStart"/>
      <w:r>
        <w:t>&gt; З</w:t>
      </w:r>
      <w:proofErr w:type="gramEnd"/>
      <w:r>
        <w:t>аполняется в случае, если для разных услуг и работ устанавливаются</w:t>
      </w:r>
    </w:p>
    <w:p w:rsidR="00BD4CA9" w:rsidRDefault="00BD4CA9" w:rsidP="00BD4CA9">
      <w:pPr>
        <w:pStyle w:val="ConsPlusNonformat"/>
        <w:jc w:val="both"/>
      </w:pPr>
      <w:r>
        <w:t>различные  показатели  допустимых (возможных) отклонений или если указанные</w:t>
      </w:r>
    </w:p>
    <w:p w:rsidR="00BD4CA9" w:rsidRDefault="00BD4CA9" w:rsidP="00BD4CA9">
      <w:pPr>
        <w:pStyle w:val="ConsPlusNonformat"/>
        <w:jc w:val="both"/>
      </w:pPr>
      <w:r>
        <w:t>отклонения  устанавливаются  в абсолютных величинах. В случае если единицей</w:t>
      </w:r>
    </w:p>
    <w:p w:rsidR="00BD4CA9" w:rsidRDefault="00BD4CA9" w:rsidP="00BD4CA9">
      <w:pPr>
        <w:pStyle w:val="ConsPlusNonformat"/>
        <w:jc w:val="both"/>
      </w:pPr>
      <w:r>
        <w:t>объема работы является работа в целом, показатель не указывается.</w:t>
      </w:r>
    </w:p>
    <w:p w:rsidR="00BD4CA9" w:rsidRDefault="00BD4CA9" w:rsidP="00BD4CA9">
      <w:pPr>
        <w:pStyle w:val="ConsPlusNonformat"/>
        <w:jc w:val="both"/>
      </w:pPr>
      <w:bookmarkStart w:id="28" w:name="P946"/>
      <w:bookmarkEnd w:id="28"/>
      <w:r>
        <w:t>&lt;8</w:t>
      </w:r>
      <w:proofErr w:type="gramStart"/>
      <w:r>
        <w:t>&gt;  З</w:t>
      </w:r>
      <w:proofErr w:type="gramEnd"/>
      <w:r>
        <w:t>аполняется  в  случае,  если  оказание  услуг  (выполнение работ)</w:t>
      </w:r>
    </w:p>
    <w:p w:rsidR="00BD4CA9" w:rsidRPr="00DE4A4F" w:rsidRDefault="00BD4CA9" w:rsidP="00BD4CA9">
      <w:pPr>
        <w:pStyle w:val="ConsPlusNonformat"/>
        <w:jc w:val="both"/>
      </w:pPr>
      <w:r>
        <w:t xml:space="preserve">осуществляется   на  платной  основе  в  соответствии  </w:t>
      </w:r>
      <w:r w:rsidRPr="00DE4A4F">
        <w:t>с  законодательством</w:t>
      </w:r>
    </w:p>
    <w:p w:rsidR="00BD4CA9" w:rsidRDefault="00BD4CA9" w:rsidP="00BD4CA9">
      <w:pPr>
        <w:pStyle w:val="ConsPlusNonformat"/>
        <w:jc w:val="both"/>
      </w:pPr>
      <w:r w:rsidRPr="00DE4A4F">
        <w:t>Российской  Федерации в рамках муниципального задания. При оказании</w:t>
      </w:r>
      <w:r>
        <w:t xml:space="preserve"> услуг</w:t>
      </w:r>
    </w:p>
    <w:p w:rsidR="00BD4CA9" w:rsidRDefault="00BD4CA9" w:rsidP="00BD4CA9">
      <w:pPr>
        <w:pStyle w:val="ConsPlusNonformat"/>
        <w:jc w:val="both"/>
      </w:pPr>
      <w:r>
        <w:t xml:space="preserve">(выполнении  работ) на платной основе сверх </w:t>
      </w:r>
      <w:proofErr w:type="gramStart"/>
      <w:r>
        <w:t>установленного</w:t>
      </w:r>
      <w:proofErr w:type="gramEnd"/>
      <w:r>
        <w:t xml:space="preserve"> муниципального</w:t>
      </w:r>
    </w:p>
    <w:p w:rsidR="00BD4CA9" w:rsidRDefault="00BD4CA9" w:rsidP="00BD4CA9">
      <w:pPr>
        <w:pStyle w:val="ConsPlusNonformat"/>
        <w:jc w:val="both"/>
      </w:pPr>
      <w:r>
        <w:t>задания указанный показатель не формируется.</w:t>
      </w:r>
    </w:p>
    <w:p w:rsidR="00BD4CA9" w:rsidRDefault="00BD4CA9" w:rsidP="00BD4CA9">
      <w:pPr>
        <w:pStyle w:val="ConsPlusNonformat"/>
        <w:jc w:val="both"/>
      </w:pPr>
      <w:r>
        <w:t>&lt;9</w:t>
      </w:r>
      <w:proofErr w:type="gramStart"/>
      <w:r>
        <w:t>&gt; З</w:t>
      </w:r>
      <w:proofErr w:type="gramEnd"/>
      <w:r>
        <w:t>аполняется в целом по муниципальному заданию.</w:t>
      </w:r>
    </w:p>
    <w:p w:rsidR="00BD4CA9" w:rsidRDefault="00BD4CA9" w:rsidP="00BD4CA9">
      <w:pPr>
        <w:pStyle w:val="ConsPlusNonformat"/>
        <w:jc w:val="both"/>
      </w:pPr>
      <w:bookmarkStart w:id="29" w:name="P952"/>
      <w:bookmarkEnd w:id="29"/>
      <w:r>
        <w:t>&lt;10</w:t>
      </w:r>
      <w:proofErr w:type="gramStart"/>
      <w:r>
        <w:t>&gt; В</w:t>
      </w:r>
      <w:proofErr w:type="gramEnd"/>
      <w:r>
        <w:t xml:space="preserve"> числе иных показателей может быть указано допустимое (возможное)</w:t>
      </w:r>
    </w:p>
    <w:p w:rsidR="00BD4CA9" w:rsidRDefault="00BD4CA9" w:rsidP="00BD4CA9">
      <w:pPr>
        <w:pStyle w:val="ConsPlusNonformat"/>
        <w:jc w:val="both"/>
      </w:pPr>
      <w:proofErr w:type="gramStart"/>
      <w:r>
        <w:t>отклонение  от  выполнения муниципального задания (части муниципального</w:t>
      </w:r>
      <w:proofErr w:type="gramEnd"/>
    </w:p>
    <w:p w:rsidR="00BD4CA9" w:rsidRDefault="00BD4CA9" w:rsidP="00BD4CA9">
      <w:pPr>
        <w:pStyle w:val="ConsPlusNonformat"/>
        <w:jc w:val="both"/>
      </w:pPr>
      <w:r>
        <w:t>задания),  в  пределах  которого  оно  (его  часть)  считается  выполненным</w:t>
      </w:r>
    </w:p>
    <w:p w:rsidR="00BD4CA9" w:rsidRDefault="00BD4CA9" w:rsidP="00BD4CA9">
      <w:pPr>
        <w:pStyle w:val="ConsPlusNonformat"/>
        <w:jc w:val="both"/>
      </w:pPr>
      <w:r>
        <w:t>(выполненной),  при  принятии  органом, осуществляющим функции и полномочия</w:t>
      </w:r>
    </w:p>
    <w:p w:rsidR="00BD4CA9" w:rsidRDefault="00BD4CA9" w:rsidP="00BD4CA9">
      <w:pPr>
        <w:pStyle w:val="ConsPlusNonformat"/>
        <w:jc w:val="both"/>
      </w:pPr>
      <w:r>
        <w:t>учредителя  муниципальных  бюджетных  или  автономных учреждений, главным</w:t>
      </w:r>
    </w:p>
    <w:p w:rsidR="00BD4CA9" w:rsidRDefault="00BD4CA9" w:rsidP="00BD4CA9">
      <w:pPr>
        <w:pStyle w:val="ConsPlusNonformat"/>
        <w:jc w:val="both"/>
      </w:pPr>
      <w:r>
        <w:lastRenderedPageBreak/>
        <w:t xml:space="preserve">распорядителем  средств  бюджета городского округа город Шахунья Нижегородской области,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r w:rsidRPr="00DE4A4F">
        <w:t xml:space="preserve">подпунктами </w:t>
      </w:r>
      <w:hyperlink w:anchor="P717" w:history="1">
        <w:r w:rsidRPr="00DE4A4F">
          <w:t>3.1</w:t>
        </w:r>
      </w:hyperlink>
      <w:r w:rsidRPr="00DE4A4F">
        <w:t xml:space="preserve"> и </w:t>
      </w:r>
      <w:hyperlink w:anchor="P787" w:history="1">
        <w:r w:rsidRPr="00DE4A4F">
          <w:t>3.2</w:t>
        </w:r>
      </w:hyperlink>
      <w:r>
        <w:t xml:space="preserve"> настоящего  муниципального задания, не заполняются.</w:t>
      </w:r>
    </w:p>
    <w:p w:rsidR="00BD4CA9" w:rsidRDefault="00BD4CA9" w:rsidP="00BD4CA9">
      <w:pPr>
        <w:pStyle w:val="ConsPlusNonformat"/>
        <w:jc w:val="both"/>
      </w:pPr>
    </w:p>
    <w:p w:rsidR="00BD4CA9" w:rsidRDefault="00BD4CA9" w:rsidP="00BD4CA9">
      <w:pPr>
        <w:pStyle w:val="ConsPlusNonformat"/>
        <w:jc w:val="both"/>
      </w:pPr>
      <w:r>
        <w:t xml:space="preserve">    В  случае  установления  требования  о  представлении  </w:t>
      </w:r>
      <w:proofErr w:type="gramStart"/>
      <w:r>
        <w:t>ежемесячных</w:t>
      </w:r>
      <w:proofErr w:type="gramEnd"/>
      <w:r>
        <w:t xml:space="preserve">  или</w:t>
      </w:r>
    </w:p>
    <w:p w:rsidR="00BD4CA9" w:rsidRDefault="00BD4CA9" w:rsidP="00BD4CA9">
      <w:pPr>
        <w:pStyle w:val="ConsPlusNonformat"/>
        <w:jc w:val="both"/>
      </w:pPr>
      <w:r>
        <w:t>ежеквартальных  отчетов  о выполнении муниципального задания в числе иных</w:t>
      </w:r>
    </w:p>
    <w:p w:rsidR="00BD4CA9" w:rsidRDefault="00BD4CA9" w:rsidP="00BD4CA9">
      <w:pPr>
        <w:pStyle w:val="ConsPlusNonformat"/>
        <w:jc w:val="both"/>
      </w:pPr>
      <w:r>
        <w:t>показателей  устанавливаются показатели выполнения муниципального задания</w:t>
      </w:r>
    </w:p>
    <w:p w:rsidR="00BD4CA9" w:rsidRDefault="00BD4CA9" w:rsidP="00BD4CA9">
      <w:pPr>
        <w:pStyle w:val="ConsPlusNonformat"/>
        <w:jc w:val="both"/>
      </w:pPr>
      <w:proofErr w:type="gramStart"/>
      <w:r>
        <w:t>в  процентах  от годового объема оказания муниципальных услуг (выполнения</w:t>
      </w:r>
      <w:proofErr w:type="gramEnd"/>
    </w:p>
    <w:p w:rsidR="00BD4CA9" w:rsidRDefault="00BD4CA9" w:rsidP="00BD4CA9">
      <w:pPr>
        <w:pStyle w:val="ConsPlusNonformat"/>
        <w:jc w:val="both"/>
      </w:pPr>
      <w:r>
        <w:t>работ) или в абсолютных величинах как для муниципального задания в целом,</w:t>
      </w:r>
    </w:p>
    <w:p w:rsidR="00BD4CA9" w:rsidRDefault="00BD4CA9" w:rsidP="00BD4CA9">
      <w:pPr>
        <w:pStyle w:val="ConsPlusNonformat"/>
        <w:jc w:val="both"/>
      </w:pPr>
      <w:proofErr w:type="gramStart"/>
      <w:r>
        <w:t>так  и относительно его части (в том числе с учетом неравномерного оказания</w:t>
      </w:r>
      <w:proofErr w:type="gramEnd"/>
    </w:p>
    <w:p w:rsidR="00BD4CA9" w:rsidRDefault="00BD4CA9" w:rsidP="00BD4CA9">
      <w:pPr>
        <w:pStyle w:val="ConsPlusNonformat"/>
        <w:jc w:val="both"/>
      </w:pPr>
      <w:proofErr w:type="spellStart"/>
      <w:proofErr w:type="gramStart"/>
      <w:r>
        <w:t>мунициальных</w:t>
      </w:r>
      <w:proofErr w:type="spellEnd"/>
      <w:r>
        <w:t xml:space="preserve">  услуг (выполнения работ) в течение календарного года).</w:t>
      </w:r>
      <w:proofErr w:type="gramEnd"/>
    </w:p>
    <w:p w:rsidR="00BD4CA9" w:rsidRDefault="00BD4CA9" w:rsidP="00BD4CA9">
      <w:pPr>
        <w:pStyle w:val="ConsPlusNormal"/>
        <w:ind w:firstLine="540"/>
        <w:jc w:val="both"/>
      </w:pPr>
    </w:p>
    <w:p w:rsidR="006D4BEF" w:rsidRPr="005467BD" w:rsidRDefault="006D4BEF" w:rsidP="005467BD">
      <w:pPr>
        <w:pStyle w:val="ConsPlusNonformat"/>
        <w:jc w:val="both"/>
        <w:rPr>
          <w:rFonts w:ascii="Times New Roman" w:hAnsi="Times New Roman" w:cs="Times New Roman"/>
          <w:highlight w:val="yellow"/>
        </w:rPr>
      </w:pPr>
    </w:p>
    <w:p w:rsidR="006D4BEF" w:rsidRDefault="006D4BEF">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Default="002C33AA">
      <w:pPr>
        <w:pStyle w:val="ConsPlusNormal"/>
        <w:ind w:firstLine="540"/>
        <w:jc w:val="both"/>
        <w:rPr>
          <w:rFonts w:ascii="Times New Roman" w:hAnsi="Times New Roman" w:cs="Times New Roman"/>
          <w:highlight w:val="yellow"/>
        </w:rPr>
      </w:pPr>
    </w:p>
    <w:p w:rsidR="002C33AA" w:rsidRPr="00551C6E" w:rsidRDefault="002C33AA">
      <w:pPr>
        <w:pStyle w:val="ConsPlusNormal"/>
        <w:ind w:firstLine="540"/>
        <w:jc w:val="both"/>
        <w:rPr>
          <w:rFonts w:ascii="Times New Roman" w:hAnsi="Times New Roman" w:cs="Times New Roman"/>
          <w:highlight w:val="yellow"/>
        </w:rPr>
      </w:pPr>
    </w:p>
    <w:p w:rsidR="006D4BEF" w:rsidRPr="00551C6E" w:rsidRDefault="006D4BEF">
      <w:pPr>
        <w:pStyle w:val="ConsPlusNormal"/>
        <w:ind w:firstLine="540"/>
        <w:jc w:val="both"/>
        <w:rPr>
          <w:rFonts w:ascii="Times New Roman" w:hAnsi="Times New Roman" w:cs="Times New Roman"/>
          <w:highlight w:val="yellow"/>
        </w:rPr>
      </w:pPr>
    </w:p>
    <w:p w:rsidR="005467BD" w:rsidRPr="00551C6E" w:rsidRDefault="005467BD" w:rsidP="005467BD">
      <w:pPr>
        <w:pStyle w:val="ConsPlusNormal"/>
        <w:ind w:firstLine="540"/>
        <w:jc w:val="both"/>
        <w:rPr>
          <w:rFonts w:ascii="Times New Roman" w:hAnsi="Times New Roman" w:cs="Times New Roman"/>
          <w:highlight w:val="yellow"/>
        </w:rPr>
      </w:pPr>
    </w:p>
    <w:p w:rsidR="005467BD" w:rsidRPr="00DE4A4F" w:rsidRDefault="005467BD" w:rsidP="005467BD">
      <w:pPr>
        <w:pStyle w:val="ConsPlusNormal"/>
        <w:jc w:val="right"/>
        <w:outlineLvl w:val="1"/>
        <w:rPr>
          <w:rFonts w:ascii="Times New Roman" w:hAnsi="Times New Roman" w:cs="Times New Roman"/>
        </w:rPr>
      </w:pPr>
      <w:r w:rsidRPr="00DE4A4F">
        <w:rPr>
          <w:rFonts w:ascii="Times New Roman" w:hAnsi="Times New Roman" w:cs="Times New Roman"/>
        </w:rPr>
        <w:lastRenderedPageBreak/>
        <w:t>Приложение N 2</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к Положению о формировании</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муниципального задания на оказание</w:t>
      </w:r>
    </w:p>
    <w:p w:rsidR="005467BD" w:rsidRPr="00DE4A4F" w:rsidRDefault="005467BD" w:rsidP="005467BD">
      <w:pPr>
        <w:pStyle w:val="ConsPlusNormal"/>
        <w:jc w:val="right"/>
        <w:rPr>
          <w:rFonts w:ascii="Times New Roman" w:hAnsi="Times New Roman" w:cs="Times New Roman"/>
        </w:rPr>
      </w:pPr>
      <w:proofErr w:type="gramStart"/>
      <w:r w:rsidRPr="00DE4A4F">
        <w:rPr>
          <w:rFonts w:ascii="Times New Roman" w:hAnsi="Times New Roman" w:cs="Times New Roman"/>
        </w:rPr>
        <w:t>муниципальных услуг (выполнение</w:t>
      </w:r>
      <w:proofErr w:type="gramEnd"/>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работ) в отношении муниципальных</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учреждений городского округа город</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Шахунья Нижегородской области</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 xml:space="preserve">и финансовом </w:t>
      </w:r>
      <w:proofErr w:type="gramStart"/>
      <w:r w:rsidRPr="00DE4A4F">
        <w:rPr>
          <w:rFonts w:ascii="Times New Roman" w:hAnsi="Times New Roman" w:cs="Times New Roman"/>
        </w:rPr>
        <w:t>обеспечении</w:t>
      </w:r>
      <w:proofErr w:type="gramEnd"/>
      <w:r w:rsidRPr="00DE4A4F">
        <w:rPr>
          <w:rFonts w:ascii="Times New Roman" w:hAnsi="Times New Roman" w:cs="Times New Roman"/>
        </w:rPr>
        <w:t xml:space="preserve"> выполнения</w:t>
      </w:r>
    </w:p>
    <w:p w:rsidR="005467BD" w:rsidRPr="00DE4A4F" w:rsidRDefault="005467BD" w:rsidP="005467BD">
      <w:pPr>
        <w:pStyle w:val="ConsPlusNormal"/>
        <w:jc w:val="right"/>
        <w:rPr>
          <w:rFonts w:ascii="Times New Roman" w:hAnsi="Times New Roman" w:cs="Times New Roman"/>
        </w:rPr>
      </w:pPr>
      <w:r w:rsidRPr="00DE4A4F">
        <w:rPr>
          <w:rFonts w:ascii="Times New Roman" w:hAnsi="Times New Roman" w:cs="Times New Roman"/>
        </w:rPr>
        <w:t>муниципального задания</w:t>
      </w:r>
    </w:p>
    <w:p w:rsidR="005467BD" w:rsidRDefault="005467BD" w:rsidP="005467BD">
      <w:pPr>
        <w:pStyle w:val="ConsPlusNormal"/>
        <w:ind w:firstLine="540"/>
        <w:jc w:val="both"/>
        <w:rPr>
          <w:rFonts w:ascii="Times New Roman" w:hAnsi="Times New Roman" w:cs="Times New Roman"/>
        </w:rPr>
      </w:pPr>
    </w:p>
    <w:p w:rsidR="00810B53" w:rsidRDefault="00810B53" w:rsidP="005467BD">
      <w:pPr>
        <w:pStyle w:val="ConsPlusNormal"/>
        <w:ind w:firstLine="540"/>
        <w:jc w:val="both"/>
      </w:pPr>
    </w:p>
    <w:p w:rsidR="005467BD" w:rsidRDefault="005467BD" w:rsidP="005467BD">
      <w:pPr>
        <w:pStyle w:val="ConsPlusNonformat"/>
        <w:jc w:val="both"/>
      </w:pPr>
      <w:bookmarkStart w:id="30" w:name="P652"/>
      <w:bookmarkEnd w:id="30"/>
      <w:r>
        <w:t xml:space="preserve">                                   ОТЧЕТ</w:t>
      </w:r>
    </w:p>
    <w:p w:rsidR="005467BD" w:rsidRDefault="005467BD" w:rsidP="005467BD">
      <w:pPr>
        <w:pStyle w:val="ConsPlusNonformat"/>
        <w:jc w:val="both"/>
      </w:pPr>
      <w:r>
        <w:t xml:space="preserve">                                                   ┌────────────┐</w:t>
      </w:r>
    </w:p>
    <w:p w:rsidR="005467BD" w:rsidRDefault="005467BD" w:rsidP="005467BD">
      <w:pPr>
        <w:pStyle w:val="ConsPlusNonformat"/>
        <w:jc w:val="both"/>
      </w:pPr>
      <w:r>
        <w:t xml:space="preserve">         О ВЫПОЛНЕНИИ МУНИЦИПАЛЬНОГО ЗАДАНИЯ N </w:t>
      </w:r>
      <w:hyperlink w:anchor="P1083" w:history="1">
        <w:r>
          <w:rPr>
            <w:color w:val="0000FF"/>
          </w:rPr>
          <w:t>&lt;1&gt;</w:t>
        </w:r>
      </w:hyperlink>
      <w:r>
        <w:t xml:space="preserve"> │            </w:t>
      </w:r>
      <w:proofErr w:type="spellStart"/>
      <w:r>
        <w:t>│</w:t>
      </w:r>
      <w:proofErr w:type="spellEnd"/>
    </w:p>
    <w:p w:rsidR="005467BD" w:rsidRDefault="005467BD" w:rsidP="005467BD">
      <w:pPr>
        <w:pStyle w:val="ConsPlusNonformat"/>
        <w:jc w:val="both"/>
      </w:pPr>
      <w:r>
        <w:t xml:space="preserve">                                                   └────────────┘</w:t>
      </w:r>
    </w:p>
    <w:p w:rsidR="005467BD" w:rsidRDefault="005467BD" w:rsidP="005467BD">
      <w:pPr>
        <w:pStyle w:val="ConsPlusNonformat"/>
        <w:jc w:val="both"/>
      </w:pPr>
      <w:r>
        <w:t xml:space="preserve">            на 20__ год и на плановый период 20__ и 20__ годов</w:t>
      </w:r>
    </w:p>
    <w:p w:rsidR="005467BD" w:rsidRDefault="005467BD" w:rsidP="005467BD">
      <w:pPr>
        <w:pStyle w:val="ConsPlusNonformat"/>
        <w:jc w:val="both"/>
      </w:pPr>
    </w:p>
    <w:p w:rsidR="00BD4CA9" w:rsidRDefault="00BD4CA9" w:rsidP="00BD4CA9">
      <w:pPr>
        <w:pStyle w:val="ConsPlusNonformat"/>
        <w:jc w:val="center"/>
      </w:pPr>
      <w:r>
        <w:t>от "__" ____________ 20__ г.</w:t>
      </w:r>
    </w:p>
    <w:p w:rsidR="00BD4CA9" w:rsidRDefault="00BD4CA9" w:rsidP="00BD4CA9">
      <w:pPr>
        <w:pStyle w:val="ConsPlusNonformat"/>
        <w:jc w:val="both"/>
      </w:pPr>
    </w:p>
    <w:p w:rsidR="00BD4CA9" w:rsidRDefault="00BD4CA9" w:rsidP="00BD4CA9">
      <w:pPr>
        <w:pStyle w:val="ConsPlusNonformat"/>
        <w:jc w:val="both"/>
      </w:pPr>
      <w:r>
        <w:t xml:space="preserve">                                                                  ┌───────┐</w:t>
      </w:r>
    </w:p>
    <w:p w:rsidR="00BD4CA9" w:rsidRDefault="00BD4CA9" w:rsidP="00BD4CA9">
      <w:pPr>
        <w:pStyle w:val="ConsPlusNonformat"/>
        <w:jc w:val="both"/>
      </w:pPr>
      <w:r>
        <w:t xml:space="preserve">                                                                  │ Коды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                                                     Форма по </w:t>
      </w:r>
      <w:hyperlink r:id="rId21" w:history="1">
        <w:r>
          <w:rPr>
            <w:color w:val="0000FF"/>
          </w:rPr>
          <w:t>ОКУД</w:t>
        </w:r>
      </w:hyperlink>
      <w:r>
        <w:t>│0506501│</w:t>
      </w:r>
    </w:p>
    <w:p w:rsidR="00BD4CA9" w:rsidRDefault="00BD4CA9" w:rsidP="00BD4CA9">
      <w:pPr>
        <w:pStyle w:val="ConsPlusNonformat"/>
        <w:jc w:val="both"/>
      </w:pPr>
      <w:r>
        <w:t xml:space="preserve">                                                                  ├───────┤</w:t>
      </w:r>
    </w:p>
    <w:p w:rsidR="00BD4CA9" w:rsidRDefault="00BD4CA9" w:rsidP="00BD4CA9">
      <w:pPr>
        <w:pStyle w:val="ConsPlusNonformat"/>
        <w:jc w:val="both"/>
      </w:pPr>
      <w:r>
        <w:t xml:space="preserve">                                                              </w:t>
      </w:r>
      <w:proofErr w:type="spellStart"/>
      <w:r>
        <w:t>Дата│</w:t>
      </w:r>
      <w:proofErr w:type="spellEnd"/>
      <w:r>
        <w:t xml:space="preserve">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Наименование      муниципального         учреждения               │       </w:t>
      </w:r>
      <w:proofErr w:type="spellStart"/>
      <w:r>
        <w:t>│</w:t>
      </w:r>
      <w:proofErr w:type="spellEnd"/>
    </w:p>
    <w:p w:rsidR="00BD4CA9" w:rsidRDefault="00BD4CA9" w:rsidP="00BD4CA9">
      <w:pPr>
        <w:pStyle w:val="ConsPlusNonformat"/>
        <w:jc w:val="both"/>
      </w:pPr>
      <w:r>
        <w:t xml:space="preserve">Нижегородской области _____________________________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Вид деятельности муниципального   учреждения</w:t>
      </w:r>
      <w:proofErr w:type="gramStart"/>
      <w:r>
        <w:t xml:space="preserve"> ______       П</w:t>
      </w:r>
      <w:proofErr w:type="gramEnd"/>
      <w:r>
        <w:t xml:space="preserve">о </w:t>
      </w:r>
      <w:hyperlink r:id="rId22" w:history="1">
        <w:r>
          <w:rPr>
            <w:color w:val="0000FF"/>
          </w:rPr>
          <w:t>ОКВЭД</w:t>
        </w:r>
      </w:hyperlink>
      <w:r>
        <w:t>│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___________________________________________________       По </w:t>
      </w:r>
      <w:hyperlink r:id="rId23" w:history="1">
        <w:r>
          <w:rPr>
            <w:color w:val="0000FF"/>
          </w:rPr>
          <w:t>ОКВЭД</w:t>
        </w:r>
      </w:hyperlink>
      <w:r>
        <w:t>│       │</w:t>
      </w:r>
    </w:p>
    <w:p w:rsidR="00BD4CA9" w:rsidRDefault="00BD4CA9" w:rsidP="00BD4CA9">
      <w:pPr>
        <w:pStyle w:val="ConsPlusNonformat"/>
        <w:jc w:val="both"/>
      </w:pPr>
      <w:r>
        <w:t xml:space="preserve">                                                                  ├───────┤</w:t>
      </w:r>
    </w:p>
    <w:p w:rsidR="00BD4CA9" w:rsidRDefault="00BD4CA9" w:rsidP="00BD4CA9">
      <w:pPr>
        <w:pStyle w:val="ConsPlusNonformat"/>
        <w:jc w:val="both"/>
      </w:pPr>
      <w:r>
        <w:t xml:space="preserve">___________________________________________________       По </w:t>
      </w:r>
      <w:hyperlink r:id="rId24" w:history="1">
        <w:r>
          <w:rPr>
            <w:color w:val="0000FF"/>
          </w:rPr>
          <w:t>ОКВЭД</w:t>
        </w:r>
      </w:hyperlink>
      <w:r>
        <w:t>│       │</w:t>
      </w:r>
    </w:p>
    <w:p w:rsidR="00BD4CA9" w:rsidRDefault="00BD4CA9" w:rsidP="00BD4CA9">
      <w:pPr>
        <w:pStyle w:val="ConsPlusNonformat"/>
        <w:jc w:val="both"/>
      </w:pPr>
      <w:r>
        <w:t xml:space="preserve">  </w:t>
      </w:r>
      <w:proofErr w:type="gramStart"/>
      <w:r>
        <w:t xml:space="preserve">(указывается вид деятельности муниципального                    │       </w:t>
      </w:r>
      <w:proofErr w:type="spellStart"/>
      <w:r>
        <w:t>│</w:t>
      </w:r>
      <w:proofErr w:type="spellEnd"/>
      <w:proofErr w:type="gramEnd"/>
    </w:p>
    <w:p w:rsidR="00BD4CA9" w:rsidRDefault="00BD4CA9" w:rsidP="00BD4CA9">
      <w:pPr>
        <w:pStyle w:val="ConsPlusNonformat"/>
        <w:jc w:val="both"/>
      </w:pPr>
      <w:r>
        <w:t xml:space="preserve">учреждения из общероссийского базового перечня или                │       </w:t>
      </w:r>
      <w:proofErr w:type="spellStart"/>
      <w:r>
        <w:t>│</w:t>
      </w:r>
      <w:proofErr w:type="spellEnd"/>
    </w:p>
    <w:p w:rsidR="00BD4CA9" w:rsidRDefault="00BD4CA9" w:rsidP="00BD4CA9">
      <w:pPr>
        <w:pStyle w:val="ConsPlusNonformat"/>
        <w:jc w:val="both"/>
      </w:pPr>
      <w:r>
        <w:t xml:space="preserve">              регионального перечня)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 xml:space="preserve">                                                                  │       </w:t>
      </w:r>
      <w:proofErr w:type="spellStart"/>
      <w:r>
        <w:t>│</w:t>
      </w:r>
      <w:proofErr w:type="spellEnd"/>
    </w:p>
    <w:p w:rsidR="00BD4CA9" w:rsidRDefault="00BD4CA9" w:rsidP="00BD4CA9">
      <w:pPr>
        <w:pStyle w:val="ConsPlusNonformat"/>
        <w:jc w:val="both"/>
      </w:pPr>
      <w:r>
        <w:t xml:space="preserve">                                                                  ├───────┤</w:t>
      </w:r>
    </w:p>
    <w:p w:rsidR="00BD4CA9" w:rsidRDefault="00BD4CA9" w:rsidP="00BD4CA9">
      <w:pPr>
        <w:pStyle w:val="ConsPlusNonformat"/>
        <w:jc w:val="both"/>
      </w:pPr>
      <w:r>
        <w:t xml:space="preserve">Периодичность                                                     │       </w:t>
      </w:r>
      <w:proofErr w:type="spellStart"/>
      <w:r>
        <w:t>│</w:t>
      </w:r>
      <w:proofErr w:type="spellEnd"/>
    </w:p>
    <w:p w:rsidR="00BD4CA9" w:rsidRDefault="00BD4CA9" w:rsidP="00BD4CA9">
      <w:pPr>
        <w:pStyle w:val="ConsPlusNonformat"/>
        <w:jc w:val="both"/>
      </w:pPr>
      <w:r>
        <w:t xml:space="preserve">___________________________________________________               │       </w:t>
      </w:r>
      <w:proofErr w:type="spellStart"/>
      <w:r>
        <w:t>│</w:t>
      </w:r>
      <w:proofErr w:type="spellEnd"/>
    </w:p>
    <w:p w:rsidR="00BD4CA9" w:rsidRDefault="00BD4CA9" w:rsidP="00BD4CA9">
      <w:pPr>
        <w:pStyle w:val="ConsPlusNonformat"/>
        <w:jc w:val="both"/>
      </w:pPr>
      <w:r>
        <w:t xml:space="preserve">   </w:t>
      </w:r>
      <w:proofErr w:type="gramStart"/>
      <w:r>
        <w:t xml:space="preserve">(указывается в соответствии с периодичностью                   │       </w:t>
      </w:r>
      <w:proofErr w:type="spellStart"/>
      <w:r>
        <w:t>│</w:t>
      </w:r>
      <w:proofErr w:type="spellEnd"/>
      <w:proofErr w:type="gramEnd"/>
    </w:p>
    <w:p w:rsidR="00BD4CA9" w:rsidRDefault="00BD4CA9" w:rsidP="00BD4CA9">
      <w:pPr>
        <w:pStyle w:val="ConsPlusNonformat"/>
        <w:jc w:val="both"/>
      </w:pPr>
      <w:r>
        <w:t xml:space="preserve">представления отчета о выполнении муниципального                  │       </w:t>
      </w:r>
      <w:proofErr w:type="spellStart"/>
      <w:r>
        <w:t>│</w:t>
      </w:r>
      <w:proofErr w:type="spellEnd"/>
    </w:p>
    <w:p w:rsidR="00BD4CA9" w:rsidRDefault="00BD4CA9" w:rsidP="00BD4CA9">
      <w:pPr>
        <w:pStyle w:val="ConsPlusNonformat"/>
        <w:jc w:val="both"/>
      </w:pPr>
      <w:r>
        <w:t xml:space="preserve"> </w:t>
      </w:r>
      <w:proofErr w:type="gramStart"/>
      <w:r>
        <w:t xml:space="preserve">задания, установленной в муниципальном   задании)                │       </w:t>
      </w:r>
      <w:proofErr w:type="spellStart"/>
      <w:r>
        <w:t>│</w:t>
      </w:r>
      <w:proofErr w:type="spellEnd"/>
      <w:proofErr w:type="gramEnd"/>
    </w:p>
    <w:p w:rsidR="00BD4CA9" w:rsidRDefault="00BD4CA9" w:rsidP="00BD4CA9">
      <w:pPr>
        <w:pStyle w:val="ConsPlusNonformat"/>
        <w:jc w:val="both"/>
      </w:pPr>
      <w:r>
        <w:t xml:space="preserve">                                                                  └───────┘</w:t>
      </w:r>
    </w:p>
    <w:p w:rsidR="00BD4CA9" w:rsidRDefault="00BD4CA9" w:rsidP="00BD4CA9">
      <w:pPr>
        <w:pStyle w:val="ConsPlusNonformat"/>
        <w:jc w:val="both"/>
      </w:pPr>
    </w:p>
    <w:p w:rsidR="005467BD" w:rsidRDefault="005467BD" w:rsidP="00BD4CA9">
      <w:pPr>
        <w:pStyle w:val="ConsPlusNonformat"/>
        <w:jc w:val="both"/>
        <w:sectPr w:rsidR="005467BD" w:rsidSect="005F10E9">
          <w:pgSz w:w="11905" w:h="16838"/>
          <w:pgMar w:top="1134" w:right="850" w:bottom="1134" w:left="1701" w:header="567" w:footer="0" w:gutter="0"/>
          <w:cols w:space="720"/>
        </w:sectPr>
      </w:pPr>
    </w:p>
    <w:p w:rsidR="005467BD" w:rsidRPr="005467BD" w:rsidRDefault="005467BD" w:rsidP="005467BD">
      <w:pPr>
        <w:pStyle w:val="ConsPlusNonformat"/>
        <w:jc w:val="both"/>
      </w:pPr>
      <w:r>
        <w:lastRenderedPageBreak/>
        <w:t xml:space="preserve">        Часть 1. Сведения об </w:t>
      </w:r>
      <w:r w:rsidRPr="005467BD">
        <w:t xml:space="preserve">оказываемых муниципальных услугах </w:t>
      </w:r>
      <w:hyperlink w:anchor="P1084" w:history="1">
        <w:r w:rsidRPr="005467BD">
          <w:t>&lt;2&gt;</w:t>
        </w:r>
      </w:hyperlink>
    </w:p>
    <w:p w:rsidR="005467BD" w:rsidRPr="005467BD" w:rsidRDefault="005467BD" w:rsidP="005467BD">
      <w:pPr>
        <w:pStyle w:val="ConsPlusNonformat"/>
        <w:jc w:val="both"/>
      </w:pPr>
    </w:p>
    <w:p w:rsidR="005467BD" w:rsidRPr="005467BD" w:rsidRDefault="005467BD" w:rsidP="005467BD">
      <w:pPr>
        <w:pStyle w:val="ConsPlusNonformat"/>
        <w:jc w:val="both"/>
      </w:pPr>
      <w:r w:rsidRPr="005467BD">
        <w:t xml:space="preserve">                             Раздел _________</w:t>
      </w:r>
    </w:p>
    <w:p w:rsidR="002C33AA" w:rsidRDefault="002C33AA" w:rsidP="00C55CFF">
      <w:pPr>
        <w:pStyle w:val="ConsPlusNonformat"/>
        <w:jc w:val="both"/>
      </w:pPr>
    </w:p>
    <w:p w:rsidR="00C55CFF" w:rsidRDefault="00C55CFF" w:rsidP="00C55CFF">
      <w:pPr>
        <w:pStyle w:val="ConsPlusNonformat"/>
        <w:jc w:val="both"/>
      </w:pPr>
      <w:r>
        <w:t xml:space="preserve">                                                          ┌───────────────┐</w:t>
      </w:r>
    </w:p>
    <w:p w:rsidR="00C55CFF" w:rsidRDefault="00C55CFF" w:rsidP="00C55CFF">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C55CFF" w:rsidRDefault="00C55CFF" w:rsidP="00C55CFF">
      <w:pPr>
        <w:pStyle w:val="ConsPlusNonformat"/>
        <w:jc w:val="both"/>
      </w:pPr>
      <w:r>
        <w:t xml:space="preserve">                                   базовому перечню или   │               </w:t>
      </w:r>
      <w:proofErr w:type="spellStart"/>
      <w:r>
        <w:t>│</w:t>
      </w:r>
      <w:proofErr w:type="spellEnd"/>
    </w:p>
    <w:p w:rsidR="00C55CFF" w:rsidRDefault="00C55CFF" w:rsidP="00C55CFF">
      <w:pPr>
        <w:pStyle w:val="ConsPlusNonformat"/>
        <w:jc w:val="both"/>
      </w:pPr>
      <w:r>
        <w:t xml:space="preserve">                                   региональному перечню  │               </w:t>
      </w:r>
      <w:proofErr w:type="spellStart"/>
      <w:r>
        <w:t>│</w:t>
      </w:r>
      <w:proofErr w:type="spellEnd"/>
    </w:p>
    <w:p w:rsidR="00C55CFF" w:rsidRDefault="00C55CFF" w:rsidP="00C55CFF">
      <w:pPr>
        <w:pStyle w:val="ConsPlusNonformat"/>
        <w:jc w:val="both"/>
      </w:pPr>
      <w:r>
        <w:t xml:space="preserve">                                                          └───────────────┘</w:t>
      </w:r>
    </w:p>
    <w:p w:rsidR="00C55CFF" w:rsidRDefault="00C55CFF" w:rsidP="00C55CFF">
      <w:pPr>
        <w:pStyle w:val="ConsPlusNonformat"/>
        <w:jc w:val="both"/>
      </w:pPr>
    </w:p>
    <w:p w:rsidR="00C55CFF" w:rsidRDefault="00C55CFF" w:rsidP="00C55CFF">
      <w:pPr>
        <w:pStyle w:val="ConsPlusNonformat"/>
        <w:jc w:val="both"/>
      </w:pPr>
      <w:r>
        <w:t>1. Наименование муниципальной услуги ______________________________________</w:t>
      </w:r>
    </w:p>
    <w:p w:rsidR="00C55CFF" w:rsidRDefault="00C55CFF" w:rsidP="00C55CFF">
      <w:pPr>
        <w:pStyle w:val="ConsPlusNonformat"/>
        <w:jc w:val="both"/>
      </w:pPr>
    </w:p>
    <w:p w:rsidR="00C55CFF" w:rsidRDefault="00C55CFF" w:rsidP="00C55CFF">
      <w:pPr>
        <w:pStyle w:val="ConsPlusNonformat"/>
        <w:jc w:val="both"/>
      </w:pPr>
      <w:r>
        <w:t>2. Категории потребителей муниципальной услуги ____________________________</w:t>
      </w:r>
    </w:p>
    <w:p w:rsidR="00C55CFF" w:rsidRPr="005467BD" w:rsidRDefault="00C55CFF" w:rsidP="00C55CFF">
      <w:pPr>
        <w:pStyle w:val="ConsPlusNonformat"/>
        <w:jc w:val="both"/>
      </w:pPr>
      <w:r>
        <w:t>___________________________________________________________________________</w:t>
      </w:r>
    </w:p>
    <w:p w:rsidR="005467BD" w:rsidRPr="005467BD" w:rsidRDefault="005467BD" w:rsidP="005467BD">
      <w:pPr>
        <w:pStyle w:val="ConsPlusNonformat"/>
        <w:jc w:val="both"/>
      </w:pPr>
    </w:p>
    <w:p w:rsidR="005467BD" w:rsidRPr="005467BD" w:rsidRDefault="005467BD" w:rsidP="005467BD">
      <w:pPr>
        <w:pStyle w:val="ConsPlusNonformat"/>
        <w:jc w:val="both"/>
      </w:pPr>
      <w:r w:rsidRPr="005467BD">
        <w:t>3.  Сведения  о фактическом достижении показателей, характеризующих объем и</w:t>
      </w:r>
    </w:p>
    <w:p w:rsidR="005467BD" w:rsidRPr="005467BD" w:rsidRDefault="005467BD" w:rsidP="005467BD">
      <w:pPr>
        <w:pStyle w:val="ConsPlusNonformat"/>
        <w:jc w:val="both"/>
      </w:pPr>
      <w:r w:rsidRPr="005467BD">
        <w:t>(или) качество муниципальной услуги</w:t>
      </w:r>
    </w:p>
    <w:p w:rsidR="005467BD" w:rsidRPr="005467BD" w:rsidRDefault="005467BD" w:rsidP="005467BD">
      <w:pPr>
        <w:pStyle w:val="ConsPlusNonformat"/>
        <w:jc w:val="both"/>
      </w:pPr>
    </w:p>
    <w:p w:rsidR="005467BD" w:rsidRPr="005467BD" w:rsidRDefault="005467BD" w:rsidP="005467BD">
      <w:pPr>
        <w:pStyle w:val="ConsPlusNonformat"/>
        <w:jc w:val="both"/>
      </w:pPr>
      <w:r w:rsidRPr="005467BD">
        <w:t>3.1.   Сведения   о  фактическом  достижении  показателей,  характеризующих</w:t>
      </w:r>
    </w:p>
    <w:p w:rsidR="005467BD" w:rsidRPr="005467BD" w:rsidRDefault="005467BD" w:rsidP="005467BD">
      <w:pPr>
        <w:pStyle w:val="ConsPlusNonformat"/>
        <w:jc w:val="both"/>
      </w:pPr>
      <w:r w:rsidRPr="005467BD">
        <w:t>качество муниципальной услуги</w:t>
      </w:r>
    </w:p>
    <w:p w:rsidR="005467BD" w:rsidRPr="005467BD" w:rsidRDefault="005467BD" w:rsidP="005467BD">
      <w:pPr>
        <w:pStyle w:val="ConsPlusNormal"/>
        <w:ind w:firstLine="540"/>
        <w:jc w:val="both"/>
      </w:pPr>
    </w:p>
    <w:tbl>
      <w:tblPr>
        <w:tblW w:w="152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224"/>
        <w:gridCol w:w="1224"/>
        <w:gridCol w:w="1224"/>
        <w:gridCol w:w="1224"/>
        <w:gridCol w:w="1224"/>
        <w:gridCol w:w="907"/>
        <w:gridCol w:w="907"/>
        <w:gridCol w:w="964"/>
        <w:gridCol w:w="960"/>
        <w:gridCol w:w="792"/>
        <w:gridCol w:w="907"/>
        <w:gridCol w:w="1032"/>
        <w:gridCol w:w="816"/>
        <w:gridCol w:w="816"/>
      </w:tblGrid>
      <w:tr w:rsidR="002C33AA" w:rsidRPr="005467BD" w:rsidTr="002C33AA">
        <w:tc>
          <w:tcPr>
            <w:tcW w:w="1020" w:type="dxa"/>
            <w:vMerge w:val="restart"/>
          </w:tcPr>
          <w:p w:rsidR="002C33AA" w:rsidRPr="002C33AA" w:rsidRDefault="002C33AA" w:rsidP="00364095">
            <w:pPr>
              <w:pStyle w:val="ConsPlusNormal"/>
              <w:jc w:val="center"/>
              <w:rPr>
                <w:sz w:val="18"/>
                <w:szCs w:val="18"/>
              </w:rPr>
            </w:pPr>
            <w:r w:rsidRPr="002C33AA">
              <w:rPr>
                <w:sz w:val="18"/>
                <w:szCs w:val="18"/>
              </w:rPr>
              <w:t xml:space="preserve">Уникальный номер реестровой записи </w:t>
            </w:r>
            <w:hyperlink w:anchor="P1085" w:history="1">
              <w:r w:rsidRPr="002C33AA">
                <w:rPr>
                  <w:sz w:val="18"/>
                  <w:szCs w:val="18"/>
                </w:rPr>
                <w:t>&lt;3&gt;</w:t>
              </w:r>
            </w:hyperlink>
          </w:p>
        </w:tc>
        <w:tc>
          <w:tcPr>
            <w:tcW w:w="3672" w:type="dxa"/>
            <w:gridSpan w:val="3"/>
            <w:vMerge w:val="restart"/>
          </w:tcPr>
          <w:p w:rsidR="002C33AA" w:rsidRPr="002C33AA" w:rsidRDefault="002C33AA" w:rsidP="00364095">
            <w:pPr>
              <w:pStyle w:val="ConsPlusNormal"/>
              <w:jc w:val="center"/>
              <w:rPr>
                <w:sz w:val="18"/>
                <w:szCs w:val="18"/>
              </w:rPr>
            </w:pPr>
            <w:r w:rsidRPr="002C33AA">
              <w:rPr>
                <w:sz w:val="18"/>
                <w:szCs w:val="18"/>
              </w:rPr>
              <w:t>Показатель, характеризующий содержание муниципальной услуги</w:t>
            </w:r>
          </w:p>
        </w:tc>
        <w:tc>
          <w:tcPr>
            <w:tcW w:w="2448" w:type="dxa"/>
            <w:gridSpan w:val="2"/>
            <w:vMerge w:val="restart"/>
          </w:tcPr>
          <w:p w:rsidR="002C33AA" w:rsidRPr="002C33AA" w:rsidRDefault="002C33AA" w:rsidP="00364095">
            <w:pPr>
              <w:pStyle w:val="ConsPlusNormal"/>
              <w:jc w:val="center"/>
              <w:rPr>
                <w:sz w:val="18"/>
                <w:szCs w:val="18"/>
              </w:rPr>
            </w:pPr>
            <w:r w:rsidRPr="002C33AA">
              <w:rPr>
                <w:sz w:val="18"/>
                <w:szCs w:val="18"/>
              </w:rPr>
              <w:t>Показатель, характеризующий условия (формы) оказания муниципальной услуги</w:t>
            </w:r>
          </w:p>
        </w:tc>
        <w:tc>
          <w:tcPr>
            <w:tcW w:w="8101" w:type="dxa"/>
            <w:gridSpan w:val="9"/>
          </w:tcPr>
          <w:p w:rsidR="002C33AA" w:rsidRPr="002C33AA" w:rsidRDefault="002C33AA" w:rsidP="00364095">
            <w:pPr>
              <w:pStyle w:val="ConsPlusNormal"/>
              <w:jc w:val="center"/>
              <w:rPr>
                <w:sz w:val="18"/>
                <w:szCs w:val="18"/>
              </w:rPr>
            </w:pPr>
            <w:r w:rsidRPr="002C33AA">
              <w:rPr>
                <w:sz w:val="18"/>
                <w:szCs w:val="18"/>
              </w:rPr>
              <w:t>Показатель качества муниципальной услуги</w:t>
            </w:r>
          </w:p>
        </w:tc>
      </w:tr>
      <w:tr w:rsidR="002C33AA" w:rsidRPr="005467BD" w:rsidTr="002C33AA">
        <w:tc>
          <w:tcPr>
            <w:tcW w:w="1020" w:type="dxa"/>
            <w:vMerge/>
          </w:tcPr>
          <w:p w:rsidR="002C33AA" w:rsidRPr="002C33AA" w:rsidRDefault="002C33AA" w:rsidP="00364095">
            <w:pPr>
              <w:rPr>
                <w:sz w:val="18"/>
                <w:szCs w:val="18"/>
              </w:rPr>
            </w:pPr>
          </w:p>
        </w:tc>
        <w:tc>
          <w:tcPr>
            <w:tcW w:w="3672" w:type="dxa"/>
            <w:gridSpan w:val="3"/>
            <w:vMerge/>
          </w:tcPr>
          <w:p w:rsidR="002C33AA" w:rsidRPr="002C33AA" w:rsidRDefault="002C33AA" w:rsidP="00364095">
            <w:pPr>
              <w:rPr>
                <w:sz w:val="18"/>
                <w:szCs w:val="18"/>
              </w:rPr>
            </w:pPr>
          </w:p>
        </w:tc>
        <w:tc>
          <w:tcPr>
            <w:tcW w:w="2448" w:type="dxa"/>
            <w:gridSpan w:val="2"/>
            <w:vMerge/>
          </w:tcPr>
          <w:p w:rsidR="002C33AA" w:rsidRPr="002C33AA" w:rsidRDefault="002C33AA" w:rsidP="00364095">
            <w:pPr>
              <w:rPr>
                <w:sz w:val="18"/>
                <w:szCs w:val="18"/>
              </w:rPr>
            </w:pPr>
          </w:p>
        </w:tc>
        <w:tc>
          <w:tcPr>
            <w:tcW w:w="907" w:type="dxa"/>
            <w:vMerge w:val="restart"/>
          </w:tcPr>
          <w:p w:rsidR="002C33AA" w:rsidRPr="002C33AA" w:rsidRDefault="002C33AA" w:rsidP="00364095">
            <w:pPr>
              <w:pStyle w:val="ConsPlusNormal"/>
              <w:jc w:val="center"/>
              <w:rPr>
                <w:sz w:val="18"/>
                <w:szCs w:val="18"/>
              </w:rPr>
            </w:pPr>
            <w:r w:rsidRPr="002C33AA">
              <w:rPr>
                <w:sz w:val="18"/>
                <w:szCs w:val="18"/>
              </w:rPr>
              <w:t xml:space="preserve">наименование показателя </w:t>
            </w:r>
            <w:hyperlink w:anchor="P1085" w:history="1">
              <w:r w:rsidRPr="002C33AA">
                <w:rPr>
                  <w:sz w:val="18"/>
                  <w:szCs w:val="18"/>
                </w:rPr>
                <w:t>&lt;3&gt;</w:t>
              </w:r>
            </w:hyperlink>
          </w:p>
        </w:tc>
        <w:tc>
          <w:tcPr>
            <w:tcW w:w="1871" w:type="dxa"/>
            <w:gridSpan w:val="2"/>
          </w:tcPr>
          <w:p w:rsidR="002C33AA" w:rsidRPr="002C33AA" w:rsidRDefault="002C33AA" w:rsidP="00364095">
            <w:pPr>
              <w:pStyle w:val="ConsPlusNormal"/>
              <w:jc w:val="center"/>
              <w:rPr>
                <w:sz w:val="18"/>
                <w:szCs w:val="18"/>
              </w:rPr>
            </w:pPr>
            <w:r w:rsidRPr="002C33AA">
              <w:rPr>
                <w:sz w:val="18"/>
                <w:szCs w:val="18"/>
              </w:rPr>
              <w:t>единица измерения</w:t>
            </w:r>
          </w:p>
        </w:tc>
        <w:tc>
          <w:tcPr>
            <w:tcW w:w="2659" w:type="dxa"/>
            <w:gridSpan w:val="3"/>
          </w:tcPr>
          <w:p w:rsidR="002C33AA" w:rsidRPr="002C33AA" w:rsidRDefault="002C33AA" w:rsidP="00364095">
            <w:pPr>
              <w:pStyle w:val="ConsPlusNormal"/>
              <w:jc w:val="center"/>
              <w:rPr>
                <w:sz w:val="18"/>
                <w:szCs w:val="18"/>
              </w:rPr>
            </w:pPr>
            <w:r w:rsidRPr="002C33AA">
              <w:rPr>
                <w:sz w:val="18"/>
                <w:szCs w:val="18"/>
              </w:rPr>
              <w:t>значение</w:t>
            </w:r>
          </w:p>
          <w:p w:rsidR="002C33AA" w:rsidRPr="002C33AA" w:rsidRDefault="002C33AA" w:rsidP="00364095">
            <w:pPr>
              <w:pStyle w:val="ConsPlusNormal"/>
              <w:jc w:val="center"/>
              <w:rPr>
                <w:sz w:val="18"/>
                <w:szCs w:val="18"/>
              </w:rPr>
            </w:pPr>
          </w:p>
        </w:tc>
        <w:tc>
          <w:tcPr>
            <w:tcW w:w="1032" w:type="dxa"/>
            <w:vMerge w:val="restart"/>
          </w:tcPr>
          <w:p w:rsidR="002C33AA" w:rsidRPr="002C33AA" w:rsidRDefault="002C33AA" w:rsidP="00364095">
            <w:pPr>
              <w:pStyle w:val="ConsPlusNormal"/>
              <w:jc w:val="center"/>
              <w:rPr>
                <w:sz w:val="18"/>
                <w:szCs w:val="18"/>
              </w:rPr>
            </w:pPr>
            <w:r w:rsidRPr="002C33AA">
              <w:rPr>
                <w:sz w:val="18"/>
                <w:szCs w:val="18"/>
              </w:rPr>
              <w:t xml:space="preserve">допустимое (возможное) отклонение </w:t>
            </w:r>
            <w:hyperlink w:anchor="P1085" w:history="1">
              <w:r w:rsidRPr="002C33AA">
                <w:rPr>
                  <w:sz w:val="18"/>
                  <w:szCs w:val="18"/>
                </w:rPr>
                <w:t>&lt;6&gt;</w:t>
              </w:r>
            </w:hyperlink>
          </w:p>
        </w:tc>
        <w:tc>
          <w:tcPr>
            <w:tcW w:w="816" w:type="dxa"/>
            <w:vMerge w:val="restart"/>
          </w:tcPr>
          <w:p w:rsidR="002C33AA" w:rsidRPr="002C33AA" w:rsidRDefault="002C33AA" w:rsidP="00C55CFF">
            <w:pPr>
              <w:pStyle w:val="ConsPlusNormal"/>
              <w:jc w:val="center"/>
              <w:rPr>
                <w:sz w:val="18"/>
                <w:szCs w:val="18"/>
              </w:rPr>
            </w:pPr>
            <w:r w:rsidRPr="002C33AA">
              <w:rPr>
                <w:sz w:val="18"/>
                <w:szCs w:val="18"/>
              </w:rPr>
              <w:t>отклонение, превышающее допустимое (возможное) отклонение</w:t>
            </w:r>
          </w:p>
          <w:p w:rsidR="002C33AA" w:rsidRPr="002C33AA" w:rsidRDefault="00EC7DB3" w:rsidP="00C55CFF">
            <w:pPr>
              <w:pStyle w:val="ConsPlusNormal"/>
              <w:jc w:val="center"/>
              <w:rPr>
                <w:sz w:val="18"/>
                <w:szCs w:val="18"/>
              </w:rPr>
            </w:pPr>
            <w:hyperlink w:anchor="P1085" w:history="1">
              <w:r w:rsidR="002C33AA" w:rsidRPr="002C33AA">
                <w:rPr>
                  <w:sz w:val="18"/>
                  <w:szCs w:val="18"/>
                </w:rPr>
                <w:t>&lt;7&gt;</w:t>
              </w:r>
            </w:hyperlink>
          </w:p>
        </w:tc>
        <w:tc>
          <w:tcPr>
            <w:tcW w:w="816" w:type="dxa"/>
            <w:vMerge w:val="restart"/>
          </w:tcPr>
          <w:p w:rsidR="002C33AA" w:rsidRPr="002C33AA" w:rsidRDefault="002C33AA" w:rsidP="00C55CFF">
            <w:pPr>
              <w:pStyle w:val="ConsPlusNormal"/>
              <w:jc w:val="center"/>
              <w:rPr>
                <w:sz w:val="18"/>
                <w:szCs w:val="18"/>
              </w:rPr>
            </w:pPr>
            <w:proofErr w:type="spellStart"/>
            <w:r w:rsidRPr="002C33AA">
              <w:rPr>
                <w:sz w:val="18"/>
                <w:szCs w:val="18"/>
              </w:rPr>
              <w:t>Прична</w:t>
            </w:r>
            <w:proofErr w:type="spellEnd"/>
            <w:r w:rsidRPr="002C33AA">
              <w:rPr>
                <w:sz w:val="18"/>
                <w:szCs w:val="18"/>
              </w:rPr>
              <w:t xml:space="preserve"> отклонения</w:t>
            </w:r>
          </w:p>
        </w:tc>
      </w:tr>
      <w:tr w:rsidR="002C33AA" w:rsidRPr="005467BD" w:rsidTr="002C33AA">
        <w:trPr>
          <w:trHeight w:val="509"/>
        </w:trPr>
        <w:tc>
          <w:tcPr>
            <w:tcW w:w="1020" w:type="dxa"/>
            <w:vMerge/>
          </w:tcPr>
          <w:p w:rsidR="002C33AA" w:rsidRPr="002C33AA" w:rsidRDefault="002C33AA" w:rsidP="00364095">
            <w:pPr>
              <w:rPr>
                <w:sz w:val="18"/>
                <w:szCs w:val="18"/>
              </w:rPr>
            </w:pPr>
          </w:p>
        </w:tc>
        <w:tc>
          <w:tcPr>
            <w:tcW w:w="3672" w:type="dxa"/>
            <w:gridSpan w:val="3"/>
            <w:vMerge/>
          </w:tcPr>
          <w:p w:rsidR="002C33AA" w:rsidRPr="002C33AA" w:rsidRDefault="002C33AA" w:rsidP="00364095">
            <w:pPr>
              <w:rPr>
                <w:sz w:val="18"/>
                <w:szCs w:val="18"/>
              </w:rPr>
            </w:pPr>
          </w:p>
        </w:tc>
        <w:tc>
          <w:tcPr>
            <w:tcW w:w="2448" w:type="dxa"/>
            <w:gridSpan w:val="2"/>
            <w:vMerge/>
          </w:tcPr>
          <w:p w:rsidR="002C33AA" w:rsidRPr="002C33AA" w:rsidRDefault="002C33AA" w:rsidP="00364095">
            <w:pPr>
              <w:rPr>
                <w:sz w:val="18"/>
                <w:szCs w:val="18"/>
              </w:rPr>
            </w:pPr>
          </w:p>
        </w:tc>
        <w:tc>
          <w:tcPr>
            <w:tcW w:w="907" w:type="dxa"/>
            <w:vMerge/>
          </w:tcPr>
          <w:p w:rsidR="002C33AA" w:rsidRPr="002C33AA" w:rsidRDefault="002C33AA" w:rsidP="00364095">
            <w:pPr>
              <w:rPr>
                <w:sz w:val="18"/>
                <w:szCs w:val="18"/>
              </w:rPr>
            </w:pPr>
          </w:p>
        </w:tc>
        <w:tc>
          <w:tcPr>
            <w:tcW w:w="907" w:type="dxa"/>
            <w:vMerge w:val="restart"/>
          </w:tcPr>
          <w:p w:rsidR="002C33AA" w:rsidRPr="002C33AA" w:rsidRDefault="002C33AA" w:rsidP="00364095">
            <w:pPr>
              <w:pStyle w:val="ConsPlusNormal"/>
              <w:jc w:val="center"/>
              <w:rPr>
                <w:sz w:val="18"/>
                <w:szCs w:val="18"/>
              </w:rPr>
            </w:pPr>
            <w:r w:rsidRPr="002C33AA">
              <w:rPr>
                <w:sz w:val="18"/>
                <w:szCs w:val="18"/>
              </w:rPr>
              <w:t xml:space="preserve">наименование </w:t>
            </w:r>
            <w:hyperlink w:anchor="P1085" w:history="1">
              <w:r w:rsidRPr="002C33AA">
                <w:rPr>
                  <w:sz w:val="18"/>
                  <w:szCs w:val="18"/>
                </w:rPr>
                <w:t>&lt;3&gt;</w:t>
              </w:r>
            </w:hyperlink>
          </w:p>
        </w:tc>
        <w:tc>
          <w:tcPr>
            <w:tcW w:w="964" w:type="dxa"/>
            <w:vMerge w:val="restart"/>
          </w:tcPr>
          <w:p w:rsidR="002C33AA" w:rsidRPr="002C33AA" w:rsidRDefault="002C33AA" w:rsidP="00364095">
            <w:pPr>
              <w:pStyle w:val="ConsPlusNormal"/>
              <w:jc w:val="center"/>
              <w:rPr>
                <w:sz w:val="18"/>
                <w:szCs w:val="18"/>
              </w:rPr>
            </w:pPr>
            <w:r w:rsidRPr="002C33AA">
              <w:rPr>
                <w:sz w:val="18"/>
                <w:szCs w:val="18"/>
              </w:rPr>
              <w:t xml:space="preserve">код по </w:t>
            </w:r>
            <w:hyperlink r:id="rId25" w:history="1">
              <w:r w:rsidRPr="002C33AA">
                <w:rPr>
                  <w:sz w:val="18"/>
                  <w:szCs w:val="18"/>
                </w:rPr>
                <w:t>ОКЕИ</w:t>
              </w:r>
            </w:hyperlink>
            <w:hyperlink w:anchor="P1085" w:history="1">
              <w:r w:rsidRPr="002C33AA">
                <w:rPr>
                  <w:sz w:val="18"/>
                  <w:szCs w:val="18"/>
                </w:rPr>
                <w:t>&lt;3&gt;</w:t>
              </w:r>
            </w:hyperlink>
          </w:p>
        </w:tc>
        <w:tc>
          <w:tcPr>
            <w:tcW w:w="960" w:type="dxa"/>
            <w:vMerge w:val="restart"/>
          </w:tcPr>
          <w:p w:rsidR="002C33AA" w:rsidRPr="002C33AA" w:rsidRDefault="002C33AA" w:rsidP="00364095">
            <w:pPr>
              <w:pStyle w:val="ConsPlusNormal"/>
              <w:jc w:val="center"/>
              <w:rPr>
                <w:sz w:val="18"/>
                <w:szCs w:val="18"/>
              </w:rPr>
            </w:pPr>
            <w:r w:rsidRPr="002C33AA">
              <w:rPr>
                <w:sz w:val="18"/>
                <w:szCs w:val="18"/>
              </w:rPr>
              <w:t xml:space="preserve">утверждено в муниципальном задании на год </w:t>
            </w:r>
            <w:hyperlink w:anchor="P1085" w:history="1">
              <w:r w:rsidRPr="002C33AA">
                <w:rPr>
                  <w:sz w:val="18"/>
                  <w:szCs w:val="18"/>
                </w:rPr>
                <w:t>&lt;3&gt;</w:t>
              </w:r>
            </w:hyperlink>
          </w:p>
        </w:tc>
        <w:tc>
          <w:tcPr>
            <w:tcW w:w="792" w:type="dxa"/>
            <w:vMerge w:val="restart"/>
          </w:tcPr>
          <w:p w:rsidR="002C33AA" w:rsidRPr="002C33AA" w:rsidRDefault="002C33AA" w:rsidP="00C55CFF">
            <w:pPr>
              <w:pStyle w:val="ConsPlusNormal"/>
              <w:jc w:val="center"/>
              <w:rPr>
                <w:sz w:val="18"/>
                <w:szCs w:val="18"/>
              </w:rPr>
            </w:pPr>
            <w:r w:rsidRPr="002C33AA">
              <w:rPr>
                <w:sz w:val="18"/>
                <w:szCs w:val="18"/>
              </w:rPr>
              <w:t>Утверждено в муниципальном задании на отчетную дату</w:t>
            </w:r>
          </w:p>
          <w:p w:rsidR="002C33AA" w:rsidRPr="002C33AA" w:rsidRDefault="00EC7DB3" w:rsidP="00C55CFF">
            <w:pPr>
              <w:pStyle w:val="ConsPlusNormal"/>
              <w:jc w:val="center"/>
              <w:rPr>
                <w:sz w:val="18"/>
                <w:szCs w:val="18"/>
              </w:rPr>
            </w:pPr>
            <w:hyperlink w:anchor="P1085" w:history="1">
              <w:r w:rsidR="002C33AA" w:rsidRPr="002C33AA">
                <w:rPr>
                  <w:sz w:val="18"/>
                  <w:szCs w:val="18"/>
                </w:rPr>
                <w:t>&lt;4&gt;</w:t>
              </w:r>
            </w:hyperlink>
          </w:p>
        </w:tc>
        <w:tc>
          <w:tcPr>
            <w:tcW w:w="907" w:type="dxa"/>
            <w:vMerge w:val="restart"/>
          </w:tcPr>
          <w:p w:rsidR="002C33AA" w:rsidRPr="002C33AA" w:rsidRDefault="002C33AA" w:rsidP="00364095">
            <w:pPr>
              <w:rPr>
                <w:sz w:val="18"/>
                <w:szCs w:val="18"/>
              </w:rPr>
            </w:pPr>
            <w:r w:rsidRPr="002C33AA">
              <w:rPr>
                <w:sz w:val="18"/>
                <w:szCs w:val="18"/>
              </w:rPr>
              <w:t>исполнено на отчетную дату</w:t>
            </w:r>
            <w:hyperlink w:anchor="P1085" w:history="1">
              <w:r w:rsidRPr="002C33AA">
                <w:rPr>
                  <w:sz w:val="18"/>
                  <w:szCs w:val="18"/>
                </w:rPr>
                <w:t>&lt;5&gt;</w:t>
              </w:r>
            </w:hyperlink>
          </w:p>
        </w:tc>
        <w:tc>
          <w:tcPr>
            <w:tcW w:w="1032" w:type="dxa"/>
            <w:vMerge/>
          </w:tcPr>
          <w:p w:rsidR="002C33AA" w:rsidRPr="002C33AA" w:rsidRDefault="002C33AA" w:rsidP="00364095">
            <w:pPr>
              <w:rPr>
                <w:sz w:val="18"/>
                <w:szCs w:val="18"/>
              </w:rPr>
            </w:pPr>
          </w:p>
        </w:tc>
        <w:tc>
          <w:tcPr>
            <w:tcW w:w="816" w:type="dxa"/>
            <w:vMerge/>
          </w:tcPr>
          <w:p w:rsidR="002C33AA" w:rsidRPr="002C33AA" w:rsidRDefault="002C33AA" w:rsidP="00364095">
            <w:pPr>
              <w:rPr>
                <w:sz w:val="18"/>
                <w:szCs w:val="18"/>
              </w:rPr>
            </w:pPr>
          </w:p>
        </w:tc>
        <w:tc>
          <w:tcPr>
            <w:tcW w:w="816" w:type="dxa"/>
            <w:vMerge/>
          </w:tcPr>
          <w:p w:rsidR="002C33AA" w:rsidRPr="002C33AA" w:rsidRDefault="002C33AA" w:rsidP="00364095">
            <w:pPr>
              <w:rPr>
                <w:sz w:val="18"/>
                <w:szCs w:val="18"/>
              </w:rPr>
            </w:pPr>
          </w:p>
        </w:tc>
      </w:tr>
      <w:tr w:rsidR="002C33AA" w:rsidRPr="005467BD" w:rsidTr="002C33AA">
        <w:tc>
          <w:tcPr>
            <w:tcW w:w="1020" w:type="dxa"/>
            <w:vMerge/>
          </w:tcPr>
          <w:p w:rsidR="002C33AA" w:rsidRPr="002C33AA" w:rsidRDefault="002C33AA" w:rsidP="00364095">
            <w:pPr>
              <w:rPr>
                <w:sz w:val="18"/>
                <w:szCs w:val="18"/>
              </w:rPr>
            </w:pPr>
          </w:p>
        </w:tc>
        <w:tc>
          <w:tcPr>
            <w:tcW w:w="1224" w:type="dxa"/>
          </w:tcPr>
          <w:p w:rsidR="002C33AA" w:rsidRPr="002C33AA" w:rsidRDefault="002C33AA" w:rsidP="00364095">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2C33AA" w:rsidRPr="002C33AA" w:rsidRDefault="002C33AA" w:rsidP="00364095">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2C33AA" w:rsidRPr="002C33AA" w:rsidRDefault="002C33AA" w:rsidP="00364095">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2C33AA" w:rsidRPr="002C33AA" w:rsidRDefault="002C33AA" w:rsidP="00364095">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2C33AA" w:rsidRPr="002C33AA" w:rsidRDefault="002C33AA" w:rsidP="00364095">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907" w:type="dxa"/>
            <w:vMerge/>
          </w:tcPr>
          <w:p w:rsidR="002C33AA" w:rsidRPr="002C33AA" w:rsidRDefault="002C33AA" w:rsidP="00364095">
            <w:pPr>
              <w:rPr>
                <w:sz w:val="18"/>
                <w:szCs w:val="18"/>
              </w:rPr>
            </w:pPr>
          </w:p>
        </w:tc>
        <w:tc>
          <w:tcPr>
            <w:tcW w:w="907" w:type="dxa"/>
            <w:vMerge/>
          </w:tcPr>
          <w:p w:rsidR="002C33AA" w:rsidRPr="002C33AA" w:rsidRDefault="002C33AA" w:rsidP="00364095">
            <w:pPr>
              <w:rPr>
                <w:sz w:val="18"/>
                <w:szCs w:val="18"/>
              </w:rPr>
            </w:pPr>
          </w:p>
        </w:tc>
        <w:tc>
          <w:tcPr>
            <w:tcW w:w="964" w:type="dxa"/>
            <w:vMerge/>
          </w:tcPr>
          <w:p w:rsidR="002C33AA" w:rsidRPr="002C33AA" w:rsidRDefault="002C33AA" w:rsidP="00364095">
            <w:pPr>
              <w:rPr>
                <w:sz w:val="18"/>
                <w:szCs w:val="18"/>
              </w:rPr>
            </w:pPr>
          </w:p>
        </w:tc>
        <w:tc>
          <w:tcPr>
            <w:tcW w:w="960" w:type="dxa"/>
            <w:vMerge/>
          </w:tcPr>
          <w:p w:rsidR="002C33AA" w:rsidRPr="002C33AA" w:rsidRDefault="002C33AA" w:rsidP="00364095">
            <w:pPr>
              <w:rPr>
                <w:sz w:val="18"/>
                <w:szCs w:val="18"/>
              </w:rPr>
            </w:pPr>
          </w:p>
        </w:tc>
        <w:tc>
          <w:tcPr>
            <w:tcW w:w="792" w:type="dxa"/>
            <w:vMerge/>
          </w:tcPr>
          <w:p w:rsidR="002C33AA" w:rsidRPr="002C33AA" w:rsidRDefault="002C33AA" w:rsidP="00364095">
            <w:pPr>
              <w:rPr>
                <w:sz w:val="18"/>
                <w:szCs w:val="18"/>
              </w:rPr>
            </w:pPr>
          </w:p>
        </w:tc>
        <w:tc>
          <w:tcPr>
            <w:tcW w:w="907" w:type="dxa"/>
            <w:vMerge/>
          </w:tcPr>
          <w:p w:rsidR="002C33AA" w:rsidRPr="002C33AA" w:rsidRDefault="002C33AA" w:rsidP="00364095">
            <w:pPr>
              <w:rPr>
                <w:sz w:val="18"/>
                <w:szCs w:val="18"/>
              </w:rPr>
            </w:pPr>
          </w:p>
        </w:tc>
        <w:tc>
          <w:tcPr>
            <w:tcW w:w="1032" w:type="dxa"/>
            <w:vMerge/>
          </w:tcPr>
          <w:p w:rsidR="002C33AA" w:rsidRPr="002C33AA" w:rsidRDefault="002C33AA" w:rsidP="00364095">
            <w:pPr>
              <w:rPr>
                <w:sz w:val="18"/>
                <w:szCs w:val="18"/>
              </w:rPr>
            </w:pPr>
          </w:p>
        </w:tc>
        <w:tc>
          <w:tcPr>
            <w:tcW w:w="816" w:type="dxa"/>
            <w:vMerge/>
          </w:tcPr>
          <w:p w:rsidR="002C33AA" w:rsidRPr="002C33AA" w:rsidRDefault="002C33AA" w:rsidP="00364095">
            <w:pPr>
              <w:rPr>
                <w:sz w:val="18"/>
                <w:szCs w:val="18"/>
              </w:rPr>
            </w:pPr>
          </w:p>
        </w:tc>
        <w:tc>
          <w:tcPr>
            <w:tcW w:w="816" w:type="dxa"/>
            <w:vMerge/>
          </w:tcPr>
          <w:p w:rsidR="002C33AA" w:rsidRPr="002C33AA" w:rsidRDefault="002C33AA" w:rsidP="00364095">
            <w:pPr>
              <w:rPr>
                <w:sz w:val="18"/>
                <w:szCs w:val="18"/>
              </w:rPr>
            </w:pPr>
          </w:p>
        </w:tc>
      </w:tr>
      <w:tr w:rsidR="00C55CFF" w:rsidRPr="005467BD" w:rsidTr="002C33AA">
        <w:tc>
          <w:tcPr>
            <w:tcW w:w="1020" w:type="dxa"/>
          </w:tcPr>
          <w:p w:rsidR="00C55CFF" w:rsidRPr="002C33AA" w:rsidRDefault="00C55CFF" w:rsidP="00364095">
            <w:pPr>
              <w:pStyle w:val="ConsPlusNormal"/>
              <w:jc w:val="center"/>
              <w:rPr>
                <w:sz w:val="18"/>
                <w:szCs w:val="18"/>
              </w:rPr>
            </w:pPr>
            <w:r w:rsidRPr="002C33AA">
              <w:rPr>
                <w:sz w:val="18"/>
                <w:szCs w:val="18"/>
              </w:rPr>
              <w:t>1</w:t>
            </w:r>
          </w:p>
        </w:tc>
        <w:tc>
          <w:tcPr>
            <w:tcW w:w="1224" w:type="dxa"/>
          </w:tcPr>
          <w:p w:rsidR="00C55CFF" w:rsidRPr="002C33AA" w:rsidRDefault="00C55CFF" w:rsidP="00364095">
            <w:pPr>
              <w:pStyle w:val="ConsPlusNormal"/>
              <w:jc w:val="center"/>
              <w:rPr>
                <w:sz w:val="18"/>
                <w:szCs w:val="18"/>
              </w:rPr>
            </w:pPr>
            <w:r w:rsidRPr="002C33AA">
              <w:rPr>
                <w:sz w:val="18"/>
                <w:szCs w:val="18"/>
              </w:rPr>
              <w:t>2</w:t>
            </w:r>
          </w:p>
        </w:tc>
        <w:tc>
          <w:tcPr>
            <w:tcW w:w="1224" w:type="dxa"/>
          </w:tcPr>
          <w:p w:rsidR="00C55CFF" w:rsidRPr="002C33AA" w:rsidRDefault="00C55CFF" w:rsidP="00364095">
            <w:pPr>
              <w:pStyle w:val="ConsPlusNormal"/>
              <w:jc w:val="center"/>
              <w:rPr>
                <w:sz w:val="18"/>
                <w:szCs w:val="18"/>
              </w:rPr>
            </w:pPr>
            <w:r w:rsidRPr="002C33AA">
              <w:rPr>
                <w:sz w:val="18"/>
                <w:szCs w:val="18"/>
              </w:rPr>
              <w:t>3</w:t>
            </w:r>
          </w:p>
        </w:tc>
        <w:tc>
          <w:tcPr>
            <w:tcW w:w="1224" w:type="dxa"/>
          </w:tcPr>
          <w:p w:rsidR="00C55CFF" w:rsidRPr="002C33AA" w:rsidRDefault="00C55CFF" w:rsidP="00364095">
            <w:pPr>
              <w:pStyle w:val="ConsPlusNormal"/>
              <w:jc w:val="center"/>
              <w:rPr>
                <w:sz w:val="18"/>
                <w:szCs w:val="18"/>
              </w:rPr>
            </w:pPr>
            <w:r w:rsidRPr="002C33AA">
              <w:rPr>
                <w:sz w:val="18"/>
                <w:szCs w:val="18"/>
              </w:rPr>
              <w:t>4</w:t>
            </w:r>
          </w:p>
        </w:tc>
        <w:tc>
          <w:tcPr>
            <w:tcW w:w="1224" w:type="dxa"/>
          </w:tcPr>
          <w:p w:rsidR="00C55CFF" w:rsidRPr="002C33AA" w:rsidRDefault="00C55CFF" w:rsidP="00364095">
            <w:pPr>
              <w:pStyle w:val="ConsPlusNormal"/>
              <w:jc w:val="center"/>
              <w:rPr>
                <w:sz w:val="18"/>
                <w:szCs w:val="18"/>
              </w:rPr>
            </w:pPr>
            <w:r w:rsidRPr="002C33AA">
              <w:rPr>
                <w:sz w:val="18"/>
                <w:szCs w:val="18"/>
              </w:rPr>
              <w:t>5</w:t>
            </w:r>
          </w:p>
        </w:tc>
        <w:tc>
          <w:tcPr>
            <w:tcW w:w="1224" w:type="dxa"/>
          </w:tcPr>
          <w:p w:rsidR="00C55CFF" w:rsidRPr="002C33AA" w:rsidRDefault="00C55CFF" w:rsidP="00364095">
            <w:pPr>
              <w:pStyle w:val="ConsPlusNormal"/>
              <w:jc w:val="center"/>
              <w:rPr>
                <w:sz w:val="18"/>
                <w:szCs w:val="18"/>
              </w:rPr>
            </w:pPr>
            <w:r w:rsidRPr="002C33AA">
              <w:rPr>
                <w:sz w:val="18"/>
                <w:szCs w:val="18"/>
              </w:rPr>
              <w:t>6</w:t>
            </w:r>
          </w:p>
        </w:tc>
        <w:tc>
          <w:tcPr>
            <w:tcW w:w="907" w:type="dxa"/>
          </w:tcPr>
          <w:p w:rsidR="00C55CFF" w:rsidRPr="002C33AA" w:rsidRDefault="00C55CFF" w:rsidP="00364095">
            <w:pPr>
              <w:pStyle w:val="ConsPlusNormal"/>
              <w:jc w:val="center"/>
              <w:rPr>
                <w:sz w:val="18"/>
                <w:szCs w:val="18"/>
              </w:rPr>
            </w:pPr>
            <w:r w:rsidRPr="002C33AA">
              <w:rPr>
                <w:sz w:val="18"/>
                <w:szCs w:val="18"/>
              </w:rPr>
              <w:t>7</w:t>
            </w:r>
          </w:p>
        </w:tc>
        <w:tc>
          <w:tcPr>
            <w:tcW w:w="907" w:type="dxa"/>
          </w:tcPr>
          <w:p w:rsidR="00C55CFF" w:rsidRPr="002C33AA" w:rsidRDefault="00C55CFF" w:rsidP="00364095">
            <w:pPr>
              <w:pStyle w:val="ConsPlusNormal"/>
              <w:jc w:val="center"/>
              <w:rPr>
                <w:sz w:val="18"/>
                <w:szCs w:val="18"/>
              </w:rPr>
            </w:pPr>
            <w:r w:rsidRPr="002C33AA">
              <w:rPr>
                <w:sz w:val="18"/>
                <w:szCs w:val="18"/>
              </w:rPr>
              <w:t>8</w:t>
            </w:r>
          </w:p>
        </w:tc>
        <w:tc>
          <w:tcPr>
            <w:tcW w:w="964" w:type="dxa"/>
          </w:tcPr>
          <w:p w:rsidR="00C55CFF" w:rsidRPr="002C33AA" w:rsidRDefault="00C55CFF" w:rsidP="00364095">
            <w:pPr>
              <w:pStyle w:val="ConsPlusNormal"/>
              <w:jc w:val="center"/>
              <w:rPr>
                <w:sz w:val="18"/>
                <w:szCs w:val="18"/>
              </w:rPr>
            </w:pPr>
            <w:r w:rsidRPr="002C33AA">
              <w:rPr>
                <w:sz w:val="18"/>
                <w:szCs w:val="18"/>
              </w:rPr>
              <w:t>9</w:t>
            </w:r>
          </w:p>
        </w:tc>
        <w:tc>
          <w:tcPr>
            <w:tcW w:w="960" w:type="dxa"/>
          </w:tcPr>
          <w:p w:rsidR="00C55CFF" w:rsidRPr="002C33AA" w:rsidRDefault="00C55CFF" w:rsidP="00364095">
            <w:pPr>
              <w:pStyle w:val="ConsPlusNormal"/>
              <w:jc w:val="center"/>
              <w:rPr>
                <w:sz w:val="18"/>
                <w:szCs w:val="18"/>
              </w:rPr>
            </w:pPr>
            <w:r w:rsidRPr="002C33AA">
              <w:rPr>
                <w:sz w:val="18"/>
                <w:szCs w:val="18"/>
              </w:rPr>
              <w:t>10</w:t>
            </w:r>
          </w:p>
        </w:tc>
        <w:tc>
          <w:tcPr>
            <w:tcW w:w="792" w:type="dxa"/>
          </w:tcPr>
          <w:p w:rsidR="00C55CFF" w:rsidRPr="002C33AA" w:rsidRDefault="00C55CFF" w:rsidP="00364095">
            <w:pPr>
              <w:pStyle w:val="ConsPlusNormal"/>
              <w:jc w:val="center"/>
              <w:rPr>
                <w:sz w:val="18"/>
                <w:szCs w:val="18"/>
              </w:rPr>
            </w:pPr>
            <w:r w:rsidRPr="002C33AA">
              <w:rPr>
                <w:sz w:val="18"/>
                <w:szCs w:val="18"/>
              </w:rPr>
              <w:t>11</w:t>
            </w:r>
          </w:p>
        </w:tc>
        <w:tc>
          <w:tcPr>
            <w:tcW w:w="907" w:type="dxa"/>
          </w:tcPr>
          <w:p w:rsidR="00C55CFF" w:rsidRPr="002C33AA" w:rsidRDefault="00C55CFF" w:rsidP="00364095">
            <w:pPr>
              <w:pStyle w:val="ConsPlusNormal"/>
              <w:jc w:val="center"/>
              <w:rPr>
                <w:sz w:val="18"/>
                <w:szCs w:val="18"/>
              </w:rPr>
            </w:pPr>
            <w:r w:rsidRPr="002C33AA">
              <w:rPr>
                <w:sz w:val="18"/>
                <w:szCs w:val="18"/>
              </w:rPr>
              <w:t>12</w:t>
            </w:r>
          </w:p>
        </w:tc>
        <w:tc>
          <w:tcPr>
            <w:tcW w:w="1032" w:type="dxa"/>
          </w:tcPr>
          <w:p w:rsidR="00C55CFF" w:rsidRPr="002C33AA" w:rsidRDefault="00C55CFF" w:rsidP="00364095">
            <w:pPr>
              <w:pStyle w:val="ConsPlusNormal"/>
              <w:jc w:val="center"/>
              <w:rPr>
                <w:sz w:val="18"/>
                <w:szCs w:val="18"/>
              </w:rPr>
            </w:pPr>
            <w:r w:rsidRPr="002C33AA">
              <w:rPr>
                <w:sz w:val="18"/>
                <w:szCs w:val="18"/>
              </w:rPr>
              <w:t>13</w:t>
            </w:r>
          </w:p>
        </w:tc>
        <w:tc>
          <w:tcPr>
            <w:tcW w:w="816" w:type="dxa"/>
          </w:tcPr>
          <w:p w:rsidR="00C55CFF" w:rsidRPr="002C33AA" w:rsidRDefault="00C55CFF" w:rsidP="00364095">
            <w:pPr>
              <w:pStyle w:val="ConsPlusNormal"/>
              <w:jc w:val="center"/>
              <w:rPr>
                <w:sz w:val="18"/>
                <w:szCs w:val="18"/>
              </w:rPr>
            </w:pPr>
            <w:r w:rsidRPr="002C33AA">
              <w:rPr>
                <w:sz w:val="18"/>
                <w:szCs w:val="18"/>
              </w:rPr>
              <w:t>14</w:t>
            </w:r>
          </w:p>
        </w:tc>
        <w:tc>
          <w:tcPr>
            <w:tcW w:w="816" w:type="dxa"/>
          </w:tcPr>
          <w:p w:rsidR="00C55CFF" w:rsidRPr="002C33AA" w:rsidRDefault="002C33AA" w:rsidP="00364095">
            <w:pPr>
              <w:pStyle w:val="ConsPlusNormal"/>
              <w:jc w:val="center"/>
              <w:rPr>
                <w:sz w:val="18"/>
                <w:szCs w:val="18"/>
              </w:rPr>
            </w:pPr>
            <w:r w:rsidRPr="002C33AA">
              <w:rPr>
                <w:sz w:val="18"/>
                <w:szCs w:val="18"/>
              </w:rPr>
              <w:t>15</w:t>
            </w:r>
          </w:p>
        </w:tc>
      </w:tr>
      <w:tr w:rsidR="00C55CFF" w:rsidRPr="002C33AA" w:rsidTr="002C33AA">
        <w:tc>
          <w:tcPr>
            <w:tcW w:w="1020"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64" w:type="dxa"/>
          </w:tcPr>
          <w:p w:rsidR="00C55CFF" w:rsidRPr="002C33AA" w:rsidRDefault="00C55CFF" w:rsidP="00364095">
            <w:pPr>
              <w:pStyle w:val="ConsPlusNormal"/>
              <w:rPr>
                <w:sz w:val="18"/>
                <w:szCs w:val="18"/>
              </w:rPr>
            </w:pPr>
          </w:p>
        </w:tc>
        <w:tc>
          <w:tcPr>
            <w:tcW w:w="960" w:type="dxa"/>
          </w:tcPr>
          <w:p w:rsidR="00C55CFF" w:rsidRPr="002C33AA" w:rsidRDefault="00C55CFF" w:rsidP="00364095">
            <w:pPr>
              <w:pStyle w:val="ConsPlusNormal"/>
              <w:rPr>
                <w:sz w:val="18"/>
                <w:szCs w:val="18"/>
              </w:rPr>
            </w:pPr>
          </w:p>
        </w:tc>
        <w:tc>
          <w:tcPr>
            <w:tcW w:w="792"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1032"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r>
      <w:tr w:rsidR="00C55CFF" w:rsidRPr="002C33AA" w:rsidTr="002C33AA">
        <w:tc>
          <w:tcPr>
            <w:tcW w:w="1020"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64" w:type="dxa"/>
          </w:tcPr>
          <w:p w:rsidR="00C55CFF" w:rsidRPr="002C33AA" w:rsidRDefault="00C55CFF" w:rsidP="00364095">
            <w:pPr>
              <w:pStyle w:val="ConsPlusNormal"/>
              <w:rPr>
                <w:sz w:val="18"/>
                <w:szCs w:val="18"/>
              </w:rPr>
            </w:pPr>
          </w:p>
        </w:tc>
        <w:tc>
          <w:tcPr>
            <w:tcW w:w="960" w:type="dxa"/>
          </w:tcPr>
          <w:p w:rsidR="00C55CFF" w:rsidRPr="002C33AA" w:rsidRDefault="00C55CFF" w:rsidP="00364095">
            <w:pPr>
              <w:pStyle w:val="ConsPlusNormal"/>
              <w:rPr>
                <w:sz w:val="18"/>
                <w:szCs w:val="18"/>
              </w:rPr>
            </w:pPr>
          </w:p>
        </w:tc>
        <w:tc>
          <w:tcPr>
            <w:tcW w:w="792"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1032"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r>
      <w:tr w:rsidR="00C55CFF" w:rsidRPr="002C33AA" w:rsidTr="002C33AA">
        <w:tc>
          <w:tcPr>
            <w:tcW w:w="1020"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1224" w:type="dxa"/>
            <w:tcBorders>
              <w:bottom w:val="nil"/>
            </w:tcBorders>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64" w:type="dxa"/>
          </w:tcPr>
          <w:p w:rsidR="00C55CFF" w:rsidRPr="002C33AA" w:rsidRDefault="00C55CFF" w:rsidP="00364095">
            <w:pPr>
              <w:pStyle w:val="ConsPlusNormal"/>
              <w:rPr>
                <w:sz w:val="18"/>
                <w:szCs w:val="18"/>
              </w:rPr>
            </w:pPr>
          </w:p>
        </w:tc>
        <w:tc>
          <w:tcPr>
            <w:tcW w:w="960" w:type="dxa"/>
          </w:tcPr>
          <w:p w:rsidR="00C55CFF" w:rsidRPr="002C33AA" w:rsidRDefault="00C55CFF" w:rsidP="00364095">
            <w:pPr>
              <w:pStyle w:val="ConsPlusNormal"/>
              <w:rPr>
                <w:sz w:val="18"/>
                <w:szCs w:val="18"/>
              </w:rPr>
            </w:pPr>
          </w:p>
        </w:tc>
        <w:tc>
          <w:tcPr>
            <w:tcW w:w="792"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1032"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r>
      <w:tr w:rsidR="00C55CFF" w:rsidRPr="002C33AA" w:rsidTr="002C33AA">
        <w:tc>
          <w:tcPr>
            <w:tcW w:w="1020"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1224" w:type="dxa"/>
            <w:tcBorders>
              <w:top w:val="nil"/>
            </w:tcBorders>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964" w:type="dxa"/>
          </w:tcPr>
          <w:p w:rsidR="00C55CFF" w:rsidRPr="002C33AA" w:rsidRDefault="00C55CFF" w:rsidP="00364095">
            <w:pPr>
              <w:pStyle w:val="ConsPlusNormal"/>
              <w:rPr>
                <w:sz w:val="18"/>
                <w:szCs w:val="18"/>
              </w:rPr>
            </w:pPr>
          </w:p>
        </w:tc>
        <w:tc>
          <w:tcPr>
            <w:tcW w:w="960" w:type="dxa"/>
          </w:tcPr>
          <w:p w:rsidR="00C55CFF" w:rsidRPr="002C33AA" w:rsidRDefault="00C55CFF" w:rsidP="00364095">
            <w:pPr>
              <w:pStyle w:val="ConsPlusNormal"/>
              <w:rPr>
                <w:sz w:val="18"/>
                <w:szCs w:val="18"/>
              </w:rPr>
            </w:pPr>
          </w:p>
        </w:tc>
        <w:tc>
          <w:tcPr>
            <w:tcW w:w="792" w:type="dxa"/>
          </w:tcPr>
          <w:p w:rsidR="00C55CFF" w:rsidRPr="002C33AA" w:rsidRDefault="00C55CFF" w:rsidP="00364095">
            <w:pPr>
              <w:pStyle w:val="ConsPlusNormal"/>
              <w:rPr>
                <w:sz w:val="18"/>
                <w:szCs w:val="18"/>
              </w:rPr>
            </w:pPr>
          </w:p>
        </w:tc>
        <w:tc>
          <w:tcPr>
            <w:tcW w:w="907" w:type="dxa"/>
          </w:tcPr>
          <w:p w:rsidR="00C55CFF" w:rsidRPr="002C33AA" w:rsidRDefault="00C55CFF" w:rsidP="00364095">
            <w:pPr>
              <w:pStyle w:val="ConsPlusNormal"/>
              <w:rPr>
                <w:sz w:val="18"/>
                <w:szCs w:val="18"/>
              </w:rPr>
            </w:pPr>
          </w:p>
        </w:tc>
        <w:tc>
          <w:tcPr>
            <w:tcW w:w="1032"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c>
          <w:tcPr>
            <w:tcW w:w="816" w:type="dxa"/>
          </w:tcPr>
          <w:p w:rsidR="00C55CFF" w:rsidRPr="002C33AA" w:rsidRDefault="00C55CFF" w:rsidP="00364095">
            <w:pPr>
              <w:pStyle w:val="ConsPlusNormal"/>
              <w:rPr>
                <w:sz w:val="18"/>
                <w:szCs w:val="18"/>
              </w:rPr>
            </w:pPr>
          </w:p>
        </w:tc>
      </w:tr>
    </w:tbl>
    <w:p w:rsidR="005467BD" w:rsidRPr="002C33AA" w:rsidRDefault="005467BD" w:rsidP="005467BD">
      <w:pPr>
        <w:pStyle w:val="ConsPlusNormal"/>
        <w:ind w:firstLine="540"/>
        <w:jc w:val="both"/>
        <w:rPr>
          <w:sz w:val="18"/>
          <w:szCs w:val="18"/>
        </w:rPr>
      </w:pPr>
    </w:p>
    <w:p w:rsidR="005467BD" w:rsidRPr="005467BD" w:rsidRDefault="005467BD" w:rsidP="005467BD">
      <w:pPr>
        <w:pStyle w:val="ConsPlusNormal"/>
        <w:ind w:firstLine="540"/>
        <w:jc w:val="both"/>
      </w:pPr>
      <w:r w:rsidRPr="005467BD">
        <w:t>3.2. Сведения о фактическом достижении показателей, характеризующих объем муниципальной услуги</w:t>
      </w:r>
    </w:p>
    <w:p w:rsidR="005467BD" w:rsidRPr="005467BD" w:rsidRDefault="005467BD" w:rsidP="005467BD">
      <w:pPr>
        <w:pStyle w:val="ConsPlusNormal"/>
        <w:ind w:firstLine="540"/>
        <w:jc w:val="both"/>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2"/>
        <w:gridCol w:w="1013"/>
        <w:gridCol w:w="850"/>
        <w:gridCol w:w="1134"/>
        <w:gridCol w:w="1134"/>
        <w:gridCol w:w="851"/>
        <w:gridCol w:w="1134"/>
        <w:gridCol w:w="1134"/>
        <w:gridCol w:w="850"/>
        <w:gridCol w:w="993"/>
        <w:gridCol w:w="708"/>
        <w:gridCol w:w="993"/>
        <w:gridCol w:w="850"/>
        <w:gridCol w:w="709"/>
        <w:gridCol w:w="992"/>
        <w:gridCol w:w="992"/>
      </w:tblGrid>
      <w:tr w:rsidR="002C33AA" w:rsidTr="001D10D9">
        <w:tc>
          <w:tcPr>
            <w:tcW w:w="972" w:type="dxa"/>
            <w:vMerge w:val="restart"/>
          </w:tcPr>
          <w:p w:rsidR="002C33AA" w:rsidRPr="00A151C8" w:rsidRDefault="002C33AA" w:rsidP="00364095">
            <w:pPr>
              <w:pStyle w:val="ConsPlusNormal"/>
              <w:jc w:val="center"/>
              <w:rPr>
                <w:sz w:val="18"/>
                <w:szCs w:val="18"/>
              </w:rPr>
            </w:pPr>
            <w:r w:rsidRPr="00A151C8">
              <w:rPr>
                <w:sz w:val="18"/>
                <w:szCs w:val="18"/>
              </w:rPr>
              <w:t xml:space="preserve">Уникальный номер реестровой записи </w:t>
            </w:r>
            <w:hyperlink w:anchor="P1085" w:history="1">
              <w:r w:rsidRPr="00A151C8">
                <w:rPr>
                  <w:sz w:val="18"/>
                  <w:szCs w:val="18"/>
                </w:rPr>
                <w:t>&lt;3&gt;</w:t>
              </w:r>
            </w:hyperlink>
          </w:p>
        </w:tc>
        <w:tc>
          <w:tcPr>
            <w:tcW w:w="2997" w:type="dxa"/>
            <w:gridSpan w:val="3"/>
            <w:vMerge w:val="restart"/>
          </w:tcPr>
          <w:p w:rsidR="002C33AA" w:rsidRPr="00A151C8" w:rsidRDefault="002C33AA" w:rsidP="00364095">
            <w:pPr>
              <w:pStyle w:val="ConsPlusNormal"/>
              <w:jc w:val="center"/>
              <w:rPr>
                <w:sz w:val="18"/>
                <w:szCs w:val="18"/>
              </w:rPr>
            </w:pPr>
            <w:r w:rsidRPr="00A151C8">
              <w:rPr>
                <w:sz w:val="18"/>
                <w:szCs w:val="18"/>
              </w:rPr>
              <w:t>Показатель, характеризующий содержание муниципальной услуги</w:t>
            </w:r>
          </w:p>
        </w:tc>
        <w:tc>
          <w:tcPr>
            <w:tcW w:w="1985" w:type="dxa"/>
            <w:gridSpan w:val="2"/>
            <w:vMerge w:val="restart"/>
          </w:tcPr>
          <w:p w:rsidR="002C33AA" w:rsidRPr="00A151C8" w:rsidRDefault="002C33AA" w:rsidP="00364095">
            <w:pPr>
              <w:pStyle w:val="ConsPlusNormal"/>
              <w:jc w:val="center"/>
              <w:rPr>
                <w:sz w:val="18"/>
                <w:szCs w:val="18"/>
              </w:rPr>
            </w:pPr>
            <w:r w:rsidRPr="00A151C8">
              <w:rPr>
                <w:sz w:val="18"/>
                <w:szCs w:val="18"/>
              </w:rPr>
              <w:t>Показатель, характеризующий условия (формы) оказания муниципальной услуги</w:t>
            </w:r>
          </w:p>
        </w:tc>
        <w:tc>
          <w:tcPr>
            <w:tcW w:w="8363" w:type="dxa"/>
            <w:gridSpan w:val="9"/>
          </w:tcPr>
          <w:p w:rsidR="002C33AA" w:rsidRPr="00A151C8" w:rsidRDefault="002C33AA" w:rsidP="00364095">
            <w:pPr>
              <w:pStyle w:val="ConsPlusNormal"/>
              <w:jc w:val="center"/>
              <w:rPr>
                <w:sz w:val="18"/>
                <w:szCs w:val="18"/>
              </w:rPr>
            </w:pPr>
            <w:r w:rsidRPr="00A151C8">
              <w:rPr>
                <w:sz w:val="18"/>
                <w:szCs w:val="18"/>
              </w:rPr>
              <w:t>Показатель объема муниципальной услуги</w:t>
            </w:r>
          </w:p>
          <w:p w:rsidR="002C33AA" w:rsidRPr="00A151C8" w:rsidRDefault="002C33AA" w:rsidP="00364095">
            <w:pPr>
              <w:pStyle w:val="ConsPlusNormal"/>
              <w:jc w:val="center"/>
              <w:rPr>
                <w:sz w:val="18"/>
                <w:szCs w:val="18"/>
              </w:rPr>
            </w:pPr>
            <w:r w:rsidRPr="00A151C8">
              <w:rPr>
                <w:sz w:val="18"/>
                <w:szCs w:val="18"/>
              </w:rPr>
              <w:t>Средний размер платы (цена, тариф)</w:t>
            </w:r>
          </w:p>
        </w:tc>
        <w:tc>
          <w:tcPr>
            <w:tcW w:w="992" w:type="dxa"/>
            <w:vMerge w:val="restart"/>
          </w:tcPr>
          <w:p w:rsidR="002C33AA" w:rsidRPr="00A151C8" w:rsidRDefault="002C33AA" w:rsidP="00364095">
            <w:pPr>
              <w:pStyle w:val="ConsPlusNormal"/>
              <w:jc w:val="center"/>
              <w:rPr>
                <w:sz w:val="18"/>
                <w:szCs w:val="18"/>
              </w:rPr>
            </w:pPr>
            <w:proofErr w:type="gramStart"/>
            <w:r w:rsidRPr="00A151C8">
              <w:rPr>
                <w:sz w:val="18"/>
                <w:szCs w:val="18"/>
              </w:rPr>
              <w:t>Средний размер платы (цена, тариф</w:t>
            </w:r>
            <w:proofErr w:type="gramEnd"/>
          </w:p>
        </w:tc>
      </w:tr>
      <w:tr w:rsidR="002C33AA" w:rsidRPr="00561D90" w:rsidTr="001D10D9">
        <w:tc>
          <w:tcPr>
            <w:tcW w:w="972" w:type="dxa"/>
            <w:vMerge/>
          </w:tcPr>
          <w:p w:rsidR="002C33AA" w:rsidRPr="00A151C8" w:rsidRDefault="002C33AA" w:rsidP="00364095">
            <w:pPr>
              <w:rPr>
                <w:sz w:val="18"/>
                <w:szCs w:val="18"/>
              </w:rPr>
            </w:pPr>
          </w:p>
        </w:tc>
        <w:tc>
          <w:tcPr>
            <w:tcW w:w="2997" w:type="dxa"/>
            <w:gridSpan w:val="3"/>
            <w:vMerge/>
          </w:tcPr>
          <w:p w:rsidR="002C33AA" w:rsidRPr="00A151C8" w:rsidRDefault="002C33AA" w:rsidP="00364095">
            <w:pPr>
              <w:rPr>
                <w:sz w:val="18"/>
                <w:szCs w:val="18"/>
              </w:rPr>
            </w:pPr>
          </w:p>
        </w:tc>
        <w:tc>
          <w:tcPr>
            <w:tcW w:w="1985" w:type="dxa"/>
            <w:gridSpan w:val="2"/>
            <w:vMerge/>
          </w:tcPr>
          <w:p w:rsidR="002C33AA" w:rsidRPr="00A151C8" w:rsidRDefault="002C33AA" w:rsidP="00364095">
            <w:pPr>
              <w:rPr>
                <w:sz w:val="18"/>
                <w:szCs w:val="18"/>
              </w:rPr>
            </w:pPr>
          </w:p>
        </w:tc>
        <w:tc>
          <w:tcPr>
            <w:tcW w:w="1134" w:type="dxa"/>
            <w:vMerge w:val="restart"/>
          </w:tcPr>
          <w:p w:rsidR="002C33AA" w:rsidRPr="00A151C8" w:rsidRDefault="002C33AA" w:rsidP="00364095">
            <w:pPr>
              <w:pStyle w:val="ConsPlusNormal"/>
              <w:jc w:val="center"/>
              <w:rPr>
                <w:sz w:val="18"/>
                <w:szCs w:val="18"/>
              </w:rPr>
            </w:pPr>
            <w:r w:rsidRPr="00A151C8">
              <w:rPr>
                <w:sz w:val="18"/>
                <w:szCs w:val="18"/>
              </w:rPr>
              <w:t xml:space="preserve">наименование показателя </w:t>
            </w:r>
            <w:hyperlink w:anchor="P1085" w:history="1">
              <w:r w:rsidRPr="00A151C8">
                <w:rPr>
                  <w:sz w:val="18"/>
                  <w:szCs w:val="18"/>
                </w:rPr>
                <w:t>&lt;3&gt;</w:t>
              </w:r>
            </w:hyperlink>
          </w:p>
        </w:tc>
        <w:tc>
          <w:tcPr>
            <w:tcW w:w="1984" w:type="dxa"/>
            <w:gridSpan w:val="2"/>
          </w:tcPr>
          <w:p w:rsidR="002C33AA" w:rsidRPr="00A151C8" w:rsidRDefault="002C33AA" w:rsidP="00364095">
            <w:pPr>
              <w:pStyle w:val="ConsPlusNormal"/>
              <w:jc w:val="center"/>
              <w:rPr>
                <w:sz w:val="18"/>
                <w:szCs w:val="18"/>
              </w:rPr>
            </w:pPr>
            <w:r w:rsidRPr="00A151C8">
              <w:rPr>
                <w:sz w:val="18"/>
                <w:szCs w:val="18"/>
              </w:rPr>
              <w:t>единица измерения</w:t>
            </w:r>
          </w:p>
        </w:tc>
        <w:tc>
          <w:tcPr>
            <w:tcW w:w="2694" w:type="dxa"/>
            <w:gridSpan w:val="3"/>
          </w:tcPr>
          <w:p w:rsidR="002C33AA" w:rsidRPr="00A151C8" w:rsidRDefault="002C33AA" w:rsidP="00364095">
            <w:pPr>
              <w:pStyle w:val="ConsPlusNormal"/>
              <w:jc w:val="center"/>
              <w:rPr>
                <w:sz w:val="18"/>
                <w:szCs w:val="18"/>
              </w:rPr>
            </w:pPr>
            <w:r w:rsidRPr="00A151C8">
              <w:rPr>
                <w:sz w:val="18"/>
                <w:szCs w:val="18"/>
              </w:rPr>
              <w:t>значение</w:t>
            </w:r>
          </w:p>
          <w:p w:rsidR="002C33AA" w:rsidRPr="00A151C8" w:rsidRDefault="002C33AA" w:rsidP="00364095">
            <w:pPr>
              <w:pStyle w:val="ConsPlusNormal"/>
              <w:jc w:val="center"/>
              <w:rPr>
                <w:sz w:val="18"/>
                <w:szCs w:val="18"/>
              </w:rPr>
            </w:pPr>
          </w:p>
        </w:tc>
        <w:tc>
          <w:tcPr>
            <w:tcW w:w="850" w:type="dxa"/>
            <w:vMerge w:val="restart"/>
          </w:tcPr>
          <w:p w:rsidR="002C33AA" w:rsidRPr="00A151C8" w:rsidRDefault="002C33AA" w:rsidP="00364095">
            <w:pPr>
              <w:pStyle w:val="ConsPlusNormal"/>
              <w:jc w:val="center"/>
              <w:rPr>
                <w:sz w:val="18"/>
                <w:szCs w:val="18"/>
              </w:rPr>
            </w:pPr>
            <w:r w:rsidRPr="00A151C8">
              <w:rPr>
                <w:sz w:val="18"/>
                <w:szCs w:val="18"/>
              </w:rPr>
              <w:t>Допустимое (возможное) отклонение</w:t>
            </w:r>
            <w:hyperlink w:anchor="P1085" w:history="1">
              <w:r w:rsidRPr="00A151C8">
                <w:rPr>
                  <w:sz w:val="18"/>
                  <w:szCs w:val="18"/>
                </w:rPr>
                <w:t>&lt;6&gt;</w:t>
              </w:r>
            </w:hyperlink>
          </w:p>
        </w:tc>
        <w:tc>
          <w:tcPr>
            <w:tcW w:w="709" w:type="dxa"/>
            <w:vMerge w:val="restart"/>
          </w:tcPr>
          <w:p w:rsidR="002C33AA" w:rsidRPr="00A151C8" w:rsidRDefault="002C33AA" w:rsidP="00364095">
            <w:pPr>
              <w:pStyle w:val="ConsPlusNormal"/>
              <w:jc w:val="center"/>
              <w:rPr>
                <w:sz w:val="18"/>
                <w:szCs w:val="18"/>
              </w:rPr>
            </w:pPr>
            <w:r w:rsidRPr="00A151C8">
              <w:rPr>
                <w:sz w:val="18"/>
                <w:szCs w:val="18"/>
              </w:rPr>
              <w:t>отклонение, превышающее допустимое (возможное) значение</w:t>
            </w:r>
            <w:hyperlink w:anchor="P1085" w:history="1">
              <w:r w:rsidRPr="00A151C8">
                <w:rPr>
                  <w:sz w:val="18"/>
                  <w:szCs w:val="18"/>
                </w:rPr>
                <w:t>&lt;7&gt;</w:t>
              </w:r>
            </w:hyperlink>
          </w:p>
        </w:tc>
        <w:tc>
          <w:tcPr>
            <w:tcW w:w="992" w:type="dxa"/>
            <w:vMerge w:val="restart"/>
          </w:tcPr>
          <w:p w:rsidR="002C33AA" w:rsidRPr="00A151C8" w:rsidRDefault="002C33AA" w:rsidP="00364095">
            <w:pPr>
              <w:rPr>
                <w:sz w:val="18"/>
                <w:szCs w:val="18"/>
              </w:rPr>
            </w:pPr>
            <w:r w:rsidRPr="00A151C8">
              <w:rPr>
                <w:sz w:val="18"/>
                <w:szCs w:val="18"/>
              </w:rPr>
              <w:t>Причина отклонения</w:t>
            </w:r>
          </w:p>
        </w:tc>
        <w:tc>
          <w:tcPr>
            <w:tcW w:w="992" w:type="dxa"/>
            <w:vMerge/>
          </w:tcPr>
          <w:p w:rsidR="002C33AA" w:rsidRPr="00A151C8" w:rsidRDefault="002C33AA" w:rsidP="00364095">
            <w:pPr>
              <w:rPr>
                <w:sz w:val="18"/>
                <w:szCs w:val="18"/>
              </w:rPr>
            </w:pPr>
          </w:p>
        </w:tc>
      </w:tr>
      <w:tr w:rsidR="002C33AA" w:rsidRPr="00561D90" w:rsidTr="002C33AA">
        <w:trPr>
          <w:trHeight w:val="509"/>
        </w:trPr>
        <w:tc>
          <w:tcPr>
            <w:tcW w:w="972" w:type="dxa"/>
            <w:vMerge/>
          </w:tcPr>
          <w:p w:rsidR="002C33AA" w:rsidRPr="00A151C8" w:rsidRDefault="002C33AA" w:rsidP="00364095">
            <w:pPr>
              <w:rPr>
                <w:sz w:val="18"/>
                <w:szCs w:val="18"/>
              </w:rPr>
            </w:pPr>
          </w:p>
        </w:tc>
        <w:tc>
          <w:tcPr>
            <w:tcW w:w="2997" w:type="dxa"/>
            <w:gridSpan w:val="3"/>
            <w:vMerge/>
          </w:tcPr>
          <w:p w:rsidR="002C33AA" w:rsidRPr="00A151C8" w:rsidRDefault="002C33AA" w:rsidP="00364095">
            <w:pPr>
              <w:rPr>
                <w:sz w:val="18"/>
                <w:szCs w:val="18"/>
              </w:rPr>
            </w:pPr>
          </w:p>
        </w:tc>
        <w:tc>
          <w:tcPr>
            <w:tcW w:w="1985" w:type="dxa"/>
            <w:gridSpan w:val="2"/>
            <w:vMerge/>
          </w:tcPr>
          <w:p w:rsidR="002C33AA" w:rsidRPr="00A151C8" w:rsidRDefault="002C33AA" w:rsidP="00364095">
            <w:pPr>
              <w:rPr>
                <w:sz w:val="18"/>
                <w:szCs w:val="18"/>
              </w:rPr>
            </w:pPr>
          </w:p>
        </w:tc>
        <w:tc>
          <w:tcPr>
            <w:tcW w:w="1134" w:type="dxa"/>
            <w:vMerge/>
          </w:tcPr>
          <w:p w:rsidR="002C33AA" w:rsidRPr="00A151C8" w:rsidRDefault="002C33AA" w:rsidP="00364095">
            <w:pPr>
              <w:rPr>
                <w:sz w:val="18"/>
                <w:szCs w:val="18"/>
              </w:rPr>
            </w:pPr>
          </w:p>
        </w:tc>
        <w:tc>
          <w:tcPr>
            <w:tcW w:w="1134" w:type="dxa"/>
            <w:vMerge w:val="restart"/>
          </w:tcPr>
          <w:p w:rsidR="002C33AA" w:rsidRPr="00A151C8" w:rsidRDefault="002C33AA" w:rsidP="00364095">
            <w:pPr>
              <w:pStyle w:val="ConsPlusNormal"/>
              <w:jc w:val="center"/>
              <w:rPr>
                <w:sz w:val="18"/>
                <w:szCs w:val="18"/>
              </w:rPr>
            </w:pPr>
            <w:r w:rsidRPr="00A151C8">
              <w:rPr>
                <w:sz w:val="18"/>
                <w:szCs w:val="18"/>
              </w:rPr>
              <w:t xml:space="preserve">наименование </w:t>
            </w:r>
            <w:hyperlink w:anchor="P1085" w:history="1">
              <w:r w:rsidRPr="00A151C8">
                <w:rPr>
                  <w:sz w:val="18"/>
                  <w:szCs w:val="18"/>
                </w:rPr>
                <w:t>&lt;3&gt;</w:t>
              </w:r>
            </w:hyperlink>
          </w:p>
        </w:tc>
        <w:tc>
          <w:tcPr>
            <w:tcW w:w="850" w:type="dxa"/>
            <w:vMerge w:val="restart"/>
          </w:tcPr>
          <w:p w:rsidR="002C33AA" w:rsidRPr="00A151C8" w:rsidRDefault="002C33AA" w:rsidP="00364095">
            <w:pPr>
              <w:pStyle w:val="ConsPlusNormal"/>
              <w:jc w:val="center"/>
              <w:rPr>
                <w:sz w:val="18"/>
                <w:szCs w:val="18"/>
              </w:rPr>
            </w:pPr>
            <w:r w:rsidRPr="00A151C8">
              <w:rPr>
                <w:sz w:val="18"/>
                <w:szCs w:val="18"/>
              </w:rPr>
              <w:t xml:space="preserve">код по </w:t>
            </w:r>
            <w:hyperlink r:id="rId26" w:history="1">
              <w:r w:rsidRPr="00A151C8">
                <w:rPr>
                  <w:sz w:val="18"/>
                  <w:szCs w:val="18"/>
                </w:rPr>
                <w:t>ОКЕИ</w:t>
              </w:r>
            </w:hyperlink>
            <w:hyperlink w:anchor="P1085" w:history="1">
              <w:r w:rsidRPr="00A151C8">
                <w:rPr>
                  <w:sz w:val="18"/>
                  <w:szCs w:val="18"/>
                </w:rPr>
                <w:t>&lt;3&gt;</w:t>
              </w:r>
            </w:hyperlink>
          </w:p>
        </w:tc>
        <w:tc>
          <w:tcPr>
            <w:tcW w:w="993" w:type="dxa"/>
            <w:vMerge w:val="restart"/>
          </w:tcPr>
          <w:p w:rsidR="002C33AA" w:rsidRPr="00A151C8" w:rsidRDefault="002C33AA" w:rsidP="00364095">
            <w:pPr>
              <w:pStyle w:val="ConsPlusNormal"/>
              <w:jc w:val="center"/>
              <w:rPr>
                <w:sz w:val="18"/>
                <w:szCs w:val="18"/>
              </w:rPr>
            </w:pPr>
            <w:r w:rsidRPr="00A151C8">
              <w:rPr>
                <w:sz w:val="18"/>
                <w:szCs w:val="18"/>
              </w:rPr>
              <w:t xml:space="preserve">утверждено в муниципальном задании на год </w:t>
            </w:r>
            <w:hyperlink w:anchor="P1085" w:history="1">
              <w:r w:rsidRPr="00A151C8">
                <w:rPr>
                  <w:sz w:val="18"/>
                  <w:szCs w:val="18"/>
                </w:rPr>
                <w:t>&lt;3&gt;</w:t>
              </w:r>
            </w:hyperlink>
          </w:p>
        </w:tc>
        <w:tc>
          <w:tcPr>
            <w:tcW w:w="708" w:type="dxa"/>
            <w:vMerge w:val="restart"/>
          </w:tcPr>
          <w:p w:rsidR="002C33AA" w:rsidRPr="00A151C8" w:rsidRDefault="002C33AA" w:rsidP="00364095">
            <w:pPr>
              <w:pStyle w:val="ConsPlusNormal"/>
              <w:jc w:val="center"/>
              <w:rPr>
                <w:sz w:val="18"/>
                <w:szCs w:val="18"/>
              </w:rPr>
            </w:pPr>
            <w:r w:rsidRPr="00A151C8">
              <w:rPr>
                <w:sz w:val="18"/>
                <w:szCs w:val="18"/>
              </w:rPr>
              <w:t>Утверждено в муниципальном задании  на отчетную дату</w:t>
            </w:r>
          </w:p>
          <w:p w:rsidR="002C33AA" w:rsidRPr="00A151C8" w:rsidRDefault="00EC7DB3" w:rsidP="00364095">
            <w:pPr>
              <w:pStyle w:val="ConsPlusNormal"/>
              <w:jc w:val="center"/>
              <w:rPr>
                <w:sz w:val="18"/>
                <w:szCs w:val="18"/>
              </w:rPr>
            </w:pPr>
            <w:hyperlink w:anchor="P1085" w:history="1">
              <w:r w:rsidR="00A151C8" w:rsidRPr="00A151C8">
                <w:rPr>
                  <w:sz w:val="18"/>
                  <w:szCs w:val="18"/>
                </w:rPr>
                <w:t>&lt;4</w:t>
              </w:r>
              <w:r w:rsidR="002C33AA" w:rsidRPr="00A151C8">
                <w:rPr>
                  <w:sz w:val="18"/>
                  <w:szCs w:val="18"/>
                </w:rPr>
                <w:t>&gt;</w:t>
              </w:r>
            </w:hyperlink>
          </w:p>
        </w:tc>
        <w:tc>
          <w:tcPr>
            <w:tcW w:w="993" w:type="dxa"/>
            <w:vMerge w:val="restart"/>
          </w:tcPr>
          <w:p w:rsidR="002C33AA" w:rsidRPr="00A151C8" w:rsidRDefault="00EC7DB3" w:rsidP="002C33AA">
            <w:pPr>
              <w:rPr>
                <w:sz w:val="18"/>
                <w:szCs w:val="18"/>
              </w:rPr>
            </w:pPr>
            <w:hyperlink w:anchor="P1085" w:history="1">
              <w:r w:rsidR="002C33AA" w:rsidRPr="00A151C8">
                <w:rPr>
                  <w:sz w:val="18"/>
                  <w:szCs w:val="18"/>
                </w:rPr>
                <w:t>исполнено</w:t>
              </w:r>
            </w:hyperlink>
            <w:r w:rsidR="002C33AA" w:rsidRPr="00A151C8">
              <w:rPr>
                <w:sz w:val="18"/>
                <w:szCs w:val="18"/>
              </w:rPr>
              <w:t xml:space="preserve"> на отчетную дату </w:t>
            </w:r>
            <w:hyperlink w:anchor="P1085" w:history="1">
              <w:r w:rsidR="002C33AA" w:rsidRPr="00A151C8">
                <w:rPr>
                  <w:sz w:val="18"/>
                  <w:szCs w:val="18"/>
                </w:rPr>
                <w:t>&lt;5&gt;</w:t>
              </w:r>
            </w:hyperlink>
          </w:p>
        </w:tc>
        <w:tc>
          <w:tcPr>
            <w:tcW w:w="850" w:type="dxa"/>
            <w:vMerge/>
          </w:tcPr>
          <w:p w:rsidR="002C33AA" w:rsidRPr="00A151C8" w:rsidRDefault="002C33AA" w:rsidP="00364095">
            <w:pPr>
              <w:rPr>
                <w:sz w:val="18"/>
                <w:szCs w:val="18"/>
              </w:rPr>
            </w:pPr>
          </w:p>
        </w:tc>
        <w:tc>
          <w:tcPr>
            <w:tcW w:w="709" w:type="dxa"/>
            <w:vMerge/>
          </w:tcPr>
          <w:p w:rsidR="002C33AA" w:rsidRPr="00A151C8" w:rsidRDefault="002C33AA" w:rsidP="00364095">
            <w:pPr>
              <w:rPr>
                <w:sz w:val="18"/>
                <w:szCs w:val="18"/>
              </w:rPr>
            </w:pPr>
          </w:p>
        </w:tc>
        <w:tc>
          <w:tcPr>
            <w:tcW w:w="992" w:type="dxa"/>
            <w:vMerge/>
          </w:tcPr>
          <w:p w:rsidR="002C33AA" w:rsidRPr="00A151C8" w:rsidRDefault="002C33AA" w:rsidP="00364095">
            <w:pPr>
              <w:rPr>
                <w:sz w:val="18"/>
                <w:szCs w:val="18"/>
              </w:rPr>
            </w:pPr>
          </w:p>
        </w:tc>
        <w:tc>
          <w:tcPr>
            <w:tcW w:w="992" w:type="dxa"/>
            <w:vMerge/>
          </w:tcPr>
          <w:p w:rsidR="002C33AA" w:rsidRPr="00A151C8" w:rsidRDefault="002C33AA" w:rsidP="00364095">
            <w:pPr>
              <w:rPr>
                <w:sz w:val="18"/>
                <w:szCs w:val="18"/>
              </w:rPr>
            </w:pPr>
          </w:p>
        </w:tc>
      </w:tr>
      <w:tr w:rsidR="002C33AA" w:rsidRPr="00561D90" w:rsidTr="002C33AA">
        <w:tc>
          <w:tcPr>
            <w:tcW w:w="972" w:type="dxa"/>
            <w:vMerge/>
          </w:tcPr>
          <w:p w:rsidR="002C33AA" w:rsidRPr="00A151C8" w:rsidRDefault="002C33AA" w:rsidP="00364095">
            <w:pPr>
              <w:rPr>
                <w:sz w:val="18"/>
                <w:szCs w:val="18"/>
              </w:rPr>
            </w:pPr>
          </w:p>
        </w:tc>
        <w:tc>
          <w:tcPr>
            <w:tcW w:w="1013" w:type="dxa"/>
          </w:tcPr>
          <w:p w:rsidR="002C33AA" w:rsidRPr="00A151C8" w:rsidRDefault="002C33AA" w:rsidP="00364095">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850" w:type="dxa"/>
          </w:tcPr>
          <w:p w:rsidR="002C33AA" w:rsidRPr="00A151C8" w:rsidRDefault="002C33AA" w:rsidP="00364095">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tcPr>
          <w:p w:rsidR="002C33AA" w:rsidRPr="00A151C8" w:rsidRDefault="002C33AA" w:rsidP="00364095">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tcPr>
          <w:p w:rsidR="002C33AA" w:rsidRPr="00A151C8" w:rsidRDefault="002C33AA" w:rsidP="00364095">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851" w:type="dxa"/>
          </w:tcPr>
          <w:p w:rsidR="002C33AA" w:rsidRPr="00A151C8" w:rsidRDefault="002C33AA" w:rsidP="00364095">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vMerge/>
          </w:tcPr>
          <w:p w:rsidR="002C33AA" w:rsidRPr="00A151C8" w:rsidRDefault="002C33AA" w:rsidP="00364095">
            <w:pPr>
              <w:rPr>
                <w:sz w:val="18"/>
                <w:szCs w:val="18"/>
              </w:rPr>
            </w:pPr>
          </w:p>
        </w:tc>
        <w:tc>
          <w:tcPr>
            <w:tcW w:w="1134" w:type="dxa"/>
            <w:vMerge/>
          </w:tcPr>
          <w:p w:rsidR="002C33AA" w:rsidRPr="00A151C8" w:rsidRDefault="002C33AA" w:rsidP="00364095">
            <w:pPr>
              <w:rPr>
                <w:sz w:val="18"/>
                <w:szCs w:val="18"/>
              </w:rPr>
            </w:pPr>
          </w:p>
        </w:tc>
        <w:tc>
          <w:tcPr>
            <w:tcW w:w="850" w:type="dxa"/>
            <w:vMerge/>
          </w:tcPr>
          <w:p w:rsidR="002C33AA" w:rsidRPr="00A151C8" w:rsidRDefault="002C33AA" w:rsidP="00364095">
            <w:pPr>
              <w:rPr>
                <w:sz w:val="18"/>
                <w:szCs w:val="18"/>
              </w:rPr>
            </w:pPr>
          </w:p>
        </w:tc>
        <w:tc>
          <w:tcPr>
            <w:tcW w:w="993" w:type="dxa"/>
            <w:vMerge/>
          </w:tcPr>
          <w:p w:rsidR="002C33AA" w:rsidRPr="00A151C8" w:rsidRDefault="002C33AA" w:rsidP="00364095">
            <w:pPr>
              <w:rPr>
                <w:sz w:val="18"/>
                <w:szCs w:val="18"/>
              </w:rPr>
            </w:pPr>
          </w:p>
        </w:tc>
        <w:tc>
          <w:tcPr>
            <w:tcW w:w="708" w:type="dxa"/>
            <w:vMerge/>
          </w:tcPr>
          <w:p w:rsidR="002C33AA" w:rsidRPr="00A151C8" w:rsidRDefault="002C33AA" w:rsidP="00364095">
            <w:pPr>
              <w:rPr>
                <w:sz w:val="18"/>
                <w:szCs w:val="18"/>
              </w:rPr>
            </w:pPr>
          </w:p>
        </w:tc>
        <w:tc>
          <w:tcPr>
            <w:tcW w:w="993" w:type="dxa"/>
            <w:vMerge/>
          </w:tcPr>
          <w:p w:rsidR="002C33AA" w:rsidRPr="00A151C8" w:rsidRDefault="002C33AA" w:rsidP="00364095">
            <w:pPr>
              <w:rPr>
                <w:sz w:val="18"/>
                <w:szCs w:val="18"/>
              </w:rPr>
            </w:pPr>
          </w:p>
        </w:tc>
        <w:tc>
          <w:tcPr>
            <w:tcW w:w="850" w:type="dxa"/>
            <w:vMerge/>
          </w:tcPr>
          <w:p w:rsidR="002C33AA" w:rsidRPr="00A151C8" w:rsidRDefault="002C33AA" w:rsidP="00364095">
            <w:pPr>
              <w:rPr>
                <w:sz w:val="18"/>
                <w:szCs w:val="18"/>
              </w:rPr>
            </w:pPr>
          </w:p>
        </w:tc>
        <w:tc>
          <w:tcPr>
            <w:tcW w:w="709" w:type="dxa"/>
            <w:vMerge/>
          </w:tcPr>
          <w:p w:rsidR="002C33AA" w:rsidRPr="00A151C8" w:rsidRDefault="002C33AA" w:rsidP="00364095">
            <w:pPr>
              <w:rPr>
                <w:sz w:val="18"/>
                <w:szCs w:val="18"/>
              </w:rPr>
            </w:pPr>
          </w:p>
        </w:tc>
        <w:tc>
          <w:tcPr>
            <w:tcW w:w="992" w:type="dxa"/>
            <w:vMerge/>
          </w:tcPr>
          <w:p w:rsidR="002C33AA" w:rsidRPr="00A151C8" w:rsidRDefault="002C33AA" w:rsidP="00364095">
            <w:pPr>
              <w:rPr>
                <w:sz w:val="18"/>
                <w:szCs w:val="18"/>
              </w:rPr>
            </w:pPr>
          </w:p>
        </w:tc>
        <w:tc>
          <w:tcPr>
            <w:tcW w:w="992" w:type="dxa"/>
            <w:vMerge/>
          </w:tcPr>
          <w:p w:rsidR="002C33AA" w:rsidRPr="00A151C8" w:rsidRDefault="002C33AA" w:rsidP="00364095">
            <w:pPr>
              <w:rPr>
                <w:sz w:val="18"/>
                <w:szCs w:val="18"/>
              </w:rPr>
            </w:pPr>
          </w:p>
        </w:tc>
      </w:tr>
      <w:tr w:rsidR="002C33AA" w:rsidRPr="00561D90" w:rsidTr="002C33AA">
        <w:tc>
          <w:tcPr>
            <w:tcW w:w="972" w:type="dxa"/>
          </w:tcPr>
          <w:p w:rsidR="002C33AA" w:rsidRPr="00A151C8" w:rsidRDefault="002C33AA" w:rsidP="00364095">
            <w:pPr>
              <w:pStyle w:val="ConsPlusNormal"/>
              <w:jc w:val="center"/>
              <w:rPr>
                <w:sz w:val="18"/>
                <w:szCs w:val="18"/>
              </w:rPr>
            </w:pPr>
            <w:r w:rsidRPr="00A151C8">
              <w:rPr>
                <w:sz w:val="18"/>
                <w:szCs w:val="18"/>
              </w:rPr>
              <w:t>1</w:t>
            </w:r>
          </w:p>
        </w:tc>
        <w:tc>
          <w:tcPr>
            <w:tcW w:w="1013" w:type="dxa"/>
          </w:tcPr>
          <w:p w:rsidR="002C33AA" w:rsidRPr="00A151C8" w:rsidRDefault="002C33AA" w:rsidP="00364095">
            <w:pPr>
              <w:pStyle w:val="ConsPlusNormal"/>
              <w:jc w:val="center"/>
              <w:rPr>
                <w:sz w:val="18"/>
                <w:szCs w:val="18"/>
              </w:rPr>
            </w:pPr>
            <w:r w:rsidRPr="00A151C8">
              <w:rPr>
                <w:sz w:val="18"/>
                <w:szCs w:val="18"/>
              </w:rPr>
              <w:t>2</w:t>
            </w:r>
          </w:p>
        </w:tc>
        <w:tc>
          <w:tcPr>
            <w:tcW w:w="850" w:type="dxa"/>
          </w:tcPr>
          <w:p w:rsidR="002C33AA" w:rsidRPr="00A151C8" w:rsidRDefault="002C33AA" w:rsidP="00364095">
            <w:pPr>
              <w:pStyle w:val="ConsPlusNormal"/>
              <w:jc w:val="center"/>
              <w:rPr>
                <w:sz w:val="18"/>
                <w:szCs w:val="18"/>
              </w:rPr>
            </w:pPr>
            <w:r w:rsidRPr="00A151C8">
              <w:rPr>
                <w:sz w:val="18"/>
                <w:szCs w:val="18"/>
              </w:rPr>
              <w:t>3</w:t>
            </w:r>
          </w:p>
        </w:tc>
        <w:tc>
          <w:tcPr>
            <w:tcW w:w="1134" w:type="dxa"/>
          </w:tcPr>
          <w:p w:rsidR="002C33AA" w:rsidRPr="00A151C8" w:rsidRDefault="002C33AA" w:rsidP="00364095">
            <w:pPr>
              <w:pStyle w:val="ConsPlusNormal"/>
              <w:jc w:val="center"/>
              <w:rPr>
                <w:sz w:val="18"/>
                <w:szCs w:val="18"/>
              </w:rPr>
            </w:pPr>
            <w:r w:rsidRPr="00A151C8">
              <w:rPr>
                <w:sz w:val="18"/>
                <w:szCs w:val="18"/>
              </w:rPr>
              <w:t>4</w:t>
            </w:r>
          </w:p>
        </w:tc>
        <w:tc>
          <w:tcPr>
            <w:tcW w:w="1134" w:type="dxa"/>
          </w:tcPr>
          <w:p w:rsidR="002C33AA" w:rsidRPr="00A151C8" w:rsidRDefault="002C33AA" w:rsidP="00364095">
            <w:pPr>
              <w:pStyle w:val="ConsPlusNormal"/>
              <w:jc w:val="center"/>
              <w:rPr>
                <w:sz w:val="18"/>
                <w:szCs w:val="18"/>
              </w:rPr>
            </w:pPr>
            <w:r w:rsidRPr="00A151C8">
              <w:rPr>
                <w:sz w:val="18"/>
                <w:szCs w:val="18"/>
              </w:rPr>
              <w:t>5</w:t>
            </w:r>
          </w:p>
        </w:tc>
        <w:tc>
          <w:tcPr>
            <w:tcW w:w="851" w:type="dxa"/>
          </w:tcPr>
          <w:p w:rsidR="002C33AA" w:rsidRPr="00A151C8" w:rsidRDefault="002C33AA" w:rsidP="00364095">
            <w:pPr>
              <w:pStyle w:val="ConsPlusNormal"/>
              <w:jc w:val="center"/>
              <w:rPr>
                <w:sz w:val="18"/>
                <w:szCs w:val="18"/>
              </w:rPr>
            </w:pPr>
            <w:r w:rsidRPr="00A151C8">
              <w:rPr>
                <w:sz w:val="18"/>
                <w:szCs w:val="18"/>
              </w:rPr>
              <w:t>6</w:t>
            </w:r>
          </w:p>
        </w:tc>
        <w:tc>
          <w:tcPr>
            <w:tcW w:w="1134" w:type="dxa"/>
          </w:tcPr>
          <w:p w:rsidR="002C33AA" w:rsidRPr="00A151C8" w:rsidRDefault="002C33AA" w:rsidP="00364095">
            <w:pPr>
              <w:pStyle w:val="ConsPlusNormal"/>
              <w:jc w:val="center"/>
              <w:rPr>
                <w:sz w:val="18"/>
                <w:szCs w:val="18"/>
              </w:rPr>
            </w:pPr>
            <w:r w:rsidRPr="00A151C8">
              <w:rPr>
                <w:sz w:val="18"/>
                <w:szCs w:val="18"/>
              </w:rPr>
              <w:t>7</w:t>
            </w:r>
          </w:p>
        </w:tc>
        <w:tc>
          <w:tcPr>
            <w:tcW w:w="1134" w:type="dxa"/>
          </w:tcPr>
          <w:p w:rsidR="002C33AA" w:rsidRPr="00A151C8" w:rsidRDefault="002C33AA" w:rsidP="00364095">
            <w:pPr>
              <w:pStyle w:val="ConsPlusNormal"/>
              <w:jc w:val="center"/>
              <w:rPr>
                <w:sz w:val="18"/>
                <w:szCs w:val="18"/>
              </w:rPr>
            </w:pPr>
            <w:r w:rsidRPr="00A151C8">
              <w:rPr>
                <w:sz w:val="18"/>
                <w:szCs w:val="18"/>
              </w:rPr>
              <w:t>8</w:t>
            </w:r>
          </w:p>
        </w:tc>
        <w:tc>
          <w:tcPr>
            <w:tcW w:w="850" w:type="dxa"/>
          </w:tcPr>
          <w:p w:rsidR="002C33AA" w:rsidRPr="00A151C8" w:rsidRDefault="002C33AA" w:rsidP="00364095">
            <w:pPr>
              <w:pStyle w:val="ConsPlusNormal"/>
              <w:jc w:val="center"/>
              <w:rPr>
                <w:sz w:val="18"/>
                <w:szCs w:val="18"/>
              </w:rPr>
            </w:pPr>
            <w:r w:rsidRPr="00A151C8">
              <w:rPr>
                <w:sz w:val="18"/>
                <w:szCs w:val="18"/>
              </w:rPr>
              <w:t>9</w:t>
            </w:r>
          </w:p>
        </w:tc>
        <w:tc>
          <w:tcPr>
            <w:tcW w:w="993" w:type="dxa"/>
          </w:tcPr>
          <w:p w:rsidR="002C33AA" w:rsidRPr="00A151C8" w:rsidRDefault="002C33AA" w:rsidP="00364095">
            <w:pPr>
              <w:pStyle w:val="ConsPlusNormal"/>
              <w:jc w:val="center"/>
              <w:rPr>
                <w:sz w:val="18"/>
                <w:szCs w:val="18"/>
              </w:rPr>
            </w:pPr>
            <w:r w:rsidRPr="00A151C8">
              <w:rPr>
                <w:sz w:val="18"/>
                <w:szCs w:val="18"/>
              </w:rPr>
              <w:t>10</w:t>
            </w:r>
          </w:p>
        </w:tc>
        <w:tc>
          <w:tcPr>
            <w:tcW w:w="708" w:type="dxa"/>
          </w:tcPr>
          <w:p w:rsidR="002C33AA" w:rsidRPr="00A151C8" w:rsidRDefault="002C33AA" w:rsidP="00364095">
            <w:pPr>
              <w:pStyle w:val="ConsPlusNormal"/>
              <w:jc w:val="center"/>
              <w:rPr>
                <w:sz w:val="18"/>
                <w:szCs w:val="18"/>
              </w:rPr>
            </w:pPr>
            <w:r w:rsidRPr="00A151C8">
              <w:rPr>
                <w:sz w:val="18"/>
                <w:szCs w:val="18"/>
              </w:rPr>
              <w:t>11</w:t>
            </w:r>
          </w:p>
        </w:tc>
        <w:tc>
          <w:tcPr>
            <w:tcW w:w="993" w:type="dxa"/>
          </w:tcPr>
          <w:p w:rsidR="002C33AA" w:rsidRPr="00A151C8" w:rsidRDefault="002C33AA" w:rsidP="00364095">
            <w:pPr>
              <w:pStyle w:val="ConsPlusNormal"/>
              <w:jc w:val="center"/>
              <w:rPr>
                <w:sz w:val="18"/>
                <w:szCs w:val="18"/>
              </w:rPr>
            </w:pPr>
            <w:r w:rsidRPr="00A151C8">
              <w:rPr>
                <w:sz w:val="18"/>
                <w:szCs w:val="18"/>
              </w:rPr>
              <w:t>12</w:t>
            </w:r>
          </w:p>
        </w:tc>
        <w:tc>
          <w:tcPr>
            <w:tcW w:w="850" w:type="dxa"/>
          </w:tcPr>
          <w:p w:rsidR="002C33AA" w:rsidRPr="00A151C8" w:rsidRDefault="002C33AA" w:rsidP="00364095">
            <w:pPr>
              <w:pStyle w:val="ConsPlusNormal"/>
              <w:jc w:val="center"/>
              <w:rPr>
                <w:sz w:val="18"/>
                <w:szCs w:val="18"/>
              </w:rPr>
            </w:pPr>
            <w:r w:rsidRPr="00A151C8">
              <w:rPr>
                <w:sz w:val="18"/>
                <w:szCs w:val="18"/>
              </w:rPr>
              <w:t>13</w:t>
            </w:r>
          </w:p>
        </w:tc>
        <w:tc>
          <w:tcPr>
            <w:tcW w:w="709" w:type="dxa"/>
          </w:tcPr>
          <w:p w:rsidR="002C33AA" w:rsidRPr="00A151C8" w:rsidRDefault="002C33AA" w:rsidP="00364095">
            <w:pPr>
              <w:pStyle w:val="ConsPlusNormal"/>
              <w:jc w:val="center"/>
              <w:rPr>
                <w:sz w:val="18"/>
                <w:szCs w:val="18"/>
              </w:rPr>
            </w:pPr>
            <w:r w:rsidRPr="00A151C8">
              <w:rPr>
                <w:sz w:val="18"/>
                <w:szCs w:val="18"/>
              </w:rPr>
              <w:t>14</w:t>
            </w:r>
          </w:p>
        </w:tc>
        <w:tc>
          <w:tcPr>
            <w:tcW w:w="992" w:type="dxa"/>
          </w:tcPr>
          <w:p w:rsidR="002C33AA" w:rsidRPr="00A151C8" w:rsidRDefault="002C33AA" w:rsidP="00364095">
            <w:pPr>
              <w:pStyle w:val="ConsPlusNormal"/>
              <w:jc w:val="center"/>
              <w:rPr>
                <w:sz w:val="18"/>
                <w:szCs w:val="18"/>
              </w:rPr>
            </w:pPr>
            <w:r w:rsidRPr="00A151C8">
              <w:rPr>
                <w:sz w:val="18"/>
                <w:szCs w:val="18"/>
              </w:rPr>
              <w:t>15</w:t>
            </w:r>
          </w:p>
        </w:tc>
        <w:tc>
          <w:tcPr>
            <w:tcW w:w="992" w:type="dxa"/>
          </w:tcPr>
          <w:p w:rsidR="002C33AA" w:rsidRPr="00A151C8" w:rsidRDefault="002C33AA" w:rsidP="00364095">
            <w:pPr>
              <w:pStyle w:val="ConsPlusNormal"/>
              <w:jc w:val="center"/>
              <w:rPr>
                <w:sz w:val="18"/>
                <w:szCs w:val="18"/>
              </w:rPr>
            </w:pPr>
            <w:r w:rsidRPr="00A151C8">
              <w:rPr>
                <w:sz w:val="18"/>
                <w:szCs w:val="18"/>
              </w:rPr>
              <w:t>16</w:t>
            </w:r>
          </w:p>
        </w:tc>
      </w:tr>
      <w:tr w:rsidR="002C33AA" w:rsidRPr="00561D90" w:rsidTr="002C33AA">
        <w:tc>
          <w:tcPr>
            <w:tcW w:w="972" w:type="dxa"/>
            <w:tcBorders>
              <w:bottom w:val="nil"/>
            </w:tcBorders>
          </w:tcPr>
          <w:p w:rsidR="002C33AA" w:rsidRPr="00A151C8" w:rsidRDefault="002C33AA" w:rsidP="00364095">
            <w:pPr>
              <w:pStyle w:val="ConsPlusNormal"/>
              <w:rPr>
                <w:sz w:val="18"/>
                <w:szCs w:val="18"/>
              </w:rPr>
            </w:pPr>
          </w:p>
        </w:tc>
        <w:tc>
          <w:tcPr>
            <w:tcW w:w="1013" w:type="dxa"/>
            <w:tcBorders>
              <w:bottom w:val="nil"/>
            </w:tcBorders>
          </w:tcPr>
          <w:p w:rsidR="002C33AA" w:rsidRPr="00A151C8" w:rsidRDefault="002C33AA" w:rsidP="00364095">
            <w:pPr>
              <w:pStyle w:val="ConsPlusNormal"/>
              <w:rPr>
                <w:sz w:val="18"/>
                <w:szCs w:val="18"/>
              </w:rPr>
            </w:pPr>
          </w:p>
        </w:tc>
        <w:tc>
          <w:tcPr>
            <w:tcW w:w="850" w:type="dxa"/>
            <w:tcBorders>
              <w:bottom w:val="nil"/>
            </w:tcBorders>
          </w:tcPr>
          <w:p w:rsidR="002C33AA" w:rsidRPr="00A151C8" w:rsidRDefault="002C33AA" w:rsidP="00364095">
            <w:pPr>
              <w:pStyle w:val="ConsPlusNormal"/>
              <w:rPr>
                <w:sz w:val="18"/>
                <w:szCs w:val="18"/>
              </w:rPr>
            </w:pPr>
          </w:p>
        </w:tc>
        <w:tc>
          <w:tcPr>
            <w:tcW w:w="1134" w:type="dxa"/>
            <w:tcBorders>
              <w:bottom w:val="nil"/>
            </w:tcBorders>
          </w:tcPr>
          <w:p w:rsidR="002C33AA" w:rsidRPr="00A151C8" w:rsidRDefault="002C33AA" w:rsidP="00364095">
            <w:pPr>
              <w:pStyle w:val="ConsPlusNormal"/>
              <w:rPr>
                <w:sz w:val="18"/>
                <w:szCs w:val="18"/>
              </w:rPr>
            </w:pPr>
          </w:p>
        </w:tc>
        <w:tc>
          <w:tcPr>
            <w:tcW w:w="1134" w:type="dxa"/>
            <w:tcBorders>
              <w:bottom w:val="nil"/>
            </w:tcBorders>
          </w:tcPr>
          <w:p w:rsidR="002C33AA" w:rsidRPr="00A151C8" w:rsidRDefault="002C33AA" w:rsidP="00364095">
            <w:pPr>
              <w:pStyle w:val="ConsPlusNormal"/>
              <w:rPr>
                <w:sz w:val="18"/>
                <w:szCs w:val="18"/>
              </w:rPr>
            </w:pPr>
          </w:p>
        </w:tc>
        <w:tc>
          <w:tcPr>
            <w:tcW w:w="851" w:type="dxa"/>
            <w:tcBorders>
              <w:bottom w:val="nil"/>
            </w:tcBorders>
          </w:tcPr>
          <w:p w:rsidR="002C33AA" w:rsidRPr="00A151C8" w:rsidRDefault="002C33AA" w:rsidP="00364095">
            <w:pPr>
              <w:pStyle w:val="ConsPlusNormal"/>
              <w:rPr>
                <w:sz w:val="18"/>
                <w:szCs w:val="18"/>
              </w:rPr>
            </w:pPr>
          </w:p>
        </w:tc>
        <w:tc>
          <w:tcPr>
            <w:tcW w:w="1134" w:type="dxa"/>
          </w:tcPr>
          <w:p w:rsidR="002C33AA" w:rsidRPr="00A151C8" w:rsidRDefault="002C33AA" w:rsidP="00364095">
            <w:pPr>
              <w:pStyle w:val="ConsPlusNormal"/>
              <w:rPr>
                <w:sz w:val="18"/>
                <w:szCs w:val="18"/>
              </w:rPr>
            </w:pPr>
          </w:p>
        </w:tc>
        <w:tc>
          <w:tcPr>
            <w:tcW w:w="1134" w:type="dxa"/>
          </w:tcPr>
          <w:p w:rsidR="002C33AA" w:rsidRPr="00A151C8" w:rsidRDefault="002C33AA" w:rsidP="00364095">
            <w:pPr>
              <w:pStyle w:val="ConsPlusNormal"/>
              <w:rPr>
                <w:sz w:val="18"/>
                <w:szCs w:val="18"/>
              </w:rPr>
            </w:pPr>
          </w:p>
        </w:tc>
        <w:tc>
          <w:tcPr>
            <w:tcW w:w="850" w:type="dxa"/>
          </w:tcPr>
          <w:p w:rsidR="002C33AA" w:rsidRPr="00A151C8" w:rsidRDefault="002C33AA" w:rsidP="00364095">
            <w:pPr>
              <w:pStyle w:val="ConsPlusNormal"/>
              <w:rPr>
                <w:sz w:val="18"/>
                <w:szCs w:val="18"/>
              </w:rPr>
            </w:pPr>
          </w:p>
        </w:tc>
        <w:tc>
          <w:tcPr>
            <w:tcW w:w="993" w:type="dxa"/>
          </w:tcPr>
          <w:p w:rsidR="002C33AA" w:rsidRPr="00A151C8" w:rsidRDefault="002C33AA" w:rsidP="00364095">
            <w:pPr>
              <w:pStyle w:val="ConsPlusNormal"/>
              <w:rPr>
                <w:sz w:val="18"/>
                <w:szCs w:val="18"/>
              </w:rPr>
            </w:pPr>
          </w:p>
        </w:tc>
        <w:tc>
          <w:tcPr>
            <w:tcW w:w="708" w:type="dxa"/>
          </w:tcPr>
          <w:p w:rsidR="002C33AA" w:rsidRPr="00A151C8" w:rsidRDefault="002C33AA" w:rsidP="00364095">
            <w:pPr>
              <w:pStyle w:val="ConsPlusNormal"/>
              <w:rPr>
                <w:sz w:val="18"/>
                <w:szCs w:val="18"/>
              </w:rPr>
            </w:pPr>
          </w:p>
        </w:tc>
        <w:tc>
          <w:tcPr>
            <w:tcW w:w="993" w:type="dxa"/>
          </w:tcPr>
          <w:p w:rsidR="002C33AA" w:rsidRPr="00A151C8" w:rsidRDefault="002C33AA" w:rsidP="00364095">
            <w:pPr>
              <w:pStyle w:val="ConsPlusNormal"/>
              <w:rPr>
                <w:sz w:val="18"/>
                <w:szCs w:val="18"/>
              </w:rPr>
            </w:pPr>
          </w:p>
        </w:tc>
        <w:tc>
          <w:tcPr>
            <w:tcW w:w="850" w:type="dxa"/>
          </w:tcPr>
          <w:p w:rsidR="002C33AA" w:rsidRPr="00A151C8" w:rsidRDefault="002C33AA" w:rsidP="00364095">
            <w:pPr>
              <w:pStyle w:val="ConsPlusNormal"/>
              <w:rPr>
                <w:sz w:val="18"/>
                <w:szCs w:val="18"/>
              </w:rPr>
            </w:pPr>
          </w:p>
        </w:tc>
        <w:tc>
          <w:tcPr>
            <w:tcW w:w="709" w:type="dxa"/>
          </w:tcPr>
          <w:p w:rsidR="002C33AA" w:rsidRPr="00A151C8" w:rsidRDefault="002C33AA" w:rsidP="00364095">
            <w:pPr>
              <w:pStyle w:val="ConsPlusNormal"/>
              <w:rPr>
                <w:sz w:val="18"/>
                <w:szCs w:val="18"/>
              </w:rPr>
            </w:pPr>
          </w:p>
        </w:tc>
        <w:tc>
          <w:tcPr>
            <w:tcW w:w="992" w:type="dxa"/>
          </w:tcPr>
          <w:p w:rsidR="002C33AA" w:rsidRPr="00A151C8" w:rsidRDefault="002C33AA" w:rsidP="00364095">
            <w:pPr>
              <w:pStyle w:val="ConsPlusNormal"/>
              <w:rPr>
                <w:sz w:val="18"/>
                <w:szCs w:val="18"/>
              </w:rPr>
            </w:pPr>
          </w:p>
        </w:tc>
        <w:tc>
          <w:tcPr>
            <w:tcW w:w="992" w:type="dxa"/>
          </w:tcPr>
          <w:p w:rsidR="002C33AA" w:rsidRPr="00A151C8" w:rsidRDefault="002C33AA" w:rsidP="00364095">
            <w:pPr>
              <w:pStyle w:val="ConsPlusNormal"/>
              <w:rPr>
                <w:sz w:val="18"/>
                <w:szCs w:val="18"/>
              </w:rPr>
            </w:pPr>
          </w:p>
        </w:tc>
      </w:tr>
      <w:tr w:rsidR="002C33AA" w:rsidTr="002C33AA">
        <w:tc>
          <w:tcPr>
            <w:tcW w:w="972" w:type="dxa"/>
            <w:tcBorders>
              <w:top w:val="nil"/>
            </w:tcBorders>
          </w:tcPr>
          <w:p w:rsidR="002C33AA" w:rsidRPr="005467BD" w:rsidRDefault="002C33AA" w:rsidP="00364095">
            <w:pPr>
              <w:pStyle w:val="ConsPlusNormal"/>
            </w:pPr>
          </w:p>
        </w:tc>
        <w:tc>
          <w:tcPr>
            <w:tcW w:w="1013" w:type="dxa"/>
            <w:tcBorders>
              <w:top w:val="nil"/>
            </w:tcBorders>
          </w:tcPr>
          <w:p w:rsidR="002C33AA" w:rsidRPr="005467BD" w:rsidRDefault="002C33AA" w:rsidP="00364095">
            <w:pPr>
              <w:pStyle w:val="ConsPlusNormal"/>
            </w:pPr>
          </w:p>
        </w:tc>
        <w:tc>
          <w:tcPr>
            <w:tcW w:w="850" w:type="dxa"/>
            <w:tcBorders>
              <w:top w:val="nil"/>
            </w:tcBorders>
          </w:tcPr>
          <w:p w:rsidR="002C33AA" w:rsidRPr="005467BD" w:rsidRDefault="002C33AA" w:rsidP="00364095">
            <w:pPr>
              <w:pStyle w:val="ConsPlusNormal"/>
            </w:pPr>
          </w:p>
        </w:tc>
        <w:tc>
          <w:tcPr>
            <w:tcW w:w="1134" w:type="dxa"/>
            <w:tcBorders>
              <w:top w:val="nil"/>
            </w:tcBorders>
          </w:tcPr>
          <w:p w:rsidR="002C33AA" w:rsidRPr="005467BD" w:rsidRDefault="002C33AA" w:rsidP="00364095">
            <w:pPr>
              <w:pStyle w:val="ConsPlusNormal"/>
            </w:pPr>
          </w:p>
        </w:tc>
        <w:tc>
          <w:tcPr>
            <w:tcW w:w="1134" w:type="dxa"/>
            <w:tcBorders>
              <w:top w:val="nil"/>
            </w:tcBorders>
          </w:tcPr>
          <w:p w:rsidR="002C33AA" w:rsidRPr="005467BD" w:rsidRDefault="002C33AA" w:rsidP="00364095">
            <w:pPr>
              <w:pStyle w:val="ConsPlusNormal"/>
            </w:pPr>
          </w:p>
        </w:tc>
        <w:tc>
          <w:tcPr>
            <w:tcW w:w="851" w:type="dxa"/>
            <w:tcBorders>
              <w:top w:val="nil"/>
            </w:tcBorders>
          </w:tcPr>
          <w:p w:rsidR="002C33AA" w:rsidRPr="005467BD" w:rsidRDefault="002C33AA" w:rsidP="00364095">
            <w:pPr>
              <w:pStyle w:val="ConsPlusNormal"/>
            </w:pPr>
          </w:p>
        </w:tc>
        <w:tc>
          <w:tcPr>
            <w:tcW w:w="1134" w:type="dxa"/>
          </w:tcPr>
          <w:p w:rsidR="002C33AA" w:rsidRPr="005467BD" w:rsidRDefault="002C33AA" w:rsidP="00364095">
            <w:pPr>
              <w:pStyle w:val="ConsPlusNormal"/>
            </w:pPr>
          </w:p>
        </w:tc>
        <w:tc>
          <w:tcPr>
            <w:tcW w:w="1134" w:type="dxa"/>
          </w:tcPr>
          <w:p w:rsidR="002C33AA" w:rsidRPr="005467BD" w:rsidRDefault="002C33AA" w:rsidP="00364095">
            <w:pPr>
              <w:pStyle w:val="ConsPlusNormal"/>
            </w:pPr>
          </w:p>
        </w:tc>
        <w:tc>
          <w:tcPr>
            <w:tcW w:w="850" w:type="dxa"/>
          </w:tcPr>
          <w:p w:rsidR="002C33AA" w:rsidRPr="005467BD" w:rsidRDefault="002C33AA" w:rsidP="00364095">
            <w:pPr>
              <w:pStyle w:val="ConsPlusNormal"/>
            </w:pPr>
          </w:p>
        </w:tc>
        <w:tc>
          <w:tcPr>
            <w:tcW w:w="993" w:type="dxa"/>
          </w:tcPr>
          <w:p w:rsidR="002C33AA" w:rsidRPr="005467BD" w:rsidRDefault="002C33AA" w:rsidP="00364095">
            <w:pPr>
              <w:pStyle w:val="ConsPlusNormal"/>
            </w:pPr>
          </w:p>
        </w:tc>
        <w:tc>
          <w:tcPr>
            <w:tcW w:w="708" w:type="dxa"/>
          </w:tcPr>
          <w:p w:rsidR="002C33AA" w:rsidRPr="005467BD" w:rsidRDefault="002C33AA" w:rsidP="00364095">
            <w:pPr>
              <w:pStyle w:val="ConsPlusNormal"/>
            </w:pPr>
          </w:p>
        </w:tc>
        <w:tc>
          <w:tcPr>
            <w:tcW w:w="993" w:type="dxa"/>
          </w:tcPr>
          <w:p w:rsidR="002C33AA" w:rsidRPr="005467BD" w:rsidRDefault="002C33AA" w:rsidP="00364095">
            <w:pPr>
              <w:pStyle w:val="ConsPlusNormal"/>
            </w:pPr>
          </w:p>
        </w:tc>
        <w:tc>
          <w:tcPr>
            <w:tcW w:w="850" w:type="dxa"/>
          </w:tcPr>
          <w:p w:rsidR="002C33AA" w:rsidRPr="005467BD" w:rsidRDefault="002C33AA" w:rsidP="00364095">
            <w:pPr>
              <w:pStyle w:val="ConsPlusNormal"/>
            </w:pPr>
          </w:p>
        </w:tc>
        <w:tc>
          <w:tcPr>
            <w:tcW w:w="709" w:type="dxa"/>
          </w:tcPr>
          <w:p w:rsidR="002C33AA" w:rsidRDefault="002C33AA" w:rsidP="00364095">
            <w:pPr>
              <w:pStyle w:val="ConsPlusNormal"/>
            </w:pPr>
          </w:p>
        </w:tc>
        <w:tc>
          <w:tcPr>
            <w:tcW w:w="992" w:type="dxa"/>
          </w:tcPr>
          <w:p w:rsidR="002C33AA" w:rsidRDefault="002C33AA" w:rsidP="00364095">
            <w:pPr>
              <w:pStyle w:val="ConsPlusNormal"/>
            </w:pPr>
          </w:p>
        </w:tc>
        <w:tc>
          <w:tcPr>
            <w:tcW w:w="992" w:type="dxa"/>
          </w:tcPr>
          <w:p w:rsidR="002C33AA" w:rsidRDefault="002C33AA" w:rsidP="00364095">
            <w:pPr>
              <w:pStyle w:val="ConsPlusNormal"/>
            </w:pPr>
          </w:p>
        </w:tc>
      </w:tr>
      <w:tr w:rsidR="002C33AA" w:rsidTr="002C33AA">
        <w:tc>
          <w:tcPr>
            <w:tcW w:w="972" w:type="dxa"/>
            <w:tcBorders>
              <w:bottom w:val="nil"/>
            </w:tcBorders>
          </w:tcPr>
          <w:p w:rsidR="002C33AA" w:rsidRPr="005467BD" w:rsidRDefault="002C33AA" w:rsidP="00364095">
            <w:pPr>
              <w:pStyle w:val="ConsPlusNormal"/>
            </w:pPr>
          </w:p>
        </w:tc>
        <w:tc>
          <w:tcPr>
            <w:tcW w:w="1013" w:type="dxa"/>
            <w:tcBorders>
              <w:bottom w:val="nil"/>
            </w:tcBorders>
          </w:tcPr>
          <w:p w:rsidR="002C33AA" w:rsidRPr="005467BD" w:rsidRDefault="002C33AA" w:rsidP="00364095">
            <w:pPr>
              <w:pStyle w:val="ConsPlusNormal"/>
            </w:pPr>
          </w:p>
        </w:tc>
        <w:tc>
          <w:tcPr>
            <w:tcW w:w="850" w:type="dxa"/>
            <w:tcBorders>
              <w:bottom w:val="nil"/>
            </w:tcBorders>
          </w:tcPr>
          <w:p w:rsidR="002C33AA" w:rsidRPr="005467BD" w:rsidRDefault="002C33AA" w:rsidP="00364095">
            <w:pPr>
              <w:pStyle w:val="ConsPlusNormal"/>
            </w:pPr>
          </w:p>
        </w:tc>
        <w:tc>
          <w:tcPr>
            <w:tcW w:w="1134" w:type="dxa"/>
            <w:tcBorders>
              <w:bottom w:val="nil"/>
            </w:tcBorders>
          </w:tcPr>
          <w:p w:rsidR="002C33AA" w:rsidRPr="005467BD" w:rsidRDefault="002C33AA" w:rsidP="00364095">
            <w:pPr>
              <w:pStyle w:val="ConsPlusNormal"/>
            </w:pPr>
          </w:p>
        </w:tc>
        <w:tc>
          <w:tcPr>
            <w:tcW w:w="1134" w:type="dxa"/>
            <w:tcBorders>
              <w:bottom w:val="nil"/>
            </w:tcBorders>
          </w:tcPr>
          <w:p w:rsidR="002C33AA" w:rsidRPr="005467BD" w:rsidRDefault="002C33AA" w:rsidP="00364095">
            <w:pPr>
              <w:pStyle w:val="ConsPlusNormal"/>
            </w:pPr>
          </w:p>
        </w:tc>
        <w:tc>
          <w:tcPr>
            <w:tcW w:w="851" w:type="dxa"/>
            <w:tcBorders>
              <w:bottom w:val="nil"/>
            </w:tcBorders>
          </w:tcPr>
          <w:p w:rsidR="002C33AA" w:rsidRPr="005467BD" w:rsidRDefault="002C33AA" w:rsidP="00364095">
            <w:pPr>
              <w:pStyle w:val="ConsPlusNormal"/>
            </w:pPr>
          </w:p>
        </w:tc>
        <w:tc>
          <w:tcPr>
            <w:tcW w:w="1134" w:type="dxa"/>
          </w:tcPr>
          <w:p w:rsidR="002C33AA" w:rsidRPr="005467BD" w:rsidRDefault="002C33AA" w:rsidP="00364095">
            <w:pPr>
              <w:pStyle w:val="ConsPlusNormal"/>
            </w:pPr>
          </w:p>
        </w:tc>
        <w:tc>
          <w:tcPr>
            <w:tcW w:w="1134" w:type="dxa"/>
          </w:tcPr>
          <w:p w:rsidR="002C33AA" w:rsidRPr="005467BD" w:rsidRDefault="002C33AA" w:rsidP="00364095">
            <w:pPr>
              <w:pStyle w:val="ConsPlusNormal"/>
            </w:pPr>
          </w:p>
        </w:tc>
        <w:tc>
          <w:tcPr>
            <w:tcW w:w="850" w:type="dxa"/>
          </w:tcPr>
          <w:p w:rsidR="002C33AA" w:rsidRPr="005467BD" w:rsidRDefault="002C33AA" w:rsidP="00364095">
            <w:pPr>
              <w:pStyle w:val="ConsPlusNormal"/>
            </w:pPr>
          </w:p>
        </w:tc>
        <w:tc>
          <w:tcPr>
            <w:tcW w:w="993" w:type="dxa"/>
          </w:tcPr>
          <w:p w:rsidR="002C33AA" w:rsidRPr="005467BD" w:rsidRDefault="002C33AA" w:rsidP="00364095">
            <w:pPr>
              <w:pStyle w:val="ConsPlusNormal"/>
            </w:pPr>
          </w:p>
        </w:tc>
        <w:tc>
          <w:tcPr>
            <w:tcW w:w="708" w:type="dxa"/>
          </w:tcPr>
          <w:p w:rsidR="002C33AA" w:rsidRPr="005467BD" w:rsidRDefault="002C33AA" w:rsidP="00364095">
            <w:pPr>
              <w:pStyle w:val="ConsPlusNormal"/>
            </w:pPr>
          </w:p>
        </w:tc>
        <w:tc>
          <w:tcPr>
            <w:tcW w:w="993" w:type="dxa"/>
          </w:tcPr>
          <w:p w:rsidR="002C33AA" w:rsidRPr="005467BD" w:rsidRDefault="002C33AA" w:rsidP="00364095">
            <w:pPr>
              <w:pStyle w:val="ConsPlusNormal"/>
            </w:pPr>
          </w:p>
        </w:tc>
        <w:tc>
          <w:tcPr>
            <w:tcW w:w="850" w:type="dxa"/>
          </w:tcPr>
          <w:p w:rsidR="002C33AA" w:rsidRPr="005467BD" w:rsidRDefault="002C33AA" w:rsidP="00364095">
            <w:pPr>
              <w:pStyle w:val="ConsPlusNormal"/>
            </w:pPr>
          </w:p>
        </w:tc>
        <w:tc>
          <w:tcPr>
            <w:tcW w:w="709" w:type="dxa"/>
          </w:tcPr>
          <w:p w:rsidR="002C33AA" w:rsidRDefault="002C33AA" w:rsidP="00364095">
            <w:pPr>
              <w:pStyle w:val="ConsPlusNormal"/>
            </w:pPr>
          </w:p>
        </w:tc>
        <w:tc>
          <w:tcPr>
            <w:tcW w:w="992" w:type="dxa"/>
          </w:tcPr>
          <w:p w:rsidR="002C33AA" w:rsidRDefault="002C33AA" w:rsidP="00364095">
            <w:pPr>
              <w:pStyle w:val="ConsPlusNormal"/>
            </w:pPr>
          </w:p>
        </w:tc>
        <w:tc>
          <w:tcPr>
            <w:tcW w:w="992" w:type="dxa"/>
          </w:tcPr>
          <w:p w:rsidR="002C33AA" w:rsidRDefault="002C33AA" w:rsidP="00364095">
            <w:pPr>
              <w:pStyle w:val="ConsPlusNormal"/>
            </w:pPr>
          </w:p>
        </w:tc>
      </w:tr>
      <w:tr w:rsidR="002C33AA" w:rsidTr="002C33AA">
        <w:tc>
          <w:tcPr>
            <w:tcW w:w="972" w:type="dxa"/>
            <w:tcBorders>
              <w:top w:val="nil"/>
            </w:tcBorders>
          </w:tcPr>
          <w:p w:rsidR="002C33AA" w:rsidRDefault="002C33AA" w:rsidP="00364095">
            <w:pPr>
              <w:pStyle w:val="ConsPlusNormal"/>
            </w:pPr>
          </w:p>
        </w:tc>
        <w:tc>
          <w:tcPr>
            <w:tcW w:w="1013" w:type="dxa"/>
            <w:tcBorders>
              <w:top w:val="nil"/>
            </w:tcBorders>
          </w:tcPr>
          <w:p w:rsidR="002C33AA" w:rsidRDefault="002C33AA" w:rsidP="00364095">
            <w:pPr>
              <w:pStyle w:val="ConsPlusNormal"/>
            </w:pPr>
          </w:p>
        </w:tc>
        <w:tc>
          <w:tcPr>
            <w:tcW w:w="850" w:type="dxa"/>
            <w:tcBorders>
              <w:top w:val="nil"/>
            </w:tcBorders>
          </w:tcPr>
          <w:p w:rsidR="002C33AA" w:rsidRDefault="002C33AA" w:rsidP="00364095">
            <w:pPr>
              <w:pStyle w:val="ConsPlusNormal"/>
            </w:pPr>
          </w:p>
        </w:tc>
        <w:tc>
          <w:tcPr>
            <w:tcW w:w="1134" w:type="dxa"/>
            <w:tcBorders>
              <w:top w:val="nil"/>
            </w:tcBorders>
          </w:tcPr>
          <w:p w:rsidR="002C33AA" w:rsidRDefault="002C33AA" w:rsidP="00364095">
            <w:pPr>
              <w:pStyle w:val="ConsPlusNormal"/>
            </w:pPr>
          </w:p>
        </w:tc>
        <w:tc>
          <w:tcPr>
            <w:tcW w:w="1134" w:type="dxa"/>
            <w:tcBorders>
              <w:top w:val="nil"/>
            </w:tcBorders>
          </w:tcPr>
          <w:p w:rsidR="002C33AA" w:rsidRDefault="002C33AA" w:rsidP="00364095">
            <w:pPr>
              <w:pStyle w:val="ConsPlusNormal"/>
            </w:pPr>
          </w:p>
        </w:tc>
        <w:tc>
          <w:tcPr>
            <w:tcW w:w="851" w:type="dxa"/>
            <w:tcBorders>
              <w:top w:val="nil"/>
            </w:tcBorders>
          </w:tcPr>
          <w:p w:rsidR="002C33AA" w:rsidRDefault="002C33AA" w:rsidP="00364095">
            <w:pPr>
              <w:pStyle w:val="ConsPlusNormal"/>
            </w:pPr>
          </w:p>
        </w:tc>
        <w:tc>
          <w:tcPr>
            <w:tcW w:w="1134" w:type="dxa"/>
          </w:tcPr>
          <w:p w:rsidR="002C33AA" w:rsidRDefault="002C33AA" w:rsidP="00364095">
            <w:pPr>
              <w:pStyle w:val="ConsPlusNormal"/>
            </w:pPr>
          </w:p>
        </w:tc>
        <w:tc>
          <w:tcPr>
            <w:tcW w:w="1134" w:type="dxa"/>
          </w:tcPr>
          <w:p w:rsidR="002C33AA" w:rsidRDefault="002C33AA" w:rsidP="00364095">
            <w:pPr>
              <w:pStyle w:val="ConsPlusNormal"/>
            </w:pPr>
          </w:p>
        </w:tc>
        <w:tc>
          <w:tcPr>
            <w:tcW w:w="850" w:type="dxa"/>
          </w:tcPr>
          <w:p w:rsidR="002C33AA" w:rsidRDefault="002C33AA" w:rsidP="00364095">
            <w:pPr>
              <w:pStyle w:val="ConsPlusNormal"/>
            </w:pPr>
          </w:p>
        </w:tc>
        <w:tc>
          <w:tcPr>
            <w:tcW w:w="993" w:type="dxa"/>
          </w:tcPr>
          <w:p w:rsidR="002C33AA" w:rsidRDefault="002C33AA" w:rsidP="00364095">
            <w:pPr>
              <w:pStyle w:val="ConsPlusNormal"/>
            </w:pPr>
          </w:p>
        </w:tc>
        <w:tc>
          <w:tcPr>
            <w:tcW w:w="708" w:type="dxa"/>
          </w:tcPr>
          <w:p w:rsidR="002C33AA" w:rsidRDefault="002C33AA" w:rsidP="00364095">
            <w:pPr>
              <w:pStyle w:val="ConsPlusNormal"/>
            </w:pPr>
          </w:p>
        </w:tc>
        <w:tc>
          <w:tcPr>
            <w:tcW w:w="993" w:type="dxa"/>
          </w:tcPr>
          <w:p w:rsidR="002C33AA" w:rsidRDefault="002C33AA" w:rsidP="00364095">
            <w:pPr>
              <w:pStyle w:val="ConsPlusNormal"/>
            </w:pPr>
          </w:p>
        </w:tc>
        <w:tc>
          <w:tcPr>
            <w:tcW w:w="850" w:type="dxa"/>
          </w:tcPr>
          <w:p w:rsidR="002C33AA" w:rsidRDefault="002C33AA" w:rsidP="00364095">
            <w:pPr>
              <w:pStyle w:val="ConsPlusNormal"/>
            </w:pPr>
          </w:p>
        </w:tc>
        <w:tc>
          <w:tcPr>
            <w:tcW w:w="709" w:type="dxa"/>
          </w:tcPr>
          <w:p w:rsidR="002C33AA" w:rsidRDefault="002C33AA" w:rsidP="00364095">
            <w:pPr>
              <w:pStyle w:val="ConsPlusNormal"/>
            </w:pPr>
          </w:p>
        </w:tc>
        <w:tc>
          <w:tcPr>
            <w:tcW w:w="992" w:type="dxa"/>
          </w:tcPr>
          <w:p w:rsidR="002C33AA" w:rsidRDefault="002C33AA" w:rsidP="00364095">
            <w:pPr>
              <w:pStyle w:val="ConsPlusNormal"/>
            </w:pPr>
          </w:p>
        </w:tc>
        <w:tc>
          <w:tcPr>
            <w:tcW w:w="992" w:type="dxa"/>
          </w:tcPr>
          <w:p w:rsidR="002C33AA" w:rsidRDefault="002C33AA" w:rsidP="00364095">
            <w:pPr>
              <w:pStyle w:val="ConsPlusNormal"/>
            </w:pPr>
          </w:p>
        </w:tc>
      </w:tr>
    </w:tbl>
    <w:p w:rsidR="005467BD" w:rsidRDefault="005467BD" w:rsidP="005467BD">
      <w:pPr>
        <w:pStyle w:val="ConsPlusNormal"/>
        <w:ind w:firstLine="540"/>
        <w:jc w:val="both"/>
      </w:pPr>
    </w:p>
    <w:p w:rsidR="0007439E" w:rsidRDefault="0007439E" w:rsidP="005467BD">
      <w:pPr>
        <w:pStyle w:val="ConsPlusNonformat"/>
        <w:jc w:val="both"/>
      </w:pPr>
    </w:p>
    <w:p w:rsidR="0007439E" w:rsidRDefault="0007439E" w:rsidP="005467BD">
      <w:pPr>
        <w:pStyle w:val="ConsPlusNonformat"/>
        <w:jc w:val="both"/>
      </w:pPr>
    </w:p>
    <w:p w:rsidR="0007439E" w:rsidRDefault="0007439E" w:rsidP="005467BD">
      <w:pPr>
        <w:pStyle w:val="ConsPlusNonformat"/>
        <w:jc w:val="both"/>
      </w:pPr>
    </w:p>
    <w:p w:rsidR="005467BD" w:rsidRPr="005467BD" w:rsidRDefault="005467BD" w:rsidP="005467BD">
      <w:pPr>
        <w:pStyle w:val="ConsPlusNonformat"/>
        <w:jc w:val="both"/>
      </w:pPr>
      <w:r>
        <w:lastRenderedPageBreak/>
        <w:t xml:space="preserve"> Часть 2. Сведения о выполняемых </w:t>
      </w:r>
      <w:r w:rsidRPr="005467BD">
        <w:t xml:space="preserve">работах </w:t>
      </w:r>
      <w:hyperlink w:anchor="P1086" w:history="1">
        <w:r w:rsidR="00A151C8">
          <w:t>&lt;2</w:t>
        </w:r>
        <w:r w:rsidRPr="005467BD">
          <w:t>&gt;</w:t>
        </w:r>
      </w:hyperlink>
    </w:p>
    <w:p w:rsidR="005467BD" w:rsidRPr="005467BD" w:rsidRDefault="005467BD" w:rsidP="005467BD">
      <w:pPr>
        <w:pStyle w:val="ConsPlusNonformat"/>
        <w:jc w:val="both"/>
      </w:pPr>
    </w:p>
    <w:p w:rsidR="005467BD" w:rsidRPr="005467BD" w:rsidRDefault="005467BD" w:rsidP="005467BD">
      <w:pPr>
        <w:pStyle w:val="ConsPlusNonformat"/>
        <w:jc w:val="both"/>
      </w:pPr>
      <w:r w:rsidRPr="005467BD">
        <w:t xml:space="preserve">                             Раздел __________</w:t>
      </w:r>
    </w:p>
    <w:p w:rsidR="005467BD" w:rsidRPr="005467BD" w:rsidRDefault="005467BD" w:rsidP="005467BD">
      <w:pPr>
        <w:pStyle w:val="ConsPlusNonformat"/>
        <w:jc w:val="both"/>
      </w:pPr>
    </w:p>
    <w:p w:rsidR="00A151C8" w:rsidRDefault="00A151C8" w:rsidP="00A151C8">
      <w:pPr>
        <w:pStyle w:val="ConsPlusNonformat"/>
        <w:jc w:val="both"/>
      </w:pPr>
      <w:r>
        <w:t xml:space="preserve">                                                          ┌───────────────┐</w:t>
      </w:r>
    </w:p>
    <w:p w:rsidR="00A151C8" w:rsidRDefault="00A151C8" w:rsidP="00A151C8">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A151C8" w:rsidRDefault="00A151C8" w:rsidP="00A151C8">
      <w:pPr>
        <w:pStyle w:val="ConsPlusNonformat"/>
        <w:jc w:val="both"/>
      </w:pPr>
      <w:r>
        <w:t xml:space="preserve">                                   базовому перечню или   │               </w:t>
      </w:r>
      <w:proofErr w:type="spellStart"/>
      <w:r>
        <w:t>│</w:t>
      </w:r>
      <w:proofErr w:type="spellEnd"/>
    </w:p>
    <w:p w:rsidR="00A151C8" w:rsidRDefault="00A151C8" w:rsidP="00A151C8">
      <w:pPr>
        <w:pStyle w:val="ConsPlusNonformat"/>
        <w:jc w:val="both"/>
      </w:pPr>
      <w:r>
        <w:t xml:space="preserve">                                   региональному перечню  │               </w:t>
      </w:r>
      <w:proofErr w:type="spellStart"/>
      <w:r>
        <w:t>│</w:t>
      </w:r>
      <w:proofErr w:type="spellEnd"/>
    </w:p>
    <w:p w:rsidR="00A151C8" w:rsidRDefault="00A151C8" w:rsidP="00A151C8">
      <w:pPr>
        <w:pStyle w:val="ConsPlusNonformat"/>
        <w:jc w:val="both"/>
      </w:pPr>
      <w:r>
        <w:t xml:space="preserve">                                                          └───────────────┘</w:t>
      </w:r>
    </w:p>
    <w:p w:rsidR="00A151C8" w:rsidRDefault="00A151C8" w:rsidP="00A151C8">
      <w:pPr>
        <w:pStyle w:val="ConsPlusNonformat"/>
        <w:jc w:val="both"/>
      </w:pPr>
    </w:p>
    <w:p w:rsidR="00A151C8" w:rsidRDefault="00A151C8" w:rsidP="00A151C8">
      <w:pPr>
        <w:pStyle w:val="ConsPlusNonformat"/>
        <w:jc w:val="both"/>
      </w:pPr>
      <w:r>
        <w:t>1. Наименование муниципальной услуги ______________________________________</w:t>
      </w:r>
    </w:p>
    <w:p w:rsidR="00A151C8" w:rsidRDefault="00A151C8" w:rsidP="00A151C8">
      <w:pPr>
        <w:pStyle w:val="ConsPlusNonformat"/>
        <w:jc w:val="both"/>
      </w:pPr>
    </w:p>
    <w:p w:rsidR="00A151C8" w:rsidRDefault="00A151C8" w:rsidP="00A151C8">
      <w:pPr>
        <w:pStyle w:val="ConsPlusNonformat"/>
        <w:jc w:val="both"/>
      </w:pPr>
      <w:r>
        <w:t>2. Категории потребителей муниципальной услуги ____________________________</w:t>
      </w:r>
    </w:p>
    <w:p w:rsidR="00A151C8" w:rsidRPr="005467BD" w:rsidRDefault="00A151C8" w:rsidP="00A151C8">
      <w:pPr>
        <w:pStyle w:val="ConsPlusNonformat"/>
        <w:jc w:val="both"/>
      </w:pPr>
      <w:r>
        <w:t>___________________________________________________________________________</w:t>
      </w:r>
    </w:p>
    <w:p w:rsidR="005467BD" w:rsidRPr="005467BD" w:rsidRDefault="005467BD" w:rsidP="005467BD">
      <w:pPr>
        <w:pStyle w:val="ConsPlusNonformat"/>
        <w:jc w:val="both"/>
      </w:pPr>
    </w:p>
    <w:p w:rsidR="005467BD" w:rsidRPr="005467BD" w:rsidRDefault="005467BD" w:rsidP="005467BD">
      <w:pPr>
        <w:pStyle w:val="ConsPlusNonformat"/>
        <w:jc w:val="both"/>
      </w:pPr>
      <w:r w:rsidRPr="005467BD">
        <w:t>3.  Сведения  о фактическом достижении показателей, характеризующих объем и</w:t>
      </w:r>
    </w:p>
    <w:p w:rsidR="005467BD" w:rsidRPr="005467BD" w:rsidRDefault="005467BD" w:rsidP="005467BD">
      <w:pPr>
        <w:pStyle w:val="ConsPlusNonformat"/>
        <w:jc w:val="both"/>
      </w:pPr>
      <w:r w:rsidRPr="005467BD">
        <w:t>(или) качество работы</w:t>
      </w:r>
    </w:p>
    <w:p w:rsidR="005467BD" w:rsidRPr="005467BD" w:rsidRDefault="005467BD" w:rsidP="005467BD">
      <w:pPr>
        <w:pStyle w:val="ConsPlusNonformat"/>
        <w:jc w:val="both"/>
      </w:pPr>
    </w:p>
    <w:p w:rsidR="005467BD" w:rsidRPr="005467BD" w:rsidRDefault="005467BD" w:rsidP="005467BD">
      <w:pPr>
        <w:pStyle w:val="ConsPlusNonformat"/>
        <w:jc w:val="both"/>
      </w:pPr>
      <w:r w:rsidRPr="005467BD">
        <w:t>3.1.   Сведения   о  фактическом  достижении  показателей,  характеризующих</w:t>
      </w:r>
    </w:p>
    <w:p w:rsidR="005467BD" w:rsidRDefault="005467BD" w:rsidP="005467BD">
      <w:pPr>
        <w:pStyle w:val="ConsPlusNonformat"/>
        <w:jc w:val="both"/>
      </w:pPr>
      <w:r>
        <w:t>качество работы</w:t>
      </w:r>
    </w:p>
    <w:p w:rsidR="00A151C8" w:rsidRDefault="00A151C8" w:rsidP="005467BD">
      <w:pPr>
        <w:pStyle w:val="ConsPlusNonformat"/>
        <w:jc w:val="both"/>
      </w:pPr>
    </w:p>
    <w:tbl>
      <w:tblPr>
        <w:tblW w:w="152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224"/>
        <w:gridCol w:w="1224"/>
        <w:gridCol w:w="1224"/>
        <w:gridCol w:w="1224"/>
        <w:gridCol w:w="1224"/>
        <w:gridCol w:w="907"/>
        <w:gridCol w:w="907"/>
        <w:gridCol w:w="964"/>
        <w:gridCol w:w="960"/>
        <w:gridCol w:w="792"/>
        <w:gridCol w:w="907"/>
        <w:gridCol w:w="1032"/>
        <w:gridCol w:w="816"/>
        <w:gridCol w:w="816"/>
      </w:tblGrid>
      <w:tr w:rsidR="00A151C8" w:rsidRPr="005467BD" w:rsidTr="001D10D9">
        <w:tc>
          <w:tcPr>
            <w:tcW w:w="1020" w:type="dxa"/>
            <w:vMerge w:val="restart"/>
          </w:tcPr>
          <w:p w:rsidR="00A151C8" w:rsidRPr="002C33AA" w:rsidRDefault="00A151C8" w:rsidP="001D10D9">
            <w:pPr>
              <w:pStyle w:val="ConsPlusNormal"/>
              <w:jc w:val="center"/>
              <w:rPr>
                <w:sz w:val="18"/>
                <w:szCs w:val="18"/>
              </w:rPr>
            </w:pPr>
            <w:r w:rsidRPr="002C33AA">
              <w:rPr>
                <w:sz w:val="18"/>
                <w:szCs w:val="18"/>
              </w:rPr>
              <w:t xml:space="preserve">Уникальный номер реестровой записи </w:t>
            </w:r>
            <w:hyperlink w:anchor="P1085" w:history="1">
              <w:r w:rsidRPr="002C33AA">
                <w:rPr>
                  <w:sz w:val="18"/>
                  <w:szCs w:val="18"/>
                </w:rPr>
                <w:t>&lt;3&gt;</w:t>
              </w:r>
            </w:hyperlink>
          </w:p>
        </w:tc>
        <w:tc>
          <w:tcPr>
            <w:tcW w:w="3672" w:type="dxa"/>
            <w:gridSpan w:val="3"/>
            <w:vMerge w:val="restart"/>
          </w:tcPr>
          <w:p w:rsidR="00A151C8" w:rsidRPr="002C33AA" w:rsidRDefault="00A151C8" w:rsidP="001D10D9">
            <w:pPr>
              <w:pStyle w:val="ConsPlusNormal"/>
              <w:jc w:val="center"/>
              <w:rPr>
                <w:sz w:val="18"/>
                <w:szCs w:val="18"/>
              </w:rPr>
            </w:pPr>
            <w:r w:rsidRPr="002C33AA">
              <w:rPr>
                <w:sz w:val="18"/>
                <w:szCs w:val="18"/>
              </w:rPr>
              <w:t>Показатель, характеризующий содержание муниципальной услуги</w:t>
            </w:r>
          </w:p>
        </w:tc>
        <w:tc>
          <w:tcPr>
            <w:tcW w:w="2448" w:type="dxa"/>
            <w:gridSpan w:val="2"/>
            <w:vMerge w:val="restart"/>
          </w:tcPr>
          <w:p w:rsidR="00A151C8" w:rsidRPr="002C33AA" w:rsidRDefault="00A151C8" w:rsidP="001D10D9">
            <w:pPr>
              <w:pStyle w:val="ConsPlusNormal"/>
              <w:jc w:val="center"/>
              <w:rPr>
                <w:sz w:val="18"/>
                <w:szCs w:val="18"/>
              </w:rPr>
            </w:pPr>
            <w:r w:rsidRPr="002C33AA">
              <w:rPr>
                <w:sz w:val="18"/>
                <w:szCs w:val="18"/>
              </w:rPr>
              <w:t>Показатель, характеризующий условия (формы) оказания муниципальной услуги</w:t>
            </w:r>
          </w:p>
        </w:tc>
        <w:tc>
          <w:tcPr>
            <w:tcW w:w="8101" w:type="dxa"/>
            <w:gridSpan w:val="9"/>
          </w:tcPr>
          <w:p w:rsidR="00A151C8" w:rsidRPr="002C33AA" w:rsidRDefault="00A151C8" w:rsidP="001D10D9">
            <w:pPr>
              <w:pStyle w:val="ConsPlusNormal"/>
              <w:jc w:val="center"/>
              <w:rPr>
                <w:sz w:val="18"/>
                <w:szCs w:val="18"/>
              </w:rPr>
            </w:pPr>
            <w:r w:rsidRPr="002C33AA">
              <w:rPr>
                <w:sz w:val="18"/>
                <w:szCs w:val="18"/>
              </w:rPr>
              <w:t>Показатель качества муниципальной услуги</w:t>
            </w:r>
          </w:p>
        </w:tc>
      </w:tr>
      <w:tr w:rsidR="00A151C8" w:rsidRPr="005467BD" w:rsidTr="001D10D9">
        <w:tc>
          <w:tcPr>
            <w:tcW w:w="1020" w:type="dxa"/>
            <w:vMerge/>
          </w:tcPr>
          <w:p w:rsidR="00A151C8" w:rsidRPr="002C33AA" w:rsidRDefault="00A151C8" w:rsidP="001D10D9">
            <w:pPr>
              <w:rPr>
                <w:sz w:val="18"/>
                <w:szCs w:val="18"/>
              </w:rPr>
            </w:pPr>
          </w:p>
        </w:tc>
        <w:tc>
          <w:tcPr>
            <w:tcW w:w="3672" w:type="dxa"/>
            <w:gridSpan w:val="3"/>
            <w:vMerge/>
          </w:tcPr>
          <w:p w:rsidR="00A151C8" w:rsidRPr="002C33AA" w:rsidRDefault="00A151C8" w:rsidP="001D10D9">
            <w:pPr>
              <w:rPr>
                <w:sz w:val="18"/>
                <w:szCs w:val="18"/>
              </w:rPr>
            </w:pPr>
          </w:p>
        </w:tc>
        <w:tc>
          <w:tcPr>
            <w:tcW w:w="2448" w:type="dxa"/>
            <w:gridSpan w:val="2"/>
            <w:vMerge/>
          </w:tcPr>
          <w:p w:rsidR="00A151C8" w:rsidRPr="002C33AA" w:rsidRDefault="00A151C8" w:rsidP="001D10D9">
            <w:pPr>
              <w:rPr>
                <w:sz w:val="18"/>
                <w:szCs w:val="18"/>
              </w:rPr>
            </w:pPr>
          </w:p>
        </w:tc>
        <w:tc>
          <w:tcPr>
            <w:tcW w:w="907" w:type="dxa"/>
            <w:vMerge w:val="restart"/>
          </w:tcPr>
          <w:p w:rsidR="00A151C8" w:rsidRPr="002C33AA" w:rsidRDefault="00A151C8" w:rsidP="001D10D9">
            <w:pPr>
              <w:pStyle w:val="ConsPlusNormal"/>
              <w:jc w:val="center"/>
              <w:rPr>
                <w:sz w:val="18"/>
                <w:szCs w:val="18"/>
              </w:rPr>
            </w:pPr>
            <w:r w:rsidRPr="002C33AA">
              <w:rPr>
                <w:sz w:val="18"/>
                <w:szCs w:val="18"/>
              </w:rPr>
              <w:t xml:space="preserve">наименование показателя </w:t>
            </w:r>
            <w:hyperlink w:anchor="P1085" w:history="1">
              <w:r w:rsidRPr="002C33AA">
                <w:rPr>
                  <w:sz w:val="18"/>
                  <w:szCs w:val="18"/>
                </w:rPr>
                <w:t>&lt;3&gt;</w:t>
              </w:r>
            </w:hyperlink>
          </w:p>
        </w:tc>
        <w:tc>
          <w:tcPr>
            <w:tcW w:w="1871" w:type="dxa"/>
            <w:gridSpan w:val="2"/>
          </w:tcPr>
          <w:p w:rsidR="00A151C8" w:rsidRPr="002C33AA" w:rsidRDefault="00A151C8" w:rsidP="001D10D9">
            <w:pPr>
              <w:pStyle w:val="ConsPlusNormal"/>
              <w:jc w:val="center"/>
              <w:rPr>
                <w:sz w:val="18"/>
                <w:szCs w:val="18"/>
              </w:rPr>
            </w:pPr>
            <w:r w:rsidRPr="002C33AA">
              <w:rPr>
                <w:sz w:val="18"/>
                <w:szCs w:val="18"/>
              </w:rPr>
              <w:t>единица измерения</w:t>
            </w:r>
          </w:p>
        </w:tc>
        <w:tc>
          <w:tcPr>
            <w:tcW w:w="2659" w:type="dxa"/>
            <w:gridSpan w:val="3"/>
          </w:tcPr>
          <w:p w:rsidR="00A151C8" w:rsidRPr="002C33AA" w:rsidRDefault="00A151C8" w:rsidP="001D10D9">
            <w:pPr>
              <w:pStyle w:val="ConsPlusNormal"/>
              <w:jc w:val="center"/>
              <w:rPr>
                <w:sz w:val="18"/>
                <w:szCs w:val="18"/>
              </w:rPr>
            </w:pPr>
            <w:r w:rsidRPr="002C33AA">
              <w:rPr>
                <w:sz w:val="18"/>
                <w:szCs w:val="18"/>
              </w:rPr>
              <w:t>значение</w:t>
            </w:r>
          </w:p>
          <w:p w:rsidR="00A151C8" w:rsidRPr="002C33AA" w:rsidRDefault="00A151C8" w:rsidP="001D10D9">
            <w:pPr>
              <w:pStyle w:val="ConsPlusNormal"/>
              <w:jc w:val="center"/>
              <w:rPr>
                <w:sz w:val="18"/>
                <w:szCs w:val="18"/>
              </w:rPr>
            </w:pPr>
          </w:p>
        </w:tc>
        <w:tc>
          <w:tcPr>
            <w:tcW w:w="1032" w:type="dxa"/>
            <w:vMerge w:val="restart"/>
          </w:tcPr>
          <w:p w:rsidR="00A151C8" w:rsidRPr="002C33AA" w:rsidRDefault="00A151C8" w:rsidP="001D10D9">
            <w:pPr>
              <w:pStyle w:val="ConsPlusNormal"/>
              <w:jc w:val="center"/>
              <w:rPr>
                <w:sz w:val="18"/>
                <w:szCs w:val="18"/>
              </w:rPr>
            </w:pPr>
            <w:r w:rsidRPr="002C33AA">
              <w:rPr>
                <w:sz w:val="18"/>
                <w:szCs w:val="18"/>
              </w:rPr>
              <w:t xml:space="preserve">допустимое (возможное) отклонение </w:t>
            </w:r>
            <w:hyperlink w:anchor="P1085" w:history="1">
              <w:r w:rsidRPr="002C33AA">
                <w:rPr>
                  <w:sz w:val="18"/>
                  <w:szCs w:val="18"/>
                </w:rPr>
                <w:t>&lt;6&gt;</w:t>
              </w:r>
            </w:hyperlink>
          </w:p>
        </w:tc>
        <w:tc>
          <w:tcPr>
            <w:tcW w:w="816" w:type="dxa"/>
            <w:vMerge w:val="restart"/>
          </w:tcPr>
          <w:p w:rsidR="00A151C8" w:rsidRPr="002C33AA" w:rsidRDefault="00A151C8" w:rsidP="001D10D9">
            <w:pPr>
              <w:pStyle w:val="ConsPlusNormal"/>
              <w:jc w:val="center"/>
              <w:rPr>
                <w:sz w:val="18"/>
                <w:szCs w:val="18"/>
              </w:rPr>
            </w:pPr>
            <w:r w:rsidRPr="002C33AA">
              <w:rPr>
                <w:sz w:val="18"/>
                <w:szCs w:val="18"/>
              </w:rPr>
              <w:t>отклонение, превышающее допустимое (возможное) отклонение</w:t>
            </w:r>
          </w:p>
          <w:p w:rsidR="00A151C8" w:rsidRPr="002C33AA" w:rsidRDefault="00EC7DB3" w:rsidP="001D10D9">
            <w:pPr>
              <w:pStyle w:val="ConsPlusNormal"/>
              <w:jc w:val="center"/>
              <w:rPr>
                <w:sz w:val="18"/>
                <w:szCs w:val="18"/>
              </w:rPr>
            </w:pPr>
            <w:hyperlink w:anchor="P1085" w:history="1">
              <w:r w:rsidR="00A151C8" w:rsidRPr="002C33AA">
                <w:rPr>
                  <w:sz w:val="18"/>
                  <w:szCs w:val="18"/>
                </w:rPr>
                <w:t>&lt;7&gt;</w:t>
              </w:r>
            </w:hyperlink>
          </w:p>
        </w:tc>
        <w:tc>
          <w:tcPr>
            <w:tcW w:w="816" w:type="dxa"/>
            <w:vMerge w:val="restart"/>
          </w:tcPr>
          <w:p w:rsidR="00A151C8" w:rsidRPr="002C33AA" w:rsidRDefault="00A151C8" w:rsidP="001D10D9">
            <w:pPr>
              <w:pStyle w:val="ConsPlusNormal"/>
              <w:jc w:val="center"/>
              <w:rPr>
                <w:sz w:val="18"/>
                <w:szCs w:val="18"/>
              </w:rPr>
            </w:pPr>
            <w:proofErr w:type="spellStart"/>
            <w:r w:rsidRPr="002C33AA">
              <w:rPr>
                <w:sz w:val="18"/>
                <w:szCs w:val="18"/>
              </w:rPr>
              <w:t>Прична</w:t>
            </w:r>
            <w:proofErr w:type="spellEnd"/>
            <w:r w:rsidRPr="002C33AA">
              <w:rPr>
                <w:sz w:val="18"/>
                <w:szCs w:val="18"/>
              </w:rPr>
              <w:t xml:space="preserve"> отклонения</w:t>
            </w:r>
          </w:p>
        </w:tc>
      </w:tr>
      <w:tr w:rsidR="00A151C8" w:rsidRPr="005467BD" w:rsidTr="001D10D9">
        <w:trPr>
          <w:trHeight w:val="509"/>
        </w:trPr>
        <w:tc>
          <w:tcPr>
            <w:tcW w:w="1020" w:type="dxa"/>
            <w:vMerge/>
          </w:tcPr>
          <w:p w:rsidR="00A151C8" w:rsidRPr="002C33AA" w:rsidRDefault="00A151C8" w:rsidP="001D10D9">
            <w:pPr>
              <w:rPr>
                <w:sz w:val="18"/>
                <w:szCs w:val="18"/>
              </w:rPr>
            </w:pPr>
          </w:p>
        </w:tc>
        <w:tc>
          <w:tcPr>
            <w:tcW w:w="3672" w:type="dxa"/>
            <w:gridSpan w:val="3"/>
            <w:vMerge/>
          </w:tcPr>
          <w:p w:rsidR="00A151C8" w:rsidRPr="002C33AA" w:rsidRDefault="00A151C8" w:rsidP="001D10D9">
            <w:pPr>
              <w:rPr>
                <w:sz w:val="18"/>
                <w:szCs w:val="18"/>
              </w:rPr>
            </w:pPr>
          </w:p>
        </w:tc>
        <w:tc>
          <w:tcPr>
            <w:tcW w:w="2448" w:type="dxa"/>
            <w:gridSpan w:val="2"/>
            <w:vMerge/>
          </w:tcPr>
          <w:p w:rsidR="00A151C8" w:rsidRPr="002C33AA" w:rsidRDefault="00A151C8" w:rsidP="001D10D9">
            <w:pPr>
              <w:rPr>
                <w:sz w:val="18"/>
                <w:szCs w:val="18"/>
              </w:rPr>
            </w:pPr>
          </w:p>
        </w:tc>
        <w:tc>
          <w:tcPr>
            <w:tcW w:w="907" w:type="dxa"/>
            <w:vMerge/>
          </w:tcPr>
          <w:p w:rsidR="00A151C8" w:rsidRPr="002C33AA" w:rsidRDefault="00A151C8" w:rsidP="001D10D9">
            <w:pPr>
              <w:rPr>
                <w:sz w:val="18"/>
                <w:szCs w:val="18"/>
              </w:rPr>
            </w:pPr>
          </w:p>
        </w:tc>
        <w:tc>
          <w:tcPr>
            <w:tcW w:w="907" w:type="dxa"/>
            <w:vMerge w:val="restart"/>
          </w:tcPr>
          <w:p w:rsidR="00A151C8" w:rsidRPr="002C33AA" w:rsidRDefault="00A151C8" w:rsidP="001D10D9">
            <w:pPr>
              <w:pStyle w:val="ConsPlusNormal"/>
              <w:jc w:val="center"/>
              <w:rPr>
                <w:sz w:val="18"/>
                <w:szCs w:val="18"/>
              </w:rPr>
            </w:pPr>
            <w:r w:rsidRPr="002C33AA">
              <w:rPr>
                <w:sz w:val="18"/>
                <w:szCs w:val="18"/>
              </w:rPr>
              <w:t xml:space="preserve">наименование </w:t>
            </w:r>
            <w:hyperlink w:anchor="P1085" w:history="1">
              <w:r w:rsidRPr="002C33AA">
                <w:rPr>
                  <w:sz w:val="18"/>
                  <w:szCs w:val="18"/>
                </w:rPr>
                <w:t>&lt;3&gt;</w:t>
              </w:r>
            </w:hyperlink>
          </w:p>
        </w:tc>
        <w:tc>
          <w:tcPr>
            <w:tcW w:w="964" w:type="dxa"/>
            <w:vMerge w:val="restart"/>
          </w:tcPr>
          <w:p w:rsidR="00A151C8" w:rsidRPr="002C33AA" w:rsidRDefault="00A151C8" w:rsidP="001D10D9">
            <w:pPr>
              <w:pStyle w:val="ConsPlusNormal"/>
              <w:jc w:val="center"/>
              <w:rPr>
                <w:sz w:val="18"/>
                <w:szCs w:val="18"/>
              </w:rPr>
            </w:pPr>
            <w:r w:rsidRPr="002C33AA">
              <w:rPr>
                <w:sz w:val="18"/>
                <w:szCs w:val="18"/>
              </w:rPr>
              <w:t xml:space="preserve">код по </w:t>
            </w:r>
            <w:hyperlink r:id="rId27" w:history="1">
              <w:r w:rsidRPr="002C33AA">
                <w:rPr>
                  <w:sz w:val="18"/>
                  <w:szCs w:val="18"/>
                </w:rPr>
                <w:t>ОКЕИ</w:t>
              </w:r>
            </w:hyperlink>
            <w:hyperlink w:anchor="P1085" w:history="1">
              <w:r w:rsidRPr="002C33AA">
                <w:rPr>
                  <w:sz w:val="18"/>
                  <w:szCs w:val="18"/>
                </w:rPr>
                <w:t>&lt;3&gt;</w:t>
              </w:r>
            </w:hyperlink>
          </w:p>
        </w:tc>
        <w:tc>
          <w:tcPr>
            <w:tcW w:w="960" w:type="dxa"/>
            <w:vMerge w:val="restart"/>
          </w:tcPr>
          <w:p w:rsidR="00A151C8" w:rsidRPr="002C33AA" w:rsidRDefault="00A151C8" w:rsidP="001D10D9">
            <w:pPr>
              <w:pStyle w:val="ConsPlusNormal"/>
              <w:jc w:val="center"/>
              <w:rPr>
                <w:sz w:val="18"/>
                <w:szCs w:val="18"/>
              </w:rPr>
            </w:pPr>
            <w:r w:rsidRPr="002C33AA">
              <w:rPr>
                <w:sz w:val="18"/>
                <w:szCs w:val="18"/>
              </w:rPr>
              <w:t xml:space="preserve">утверждено в муниципальном задании на год </w:t>
            </w:r>
            <w:hyperlink w:anchor="P1085" w:history="1">
              <w:r w:rsidRPr="002C33AA">
                <w:rPr>
                  <w:sz w:val="18"/>
                  <w:szCs w:val="18"/>
                </w:rPr>
                <w:t>&lt;3&gt;</w:t>
              </w:r>
            </w:hyperlink>
          </w:p>
        </w:tc>
        <w:tc>
          <w:tcPr>
            <w:tcW w:w="792" w:type="dxa"/>
            <w:vMerge w:val="restart"/>
          </w:tcPr>
          <w:p w:rsidR="00A151C8" w:rsidRPr="002C33AA" w:rsidRDefault="00A151C8" w:rsidP="001D10D9">
            <w:pPr>
              <w:pStyle w:val="ConsPlusNormal"/>
              <w:jc w:val="center"/>
              <w:rPr>
                <w:sz w:val="18"/>
                <w:szCs w:val="18"/>
              </w:rPr>
            </w:pPr>
            <w:r w:rsidRPr="002C33AA">
              <w:rPr>
                <w:sz w:val="18"/>
                <w:szCs w:val="18"/>
              </w:rPr>
              <w:t>Утверждено в муниципальном задании на отчетную дату</w:t>
            </w:r>
          </w:p>
          <w:p w:rsidR="00A151C8" w:rsidRPr="002C33AA" w:rsidRDefault="00EC7DB3" w:rsidP="001D10D9">
            <w:pPr>
              <w:pStyle w:val="ConsPlusNormal"/>
              <w:jc w:val="center"/>
              <w:rPr>
                <w:sz w:val="18"/>
                <w:szCs w:val="18"/>
              </w:rPr>
            </w:pPr>
            <w:hyperlink w:anchor="P1085" w:history="1">
              <w:r w:rsidR="00A151C8" w:rsidRPr="002C33AA">
                <w:rPr>
                  <w:sz w:val="18"/>
                  <w:szCs w:val="18"/>
                </w:rPr>
                <w:t>&lt;4&gt;</w:t>
              </w:r>
            </w:hyperlink>
          </w:p>
        </w:tc>
        <w:tc>
          <w:tcPr>
            <w:tcW w:w="907" w:type="dxa"/>
            <w:vMerge w:val="restart"/>
          </w:tcPr>
          <w:p w:rsidR="00A151C8" w:rsidRPr="002C33AA" w:rsidRDefault="00A151C8" w:rsidP="001D10D9">
            <w:pPr>
              <w:rPr>
                <w:sz w:val="18"/>
                <w:szCs w:val="18"/>
              </w:rPr>
            </w:pPr>
            <w:r w:rsidRPr="002C33AA">
              <w:rPr>
                <w:sz w:val="18"/>
                <w:szCs w:val="18"/>
              </w:rPr>
              <w:t>исполнено на отчетную дату</w:t>
            </w:r>
            <w:hyperlink w:anchor="P1085" w:history="1">
              <w:r w:rsidRPr="002C33AA">
                <w:rPr>
                  <w:sz w:val="18"/>
                  <w:szCs w:val="18"/>
                </w:rPr>
                <w:t>&lt;5&gt;</w:t>
              </w:r>
            </w:hyperlink>
          </w:p>
        </w:tc>
        <w:tc>
          <w:tcPr>
            <w:tcW w:w="1032" w:type="dxa"/>
            <w:vMerge/>
          </w:tcPr>
          <w:p w:rsidR="00A151C8" w:rsidRPr="002C33AA" w:rsidRDefault="00A151C8" w:rsidP="001D10D9">
            <w:pPr>
              <w:rPr>
                <w:sz w:val="18"/>
                <w:szCs w:val="18"/>
              </w:rPr>
            </w:pPr>
          </w:p>
        </w:tc>
        <w:tc>
          <w:tcPr>
            <w:tcW w:w="816" w:type="dxa"/>
            <w:vMerge/>
          </w:tcPr>
          <w:p w:rsidR="00A151C8" w:rsidRPr="002C33AA" w:rsidRDefault="00A151C8" w:rsidP="001D10D9">
            <w:pPr>
              <w:rPr>
                <w:sz w:val="18"/>
                <w:szCs w:val="18"/>
              </w:rPr>
            </w:pPr>
          </w:p>
        </w:tc>
        <w:tc>
          <w:tcPr>
            <w:tcW w:w="816" w:type="dxa"/>
            <w:vMerge/>
          </w:tcPr>
          <w:p w:rsidR="00A151C8" w:rsidRPr="002C33AA" w:rsidRDefault="00A151C8" w:rsidP="001D10D9">
            <w:pPr>
              <w:rPr>
                <w:sz w:val="18"/>
                <w:szCs w:val="18"/>
              </w:rPr>
            </w:pPr>
          </w:p>
        </w:tc>
      </w:tr>
      <w:tr w:rsidR="00A151C8" w:rsidRPr="005467BD" w:rsidTr="001D10D9">
        <w:tc>
          <w:tcPr>
            <w:tcW w:w="1020" w:type="dxa"/>
            <w:vMerge/>
          </w:tcPr>
          <w:p w:rsidR="00A151C8" w:rsidRPr="002C33AA" w:rsidRDefault="00A151C8" w:rsidP="001D10D9">
            <w:pPr>
              <w:rPr>
                <w:sz w:val="18"/>
                <w:szCs w:val="18"/>
              </w:rPr>
            </w:pPr>
          </w:p>
        </w:tc>
        <w:tc>
          <w:tcPr>
            <w:tcW w:w="1224" w:type="dxa"/>
          </w:tcPr>
          <w:p w:rsidR="00A151C8" w:rsidRPr="002C33AA" w:rsidRDefault="00A151C8" w:rsidP="001D10D9">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A151C8" w:rsidRPr="002C33AA" w:rsidRDefault="00A151C8" w:rsidP="001D10D9">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A151C8" w:rsidRPr="002C33AA" w:rsidRDefault="00A151C8" w:rsidP="001D10D9">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A151C8" w:rsidRPr="002C33AA" w:rsidRDefault="00A151C8" w:rsidP="001D10D9">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1224" w:type="dxa"/>
          </w:tcPr>
          <w:p w:rsidR="00A151C8" w:rsidRPr="002C33AA" w:rsidRDefault="00A151C8" w:rsidP="001D10D9">
            <w:pPr>
              <w:pStyle w:val="ConsPlusNormal"/>
              <w:jc w:val="center"/>
              <w:rPr>
                <w:sz w:val="18"/>
                <w:szCs w:val="18"/>
              </w:rPr>
            </w:pPr>
            <w:r w:rsidRPr="002C33AA">
              <w:rPr>
                <w:sz w:val="18"/>
                <w:szCs w:val="18"/>
              </w:rPr>
              <w:t xml:space="preserve">______ (наименование показателя </w:t>
            </w:r>
            <w:hyperlink w:anchor="P1085" w:history="1">
              <w:r w:rsidRPr="002C33AA">
                <w:rPr>
                  <w:sz w:val="18"/>
                  <w:szCs w:val="18"/>
                </w:rPr>
                <w:t>&lt;3&gt;</w:t>
              </w:r>
            </w:hyperlink>
            <w:r w:rsidRPr="002C33AA">
              <w:rPr>
                <w:sz w:val="18"/>
                <w:szCs w:val="18"/>
              </w:rPr>
              <w:t>)</w:t>
            </w:r>
          </w:p>
        </w:tc>
        <w:tc>
          <w:tcPr>
            <w:tcW w:w="907" w:type="dxa"/>
            <w:vMerge/>
          </w:tcPr>
          <w:p w:rsidR="00A151C8" w:rsidRPr="002C33AA" w:rsidRDefault="00A151C8" w:rsidP="001D10D9">
            <w:pPr>
              <w:rPr>
                <w:sz w:val="18"/>
                <w:szCs w:val="18"/>
              </w:rPr>
            </w:pPr>
          </w:p>
        </w:tc>
        <w:tc>
          <w:tcPr>
            <w:tcW w:w="907" w:type="dxa"/>
            <w:vMerge/>
          </w:tcPr>
          <w:p w:rsidR="00A151C8" w:rsidRPr="002C33AA" w:rsidRDefault="00A151C8" w:rsidP="001D10D9">
            <w:pPr>
              <w:rPr>
                <w:sz w:val="18"/>
                <w:szCs w:val="18"/>
              </w:rPr>
            </w:pPr>
          </w:p>
        </w:tc>
        <w:tc>
          <w:tcPr>
            <w:tcW w:w="964" w:type="dxa"/>
            <w:vMerge/>
          </w:tcPr>
          <w:p w:rsidR="00A151C8" w:rsidRPr="002C33AA" w:rsidRDefault="00A151C8" w:rsidP="001D10D9">
            <w:pPr>
              <w:rPr>
                <w:sz w:val="18"/>
                <w:szCs w:val="18"/>
              </w:rPr>
            </w:pPr>
          </w:p>
        </w:tc>
        <w:tc>
          <w:tcPr>
            <w:tcW w:w="960" w:type="dxa"/>
            <w:vMerge/>
          </w:tcPr>
          <w:p w:rsidR="00A151C8" w:rsidRPr="002C33AA" w:rsidRDefault="00A151C8" w:rsidP="001D10D9">
            <w:pPr>
              <w:rPr>
                <w:sz w:val="18"/>
                <w:szCs w:val="18"/>
              </w:rPr>
            </w:pPr>
          </w:p>
        </w:tc>
        <w:tc>
          <w:tcPr>
            <w:tcW w:w="792" w:type="dxa"/>
            <w:vMerge/>
          </w:tcPr>
          <w:p w:rsidR="00A151C8" w:rsidRPr="002C33AA" w:rsidRDefault="00A151C8" w:rsidP="001D10D9">
            <w:pPr>
              <w:rPr>
                <w:sz w:val="18"/>
                <w:szCs w:val="18"/>
              </w:rPr>
            </w:pPr>
          </w:p>
        </w:tc>
        <w:tc>
          <w:tcPr>
            <w:tcW w:w="907" w:type="dxa"/>
            <w:vMerge/>
          </w:tcPr>
          <w:p w:rsidR="00A151C8" w:rsidRPr="002C33AA" w:rsidRDefault="00A151C8" w:rsidP="001D10D9">
            <w:pPr>
              <w:rPr>
                <w:sz w:val="18"/>
                <w:szCs w:val="18"/>
              </w:rPr>
            </w:pPr>
          </w:p>
        </w:tc>
        <w:tc>
          <w:tcPr>
            <w:tcW w:w="1032" w:type="dxa"/>
            <w:vMerge/>
          </w:tcPr>
          <w:p w:rsidR="00A151C8" w:rsidRPr="002C33AA" w:rsidRDefault="00A151C8" w:rsidP="001D10D9">
            <w:pPr>
              <w:rPr>
                <w:sz w:val="18"/>
                <w:szCs w:val="18"/>
              </w:rPr>
            </w:pPr>
          </w:p>
        </w:tc>
        <w:tc>
          <w:tcPr>
            <w:tcW w:w="816" w:type="dxa"/>
            <w:vMerge/>
          </w:tcPr>
          <w:p w:rsidR="00A151C8" w:rsidRPr="002C33AA" w:rsidRDefault="00A151C8" w:rsidP="001D10D9">
            <w:pPr>
              <w:rPr>
                <w:sz w:val="18"/>
                <w:szCs w:val="18"/>
              </w:rPr>
            </w:pPr>
          </w:p>
        </w:tc>
        <w:tc>
          <w:tcPr>
            <w:tcW w:w="816" w:type="dxa"/>
            <w:vMerge/>
          </w:tcPr>
          <w:p w:rsidR="00A151C8" w:rsidRPr="002C33AA" w:rsidRDefault="00A151C8" w:rsidP="001D10D9">
            <w:pPr>
              <w:rPr>
                <w:sz w:val="18"/>
                <w:szCs w:val="18"/>
              </w:rPr>
            </w:pPr>
          </w:p>
        </w:tc>
      </w:tr>
      <w:tr w:rsidR="00A151C8" w:rsidRPr="005467BD" w:rsidTr="001D10D9">
        <w:tc>
          <w:tcPr>
            <w:tcW w:w="1020" w:type="dxa"/>
          </w:tcPr>
          <w:p w:rsidR="00A151C8" w:rsidRPr="002C33AA" w:rsidRDefault="00A151C8" w:rsidP="001D10D9">
            <w:pPr>
              <w:pStyle w:val="ConsPlusNormal"/>
              <w:jc w:val="center"/>
              <w:rPr>
                <w:sz w:val="18"/>
                <w:szCs w:val="18"/>
              </w:rPr>
            </w:pPr>
            <w:r w:rsidRPr="002C33AA">
              <w:rPr>
                <w:sz w:val="18"/>
                <w:szCs w:val="18"/>
              </w:rPr>
              <w:t>1</w:t>
            </w:r>
          </w:p>
        </w:tc>
        <w:tc>
          <w:tcPr>
            <w:tcW w:w="1224" w:type="dxa"/>
          </w:tcPr>
          <w:p w:rsidR="00A151C8" w:rsidRPr="002C33AA" w:rsidRDefault="00A151C8" w:rsidP="001D10D9">
            <w:pPr>
              <w:pStyle w:val="ConsPlusNormal"/>
              <w:jc w:val="center"/>
              <w:rPr>
                <w:sz w:val="18"/>
                <w:szCs w:val="18"/>
              </w:rPr>
            </w:pPr>
            <w:r w:rsidRPr="002C33AA">
              <w:rPr>
                <w:sz w:val="18"/>
                <w:szCs w:val="18"/>
              </w:rPr>
              <w:t>2</w:t>
            </w:r>
          </w:p>
        </w:tc>
        <w:tc>
          <w:tcPr>
            <w:tcW w:w="1224" w:type="dxa"/>
          </w:tcPr>
          <w:p w:rsidR="00A151C8" w:rsidRPr="002C33AA" w:rsidRDefault="00A151C8" w:rsidP="001D10D9">
            <w:pPr>
              <w:pStyle w:val="ConsPlusNormal"/>
              <w:jc w:val="center"/>
              <w:rPr>
                <w:sz w:val="18"/>
                <w:szCs w:val="18"/>
              </w:rPr>
            </w:pPr>
            <w:r w:rsidRPr="002C33AA">
              <w:rPr>
                <w:sz w:val="18"/>
                <w:szCs w:val="18"/>
              </w:rPr>
              <w:t>3</w:t>
            </w:r>
          </w:p>
        </w:tc>
        <w:tc>
          <w:tcPr>
            <w:tcW w:w="1224" w:type="dxa"/>
          </w:tcPr>
          <w:p w:rsidR="00A151C8" w:rsidRPr="002C33AA" w:rsidRDefault="00A151C8" w:rsidP="001D10D9">
            <w:pPr>
              <w:pStyle w:val="ConsPlusNormal"/>
              <w:jc w:val="center"/>
              <w:rPr>
                <w:sz w:val="18"/>
                <w:szCs w:val="18"/>
              </w:rPr>
            </w:pPr>
            <w:r w:rsidRPr="002C33AA">
              <w:rPr>
                <w:sz w:val="18"/>
                <w:szCs w:val="18"/>
              </w:rPr>
              <w:t>4</w:t>
            </w:r>
          </w:p>
        </w:tc>
        <w:tc>
          <w:tcPr>
            <w:tcW w:w="1224" w:type="dxa"/>
          </w:tcPr>
          <w:p w:rsidR="00A151C8" w:rsidRPr="002C33AA" w:rsidRDefault="00A151C8" w:rsidP="001D10D9">
            <w:pPr>
              <w:pStyle w:val="ConsPlusNormal"/>
              <w:jc w:val="center"/>
              <w:rPr>
                <w:sz w:val="18"/>
                <w:szCs w:val="18"/>
              </w:rPr>
            </w:pPr>
            <w:r w:rsidRPr="002C33AA">
              <w:rPr>
                <w:sz w:val="18"/>
                <w:szCs w:val="18"/>
              </w:rPr>
              <w:t>5</w:t>
            </w:r>
          </w:p>
        </w:tc>
        <w:tc>
          <w:tcPr>
            <w:tcW w:w="1224" w:type="dxa"/>
          </w:tcPr>
          <w:p w:rsidR="00A151C8" w:rsidRPr="002C33AA" w:rsidRDefault="00A151C8" w:rsidP="001D10D9">
            <w:pPr>
              <w:pStyle w:val="ConsPlusNormal"/>
              <w:jc w:val="center"/>
              <w:rPr>
                <w:sz w:val="18"/>
                <w:szCs w:val="18"/>
              </w:rPr>
            </w:pPr>
            <w:r w:rsidRPr="002C33AA">
              <w:rPr>
                <w:sz w:val="18"/>
                <w:szCs w:val="18"/>
              </w:rPr>
              <w:t>6</w:t>
            </w:r>
          </w:p>
        </w:tc>
        <w:tc>
          <w:tcPr>
            <w:tcW w:w="907" w:type="dxa"/>
          </w:tcPr>
          <w:p w:rsidR="00A151C8" w:rsidRPr="002C33AA" w:rsidRDefault="00A151C8" w:rsidP="001D10D9">
            <w:pPr>
              <w:pStyle w:val="ConsPlusNormal"/>
              <w:jc w:val="center"/>
              <w:rPr>
                <w:sz w:val="18"/>
                <w:szCs w:val="18"/>
              </w:rPr>
            </w:pPr>
            <w:r w:rsidRPr="002C33AA">
              <w:rPr>
                <w:sz w:val="18"/>
                <w:szCs w:val="18"/>
              </w:rPr>
              <w:t>7</w:t>
            </w:r>
          </w:p>
        </w:tc>
        <w:tc>
          <w:tcPr>
            <w:tcW w:w="907" w:type="dxa"/>
          </w:tcPr>
          <w:p w:rsidR="00A151C8" w:rsidRPr="002C33AA" w:rsidRDefault="00A151C8" w:rsidP="001D10D9">
            <w:pPr>
              <w:pStyle w:val="ConsPlusNormal"/>
              <w:jc w:val="center"/>
              <w:rPr>
                <w:sz w:val="18"/>
                <w:szCs w:val="18"/>
              </w:rPr>
            </w:pPr>
            <w:r w:rsidRPr="002C33AA">
              <w:rPr>
                <w:sz w:val="18"/>
                <w:szCs w:val="18"/>
              </w:rPr>
              <w:t>8</w:t>
            </w:r>
          </w:p>
        </w:tc>
        <w:tc>
          <w:tcPr>
            <w:tcW w:w="964" w:type="dxa"/>
          </w:tcPr>
          <w:p w:rsidR="00A151C8" w:rsidRPr="002C33AA" w:rsidRDefault="00A151C8" w:rsidP="001D10D9">
            <w:pPr>
              <w:pStyle w:val="ConsPlusNormal"/>
              <w:jc w:val="center"/>
              <w:rPr>
                <w:sz w:val="18"/>
                <w:szCs w:val="18"/>
              </w:rPr>
            </w:pPr>
            <w:r w:rsidRPr="002C33AA">
              <w:rPr>
                <w:sz w:val="18"/>
                <w:szCs w:val="18"/>
              </w:rPr>
              <w:t>9</w:t>
            </w:r>
          </w:p>
        </w:tc>
        <w:tc>
          <w:tcPr>
            <w:tcW w:w="960" w:type="dxa"/>
          </w:tcPr>
          <w:p w:rsidR="00A151C8" w:rsidRPr="002C33AA" w:rsidRDefault="00A151C8" w:rsidP="001D10D9">
            <w:pPr>
              <w:pStyle w:val="ConsPlusNormal"/>
              <w:jc w:val="center"/>
              <w:rPr>
                <w:sz w:val="18"/>
                <w:szCs w:val="18"/>
              </w:rPr>
            </w:pPr>
            <w:r w:rsidRPr="002C33AA">
              <w:rPr>
                <w:sz w:val="18"/>
                <w:szCs w:val="18"/>
              </w:rPr>
              <w:t>10</w:t>
            </w:r>
          </w:p>
        </w:tc>
        <w:tc>
          <w:tcPr>
            <w:tcW w:w="792" w:type="dxa"/>
          </w:tcPr>
          <w:p w:rsidR="00A151C8" w:rsidRPr="002C33AA" w:rsidRDefault="00A151C8" w:rsidP="001D10D9">
            <w:pPr>
              <w:pStyle w:val="ConsPlusNormal"/>
              <w:jc w:val="center"/>
              <w:rPr>
                <w:sz w:val="18"/>
                <w:szCs w:val="18"/>
              </w:rPr>
            </w:pPr>
            <w:r w:rsidRPr="002C33AA">
              <w:rPr>
                <w:sz w:val="18"/>
                <w:szCs w:val="18"/>
              </w:rPr>
              <w:t>11</w:t>
            </w:r>
          </w:p>
        </w:tc>
        <w:tc>
          <w:tcPr>
            <w:tcW w:w="907" w:type="dxa"/>
          </w:tcPr>
          <w:p w:rsidR="00A151C8" w:rsidRPr="002C33AA" w:rsidRDefault="00A151C8" w:rsidP="001D10D9">
            <w:pPr>
              <w:pStyle w:val="ConsPlusNormal"/>
              <w:jc w:val="center"/>
              <w:rPr>
                <w:sz w:val="18"/>
                <w:szCs w:val="18"/>
              </w:rPr>
            </w:pPr>
            <w:r w:rsidRPr="002C33AA">
              <w:rPr>
                <w:sz w:val="18"/>
                <w:szCs w:val="18"/>
              </w:rPr>
              <w:t>12</w:t>
            </w:r>
          </w:p>
        </w:tc>
        <w:tc>
          <w:tcPr>
            <w:tcW w:w="1032" w:type="dxa"/>
          </w:tcPr>
          <w:p w:rsidR="00A151C8" w:rsidRPr="002C33AA" w:rsidRDefault="00A151C8" w:rsidP="001D10D9">
            <w:pPr>
              <w:pStyle w:val="ConsPlusNormal"/>
              <w:jc w:val="center"/>
              <w:rPr>
                <w:sz w:val="18"/>
                <w:szCs w:val="18"/>
              </w:rPr>
            </w:pPr>
            <w:r w:rsidRPr="002C33AA">
              <w:rPr>
                <w:sz w:val="18"/>
                <w:szCs w:val="18"/>
              </w:rPr>
              <w:t>13</w:t>
            </w:r>
          </w:p>
        </w:tc>
        <w:tc>
          <w:tcPr>
            <w:tcW w:w="816" w:type="dxa"/>
          </w:tcPr>
          <w:p w:rsidR="00A151C8" w:rsidRPr="002C33AA" w:rsidRDefault="00A151C8" w:rsidP="001D10D9">
            <w:pPr>
              <w:pStyle w:val="ConsPlusNormal"/>
              <w:jc w:val="center"/>
              <w:rPr>
                <w:sz w:val="18"/>
                <w:szCs w:val="18"/>
              </w:rPr>
            </w:pPr>
            <w:r w:rsidRPr="002C33AA">
              <w:rPr>
                <w:sz w:val="18"/>
                <w:szCs w:val="18"/>
              </w:rPr>
              <w:t>14</w:t>
            </w:r>
          </w:p>
        </w:tc>
        <w:tc>
          <w:tcPr>
            <w:tcW w:w="816" w:type="dxa"/>
          </w:tcPr>
          <w:p w:rsidR="00A151C8" w:rsidRPr="002C33AA" w:rsidRDefault="00A151C8" w:rsidP="001D10D9">
            <w:pPr>
              <w:pStyle w:val="ConsPlusNormal"/>
              <w:jc w:val="center"/>
              <w:rPr>
                <w:sz w:val="18"/>
                <w:szCs w:val="18"/>
              </w:rPr>
            </w:pPr>
            <w:r w:rsidRPr="002C33AA">
              <w:rPr>
                <w:sz w:val="18"/>
                <w:szCs w:val="18"/>
              </w:rPr>
              <w:t>15</w:t>
            </w:r>
          </w:p>
        </w:tc>
      </w:tr>
      <w:tr w:rsidR="00A151C8" w:rsidRPr="002C33AA" w:rsidTr="001D10D9">
        <w:tc>
          <w:tcPr>
            <w:tcW w:w="1020"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64" w:type="dxa"/>
          </w:tcPr>
          <w:p w:rsidR="00A151C8" w:rsidRPr="002C33AA" w:rsidRDefault="00A151C8" w:rsidP="001D10D9">
            <w:pPr>
              <w:pStyle w:val="ConsPlusNormal"/>
              <w:rPr>
                <w:sz w:val="18"/>
                <w:szCs w:val="18"/>
              </w:rPr>
            </w:pPr>
          </w:p>
        </w:tc>
        <w:tc>
          <w:tcPr>
            <w:tcW w:w="960" w:type="dxa"/>
          </w:tcPr>
          <w:p w:rsidR="00A151C8" w:rsidRPr="002C33AA" w:rsidRDefault="00A151C8" w:rsidP="001D10D9">
            <w:pPr>
              <w:pStyle w:val="ConsPlusNormal"/>
              <w:rPr>
                <w:sz w:val="18"/>
                <w:szCs w:val="18"/>
              </w:rPr>
            </w:pPr>
          </w:p>
        </w:tc>
        <w:tc>
          <w:tcPr>
            <w:tcW w:w="792"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1032"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r>
      <w:tr w:rsidR="00A151C8" w:rsidRPr="002C33AA" w:rsidTr="001D10D9">
        <w:tc>
          <w:tcPr>
            <w:tcW w:w="1020"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64" w:type="dxa"/>
          </w:tcPr>
          <w:p w:rsidR="00A151C8" w:rsidRPr="002C33AA" w:rsidRDefault="00A151C8" w:rsidP="001D10D9">
            <w:pPr>
              <w:pStyle w:val="ConsPlusNormal"/>
              <w:rPr>
                <w:sz w:val="18"/>
                <w:szCs w:val="18"/>
              </w:rPr>
            </w:pPr>
          </w:p>
        </w:tc>
        <w:tc>
          <w:tcPr>
            <w:tcW w:w="960" w:type="dxa"/>
          </w:tcPr>
          <w:p w:rsidR="00A151C8" w:rsidRPr="002C33AA" w:rsidRDefault="00A151C8" w:rsidP="001D10D9">
            <w:pPr>
              <w:pStyle w:val="ConsPlusNormal"/>
              <w:rPr>
                <w:sz w:val="18"/>
                <w:szCs w:val="18"/>
              </w:rPr>
            </w:pPr>
          </w:p>
        </w:tc>
        <w:tc>
          <w:tcPr>
            <w:tcW w:w="792"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1032"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r>
      <w:tr w:rsidR="00A151C8" w:rsidRPr="002C33AA" w:rsidTr="001D10D9">
        <w:tc>
          <w:tcPr>
            <w:tcW w:w="1020"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1224" w:type="dxa"/>
            <w:tcBorders>
              <w:bottom w:val="nil"/>
            </w:tcBorders>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64" w:type="dxa"/>
          </w:tcPr>
          <w:p w:rsidR="00A151C8" w:rsidRPr="002C33AA" w:rsidRDefault="00A151C8" w:rsidP="001D10D9">
            <w:pPr>
              <w:pStyle w:val="ConsPlusNormal"/>
              <w:rPr>
                <w:sz w:val="18"/>
                <w:szCs w:val="18"/>
              </w:rPr>
            </w:pPr>
          </w:p>
        </w:tc>
        <w:tc>
          <w:tcPr>
            <w:tcW w:w="960" w:type="dxa"/>
          </w:tcPr>
          <w:p w:rsidR="00A151C8" w:rsidRPr="002C33AA" w:rsidRDefault="00A151C8" w:rsidP="001D10D9">
            <w:pPr>
              <w:pStyle w:val="ConsPlusNormal"/>
              <w:rPr>
                <w:sz w:val="18"/>
                <w:szCs w:val="18"/>
              </w:rPr>
            </w:pPr>
          </w:p>
        </w:tc>
        <w:tc>
          <w:tcPr>
            <w:tcW w:w="792"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1032"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r>
      <w:tr w:rsidR="00A151C8" w:rsidRPr="002C33AA" w:rsidTr="001D10D9">
        <w:tc>
          <w:tcPr>
            <w:tcW w:w="1020"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1224" w:type="dxa"/>
            <w:tcBorders>
              <w:top w:val="nil"/>
            </w:tcBorders>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964" w:type="dxa"/>
          </w:tcPr>
          <w:p w:rsidR="00A151C8" w:rsidRPr="002C33AA" w:rsidRDefault="00A151C8" w:rsidP="001D10D9">
            <w:pPr>
              <w:pStyle w:val="ConsPlusNormal"/>
              <w:rPr>
                <w:sz w:val="18"/>
                <w:szCs w:val="18"/>
              </w:rPr>
            </w:pPr>
          </w:p>
        </w:tc>
        <w:tc>
          <w:tcPr>
            <w:tcW w:w="960" w:type="dxa"/>
          </w:tcPr>
          <w:p w:rsidR="00A151C8" w:rsidRPr="002C33AA" w:rsidRDefault="00A151C8" w:rsidP="001D10D9">
            <w:pPr>
              <w:pStyle w:val="ConsPlusNormal"/>
              <w:rPr>
                <w:sz w:val="18"/>
                <w:szCs w:val="18"/>
              </w:rPr>
            </w:pPr>
          </w:p>
        </w:tc>
        <w:tc>
          <w:tcPr>
            <w:tcW w:w="792" w:type="dxa"/>
          </w:tcPr>
          <w:p w:rsidR="00A151C8" w:rsidRPr="002C33AA" w:rsidRDefault="00A151C8" w:rsidP="001D10D9">
            <w:pPr>
              <w:pStyle w:val="ConsPlusNormal"/>
              <w:rPr>
                <w:sz w:val="18"/>
                <w:szCs w:val="18"/>
              </w:rPr>
            </w:pPr>
          </w:p>
        </w:tc>
        <w:tc>
          <w:tcPr>
            <w:tcW w:w="907" w:type="dxa"/>
          </w:tcPr>
          <w:p w:rsidR="00A151C8" w:rsidRPr="002C33AA" w:rsidRDefault="00A151C8" w:rsidP="001D10D9">
            <w:pPr>
              <w:pStyle w:val="ConsPlusNormal"/>
              <w:rPr>
                <w:sz w:val="18"/>
                <w:szCs w:val="18"/>
              </w:rPr>
            </w:pPr>
          </w:p>
        </w:tc>
        <w:tc>
          <w:tcPr>
            <w:tcW w:w="1032"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c>
          <w:tcPr>
            <w:tcW w:w="816" w:type="dxa"/>
          </w:tcPr>
          <w:p w:rsidR="00A151C8" w:rsidRPr="002C33AA" w:rsidRDefault="00A151C8" w:rsidP="001D10D9">
            <w:pPr>
              <w:pStyle w:val="ConsPlusNormal"/>
              <w:rPr>
                <w:sz w:val="18"/>
                <w:szCs w:val="18"/>
              </w:rPr>
            </w:pPr>
          </w:p>
        </w:tc>
      </w:tr>
    </w:tbl>
    <w:p w:rsidR="005467BD" w:rsidRDefault="005467BD" w:rsidP="005467BD">
      <w:pPr>
        <w:pStyle w:val="ConsPlusNormal"/>
        <w:ind w:firstLine="540"/>
        <w:jc w:val="both"/>
      </w:pPr>
    </w:p>
    <w:p w:rsidR="005467BD" w:rsidRDefault="005467BD" w:rsidP="005467BD">
      <w:pPr>
        <w:pStyle w:val="ConsPlusNormal"/>
        <w:ind w:firstLine="540"/>
        <w:jc w:val="both"/>
      </w:pPr>
      <w:r>
        <w:t>3.2. Сведения о фактическом достижении показателей, характеризующих объем работы</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2"/>
        <w:gridCol w:w="1013"/>
        <w:gridCol w:w="850"/>
        <w:gridCol w:w="1134"/>
        <w:gridCol w:w="1134"/>
        <w:gridCol w:w="851"/>
        <w:gridCol w:w="1134"/>
        <w:gridCol w:w="1134"/>
        <w:gridCol w:w="850"/>
        <w:gridCol w:w="993"/>
        <w:gridCol w:w="708"/>
        <w:gridCol w:w="993"/>
        <w:gridCol w:w="850"/>
        <w:gridCol w:w="709"/>
        <w:gridCol w:w="992"/>
        <w:gridCol w:w="992"/>
      </w:tblGrid>
      <w:tr w:rsidR="00A151C8" w:rsidRPr="00A151C8" w:rsidTr="001D10D9">
        <w:tc>
          <w:tcPr>
            <w:tcW w:w="972" w:type="dxa"/>
            <w:vMerge w:val="restart"/>
          </w:tcPr>
          <w:p w:rsidR="00A151C8" w:rsidRPr="00A151C8" w:rsidRDefault="00A151C8" w:rsidP="001D10D9">
            <w:pPr>
              <w:pStyle w:val="ConsPlusNormal"/>
              <w:jc w:val="center"/>
              <w:rPr>
                <w:sz w:val="18"/>
                <w:szCs w:val="18"/>
              </w:rPr>
            </w:pPr>
            <w:r w:rsidRPr="00A151C8">
              <w:rPr>
                <w:sz w:val="18"/>
                <w:szCs w:val="18"/>
              </w:rPr>
              <w:t xml:space="preserve">Уникальный номер реестровой записи </w:t>
            </w:r>
            <w:hyperlink w:anchor="P1085" w:history="1">
              <w:r w:rsidRPr="00A151C8">
                <w:rPr>
                  <w:sz w:val="18"/>
                  <w:szCs w:val="18"/>
                </w:rPr>
                <w:t>&lt;3&gt;</w:t>
              </w:r>
            </w:hyperlink>
          </w:p>
        </w:tc>
        <w:tc>
          <w:tcPr>
            <w:tcW w:w="2997" w:type="dxa"/>
            <w:gridSpan w:val="3"/>
            <w:vMerge w:val="restart"/>
          </w:tcPr>
          <w:p w:rsidR="00A151C8" w:rsidRPr="00A151C8" w:rsidRDefault="00A151C8" w:rsidP="001D10D9">
            <w:pPr>
              <w:pStyle w:val="ConsPlusNormal"/>
              <w:jc w:val="center"/>
              <w:rPr>
                <w:sz w:val="18"/>
                <w:szCs w:val="18"/>
              </w:rPr>
            </w:pPr>
            <w:r w:rsidRPr="00A151C8">
              <w:rPr>
                <w:sz w:val="18"/>
                <w:szCs w:val="18"/>
              </w:rPr>
              <w:t>Показатель, характеризующий содержание муниципальной услуги</w:t>
            </w:r>
          </w:p>
        </w:tc>
        <w:tc>
          <w:tcPr>
            <w:tcW w:w="1985" w:type="dxa"/>
            <w:gridSpan w:val="2"/>
            <w:vMerge w:val="restart"/>
          </w:tcPr>
          <w:p w:rsidR="00A151C8" w:rsidRPr="00A151C8" w:rsidRDefault="00A151C8" w:rsidP="001D10D9">
            <w:pPr>
              <w:pStyle w:val="ConsPlusNormal"/>
              <w:jc w:val="center"/>
              <w:rPr>
                <w:sz w:val="18"/>
                <w:szCs w:val="18"/>
              </w:rPr>
            </w:pPr>
            <w:r w:rsidRPr="00A151C8">
              <w:rPr>
                <w:sz w:val="18"/>
                <w:szCs w:val="18"/>
              </w:rPr>
              <w:t>Показатель, характеризующий условия (формы) оказания муниципальной услуги</w:t>
            </w:r>
          </w:p>
        </w:tc>
        <w:tc>
          <w:tcPr>
            <w:tcW w:w="8363" w:type="dxa"/>
            <w:gridSpan w:val="9"/>
          </w:tcPr>
          <w:p w:rsidR="00A151C8" w:rsidRPr="00A151C8" w:rsidRDefault="00A151C8" w:rsidP="001D10D9">
            <w:pPr>
              <w:pStyle w:val="ConsPlusNormal"/>
              <w:jc w:val="center"/>
              <w:rPr>
                <w:sz w:val="18"/>
                <w:szCs w:val="18"/>
              </w:rPr>
            </w:pPr>
            <w:r w:rsidRPr="00A151C8">
              <w:rPr>
                <w:sz w:val="18"/>
                <w:szCs w:val="18"/>
              </w:rPr>
              <w:t>Показатель объема муниципальной услуги</w:t>
            </w:r>
          </w:p>
          <w:p w:rsidR="00A151C8" w:rsidRPr="00A151C8" w:rsidRDefault="00A151C8" w:rsidP="001D10D9">
            <w:pPr>
              <w:pStyle w:val="ConsPlusNormal"/>
              <w:jc w:val="center"/>
              <w:rPr>
                <w:sz w:val="18"/>
                <w:szCs w:val="18"/>
              </w:rPr>
            </w:pPr>
            <w:r w:rsidRPr="00A151C8">
              <w:rPr>
                <w:sz w:val="18"/>
                <w:szCs w:val="18"/>
              </w:rPr>
              <w:t>Средний размер платы (цена, тариф)</w:t>
            </w:r>
          </w:p>
        </w:tc>
        <w:tc>
          <w:tcPr>
            <w:tcW w:w="992" w:type="dxa"/>
            <w:vMerge w:val="restart"/>
          </w:tcPr>
          <w:p w:rsidR="00A151C8" w:rsidRPr="00A151C8" w:rsidRDefault="00A151C8" w:rsidP="001D10D9">
            <w:pPr>
              <w:pStyle w:val="ConsPlusNormal"/>
              <w:jc w:val="center"/>
              <w:rPr>
                <w:sz w:val="18"/>
                <w:szCs w:val="18"/>
              </w:rPr>
            </w:pPr>
            <w:proofErr w:type="gramStart"/>
            <w:r w:rsidRPr="00A151C8">
              <w:rPr>
                <w:sz w:val="18"/>
                <w:szCs w:val="18"/>
              </w:rPr>
              <w:t>Средний размер платы (цена, тариф</w:t>
            </w:r>
            <w:proofErr w:type="gramEnd"/>
          </w:p>
        </w:tc>
      </w:tr>
      <w:tr w:rsidR="00A151C8" w:rsidRPr="00A151C8" w:rsidTr="001D10D9">
        <w:tc>
          <w:tcPr>
            <w:tcW w:w="972" w:type="dxa"/>
            <w:vMerge/>
          </w:tcPr>
          <w:p w:rsidR="00A151C8" w:rsidRPr="00A151C8" w:rsidRDefault="00A151C8" w:rsidP="001D10D9">
            <w:pPr>
              <w:rPr>
                <w:sz w:val="18"/>
                <w:szCs w:val="18"/>
              </w:rPr>
            </w:pPr>
          </w:p>
        </w:tc>
        <w:tc>
          <w:tcPr>
            <w:tcW w:w="2997" w:type="dxa"/>
            <w:gridSpan w:val="3"/>
            <w:vMerge/>
          </w:tcPr>
          <w:p w:rsidR="00A151C8" w:rsidRPr="00A151C8" w:rsidRDefault="00A151C8" w:rsidP="001D10D9">
            <w:pPr>
              <w:rPr>
                <w:sz w:val="18"/>
                <w:szCs w:val="18"/>
              </w:rPr>
            </w:pPr>
          </w:p>
        </w:tc>
        <w:tc>
          <w:tcPr>
            <w:tcW w:w="1985" w:type="dxa"/>
            <w:gridSpan w:val="2"/>
            <w:vMerge/>
          </w:tcPr>
          <w:p w:rsidR="00A151C8" w:rsidRPr="00A151C8" w:rsidRDefault="00A151C8" w:rsidP="001D10D9">
            <w:pPr>
              <w:rPr>
                <w:sz w:val="18"/>
                <w:szCs w:val="18"/>
              </w:rPr>
            </w:pPr>
          </w:p>
        </w:tc>
        <w:tc>
          <w:tcPr>
            <w:tcW w:w="1134" w:type="dxa"/>
            <w:vMerge w:val="restart"/>
          </w:tcPr>
          <w:p w:rsidR="00A151C8" w:rsidRPr="00A151C8" w:rsidRDefault="00A151C8" w:rsidP="001D10D9">
            <w:pPr>
              <w:pStyle w:val="ConsPlusNormal"/>
              <w:jc w:val="center"/>
              <w:rPr>
                <w:sz w:val="18"/>
                <w:szCs w:val="18"/>
              </w:rPr>
            </w:pPr>
            <w:r w:rsidRPr="00A151C8">
              <w:rPr>
                <w:sz w:val="18"/>
                <w:szCs w:val="18"/>
              </w:rPr>
              <w:t xml:space="preserve">наименование показателя </w:t>
            </w:r>
            <w:hyperlink w:anchor="P1085" w:history="1">
              <w:r w:rsidRPr="00A151C8">
                <w:rPr>
                  <w:sz w:val="18"/>
                  <w:szCs w:val="18"/>
                </w:rPr>
                <w:t>&lt;3&gt;</w:t>
              </w:r>
            </w:hyperlink>
          </w:p>
        </w:tc>
        <w:tc>
          <w:tcPr>
            <w:tcW w:w="1984" w:type="dxa"/>
            <w:gridSpan w:val="2"/>
          </w:tcPr>
          <w:p w:rsidR="00A151C8" w:rsidRPr="00A151C8" w:rsidRDefault="00A151C8" w:rsidP="001D10D9">
            <w:pPr>
              <w:pStyle w:val="ConsPlusNormal"/>
              <w:jc w:val="center"/>
              <w:rPr>
                <w:sz w:val="18"/>
                <w:szCs w:val="18"/>
              </w:rPr>
            </w:pPr>
            <w:r w:rsidRPr="00A151C8">
              <w:rPr>
                <w:sz w:val="18"/>
                <w:szCs w:val="18"/>
              </w:rPr>
              <w:t>единица измерения</w:t>
            </w:r>
          </w:p>
        </w:tc>
        <w:tc>
          <w:tcPr>
            <w:tcW w:w="2694" w:type="dxa"/>
            <w:gridSpan w:val="3"/>
          </w:tcPr>
          <w:p w:rsidR="00A151C8" w:rsidRPr="00A151C8" w:rsidRDefault="00A151C8" w:rsidP="001D10D9">
            <w:pPr>
              <w:pStyle w:val="ConsPlusNormal"/>
              <w:jc w:val="center"/>
              <w:rPr>
                <w:sz w:val="18"/>
                <w:szCs w:val="18"/>
              </w:rPr>
            </w:pPr>
            <w:r w:rsidRPr="00A151C8">
              <w:rPr>
                <w:sz w:val="18"/>
                <w:szCs w:val="18"/>
              </w:rPr>
              <w:t>значение</w:t>
            </w:r>
          </w:p>
          <w:p w:rsidR="00A151C8" w:rsidRPr="00A151C8" w:rsidRDefault="00A151C8" w:rsidP="001D10D9">
            <w:pPr>
              <w:pStyle w:val="ConsPlusNormal"/>
              <w:jc w:val="center"/>
              <w:rPr>
                <w:sz w:val="18"/>
                <w:szCs w:val="18"/>
              </w:rPr>
            </w:pPr>
          </w:p>
        </w:tc>
        <w:tc>
          <w:tcPr>
            <w:tcW w:w="850" w:type="dxa"/>
            <w:vMerge w:val="restart"/>
          </w:tcPr>
          <w:p w:rsidR="00A151C8" w:rsidRPr="00A151C8" w:rsidRDefault="00A151C8" w:rsidP="001D10D9">
            <w:pPr>
              <w:pStyle w:val="ConsPlusNormal"/>
              <w:jc w:val="center"/>
              <w:rPr>
                <w:sz w:val="18"/>
                <w:szCs w:val="18"/>
              </w:rPr>
            </w:pPr>
            <w:r w:rsidRPr="00A151C8">
              <w:rPr>
                <w:sz w:val="18"/>
                <w:szCs w:val="18"/>
              </w:rPr>
              <w:t>Допустимое (возможное) отклонение</w:t>
            </w:r>
            <w:hyperlink w:anchor="P1085" w:history="1">
              <w:r w:rsidRPr="00A151C8">
                <w:rPr>
                  <w:sz w:val="18"/>
                  <w:szCs w:val="18"/>
                </w:rPr>
                <w:t>&lt;6&gt;</w:t>
              </w:r>
            </w:hyperlink>
          </w:p>
        </w:tc>
        <w:tc>
          <w:tcPr>
            <w:tcW w:w="709" w:type="dxa"/>
            <w:vMerge w:val="restart"/>
          </w:tcPr>
          <w:p w:rsidR="00A151C8" w:rsidRPr="00A151C8" w:rsidRDefault="00A151C8" w:rsidP="001D10D9">
            <w:pPr>
              <w:pStyle w:val="ConsPlusNormal"/>
              <w:jc w:val="center"/>
              <w:rPr>
                <w:sz w:val="18"/>
                <w:szCs w:val="18"/>
              </w:rPr>
            </w:pPr>
            <w:r w:rsidRPr="00A151C8">
              <w:rPr>
                <w:sz w:val="18"/>
                <w:szCs w:val="18"/>
              </w:rPr>
              <w:t>отклонение, превышающее допустимое (возможное) значение</w:t>
            </w:r>
            <w:hyperlink w:anchor="P1085" w:history="1">
              <w:r w:rsidRPr="00A151C8">
                <w:rPr>
                  <w:sz w:val="18"/>
                  <w:szCs w:val="18"/>
                </w:rPr>
                <w:t>&lt;7&gt;</w:t>
              </w:r>
            </w:hyperlink>
          </w:p>
        </w:tc>
        <w:tc>
          <w:tcPr>
            <w:tcW w:w="992" w:type="dxa"/>
            <w:vMerge w:val="restart"/>
          </w:tcPr>
          <w:p w:rsidR="00A151C8" w:rsidRPr="00A151C8" w:rsidRDefault="00A151C8" w:rsidP="001D10D9">
            <w:pPr>
              <w:rPr>
                <w:sz w:val="18"/>
                <w:szCs w:val="18"/>
              </w:rPr>
            </w:pPr>
            <w:r w:rsidRPr="00A151C8">
              <w:rPr>
                <w:sz w:val="18"/>
                <w:szCs w:val="18"/>
              </w:rPr>
              <w:t>Причина отклонения</w:t>
            </w:r>
          </w:p>
        </w:tc>
        <w:tc>
          <w:tcPr>
            <w:tcW w:w="992" w:type="dxa"/>
            <w:vMerge/>
          </w:tcPr>
          <w:p w:rsidR="00A151C8" w:rsidRPr="00A151C8" w:rsidRDefault="00A151C8" w:rsidP="001D10D9">
            <w:pPr>
              <w:rPr>
                <w:sz w:val="18"/>
                <w:szCs w:val="18"/>
              </w:rPr>
            </w:pPr>
          </w:p>
        </w:tc>
      </w:tr>
      <w:tr w:rsidR="00A151C8" w:rsidRPr="00A151C8" w:rsidTr="001D10D9">
        <w:trPr>
          <w:trHeight w:val="509"/>
        </w:trPr>
        <w:tc>
          <w:tcPr>
            <w:tcW w:w="972" w:type="dxa"/>
            <w:vMerge/>
          </w:tcPr>
          <w:p w:rsidR="00A151C8" w:rsidRPr="00A151C8" w:rsidRDefault="00A151C8" w:rsidP="001D10D9">
            <w:pPr>
              <w:rPr>
                <w:sz w:val="18"/>
                <w:szCs w:val="18"/>
              </w:rPr>
            </w:pPr>
          </w:p>
        </w:tc>
        <w:tc>
          <w:tcPr>
            <w:tcW w:w="2997" w:type="dxa"/>
            <w:gridSpan w:val="3"/>
            <w:vMerge/>
          </w:tcPr>
          <w:p w:rsidR="00A151C8" w:rsidRPr="00A151C8" w:rsidRDefault="00A151C8" w:rsidP="001D10D9">
            <w:pPr>
              <w:rPr>
                <w:sz w:val="18"/>
                <w:szCs w:val="18"/>
              </w:rPr>
            </w:pPr>
          </w:p>
        </w:tc>
        <w:tc>
          <w:tcPr>
            <w:tcW w:w="1985" w:type="dxa"/>
            <w:gridSpan w:val="2"/>
            <w:vMerge/>
          </w:tcPr>
          <w:p w:rsidR="00A151C8" w:rsidRPr="00A151C8" w:rsidRDefault="00A151C8" w:rsidP="001D10D9">
            <w:pPr>
              <w:rPr>
                <w:sz w:val="18"/>
                <w:szCs w:val="18"/>
              </w:rPr>
            </w:pPr>
          </w:p>
        </w:tc>
        <w:tc>
          <w:tcPr>
            <w:tcW w:w="1134" w:type="dxa"/>
            <w:vMerge/>
          </w:tcPr>
          <w:p w:rsidR="00A151C8" w:rsidRPr="00A151C8" w:rsidRDefault="00A151C8" w:rsidP="001D10D9">
            <w:pPr>
              <w:rPr>
                <w:sz w:val="18"/>
                <w:szCs w:val="18"/>
              </w:rPr>
            </w:pPr>
          </w:p>
        </w:tc>
        <w:tc>
          <w:tcPr>
            <w:tcW w:w="1134" w:type="dxa"/>
            <w:vMerge w:val="restart"/>
          </w:tcPr>
          <w:p w:rsidR="00A151C8" w:rsidRPr="00A151C8" w:rsidRDefault="00A151C8" w:rsidP="001D10D9">
            <w:pPr>
              <w:pStyle w:val="ConsPlusNormal"/>
              <w:jc w:val="center"/>
              <w:rPr>
                <w:sz w:val="18"/>
                <w:szCs w:val="18"/>
              </w:rPr>
            </w:pPr>
            <w:r w:rsidRPr="00A151C8">
              <w:rPr>
                <w:sz w:val="18"/>
                <w:szCs w:val="18"/>
              </w:rPr>
              <w:t xml:space="preserve">наименование </w:t>
            </w:r>
            <w:hyperlink w:anchor="P1085" w:history="1">
              <w:r w:rsidRPr="00A151C8">
                <w:rPr>
                  <w:sz w:val="18"/>
                  <w:szCs w:val="18"/>
                </w:rPr>
                <w:t>&lt;3&gt;</w:t>
              </w:r>
            </w:hyperlink>
          </w:p>
        </w:tc>
        <w:tc>
          <w:tcPr>
            <w:tcW w:w="850" w:type="dxa"/>
            <w:vMerge w:val="restart"/>
          </w:tcPr>
          <w:p w:rsidR="00A151C8" w:rsidRPr="00A151C8" w:rsidRDefault="00A151C8" w:rsidP="001D10D9">
            <w:pPr>
              <w:pStyle w:val="ConsPlusNormal"/>
              <w:jc w:val="center"/>
              <w:rPr>
                <w:sz w:val="18"/>
                <w:szCs w:val="18"/>
              </w:rPr>
            </w:pPr>
            <w:r w:rsidRPr="00A151C8">
              <w:rPr>
                <w:sz w:val="18"/>
                <w:szCs w:val="18"/>
              </w:rPr>
              <w:t xml:space="preserve">код по </w:t>
            </w:r>
            <w:hyperlink r:id="rId28" w:history="1">
              <w:r w:rsidRPr="00A151C8">
                <w:rPr>
                  <w:sz w:val="18"/>
                  <w:szCs w:val="18"/>
                </w:rPr>
                <w:t>ОКЕИ</w:t>
              </w:r>
            </w:hyperlink>
            <w:hyperlink w:anchor="P1085" w:history="1">
              <w:r w:rsidRPr="00A151C8">
                <w:rPr>
                  <w:sz w:val="18"/>
                  <w:szCs w:val="18"/>
                </w:rPr>
                <w:t>&lt;3&gt;</w:t>
              </w:r>
            </w:hyperlink>
          </w:p>
        </w:tc>
        <w:tc>
          <w:tcPr>
            <w:tcW w:w="993" w:type="dxa"/>
            <w:vMerge w:val="restart"/>
          </w:tcPr>
          <w:p w:rsidR="00A151C8" w:rsidRPr="00A151C8" w:rsidRDefault="00A151C8" w:rsidP="001D10D9">
            <w:pPr>
              <w:pStyle w:val="ConsPlusNormal"/>
              <w:jc w:val="center"/>
              <w:rPr>
                <w:sz w:val="18"/>
                <w:szCs w:val="18"/>
              </w:rPr>
            </w:pPr>
            <w:r w:rsidRPr="00A151C8">
              <w:rPr>
                <w:sz w:val="18"/>
                <w:szCs w:val="18"/>
              </w:rPr>
              <w:t xml:space="preserve">утверждено в муниципальном задании на год </w:t>
            </w:r>
            <w:hyperlink w:anchor="P1085" w:history="1">
              <w:r w:rsidRPr="00A151C8">
                <w:rPr>
                  <w:sz w:val="18"/>
                  <w:szCs w:val="18"/>
                </w:rPr>
                <w:t>&lt;3&gt;</w:t>
              </w:r>
            </w:hyperlink>
          </w:p>
        </w:tc>
        <w:tc>
          <w:tcPr>
            <w:tcW w:w="708" w:type="dxa"/>
            <w:vMerge w:val="restart"/>
          </w:tcPr>
          <w:p w:rsidR="00A151C8" w:rsidRPr="00A151C8" w:rsidRDefault="00A151C8" w:rsidP="001D10D9">
            <w:pPr>
              <w:pStyle w:val="ConsPlusNormal"/>
              <w:jc w:val="center"/>
              <w:rPr>
                <w:sz w:val="18"/>
                <w:szCs w:val="18"/>
              </w:rPr>
            </w:pPr>
            <w:r w:rsidRPr="00A151C8">
              <w:rPr>
                <w:sz w:val="18"/>
                <w:szCs w:val="18"/>
              </w:rPr>
              <w:t>Утверждено в муниципальном задании  на отчетную дату</w:t>
            </w:r>
          </w:p>
          <w:p w:rsidR="00A151C8" w:rsidRPr="00A151C8" w:rsidRDefault="00EC7DB3" w:rsidP="001D10D9">
            <w:pPr>
              <w:pStyle w:val="ConsPlusNormal"/>
              <w:jc w:val="center"/>
              <w:rPr>
                <w:sz w:val="18"/>
                <w:szCs w:val="18"/>
              </w:rPr>
            </w:pPr>
            <w:hyperlink w:anchor="P1085" w:history="1">
              <w:r w:rsidR="00A151C8" w:rsidRPr="00A151C8">
                <w:rPr>
                  <w:sz w:val="18"/>
                  <w:szCs w:val="18"/>
                </w:rPr>
                <w:t>&lt;4&gt;</w:t>
              </w:r>
            </w:hyperlink>
          </w:p>
        </w:tc>
        <w:tc>
          <w:tcPr>
            <w:tcW w:w="993" w:type="dxa"/>
            <w:vMerge w:val="restart"/>
          </w:tcPr>
          <w:p w:rsidR="00A151C8" w:rsidRPr="00A151C8" w:rsidRDefault="00EC7DB3" w:rsidP="001D10D9">
            <w:pPr>
              <w:rPr>
                <w:sz w:val="18"/>
                <w:szCs w:val="18"/>
              </w:rPr>
            </w:pPr>
            <w:hyperlink w:anchor="P1085" w:history="1">
              <w:r w:rsidR="00A151C8" w:rsidRPr="00A151C8">
                <w:rPr>
                  <w:sz w:val="18"/>
                  <w:szCs w:val="18"/>
                </w:rPr>
                <w:t>исполнено</w:t>
              </w:r>
            </w:hyperlink>
            <w:r w:rsidR="00A151C8" w:rsidRPr="00A151C8">
              <w:rPr>
                <w:sz w:val="18"/>
                <w:szCs w:val="18"/>
              </w:rPr>
              <w:t xml:space="preserve"> на отчетную дату </w:t>
            </w:r>
            <w:hyperlink w:anchor="P1085" w:history="1">
              <w:r w:rsidR="00A151C8" w:rsidRPr="00A151C8">
                <w:rPr>
                  <w:sz w:val="18"/>
                  <w:szCs w:val="18"/>
                </w:rPr>
                <w:t>&lt;5&gt;</w:t>
              </w:r>
            </w:hyperlink>
          </w:p>
        </w:tc>
        <w:tc>
          <w:tcPr>
            <w:tcW w:w="850" w:type="dxa"/>
            <w:vMerge/>
          </w:tcPr>
          <w:p w:rsidR="00A151C8" w:rsidRPr="00A151C8" w:rsidRDefault="00A151C8" w:rsidP="001D10D9">
            <w:pPr>
              <w:rPr>
                <w:sz w:val="18"/>
                <w:szCs w:val="18"/>
              </w:rPr>
            </w:pPr>
          </w:p>
        </w:tc>
        <w:tc>
          <w:tcPr>
            <w:tcW w:w="709" w:type="dxa"/>
            <w:vMerge/>
          </w:tcPr>
          <w:p w:rsidR="00A151C8" w:rsidRPr="00A151C8" w:rsidRDefault="00A151C8" w:rsidP="001D10D9">
            <w:pPr>
              <w:rPr>
                <w:sz w:val="18"/>
                <w:szCs w:val="18"/>
              </w:rPr>
            </w:pPr>
          </w:p>
        </w:tc>
        <w:tc>
          <w:tcPr>
            <w:tcW w:w="992" w:type="dxa"/>
            <w:vMerge/>
          </w:tcPr>
          <w:p w:rsidR="00A151C8" w:rsidRPr="00A151C8" w:rsidRDefault="00A151C8" w:rsidP="001D10D9">
            <w:pPr>
              <w:rPr>
                <w:sz w:val="18"/>
                <w:szCs w:val="18"/>
              </w:rPr>
            </w:pPr>
          </w:p>
        </w:tc>
        <w:tc>
          <w:tcPr>
            <w:tcW w:w="992" w:type="dxa"/>
            <w:vMerge/>
          </w:tcPr>
          <w:p w:rsidR="00A151C8" w:rsidRPr="00A151C8" w:rsidRDefault="00A151C8" w:rsidP="001D10D9">
            <w:pPr>
              <w:rPr>
                <w:sz w:val="18"/>
                <w:szCs w:val="18"/>
              </w:rPr>
            </w:pPr>
          </w:p>
        </w:tc>
      </w:tr>
      <w:tr w:rsidR="00A151C8" w:rsidRPr="00A151C8" w:rsidTr="001D10D9">
        <w:tc>
          <w:tcPr>
            <w:tcW w:w="972" w:type="dxa"/>
            <w:vMerge/>
          </w:tcPr>
          <w:p w:rsidR="00A151C8" w:rsidRPr="00A151C8" w:rsidRDefault="00A151C8" w:rsidP="001D10D9">
            <w:pPr>
              <w:rPr>
                <w:sz w:val="18"/>
                <w:szCs w:val="18"/>
              </w:rPr>
            </w:pPr>
          </w:p>
        </w:tc>
        <w:tc>
          <w:tcPr>
            <w:tcW w:w="1013" w:type="dxa"/>
          </w:tcPr>
          <w:p w:rsidR="00A151C8" w:rsidRPr="00A151C8" w:rsidRDefault="00A151C8" w:rsidP="001D10D9">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850" w:type="dxa"/>
          </w:tcPr>
          <w:p w:rsidR="00A151C8" w:rsidRPr="00A151C8" w:rsidRDefault="00A151C8" w:rsidP="001D10D9">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tcPr>
          <w:p w:rsidR="00A151C8" w:rsidRPr="00A151C8" w:rsidRDefault="00A151C8" w:rsidP="001D10D9">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tcPr>
          <w:p w:rsidR="00A151C8" w:rsidRPr="00A151C8" w:rsidRDefault="00A151C8" w:rsidP="001D10D9">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851" w:type="dxa"/>
          </w:tcPr>
          <w:p w:rsidR="00A151C8" w:rsidRPr="00A151C8" w:rsidRDefault="00A151C8" w:rsidP="001D10D9">
            <w:pPr>
              <w:pStyle w:val="ConsPlusNormal"/>
              <w:jc w:val="center"/>
              <w:rPr>
                <w:sz w:val="18"/>
                <w:szCs w:val="18"/>
              </w:rPr>
            </w:pPr>
            <w:r w:rsidRPr="00A151C8">
              <w:rPr>
                <w:sz w:val="18"/>
                <w:szCs w:val="18"/>
              </w:rPr>
              <w:t xml:space="preserve">______ (наименование показателя </w:t>
            </w:r>
            <w:hyperlink w:anchor="P1085" w:history="1">
              <w:r w:rsidRPr="00A151C8">
                <w:rPr>
                  <w:sz w:val="18"/>
                  <w:szCs w:val="18"/>
                </w:rPr>
                <w:t>&lt;3&gt;</w:t>
              </w:r>
            </w:hyperlink>
            <w:r w:rsidRPr="00A151C8">
              <w:rPr>
                <w:sz w:val="18"/>
                <w:szCs w:val="18"/>
              </w:rPr>
              <w:t>)</w:t>
            </w:r>
          </w:p>
        </w:tc>
        <w:tc>
          <w:tcPr>
            <w:tcW w:w="1134" w:type="dxa"/>
            <w:vMerge/>
          </w:tcPr>
          <w:p w:rsidR="00A151C8" w:rsidRPr="00A151C8" w:rsidRDefault="00A151C8" w:rsidP="001D10D9">
            <w:pPr>
              <w:rPr>
                <w:sz w:val="18"/>
                <w:szCs w:val="18"/>
              </w:rPr>
            </w:pPr>
          </w:p>
        </w:tc>
        <w:tc>
          <w:tcPr>
            <w:tcW w:w="1134" w:type="dxa"/>
            <w:vMerge/>
          </w:tcPr>
          <w:p w:rsidR="00A151C8" w:rsidRPr="00A151C8" w:rsidRDefault="00A151C8" w:rsidP="001D10D9">
            <w:pPr>
              <w:rPr>
                <w:sz w:val="18"/>
                <w:szCs w:val="18"/>
              </w:rPr>
            </w:pPr>
          </w:p>
        </w:tc>
        <w:tc>
          <w:tcPr>
            <w:tcW w:w="850" w:type="dxa"/>
            <w:vMerge/>
          </w:tcPr>
          <w:p w:rsidR="00A151C8" w:rsidRPr="00A151C8" w:rsidRDefault="00A151C8" w:rsidP="001D10D9">
            <w:pPr>
              <w:rPr>
                <w:sz w:val="18"/>
                <w:szCs w:val="18"/>
              </w:rPr>
            </w:pPr>
          </w:p>
        </w:tc>
        <w:tc>
          <w:tcPr>
            <w:tcW w:w="993" w:type="dxa"/>
            <w:vMerge/>
          </w:tcPr>
          <w:p w:rsidR="00A151C8" w:rsidRPr="00A151C8" w:rsidRDefault="00A151C8" w:rsidP="001D10D9">
            <w:pPr>
              <w:rPr>
                <w:sz w:val="18"/>
                <w:szCs w:val="18"/>
              </w:rPr>
            </w:pPr>
          </w:p>
        </w:tc>
        <w:tc>
          <w:tcPr>
            <w:tcW w:w="708" w:type="dxa"/>
            <w:vMerge/>
          </w:tcPr>
          <w:p w:rsidR="00A151C8" w:rsidRPr="00A151C8" w:rsidRDefault="00A151C8" w:rsidP="001D10D9">
            <w:pPr>
              <w:rPr>
                <w:sz w:val="18"/>
                <w:szCs w:val="18"/>
              </w:rPr>
            </w:pPr>
          </w:p>
        </w:tc>
        <w:tc>
          <w:tcPr>
            <w:tcW w:w="993" w:type="dxa"/>
            <w:vMerge/>
          </w:tcPr>
          <w:p w:rsidR="00A151C8" w:rsidRPr="00A151C8" w:rsidRDefault="00A151C8" w:rsidP="001D10D9">
            <w:pPr>
              <w:rPr>
                <w:sz w:val="18"/>
                <w:szCs w:val="18"/>
              </w:rPr>
            </w:pPr>
          </w:p>
        </w:tc>
        <w:tc>
          <w:tcPr>
            <w:tcW w:w="850" w:type="dxa"/>
            <w:vMerge/>
          </w:tcPr>
          <w:p w:rsidR="00A151C8" w:rsidRPr="00A151C8" w:rsidRDefault="00A151C8" w:rsidP="001D10D9">
            <w:pPr>
              <w:rPr>
                <w:sz w:val="18"/>
                <w:szCs w:val="18"/>
              </w:rPr>
            </w:pPr>
          </w:p>
        </w:tc>
        <w:tc>
          <w:tcPr>
            <w:tcW w:w="709" w:type="dxa"/>
            <w:vMerge/>
          </w:tcPr>
          <w:p w:rsidR="00A151C8" w:rsidRPr="00A151C8" w:rsidRDefault="00A151C8" w:rsidP="001D10D9">
            <w:pPr>
              <w:rPr>
                <w:sz w:val="18"/>
                <w:szCs w:val="18"/>
              </w:rPr>
            </w:pPr>
          </w:p>
        </w:tc>
        <w:tc>
          <w:tcPr>
            <w:tcW w:w="992" w:type="dxa"/>
            <w:vMerge/>
          </w:tcPr>
          <w:p w:rsidR="00A151C8" w:rsidRPr="00A151C8" w:rsidRDefault="00A151C8" w:rsidP="001D10D9">
            <w:pPr>
              <w:rPr>
                <w:sz w:val="18"/>
                <w:szCs w:val="18"/>
              </w:rPr>
            </w:pPr>
          </w:p>
        </w:tc>
        <w:tc>
          <w:tcPr>
            <w:tcW w:w="992" w:type="dxa"/>
            <w:vMerge/>
          </w:tcPr>
          <w:p w:rsidR="00A151C8" w:rsidRPr="00A151C8" w:rsidRDefault="00A151C8" w:rsidP="001D10D9">
            <w:pPr>
              <w:rPr>
                <w:sz w:val="18"/>
                <w:szCs w:val="18"/>
              </w:rPr>
            </w:pPr>
          </w:p>
        </w:tc>
      </w:tr>
      <w:tr w:rsidR="00A151C8" w:rsidRPr="00A151C8" w:rsidTr="001D10D9">
        <w:tc>
          <w:tcPr>
            <w:tcW w:w="972" w:type="dxa"/>
          </w:tcPr>
          <w:p w:rsidR="00A151C8" w:rsidRPr="00A151C8" w:rsidRDefault="00A151C8" w:rsidP="001D10D9">
            <w:pPr>
              <w:pStyle w:val="ConsPlusNormal"/>
              <w:jc w:val="center"/>
              <w:rPr>
                <w:sz w:val="18"/>
                <w:szCs w:val="18"/>
              </w:rPr>
            </w:pPr>
            <w:r w:rsidRPr="00A151C8">
              <w:rPr>
                <w:sz w:val="18"/>
                <w:szCs w:val="18"/>
              </w:rPr>
              <w:t>1</w:t>
            </w:r>
          </w:p>
        </w:tc>
        <w:tc>
          <w:tcPr>
            <w:tcW w:w="1013" w:type="dxa"/>
          </w:tcPr>
          <w:p w:rsidR="00A151C8" w:rsidRPr="00A151C8" w:rsidRDefault="00A151C8" w:rsidP="001D10D9">
            <w:pPr>
              <w:pStyle w:val="ConsPlusNormal"/>
              <w:jc w:val="center"/>
              <w:rPr>
                <w:sz w:val="18"/>
                <w:szCs w:val="18"/>
              </w:rPr>
            </w:pPr>
            <w:r w:rsidRPr="00A151C8">
              <w:rPr>
                <w:sz w:val="18"/>
                <w:szCs w:val="18"/>
              </w:rPr>
              <w:t>2</w:t>
            </w:r>
          </w:p>
        </w:tc>
        <w:tc>
          <w:tcPr>
            <w:tcW w:w="850" w:type="dxa"/>
          </w:tcPr>
          <w:p w:rsidR="00A151C8" w:rsidRPr="00A151C8" w:rsidRDefault="00A151C8" w:rsidP="001D10D9">
            <w:pPr>
              <w:pStyle w:val="ConsPlusNormal"/>
              <w:jc w:val="center"/>
              <w:rPr>
                <w:sz w:val="18"/>
                <w:szCs w:val="18"/>
              </w:rPr>
            </w:pPr>
            <w:r w:rsidRPr="00A151C8">
              <w:rPr>
                <w:sz w:val="18"/>
                <w:szCs w:val="18"/>
              </w:rPr>
              <w:t>3</w:t>
            </w:r>
          </w:p>
        </w:tc>
        <w:tc>
          <w:tcPr>
            <w:tcW w:w="1134" w:type="dxa"/>
          </w:tcPr>
          <w:p w:rsidR="00A151C8" w:rsidRPr="00A151C8" w:rsidRDefault="00A151C8" w:rsidP="001D10D9">
            <w:pPr>
              <w:pStyle w:val="ConsPlusNormal"/>
              <w:jc w:val="center"/>
              <w:rPr>
                <w:sz w:val="18"/>
                <w:szCs w:val="18"/>
              </w:rPr>
            </w:pPr>
            <w:r w:rsidRPr="00A151C8">
              <w:rPr>
                <w:sz w:val="18"/>
                <w:szCs w:val="18"/>
              </w:rPr>
              <w:t>4</w:t>
            </w:r>
          </w:p>
        </w:tc>
        <w:tc>
          <w:tcPr>
            <w:tcW w:w="1134" w:type="dxa"/>
          </w:tcPr>
          <w:p w:rsidR="00A151C8" w:rsidRPr="00A151C8" w:rsidRDefault="00A151C8" w:rsidP="001D10D9">
            <w:pPr>
              <w:pStyle w:val="ConsPlusNormal"/>
              <w:jc w:val="center"/>
              <w:rPr>
                <w:sz w:val="18"/>
                <w:szCs w:val="18"/>
              </w:rPr>
            </w:pPr>
            <w:r w:rsidRPr="00A151C8">
              <w:rPr>
                <w:sz w:val="18"/>
                <w:szCs w:val="18"/>
              </w:rPr>
              <w:t>5</w:t>
            </w:r>
          </w:p>
        </w:tc>
        <w:tc>
          <w:tcPr>
            <w:tcW w:w="851" w:type="dxa"/>
          </w:tcPr>
          <w:p w:rsidR="00A151C8" w:rsidRPr="00A151C8" w:rsidRDefault="00A151C8" w:rsidP="001D10D9">
            <w:pPr>
              <w:pStyle w:val="ConsPlusNormal"/>
              <w:jc w:val="center"/>
              <w:rPr>
                <w:sz w:val="18"/>
                <w:szCs w:val="18"/>
              </w:rPr>
            </w:pPr>
            <w:r w:rsidRPr="00A151C8">
              <w:rPr>
                <w:sz w:val="18"/>
                <w:szCs w:val="18"/>
              </w:rPr>
              <w:t>6</w:t>
            </w:r>
          </w:p>
        </w:tc>
        <w:tc>
          <w:tcPr>
            <w:tcW w:w="1134" w:type="dxa"/>
          </w:tcPr>
          <w:p w:rsidR="00A151C8" w:rsidRPr="00A151C8" w:rsidRDefault="00A151C8" w:rsidP="001D10D9">
            <w:pPr>
              <w:pStyle w:val="ConsPlusNormal"/>
              <w:jc w:val="center"/>
              <w:rPr>
                <w:sz w:val="18"/>
                <w:szCs w:val="18"/>
              </w:rPr>
            </w:pPr>
            <w:r w:rsidRPr="00A151C8">
              <w:rPr>
                <w:sz w:val="18"/>
                <w:szCs w:val="18"/>
              </w:rPr>
              <w:t>7</w:t>
            </w:r>
          </w:p>
        </w:tc>
        <w:tc>
          <w:tcPr>
            <w:tcW w:w="1134" w:type="dxa"/>
          </w:tcPr>
          <w:p w:rsidR="00A151C8" w:rsidRPr="00A151C8" w:rsidRDefault="00A151C8" w:rsidP="001D10D9">
            <w:pPr>
              <w:pStyle w:val="ConsPlusNormal"/>
              <w:jc w:val="center"/>
              <w:rPr>
                <w:sz w:val="18"/>
                <w:szCs w:val="18"/>
              </w:rPr>
            </w:pPr>
            <w:r w:rsidRPr="00A151C8">
              <w:rPr>
                <w:sz w:val="18"/>
                <w:szCs w:val="18"/>
              </w:rPr>
              <w:t>8</w:t>
            </w:r>
          </w:p>
        </w:tc>
        <w:tc>
          <w:tcPr>
            <w:tcW w:w="850" w:type="dxa"/>
          </w:tcPr>
          <w:p w:rsidR="00A151C8" w:rsidRPr="00A151C8" w:rsidRDefault="00A151C8" w:rsidP="001D10D9">
            <w:pPr>
              <w:pStyle w:val="ConsPlusNormal"/>
              <w:jc w:val="center"/>
              <w:rPr>
                <w:sz w:val="18"/>
                <w:szCs w:val="18"/>
              </w:rPr>
            </w:pPr>
            <w:r w:rsidRPr="00A151C8">
              <w:rPr>
                <w:sz w:val="18"/>
                <w:szCs w:val="18"/>
              </w:rPr>
              <w:t>9</w:t>
            </w:r>
          </w:p>
        </w:tc>
        <w:tc>
          <w:tcPr>
            <w:tcW w:w="993" w:type="dxa"/>
          </w:tcPr>
          <w:p w:rsidR="00A151C8" w:rsidRPr="00A151C8" w:rsidRDefault="00A151C8" w:rsidP="001D10D9">
            <w:pPr>
              <w:pStyle w:val="ConsPlusNormal"/>
              <w:jc w:val="center"/>
              <w:rPr>
                <w:sz w:val="18"/>
                <w:szCs w:val="18"/>
              </w:rPr>
            </w:pPr>
            <w:r w:rsidRPr="00A151C8">
              <w:rPr>
                <w:sz w:val="18"/>
                <w:szCs w:val="18"/>
              </w:rPr>
              <w:t>10</w:t>
            </w:r>
          </w:p>
        </w:tc>
        <w:tc>
          <w:tcPr>
            <w:tcW w:w="708" w:type="dxa"/>
          </w:tcPr>
          <w:p w:rsidR="00A151C8" w:rsidRPr="00A151C8" w:rsidRDefault="00A151C8" w:rsidP="001D10D9">
            <w:pPr>
              <w:pStyle w:val="ConsPlusNormal"/>
              <w:jc w:val="center"/>
              <w:rPr>
                <w:sz w:val="18"/>
                <w:szCs w:val="18"/>
              </w:rPr>
            </w:pPr>
            <w:r w:rsidRPr="00A151C8">
              <w:rPr>
                <w:sz w:val="18"/>
                <w:szCs w:val="18"/>
              </w:rPr>
              <w:t>11</w:t>
            </w:r>
          </w:p>
        </w:tc>
        <w:tc>
          <w:tcPr>
            <w:tcW w:w="993" w:type="dxa"/>
          </w:tcPr>
          <w:p w:rsidR="00A151C8" w:rsidRPr="00A151C8" w:rsidRDefault="00A151C8" w:rsidP="001D10D9">
            <w:pPr>
              <w:pStyle w:val="ConsPlusNormal"/>
              <w:jc w:val="center"/>
              <w:rPr>
                <w:sz w:val="18"/>
                <w:szCs w:val="18"/>
              </w:rPr>
            </w:pPr>
            <w:r w:rsidRPr="00A151C8">
              <w:rPr>
                <w:sz w:val="18"/>
                <w:szCs w:val="18"/>
              </w:rPr>
              <w:t>12</w:t>
            </w:r>
          </w:p>
        </w:tc>
        <w:tc>
          <w:tcPr>
            <w:tcW w:w="850" w:type="dxa"/>
          </w:tcPr>
          <w:p w:rsidR="00A151C8" w:rsidRPr="00A151C8" w:rsidRDefault="00A151C8" w:rsidP="001D10D9">
            <w:pPr>
              <w:pStyle w:val="ConsPlusNormal"/>
              <w:jc w:val="center"/>
              <w:rPr>
                <w:sz w:val="18"/>
                <w:szCs w:val="18"/>
              </w:rPr>
            </w:pPr>
            <w:r w:rsidRPr="00A151C8">
              <w:rPr>
                <w:sz w:val="18"/>
                <w:szCs w:val="18"/>
              </w:rPr>
              <w:t>13</w:t>
            </w:r>
          </w:p>
        </w:tc>
        <w:tc>
          <w:tcPr>
            <w:tcW w:w="709" w:type="dxa"/>
          </w:tcPr>
          <w:p w:rsidR="00A151C8" w:rsidRPr="00A151C8" w:rsidRDefault="00A151C8" w:rsidP="001D10D9">
            <w:pPr>
              <w:pStyle w:val="ConsPlusNormal"/>
              <w:jc w:val="center"/>
              <w:rPr>
                <w:sz w:val="18"/>
                <w:szCs w:val="18"/>
              </w:rPr>
            </w:pPr>
            <w:r w:rsidRPr="00A151C8">
              <w:rPr>
                <w:sz w:val="18"/>
                <w:szCs w:val="18"/>
              </w:rPr>
              <w:t>14</w:t>
            </w:r>
          </w:p>
        </w:tc>
        <w:tc>
          <w:tcPr>
            <w:tcW w:w="992" w:type="dxa"/>
          </w:tcPr>
          <w:p w:rsidR="00A151C8" w:rsidRPr="00A151C8" w:rsidRDefault="00A151C8" w:rsidP="001D10D9">
            <w:pPr>
              <w:pStyle w:val="ConsPlusNormal"/>
              <w:jc w:val="center"/>
              <w:rPr>
                <w:sz w:val="18"/>
                <w:szCs w:val="18"/>
              </w:rPr>
            </w:pPr>
            <w:r w:rsidRPr="00A151C8">
              <w:rPr>
                <w:sz w:val="18"/>
                <w:szCs w:val="18"/>
              </w:rPr>
              <w:t>15</w:t>
            </w:r>
          </w:p>
        </w:tc>
        <w:tc>
          <w:tcPr>
            <w:tcW w:w="992" w:type="dxa"/>
          </w:tcPr>
          <w:p w:rsidR="00A151C8" w:rsidRPr="00A151C8" w:rsidRDefault="00A151C8" w:rsidP="001D10D9">
            <w:pPr>
              <w:pStyle w:val="ConsPlusNormal"/>
              <w:jc w:val="center"/>
              <w:rPr>
                <w:sz w:val="18"/>
                <w:szCs w:val="18"/>
              </w:rPr>
            </w:pPr>
            <w:r w:rsidRPr="00A151C8">
              <w:rPr>
                <w:sz w:val="18"/>
                <w:szCs w:val="18"/>
              </w:rPr>
              <w:t>16</w:t>
            </w:r>
          </w:p>
        </w:tc>
      </w:tr>
      <w:tr w:rsidR="00A151C8" w:rsidRPr="00A151C8" w:rsidTr="001D10D9">
        <w:tc>
          <w:tcPr>
            <w:tcW w:w="972" w:type="dxa"/>
            <w:tcBorders>
              <w:bottom w:val="nil"/>
            </w:tcBorders>
          </w:tcPr>
          <w:p w:rsidR="00A151C8" w:rsidRPr="00A151C8" w:rsidRDefault="00A151C8" w:rsidP="001D10D9">
            <w:pPr>
              <w:pStyle w:val="ConsPlusNormal"/>
              <w:rPr>
                <w:sz w:val="18"/>
                <w:szCs w:val="18"/>
              </w:rPr>
            </w:pPr>
          </w:p>
        </w:tc>
        <w:tc>
          <w:tcPr>
            <w:tcW w:w="1013" w:type="dxa"/>
            <w:tcBorders>
              <w:bottom w:val="nil"/>
            </w:tcBorders>
          </w:tcPr>
          <w:p w:rsidR="00A151C8" w:rsidRPr="00A151C8" w:rsidRDefault="00A151C8" w:rsidP="001D10D9">
            <w:pPr>
              <w:pStyle w:val="ConsPlusNormal"/>
              <w:rPr>
                <w:sz w:val="18"/>
                <w:szCs w:val="18"/>
              </w:rPr>
            </w:pPr>
          </w:p>
        </w:tc>
        <w:tc>
          <w:tcPr>
            <w:tcW w:w="850" w:type="dxa"/>
            <w:tcBorders>
              <w:bottom w:val="nil"/>
            </w:tcBorders>
          </w:tcPr>
          <w:p w:rsidR="00A151C8" w:rsidRPr="00A151C8" w:rsidRDefault="00A151C8" w:rsidP="001D10D9">
            <w:pPr>
              <w:pStyle w:val="ConsPlusNormal"/>
              <w:rPr>
                <w:sz w:val="18"/>
                <w:szCs w:val="18"/>
              </w:rPr>
            </w:pPr>
          </w:p>
        </w:tc>
        <w:tc>
          <w:tcPr>
            <w:tcW w:w="1134" w:type="dxa"/>
            <w:tcBorders>
              <w:bottom w:val="nil"/>
            </w:tcBorders>
          </w:tcPr>
          <w:p w:rsidR="00A151C8" w:rsidRPr="00A151C8" w:rsidRDefault="00A151C8" w:rsidP="001D10D9">
            <w:pPr>
              <w:pStyle w:val="ConsPlusNormal"/>
              <w:rPr>
                <w:sz w:val="18"/>
                <w:szCs w:val="18"/>
              </w:rPr>
            </w:pPr>
          </w:p>
        </w:tc>
        <w:tc>
          <w:tcPr>
            <w:tcW w:w="1134" w:type="dxa"/>
            <w:tcBorders>
              <w:bottom w:val="nil"/>
            </w:tcBorders>
          </w:tcPr>
          <w:p w:rsidR="00A151C8" w:rsidRPr="00A151C8" w:rsidRDefault="00A151C8" w:rsidP="001D10D9">
            <w:pPr>
              <w:pStyle w:val="ConsPlusNormal"/>
              <w:rPr>
                <w:sz w:val="18"/>
                <w:szCs w:val="18"/>
              </w:rPr>
            </w:pPr>
          </w:p>
        </w:tc>
        <w:tc>
          <w:tcPr>
            <w:tcW w:w="851" w:type="dxa"/>
            <w:tcBorders>
              <w:bottom w:val="nil"/>
            </w:tcBorders>
          </w:tcPr>
          <w:p w:rsidR="00A151C8" w:rsidRPr="00A151C8" w:rsidRDefault="00A151C8" w:rsidP="001D10D9">
            <w:pPr>
              <w:pStyle w:val="ConsPlusNormal"/>
              <w:rPr>
                <w:sz w:val="18"/>
                <w:szCs w:val="18"/>
              </w:rPr>
            </w:pPr>
          </w:p>
        </w:tc>
        <w:tc>
          <w:tcPr>
            <w:tcW w:w="1134" w:type="dxa"/>
          </w:tcPr>
          <w:p w:rsidR="00A151C8" w:rsidRPr="00A151C8" w:rsidRDefault="00A151C8" w:rsidP="001D10D9">
            <w:pPr>
              <w:pStyle w:val="ConsPlusNormal"/>
              <w:rPr>
                <w:sz w:val="18"/>
                <w:szCs w:val="18"/>
              </w:rPr>
            </w:pPr>
          </w:p>
        </w:tc>
        <w:tc>
          <w:tcPr>
            <w:tcW w:w="1134" w:type="dxa"/>
          </w:tcPr>
          <w:p w:rsidR="00A151C8" w:rsidRPr="00A151C8" w:rsidRDefault="00A151C8" w:rsidP="001D10D9">
            <w:pPr>
              <w:pStyle w:val="ConsPlusNormal"/>
              <w:rPr>
                <w:sz w:val="18"/>
                <w:szCs w:val="18"/>
              </w:rPr>
            </w:pPr>
          </w:p>
        </w:tc>
        <w:tc>
          <w:tcPr>
            <w:tcW w:w="850" w:type="dxa"/>
          </w:tcPr>
          <w:p w:rsidR="00A151C8" w:rsidRPr="00A151C8" w:rsidRDefault="00A151C8" w:rsidP="001D10D9">
            <w:pPr>
              <w:pStyle w:val="ConsPlusNormal"/>
              <w:rPr>
                <w:sz w:val="18"/>
                <w:szCs w:val="18"/>
              </w:rPr>
            </w:pPr>
          </w:p>
        </w:tc>
        <w:tc>
          <w:tcPr>
            <w:tcW w:w="993" w:type="dxa"/>
          </w:tcPr>
          <w:p w:rsidR="00A151C8" w:rsidRPr="00A151C8" w:rsidRDefault="00A151C8" w:rsidP="001D10D9">
            <w:pPr>
              <w:pStyle w:val="ConsPlusNormal"/>
              <w:rPr>
                <w:sz w:val="18"/>
                <w:szCs w:val="18"/>
              </w:rPr>
            </w:pPr>
          </w:p>
        </w:tc>
        <w:tc>
          <w:tcPr>
            <w:tcW w:w="708" w:type="dxa"/>
          </w:tcPr>
          <w:p w:rsidR="00A151C8" w:rsidRPr="00A151C8" w:rsidRDefault="00A151C8" w:rsidP="001D10D9">
            <w:pPr>
              <w:pStyle w:val="ConsPlusNormal"/>
              <w:rPr>
                <w:sz w:val="18"/>
                <w:szCs w:val="18"/>
              </w:rPr>
            </w:pPr>
          </w:p>
        </w:tc>
        <w:tc>
          <w:tcPr>
            <w:tcW w:w="993" w:type="dxa"/>
          </w:tcPr>
          <w:p w:rsidR="00A151C8" w:rsidRPr="00A151C8" w:rsidRDefault="00A151C8" w:rsidP="001D10D9">
            <w:pPr>
              <w:pStyle w:val="ConsPlusNormal"/>
              <w:rPr>
                <w:sz w:val="18"/>
                <w:szCs w:val="18"/>
              </w:rPr>
            </w:pPr>
          </w:p>
        </w:tc>
        <w:tc>
          <w:tcPr>
            <w:tcW w:w="850" w:type="dxa"/>
          </w:tcPr>
          <w:p w:rsidR="00A151C8" w:rsidRPr="00A151C8" w:rsidRDefault="00A151C8" w:rsidP="001D10D9">
            <w:pPr>
              <w:pStyle w:val="ConsPlusNormal"/>
              <w:rPr>
                <w:sz w:val="18"/>
                <w:szCs w:val="18"/>
              </w:rPr>
            </w:pPr>
          </w:p>
        </w:tc>
        <w:tc>
          <w:tcPr>
            <w:tcW w:w="709" w:type="dxa"/>
          </w:tcPr>
          <w:p w:rsidR="00A151C8" w:rsidRPr="00A151C8" w:rsidRDefault="00A151C8" w:rsidP="001D10D9">
            <w:pPr>
              <w:pStyle w:val="ConsPlusNormal"/>
              <w:rPr>
                <w:sz w:val="18"/>
                <w:szCs w:val="18"/>
              </w:rPr>
            </w:pPr>
          </w:p>
        </w:tc>
        <w:tc>
          <w:tcPr>
            <w:tcW w:w="992" w:type="dxa"/>
          </w:tcPr>
          <w:p w:rsidR="00A151C8" w:rsidRPr="00A151C8" w:rsidRDefault="00A151C8" w:rsidP="001D10D9">
            <w:pPr>
              <w:pStyle w:val="ConsPlusNormal"/>
              <w:rPr>
                <w:sz w:val="18"/>
                <w:szCs w:val="18"/>
              </w:rPr>
            </w:pPr>
          </w:p>
        </w:tc>
        <w:tc>
          <w:tcPr>
            <w:tcW w:w="992" w:type="dxa"/>
          </w:tcPr>
          <w:p w:rsidR="00A151C8" w:rsidRPr="00A151C8" w:rsidRDefault="00A151C8" w:rsidP="001D10D9">
            <w:pPr>
              <w:pStyle w:val="ConsPlusNormal"/>
              <w:rPr>
                <w:sz w:val="18"/>
                <w:szCs w:val="18"/>
              </w:rPr>
            </w:pPr>
          </w:p>
        </w:tc>
      </w:tr>
      <w:tr w:rsidR="00A151C8" w:rsidTr="001D10D9">
        <w:tc>
          <w:tcPr>
            <w:tcW w:w="972" w:type="dxa"/>
            <w:tcBorders>
              <w:top w:val="nil"/>
            </w:tcBorders>
          </w:tcPr>
          <w:p w:rsidR="00A151C8" w:rsidRPr="005467BD" w:rsidRDefault="00A151C8" w:rsidP="001D10D9">
            <w:pPr>
              <w:pStyle w:val="ConsPlusNormal"/>
            </w:pPr>
          </w:p>
        </w:tc>
        <w:tc>
          <w:tcPr>
            <w:tcW w:w="1013" w:type="dxa"/>
            <w:tcBorders>
              <w:top w:val="nil"/>
            </w:tcBorders>
          </w:tcPr>
          <w:p w:rsidR="00A151C8" w:rsidRPr="005467BD" w:rsidRDefault="00A151C8" w:rsidP="001D10D9">
            <w:pPr>
              <w:pStyle w:val="ConsPlusNormal"/>
            </w:pPr>
          </w:p>
        </w:tc>
        <w:tc>
          <w:tcPr>
            <w:tcW w:w="850" w:type="dxa"/>
            <w:tcBorders>
              <w:top w:val="nil"/>
            </w:tcBorders>
          </w:tcPr>
          <w:p w:rsidR="00A151C8" w:rsidRPr="005467BD" w:rsidRDefault="00A151C8" w:rsidP="001D10D9">
            <w:pPr>
              <w:pStyle w:val="ConsPlusNormal"/>
            </w:pPr>
          </w:p>
        </w:tc>
        <w:tc>
          <w:tcPr>
            <w:tcW w:w="1134" w:type="dxa"/>
            <w:tcBorders>
              <w:top w:val="nil"/>
            </w:tcBorders>
          </w:tcPr>
          <w:p w:rsidR="00A151C8" w:rsidRPr="005467BD" w:rsidRDefault="00A151C8" w:rsidP="001D10D9">
            <w:pPr>
              <w:pStyle w:val="ConsPlusNormal"/>
            </w:pPr>
          </w:p>
        </w:tc>
        <w:tc>
          <w:tcPr>
            <w:tcW w:w="1134" w:type="dxa"/>
            <w:tcBorders>
              <w:top w:val="nil"/>
            </w:tcBorders>
          </w:tcPr>
          <w:p w:rsidR="00A151C8" w:rsidRPr="005467BD" w:rsidRDefault="00A151C8" w:rsidP="001D10D9">
            <w:pPr>
              <w:pStyle w:val="ConsPlusNormal"/>
            </w:pPr>
          </w:p>
        </w:tc>
        <w:tc>
          <w:tcPr>
            <w:tcW w:w="851" w:type="dxa"/>
            <w:tcBorders>
              <w:top w:val="nil"/>
            </w:tcBorders>
          </w:tcPr>
          <w:p w:rsidR="00A151C8" w:rsidRPr="005467BD" w:rsidRDefault="00A151C8" w:rsidP="001D10D9">
            <w:pPr>
              <w:pStyle w:val="ConsPlusNormal"/>
            </w:pPr>
          </w:p>
        </w:tc>
        <w:tc>
          <w:tcPr>
            <w:tcW w:w="1134" w:type="dxa"/>
          </w:tcPr>
          <w:p w:rsidR="00A151C8" w:rsidRPr="005467BD" w:rsidRDefault="00A151C8" w:rsidP="001D10D9">
            <w:pPr>
              <w:pStyle w:val="ConsPlusNormal"/>
            </w:pPr>
          </w:p>
        </w:tc>
        <w:tc>
          <w:tcPr>
            <w:tcW w:w="1134" w:type="dxa"/>
          </w:tcPr>
          <w:p w:rsidR="00A151C8" w:rsidRPr="005467BD" w:rsidRDefault="00A151C8" w:rsidP="001D10D9">
            <w:pPr>
              <w:pStyle w:val="ConsPlusNormal"/>
            </w:pPr>
          </w:p>
        </w:tc>
        <w:tc>
          <w:tcPr>
            <w:tcW w:w="850" w:type="dxa"/>
          </w:tcPr>
          <w:p w:rsidR="00A151C8" w:rsidRPr="005467BD" w:rsidRDefault="00A151C8" w:rsidP="001D10D9">
            <w:pPr>
              <w:pStyle w:val="ConsPlusNormal"/>
            </w:pPr>
          </w:p>
        </w:tc>
        <w:tc>
          <w:tcPr>
            <w:tcW w:w="993" w:type="dxa"/>
          </w:tcPr>
          <w:p w:rsidR="00A151C8" w:rsidRPr="005467BD" w:rsidRDefault="00A151C8" w:rsidP="001D10D9">
            <w:pPr>
              <w:pStyle w:val="ConsPlusNormal"/>
            </w:pPr>
          </w:p>
        </w:tc>
        <w:tc>
          <w:tcPr>
            <w:tcW w:w="708" w:type="dxa"/>
          </w:tcPr>
          <w:p w:rsidR="00A151C8" w:rsidRPr="005467BD" w:rsidRDefault="00A151C8" w:rsidP="001D10D9">
            <w:pPr>
              <w:pStyle w:val="ConsPlusNormal"/>
            </w:pPr>
          </w:p>
        </w:tc>
        <w:tc>
          <w:tcPr>
            <w:tcW w:w="993" w:type="dxa"/>
          </w:tcPr>
          <w:p w:rsidR="00A151C8" w:rsidRPr="005467BD" w:rsidRDefault="00A151C8" w:rsidP="001D10D9">
            <w:pPr>
              <w:pStyle w:val="ConsPlusNormal"/>
            </w:pPr>
          </w:p>
        </w:tc>
        <w:tc>
          <w:tcPr>
            <w:tcW w:w="850" w:type="dxa"/>
          </w:tcPr>
          <w:p w:rsidR="00A151C8" w:rsidRPr="005467BD" w:rsidRDefault="00A151C8" w:rsidP="001D10D9">
            <w:pPr>
              <w:pStyle w:val="ConsPlusNormal"/>
            </w:pPr>
          </w:p>
        </w:tc>
        <w:tc>
          <w:tcPr>
            <w:tcW w:w="709" w:type="dxa"/>
          </w:tcPr>
          <w:p w:rsidR="00A151C8" w:rsidRDefault="00A151C8" w:rsidP="001D10D9">
            <w:pPr>
              <w:pStyle w:val="ConsPlusNormal"/>
            </w:pPr>
          </w:p>
        </w:tc>
        <w:tc>
          <w:tcPr>
            <w:tcW w:w="992" w:type="dxa"/>
          </w:tcPr>
          <w:p w:rsidR="00A151C8" w:rsidRDefault="00A151C8" w:rsidP="001D10D9">
            <w:pPr>
              <w:pStyle w:val="ConsPlusNormal"/>
            </w:pPr>
          </w:p>
        </w:tc>
        <w:tc>
          <w:tcPr>
            <w:tcW w:w="992" w:type="dxa"/>
          </w:tcPr>
          <w:p w:rsidR="00A151C8" w:rsidRDefault="00A151C8" w:rsidP="001D10D9">
            <w:pPr>
              <w:pStyle w:val="ConsPlusNormal"/>
            </w:pPr>
          </w:p>
        </w:tc>
      </w:tr>
    </w:tbl>
    <w:p w:rsidR="005467BD" w:rsidRDefault="005467BD" w:rsidP="005467BD">
      <w:pPr>
        <w:sectPr w:rsidR="005467BD" w:rsidSect="005F10E9">
          <w:pgSz w:w="16838" w:h="11905" w:orient="landscape"/>
          <w:pgMar w:top="1701" w:right="1134" w:bottom="850" w:left="1134" w:header="851" w:footer="0" w:gutter="0"/>
          <w:cols w:space="720"/>
        </w:sectPr>
      </w:pPr>
    </w:p>
    <w:p w:rsidR="005467BD" w:rsidRDefault="005467BD" w:rsidP="005467BD">
      <w:pPr>
        <w:pStyle w:val="ConsPlusNormal"/>
        <w:ind w:firstLine="540"/>
        <w:jc w:val="both"/>
      </w:pPr>
    </w:p>
    <w:p w:rsidR="005467BD" w:rsidRDefault="005467BD" w:rsidP="005467BD">
      <w:pPr>
        <w:pStyle w:val="ConsPlusNonformat"/>
        <w:jc w:val="both"/>
      </w:pPr>
      <w:r>
        <w:t>Руководитель</w:t>
      </w:r>
    </w:p>
    <w:p w:rsidR="005467BD" w:rsidRDefault="005467BD" w:rsidP="005467BD">
      <w:pPr>
        <w:pStyle w:val="ConsPlusNonformat"/>
        <w:jc w:val="both"/>
      </w:pPr>
      <w:r>
        <w:t>(уполномоченное лицо) _______________ ___________ _________________________</w:t>
      </w:r>
    </w:p>
    <w:p w:rsidR="005467BD" w:rsidRDefault="005467BD" w:rsidP="005467BD">
      <w:pPr>
        <w:pStyle w:val="ConsPlusNonformat"/>
        <w:jc w:val="both"/>
      </w:pPr>
      <w:r>
        <w:t xml:space="preserve">                        (должность)    (подпись)    (расшифровка подписи)</w:t>
      </w:r>
    </w:p>
    <w:p w:rsidR="005467BD" w:rsidRDefault="005467BD" w:rsidP="005467BD">
      <w:pPr>
        <w:pStyle w:val="ConsPlusNonformat"/>
        <w:jc w:val="both"/>
      </w:pPr>
      <w:r>
        <w:t>"__" ___________ 20__ г.</w:t>
      </w:r>
    </w:p>
    <w:p w:rsidR="005467BD" w:rsidRDefault="005467BD" w:rsidP="005467BD">
      <w:pPr>
        <w:pStyle w:val="ConsPlusNormal"/>
        <w:ind w:firstLine="540"/>
        <w:jc w:val="both"/>
      </w:pPr>
      <w:r>
        <w:t>--------------------------------</w:t>
      </w:r>
    </w:p>
    <w:p w:rsidR="00A151C8" w:rsidRDefault="00A151C8" w:rsidP="00A151C8">
      <w:pPr>
        <w:pStyle w:val="ConsPlusNonformat"/>
        <w:jc w:val="both"/>
      </w:pPr>
      <w:bookmarkStart w:id="31" w:name="P1083"/>
      <w:bookmarkEnd w:id="31"/>
      <w:r>
        <w:t>&lt;1</w:t>
      </w:r>
      <w:proofErr w:type="gramStart"/>
      <w:r>
        <w:t>&gt; У</w:t>
      </w:r>
      <w:proofErr w:type="gramEnd"/>
      <w:r>
        <w:t>казывается номер муниципального задания, по которому формируется</w:t>
      </w:r>
    </w:p>
    <w:p w:rsidR="00A151C8" w:rsidRDefault="00A151C8" w:rsidP="00A151C8">
      <w:pPr>
        <w:pStyle w:val="ConsPlusNonformat"/>
        <w:jc w:val="both"/>
      </w:pPr>
      <w:r>
        <w:t>отчет.</w:t>
      </w:r>
    </w:p>
    <w:p w:rsidR="00A151C8" w:rsidRDefault="00A151C8" w:rsidP="00A151C8">
      <w:pPr>
        <w:pStyle w:val="ConsPlusNonformat"/>
        <w:jc w:val="both"/>
      </w:pPr>
      <w:bookmarkStart w:id="32" w:name="P1457"/>
      <w:bookmarkEnd w:id="32"/>
      <w:r>
        <w:t>&lt;2</w:t>
      </w:r>
      <w:proofErr w:type="gramStart"/>
      <w:r>
        <w:t>&gt;  Ф</w:t>
      </w:r>
      <w:proofErr w:type="gramEnd"/>
      <w:r>
        <w:t>ормируется  при установлении муниципального задания на оказание</w:t>
      </w:r>
    </w:p>
    <w:p w:rsidR="00A151C8" w:rsidRDefault="00C41604" w:rsidP="00A151C8">
      <w:pPr>
        <w:pStyle w:val="ConsPlusNonformat"/>
        <w:jc w:val="both"/>
      </w:pPr>
      <w:r>
        <w:t>муниципальной</w:t>
      </w:r>
      <w:r w:rsidR="00A151C8">
        <w:t xml:space="preserve">   услуги  (услуг)  и  выполнение  работы  (работ) и содержит</w:t>
      </w:r>
    </w:p>
    <w:p w:rsidR="00A151C8" w:rsidRDefault="00A151C8" w:rsidP="00A151C8">
      <w:pPr>
        <w:pStyle w:val="ConsPlusNonformat"/>
        <w:jc w:val="both"/>
      </w:pPr>
      <w:r>
        <w:t>требования  к  оказанию  муниципальной услуги (услуг) и выполнению работы</w:t>
      </w:r>
    </w:p>
    <w:p w:rsidR="00A151C8" w:rsidRDefault="00A151C8" w:rsidP="00A151C8">
      <w:pPr>
        <w:pStyle w:val="ConsPlusNonformat"/>
        <w:jc w:val="both"/>
      </w:pPr>
      <w:r>
        <w:t xml:space="preserve">(работ)  раздельно  по  каждой из </w:t>
      </w:r>
      <w:r w:rsidR="00C41604">
        <w:t>муниципальных</w:t>
      </w:r>
      <w:r>
        <w:t xml:space="preserve"> услуг (работ) с указанием</w:t>
      </w:r>
    </w:p>
    <w:p w:rsidR="00A151C8" w:rsidRDefault="00A151C8" w:rsidP="00A151C8">
      <w:pPr>
        <w:pStyle w:val="ConsPlusNonformat"/>
        <w:jc w:val="both"/>
      </w:pPr>
      <w:r>
        <w:t>порядкового номера раздела.</w:t>
      </w:r>
    </w:p>
    <w:p w:rsidR="00A151C8" w:rsidRDefault="00A151C8" w:rsidP="00A151C8">
      <w:pPr>
        <w:pStyle w:val="ConsPlusNonformat"/>
        <w:jc w:val="both"/>
      </w:pPr>
      <w:bookmarkStart w:id="33" w:name="P1462"/>
      <w:bookmarkEnd w:id="33"/>
      <w:r>
        <w:t>&lt;3</w:t>
      </w:r>
      <w:proofErr w:type="gramStart"/>
      <w:r>
        <w:t>&gt; Ф</w:t>
      </w:r>
      <w:proofErr w:type="gramEnd"/>
      <w:r>
        <w:t xml:space="preserve">ормируется в соответствии с </w:t>
      </w:r>
      <w:r w:rsidR="00C41604">
        <w:t>муниципальным</w:t>
      </w:r>
      <w:r>
        <w:t xml:space="preserve"> заданием.</w:t>
      </w:r>
    </w:p>
    <w:p w:rsidR="00A151C8" w:rsidRDefault="00A151C8" w:rsidP="00A151C8">
      <w:pPr>
        <w:pStyle w:val="ConsPlusNonformat"/>
        <w:jc w:val="both"/>
      </w:pPr>
      <w:bookmarkStart w:id="34" w:name="P1463"/>
      <w:bookmarkEnd w:id="34"/>
      <w:r>
        <w:t>&lt;4</w:t>
      </w:r>
      <w:proofErr w:type="gramStart"/>
      <w:r>
        <w:t>&gt; З</w:t>
      </w:r>
      <w:proofErr w:type="gramEnd"/>
      <w:r>
        <w:t>аполняется в случае установления органом, осуществляющим функции и</w:t>
      </w:r>
    </w:p>
    <w:p w:rsidR="00A151C8" w:rsidRDefault="00A151C8" w:rsidP="00A151C8">
      <w:pPr>
        <w:pStyle w:val="ConsPlusNonformat"/>
        <w:jc w:val="both"/>
      </w:pPr>
      <w:r>
        <w:t>полномочия  учредителя,  требования о представлении промежуточного отчета о</w:t>
      </w:r>
    </w:p>
    <w:p w:rsidR="00A151C8" w:rsidRDefault="00A151C8" w:rsidP="00A151C8">
      <w:pPr>
        <w:pStyle w:val="ConsPlusNonformat"/>
        <w:jc w:val="both"/>
      </w:pPr>
      <w:proofErr w:type="gramStart"/>
      <w:r>
        <w:t>выполнении</w:t>
      </w:r>
      <w:proofErr w:type="gramEnd"/>
      <w:r>
        <w:t xml:space="preserve"> муниципального задания. При установлении показателя достижения</w:t>
      </w:r>
    </w:p>
    <w:p w:rsidR="00A151C8" w:rsidRDefault="00A151C8" w:rsidP="00A151C8">
      <w:pPr>
        <w:pStyle w:val="ConsPlusNonformat"/>
        <w:jc w:val="both"/>
      </w:pPr>
      <w:r>
        <w:t xml:space="preserve">результатов   выполнения   муниципального  задания  на  отчетную  дату  </w:t>
      </w:r>
      <w:proofErr w:type="gramStart"/>
      <w:r>
        <w:t>в</w:t>
      </w:r>
      <w:proofErr w:type="gramEnd"/>
    </w:p>
    <w:p w:rsidR="00A151C8" w:rsidRDefault="00A151C8" w:rsidP="00A151C8">
      <w:pPr>
        <w:pStyle w:val="ConsPlusNonformat"/>
        <w:jc w:val="both"/>
      </w:pPr>
      <w:proofErr w:type="gramStart"/>
      <w:r>
        <w:t>процентах  от  годового  объема оказания муниципальной услуги (выполнения</w:t>
      </w:r>
      <w:proofErr w:type="gramEnd"/>
    </w:p>
    <w:p w:rsidR="00A151C8" w:rsidRDefault="00A151C8" w:rsidP="00A151C8">
      <w:pPr>
        <w:pStyle w:val="ConsPlusNonformat"/>
        <w:jc w:val="both"/>
      </w:pPr>
      <w:r>
        <w:t>работы)  рассчитывается  путем  умножения  годового  объема муниципальной</w:t>
      </w:r>
    </w:p>
    <w:p w:rsidR="00A151C8" w:rsidRDefault="00A151C8" w:rsidP="00A151C8">
      <w:pPr>
        <w:pStyle w:val="ConsPlusNonformat"/>
        <w:jc w:val="both"/>
      </w:pPr>
      <w:r>
        <w:t>услуги  (работы) на установленный процент достижения результатов выполнения</w:t>
      </w:r>
    </w:p>
    <w:p w:rsidR="00A151C8" w:rsidRDefault="00A151C8" w:rsidP="00A151C8">
      <w:pPr>
        <w:pStyle w:val="ConsPlusNonformat"/>
        <w:jc w:val="both"/>
      </w:pPr>
      <w:r>
        <w:t>муниципального   задания   на   отчетную  дату,  в  том  числе  с  учетом</w:t>
      </w:r>
    </w:p>
    <w:p w:rsidR="00A151C8" w:rsidRDefault="00A151C8" w:rsidP="00A151C8">
      <w:pPr>
        <w:pStyle w:val="ConsPlusNonformat"/>
        <w:jc w:val="both"/>
      </w:pPr>
      <w:r>
        <w:t>неравномерного  оказания муниципальных услуг (выполнения работ) в течение</w:t>
      </w:r>
    </w:p>
    <w:p w:rsidR="00A151C8" w:rsidRDefault="00A151C8" w:rsidP="00A151C8">
      <w:pPr>
        <w:pStyle w:val="ConsPlusNonformat"/>
        <w:jc w:val="both"/>
      </w:pPr>
      <w:r>
        <w:t>календарного  года.  При  установлении  показателя  достижения  результатов</w:t>
      </w:r>
    </w:p>
    <w:p w:rsidR="00A151C8" w:rsidRDefault="00A151C8" w:rsidP="00A151C8">
      <w:pPr>
        <w:pStyle w:val="ConsPlusNonformat"/>
        <w:jc w:val="both"/>
      </w:pPr>
      <w:r>
        <w:t>выполнения муниципального задания на отчетную дату в абсолютных величинах</w:t>
      </w:r>
    </w:p>
    <w:p w:rsidR="00A151C8" w:rsidRDefault="00A151C8" w:rsidP="00A151C8">
      <w:pPr>
        <w:pStyle w:val="ConsPlusNonformat"/>
        <w:jc w:val="both"/>
      </w:pPr>
      <w:proofErr w:type="gramStart"/>
      <w:r>
        <w:t>заполняется в соответствии с муниципальным заданием (в том числе с учетом</w:t>
      </w:r>
      <w:proofErr w:type="gramEnd"/>
    </w:p>
    <w:p w:rsidR="00A151C8" w:rsidRDefault="00A151C8" w:rsidP="00A151C8">
      <w:pPr>
        <w:pStyle w:val="ConsPlusNonformat"/>
        <w:jc w:val="both"/>
      </w:pPr>
      <w:r>
        <w:t>неравномерного  оказания муниципальных услуг (выполнения работ) в течение</w:t>
      </w:r>
    </w:p>
    <w:p w:rsidR="00A151C8" w:rsidRDefault="00A151C8" w:rsidP="00A151C8">
      <w:pPr>
        <w:pStyle w:val="ConsPlusNonformat"/>
        <w:jc w:val="both"/>
      </w:pPr>
      <w:r>
        <w:t>календарного года).</w:t>
      </w:r>
    </w:p>
    <w:p w:rsidR="00A151C8" w:rsidRDefault="00A151C8" w:rsidP="00A151C8">
      <w:pPr>
        <w:pStyle w:val="ConsPlusNonformat"/>
        <w:jc w:val="both"/>
      </w:pPr>
      <w:bookmarkStart w:id="35" w:name="P1477"/>
      <w:bookmarkEnd w:id="35"/>
      <w:r>
        <w:t>&lt;5</w:t>
      </w:r>
      <w:proofErr w:type="gramStart"/>
      <w:r>
        <w:t>&gt;  В</w:t>
      </w:r>
      <w:proofErr w:type="gramEnd"/>
      <w:r>
        <w:t xml:space="preserve">  предварительном  отчете  в  этой  графе  указываются показатели</w:t>
      </w:r>
    </w:p>
    <w:p w:rsidR="00A151C8" w:rsidRDefault="00A151C8" w:rsidP="00A151C8">
      <w:pPr>
        <w:pStyle w:val="ConsPlusNonformat"/>
        <w:jc w:val="both"/>
      </w:pPr>
      <w:proofErr w:type="gramStart"/>
      <w:r>
        <w:t>качества  и  объема,  запланированные  к  исполнению по завершении текущего</w:t>
      </w:r>
      <w:proofErr w:type="gramEnd"/>
    </w:p>
    <w:p w:rsidR="00A151C8" w:rsidRDefault="00A151C8" w:rsidP="00A151C8">
      <w:pPr>
        <w:pStyle w:val="ConsPlusNonformat"/>
        <w:jc w:val="both"/>
      </w:pPr>
      <w:r>
        <w:t>финансового года.</w:t>
      </w:r>
    </w:p>
    <w:p w:rsidR="00A151C8" w:rsidRDefault="00A151C8" w:rsidP="00A151C8">
      <w:pPr>
        <w:pStyle w:val="ConsPlusNonformat"/>
        <w:jc w:val="both"/>
      </w:pPr>
      <w:bookmarkStart w:id="36" w:name="P1480"/>
      <w:bookmarkEnd w:id="36"/>
      <w:r>
        <w:t>&lt;6</w:t>
      </w:r>
      <w:proofErr w:type="gramStart"/>
      <w:r>
        <w:t>&gt;  Р</w:t>
      </w:r>
      <w:proofErr w:type="gramEnd"/>
      <w:r>
        <w:t>ассчитывается  путем умножения значения показателя объема и (или)</w:t>
      </w:r>
    </w:p>
    <w:p w:rsidR="00A151C8" w:rsidRDefault="00A151C8" w:rsidP="00A151C8">
      <w:pPr>
        <w:pStyle w:val="ConsPlusNonformat"/>
        <w:jc w:val="both"/>
      </w:pPr>
      <w:r>
        <w:t xml:space="preserve">качества  муниципальной услуги (работы), установленного в </w:t>
      </w:r>
      <w:proofErr w:type="gramStart"/>
      <w:r w:rsidR="00C41604">
        <w:t>муниципальном</w:t>
      </w:r>
      <w:proofErr w:type="gramEnd"/>
    </w:p>
    <w:p w:rsidR="00A151C8" w:rsidRDefault="00A151C8" w:rsidP="00A151C8">
      <w:pPr>
        <w:pStyle w:val="ConsPlusNonformat"/>
        <w:jc w:val="both"/>
      </w:pPr>
      <w:proofErr w:type="gramStart"/>
      <w:r>
        <w:t>задании</w:t>
      </w:r>
      <w:proofErr w:type="gramEnd"/>
      <w:r>
        <w:t xml:space="preserve">  (графа  10),  на  установленное в муниципальном задании значение</w:t>
      </w:r>
    </w:p>
    <w:p w:rsidR="00A151C8" w:rsidRDefault="00A151C8" w:rsidP="00A151C8">
      <w:pPr>
        <w:pStyle w:val="ConsPlusNonformat"/>
        <w:jc w:val="both"/>
      </w:pPr>
      <w:r>
        <w:t>допустимого  (возможного)  отклонения от установленных показателей качества</w:t>
      </w:r>
    </w:p>
    <w:p w:rsidR="00A151C8" w:rsidRDefault="00A151C8" w:rsidP="00A151C8">
      <w:pPr>
        <w:pStyle w:val="ConsPlusNonformat"/>
        <w:jc w:val="both"/>
      </w:pPr>
      <w:r>
        <w:t>(объема)    муниципальной    услуги   (работы),   в   пределах   которого</w:t>
      </w:r>
    </w:p>
    <w:p w:rsidR="00A151C8" w:rsidRDefault="00A151C8" w:rsidP="00A151C8">
      <w:pPr>
        <w:pStyle w:val="ConsPlusNonformat"/>
        <w:jc w:val="both"/>
      </w:pPr>
      <w:r>
        <w:t xml:space="preserve">муниципальное   задание   считается   выполненным   (в   процентах),  </w:t>
      </w:r>
      <w:proofErr w:type="gramStart"/>
      <w:r>
        <w:t>при</w:t>
      </w:r>
      <w:proofErr w:type="gramEnd"/>
    </w:p>
    <w:p w:rsidR="00A151C8" w:rsidRDefault="00A151C8" w:rsidP="00A151C8">
      <w:pPr>
        <w:pStyle w:val="ConsPlusNonformat"/>
        <w:jc w:val="both"/>
      </w:pPr>
      <w:r>
        <w:t xml:space="preserve">установлении   допустимого   (возможного)   отклонения   от   </w:t>
      </w:r>
      <w:proofErr w:type="gramStart"/>
      <w:r>
        <w:t>установленных</w:t>
      </w:r>
      <w:proofErr w:type="gramEnd"/>
    </w:p>
    <w:p w:rsidR="00A151C8" w:rsidRDefault="00A151C8" w:rsidP="00A151C8">
      <w:pPr>
        <w:pStyle w:val="ConsPlusNonformat"/>
        <w:jc w:val="both"/>
      </w:pPr>
      <w:r>
        <w:t xml:space="preserve">показателей  качества (объема) муниципальной услуги (работы) </w:t>
      </w:r>
      <w:proofErr w:type="gramStart"/>
      <w:r>
        <w:t>в</w:t>
      </w:r>
      <w:proofErr w:type="gramEnd"/>
      <w:r>
        <w:t xml:space="preserve"> абсолютных</w:t>
      </w:r>
    </w:p>
    <w:p w:rsidR="00A151C8" w:rsidRDefault="00A151C8" w:rsidP="00A151C8">
      <w:pPr>
        <w:pStyle w:val="ConsPlusNonformat"/>
        <w:jc w:val="both"/>
      </w:pPr>
      <w:proofErr w:type="gramStart"/>
      <w:r>
        <w:t>величинах</w:t>
      </w:r>
      <w:proofErr w:type="gramEnd"/>
      <w:r>
        <w:t xml:space="preserve">  заполняется  в соответствии с муниципальным заданием. Значение</w:t>
      </w:r>
    </w:p>
    <w:p w:rsidR="00A151C8" w:rsidRDefault="00A151C8" w:rsidP="00A151C8">
      <w:pPr>
        <w:pStyle w:val="ConsPlusNonformat"/>
        <w:jc w:val="both"/>
      </w:pPr>
      <w:r>
        <w:t xml:space="preserve">указывается    в    единицах    измерения   показателя,   установленных   </w:t>
      </w:r>
      <w:proofErr w:type="gramStart"/>
      <w:r>
        <w:t>в</w:t>
      </w:r>
      <w:proofErr w:type="gramEnd"/>
    </w:p>
    <w:p w:rsidR="00A151C8" w:rsidRDefault="00A151C8" w:rsidP="00A151C8">
      <w:pPr>
        <w:pStyle w:val="ConsPlusNonformat"/>
        <w:jc w:val="both"/>
      </w:pPr>
      <w:r>
        <w:t xml:space="preserve">муниципальном  </w:t>
      </w:r>
      <w:proofErr w:type="gramStart"/>
      <w:r>
        <w:t>задании</w:t>
      </w:r>
      <w:proofErr w:type="gramEnd"/>
      <w:r>
        <w:t xml:space="preserve">  (графа  8),  в целых единицах. Значение менее 0,5</w:t>
      </w:r>
    </w:p>
    <w:p w:rsidR="00A151C8" w:rsidRDefault="00A151C8" w:rsidP="00A151C8">
      <w:pPr>
        <w:pStyle w:val="ConsPlusNonformat"/>
        <w:jc w:val="both"/>
      </w:pPr>
      <w:r>
        <w:t>единицы  отбрасывается, а 0,5 единицы и более округляется до целой единицы.</w:t>
      </w:r>
    </w:p>
    <w:p w:rsidR="00A151C8" w:rsidRDefault="00A151C8" w:rsidP="00A151C8">
      <w:pPr>
        <w:pStyle w:val="ConsPlusNonformat"/>
        <w:jc w:val="both"/>
      </w:pPr>
      <w:r>
        <w:t>В  случае  если  единицей объема работы является работа в целом, показатели</w:t>
      </w:r>
    </w:p>
    <w:p w:rsidR="00A151C8" w:rsidRDefault="00A151C8" w:rsidP="00A151C8">
      <w:pPr>
        <w:pStyle w:val="ConsPlusNonformat"/>
        <w:jc w:val="both"/>
      </w:pPr>
      <w:r>
        <w:t>граф 13 и 14 пункта 3.2 не рассчитываются.</w:t>
      </w:r>
    </w:p>
    <w:p w:rsidR="00A151C8" w:rsidRDefault="00A151C8" w:rsidP="00A151C8">
      <w:pPr>
        <w:pStyle w:val="ConsPlusNonformat"/>
        <w:jc w:val="both"/>
      </w:pPr>
      <w:bookmarkStart w:id="37" w:name="P1494"/>
      <w:bookmarkEnd w:id="37"/>
      <w:r>
        <w:t>&lt;7</w:t>
      </w:r>
      <w:proofErr w:type="gramStart"/>
      <w:r>
        <w:t>&gt;   Р</w:t>
      </w:r>
      <w:proofErr w:type="gramEnd"/>
      <w:r>
        <w:t>ассчитывается   при  формировании  отчета  за  год  как  разница</w:t>
      </w:r>
    </w:p>
    <w:p w:rsidR="00A151C8" w:rsidRDefault="00A151C8" w:rsidP="00A151C8">
      <w:pPr>
        <w:pStyle w:val="ConsPlusNonformat"/>
        <w:jc w:val="both"/>
      </w:pPr>
      <w:r>
        <w:t>показателей граф 10, 12 и 13.</w:t>
      </w:r>
    </w:p>
    <w:p w:rsidR="00A151C8" w:rsidRDefault="00A151C8" w:rsidP="00A151C8">
      <w:pPr>
        <w:pStyle w:val="ConsPlusNormal"/>
        <w:ind w:firstLine="540"/>
        <w:jc w:val="both"/>
      </w:pPr>
    </w:p>
    <w:p w:rsidR="005467BD" w:rsidRDefault="005467BD" w:rsidP="005467BD">
      <w:pPr>
        <w:pStyle w:val="ConsPlusNormal"/>
        <w:ind w:firstLine="540"/>
        <w:jc w:val="both"/>
      </w:pPr>
    </w:p>
    <w:p w:rsidR="006D4BEF" w:rsidRDefault="006D4BEF">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Default="00A151C8">
      <w:pPr>
        <w:pStyle w:val="ConsPlusNormal"/>
        <w:ind w:firstLine="540"/>
        <w:jc w:val="both"/>
        <w:rPr>
          <w:rFonts w:ascii="Times New Roman" w:hAnsi="Times New Roman" w:cs="Times New Roman"/>
          <w:highlight w:val="yellow"/>
        </w:rPr>
      </w:pPr>
    </w:p>
    <w:p w:rsidR="00A151C8" w:rsidRPr="00551C6E" w:rsidRDefault="00A151C8">
      <w:pPr>
        <w:pStyle w:val="ConsPlusNormal"/>
        <w:ind w:firstLine="540"/>
        <w:jc w:val="both"/>
        <w:rPr>
          <w:rFonts w:ascii="Times New Roman" w:hAnsi="Times New Roman" w:cs="Times New Roman"/>
          <w:highlight w:val="yellow"/>
        </w:rPr>
      </w:pPr>
    </w:p>
    <w:p w:rsidR="006D4BEF" w:rsidRPr="00551C6E" w:rsidRDefault="006D4BEF">
      <w:pPr>
        <w:pStyle w:val="ConsPlusNormal"/>
        <w:ind w:firstLine="540"/>
        <w:jc w:val="both"/>
        <w:rPr>
          <w:rFonts w:ascii="Times New Roman" w:hAnsi="Times New Roman" w:cs="Times New Roman"/>
          <w:highlight w:val="yellow"/>
        </w:rPr>
      </w:pPr>
    </w:p>
    <w:p w:rsidR="006D4BEF" w:rsidRPr="00DE4A4F" w:rsidRDefault="006D4BEF">
      <w:pPr>
        <w:pStyle w:val="ConsPlusNormal"/>
        <w:ind w:firstLine="540"/>
        <w:jc w:val="both"/>
        <w:rPr>
          <w:rFonts w:ascii="Times New Roman" w:hAnsi="Times New Roman" w:cs="Times New Roman"/>
        </w:rPr>
      </w:pPr>
    </w:p>
    <w:p w:rsidR="006D4BEF" w:rsidRPr="0007439E" w:rsidRDefault="006D4BEF">
      <w:pPr>
        <w:pStyle w:val="ConsPlusNormal"/>
        <w:jc w:val="right"/>
        <w:outlineLvl w:val="1"/>
        <w:rPr>
          <w:rFonts w:ascii="Times New Roman" w:hAnsi="Times New Roman" w:cs="Times New Roman"/>
        </w:rPr>
      </w:pPr>
      <w:r w:rsidRPr="0007439E">
        <w:rPr>
          <w:rFonts w:ascii="Times New Roman" w:hAnsi="Times New Roman" w:cs="Times New Roman"/>
        </w:rPr>
        <w:t>Приложение N 3</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к Положению о формировании</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муниципального задания на оказание</w:t>
      </w:r>
    </w:p>
    <w:p w:rsidR="005467BD" w:rsidRPr="0007439E" w:rsidRDefault="005467BD" w:rsidP="005467BD">
      <w:pPr>
        <w:pStyle w:val="ConsPlusNormal"/>
        <w:jc w:val="right"/>
        <w:rPr>
          <w:rFonts w:ascii="Times New Roman" w:hAnsi="Times New Roman" w:cs="Times New Roman"/>
        </w:rPr>
      </w:pPr>
      <w:proofErr w:type="gramStart"/>
      <w:r w:rsidRPr="0007439E">
        <w:rPr>
          <w:rFonts w:ascii="Times New Roman" w:hAnsi="Times New Roman" w:cs="Times New Roman"/>
        </w:rPr>
        <w:t>муниципальных услуг (выполнение</w:t>
      </w:r>
      <w:proofErr w:type="gramEnd"/>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работ) в отношении муниципальных</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учреждений городского округа город</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Шахунья Нижегородской области</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 xml:space="preserve">и финансовом </w:t>
      </w:r>
      <w:proofErr w:type="gramStart"/>
      <w:r w:rsidRPr="0007439E">
        <w:rPr>
          <w:rFonts w:ascii="Times New Roman" w:hAnsi="Times New Roman" w:cs="Times New Roman"/>
        </w:rPr>
        <w:t>обеспечении</w:t>
      </w:r>
      <w:proofErr w:type="gramEnd"/>
      <w:r w:rsidRPr="0007439E">
        <w:rPr>
          <w:rFonts w:ascii="Times New Roman" w:hAnsi="Times New Roman" w:cs="Times New Roman"/>
        </w:rPr>
        <w:t xml:space="preserve"> выполнения</w:t>
      </w:r>
    </w:p>
    <w:p w:rsidR="005467BD" w:rsidRPr="0007439E" w:rsidRDefault="005467BD" w:rsidP="005467BD">
      <w:pPr>
        <w:pStyle w:val="ConsPlusNormal"/>
        <w:jc w:val="right"/>
        <w:rPr>
          <w:rFonts w:ascii="Times New Roman" w:hAnsi="Times New Roman" w:cs="Times New Roman"/>
        </w:rPr>
      </w:pPr>
      <w:r w:rsidRPr="0007439E">
        <w:rPr>
          <w:rFonts w:ascii="Times New Roman" w:hAnsi="Times New Roman" w:cs="Times New Roman"/>
        </w:rPr>
        <w:t>муниципального задания</w:t>
      </w:r>
    </w:p>
    <w:p w:rsidR="009B7B39" w:rsidRDefault="009B7B39" w:rsidP="0007439E">
      <w:pPr>
        <w:pStyle w:val="ConsPlusNonformat"/>
        <w:jc w:val="center"/>
        <w:rPr>
          <w:rFonts w:ascii="Times New Roman" w:hAnsi="Times New Roman" w:cs="Times New Roman"/>
        </w:rPr>
      </w:pP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Типовая форма соглашения</w:t>
      </w: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о предоставлении субсидии из бюджета городского округа</w:t>
      </w: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 xml:space="preserve">город </w:t>
      </w:r>
      <w:r w:rsidR="00B022C6" w:rsidRPr="0007439E">
        <w:rPr>
          <w:rFonts w:ascii="Times New Roman" w:hAnsi="Times New Roman" w:cs="Times New Roman"/>
        </w:rPr>
        <w:t>Шахунья</w:t>
      </w:r>
      <w:r w:rsidRPr="0007439E">
        <w:rPr>
          <w:rFonts w:ascii="Times New Roman" w:hAnsi="Times New Roman" w:cs="Times New Roman"/>
        </w:rPr>
        <w:t xml:space="preserve"> Нижегородской области </w:t>
      </w:r>
      <w:proofErr w:type="gramStart"/>
      <w:r w:rsidRPr="0007439E">
        <w:rPr>
          <w:rFonts w:ascii="Times New Roman" w:hAnsi="Times New Roman" w:cs="Times New Roman"/>
        </w:rPr>
        <w:t>муниципальному</w:t>
      </w:r>
      <w:proofErr w:type="gramEnd"/>
      <w:r w:rsidRPr="0007439E">
        <w:rPr>
          <w:rFonts w:ascii="Times New Roman" w:hAnsi="Times New Roman" w:cs="Times New Roman"/>
        </w:rPr>
        <w:t xml:space="preserve"> бюджетному</w:t>
      </w: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или автономному учреждению на финансовое обеспечение</w:t>
      </w: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выполнения муниципального задания на оказание</w:t>
      </w:r>
    </w:p>
    <w:p w:rsidR="005467BD" w:rsidRPr="0007439E" w:rsidRDefault="005467BD" w:rsidP="0007439E">
      <w:pPr>
        <w:pStyle w:val="ConsPlusNonformat"/>
        <w:jc w:val="center"/>
        <w:rPr>
          <w:rFonts w:ascii="Times New Roman" w:hAnsi="Times New Roman" w:cs="Times New Roman"/>
        </w:rPr>
      </w:pPr>
      <w:r w:rsidRPr="0007439E">
        <w:rPr>
          <w:rFonts w:ascii="Times New Roman" w:hAnsi="Times New Roman" w:cs="Times New Roman"/>
        </w:rPr>
        <w:t>муниципальных услуг (выполнение работ) &lt;1&gt;</w:t>
      </w:r>
    </w:p>
    <w:p w:rsidR="005467BD" w:rsidRPr="00DE4A4F" w:rsidRDefault="005467BD" w:rsidP="005467BD">
      <w:pPr>
        <w:pStyle w:val="ConsPlusNonformat"/>
        <w:jc w:val="both"/>
      </w:pPr>
    </w:p>
    <w:p w:rsidR="005467BD" w:rsidRPr="00DE4A4F" w:rsidRDefault="005467BD" w:rsidP="005467BD">
      <w:pPr>
        <w:pStyle w:val="ConsPlusNonformat"/>
        <w:jc w:val="both"/>
      </w:pPr>
      <w:r w:rsidRPr="00DE4A4F">
        <w:t xml:space="preserve">           </w:t>
      </w:r>
      <w:proofErr w:type="gramStart"/>
      <w:r w:rsidRPr="00DE4A4F">
        <w:t>г</w:t>
      </w:r>
      <w:proofErr w:type="gramEnd"/>
      <w:r w:rsidRPr="00DE4A4F">
        <w:t>. __________________________________________________</w:t>
      </w:r>
    </w:p>
    <w:p w:rsidR="005467BD" w:rsidRPr="00DE4A4F" w:rsidRDefault="005467BD" w:rsidP="005467BD">
      <w:pPr>
        <w:pStyle w:val="ConsPlusNonformat"/>
        <w:jc w:val="both"/>
      </w:pPr>
      <w:r w:rsidRPr="00DE4A4F">
        <w:t xml:space="preserve">                        (место заключения соглашения)</w:t>
      </w:r>
    </w:p>
    <w:p w:rsidR="005467BD" w:rsidRPr="00DE4A4F" w:rsidRDefault="005467BD" w:rsidP="005467BD">
      <w:pPr>
        <w:pStyle w:val="ConsPlusNonformat"/>
        <w:jc w:val="both"/>
      </w:pPr>
    </w:p>
    <w:p w:rsidR="005467BD" w:rsidRPr="00DE4A4F" w:rsidRDefault="005467BD" w:rsidP="005467BD">
      <w:pPr>
        <w:pStyle w:val="ConsPlusNonformat"/>
        <w:jc w:val="both"/>
      </w:pPr>
      <w:r w:rsidRPr="00DE4A4F">
        <w:t>"__" _______________ 20__ г.                  N ___________________________</w:t>
      </w:r>
    </w:p>
    <w:p w:rsidR="005467BD" w:rsidRPr="00DE4A4F" w:rsidRDefault="005467BD" w:rsidP="005467BD">
      <w:pPr>
        <w:pStyle w:val="ConsPlusNonformat"/>
        <w:jc w:val="both"/>
      </w:pPr>
      <w:r w:rsidRPr="00DE4A4F">
        <w:t>(дата заключения соглашения)                         (номер соглашения)</w:t>
      </w:r>
    </w:p>
    <w:p w:rsidR="005467BD" w:rsidRPr="00DE4A4F" w:rsidRDefault="005467BD" w:rsidP="005467BD">
      <w:pPr>
        <w:pStyle w:val="ConsPlusNonformat"/>
        <w:jc w:val="both"/>
      </w:pPr>
    </w:p>
    <w:p w:rsidR="005467BD" w:rsidRPr="00DE4A4F" w:rsidRDefault="005467BD" w:rsidP="005467BD">
      <w:pPr>
        <w:pStyle w:val="ConsPlusNonformat"/>
        <w:jc w:val="both"/>
      </w:pPr>
      <w:r w:rsidRPr="00DE4A4F">
        <w:t>__________________________________________________________________________,</w:t>
      </w:r>
    </w:p>
    <w:p w:rsidR="005467BD" w:rsidRPr="00DE4A4F" w:rsidRDefault="005467BD" w:rsidP="005467BD">
      <w:pPr>
        <w:pStyle w:val="ConsPlusNonformat"/>
        <w:jc w:val="both"/>
      </w:pPr>
      <w:r w:rsidRPr="00DE4A4F">
        <w:t xml:space="preserve">  </w:t>
      </w:r>
      <w:proofErr w:type="gramStart"/>
      <w:r w:rsidRPr="00DE4A4F">
        <w:t>(наименование органа местного самоуправления, осуществляющего функции и</w:t>
      </w:r>
      <w:proofErr w:type="gramEnd"/>
    </w:p>
    <w:p w:rsidR="005467BD" w:rsidRPr="00DE4A4F" w:rsidRDefault="005467BD" w:rsidP="005467BD">
      <w:pPr>
        <w:pStyle w:val="ConsPlusNonformat"/>
        <w:jc w:val="both"/>
      </w:pPr>
      <w:r w:rsidRPr="00DE4A4F">
        <w:t>полномочия учредителя в отношении муниципального бюджетного или автономного</w:t>
      </w:r>
    </w:p>
    <w:p w:rsidR="005467BD" w:rsidRPr="00DE4A4F" w:rsidRDefault="005467BD" w:rsidP="005467BD">
      <w:pPr>
        <w:pStyle w:val="ConsPlusNonformat"/>
        <w:jc w:val="both"/>
      </w:pPr>
      <w:r w:rsidRPr="00DE4A4F">
        <w:t xml:space="preserve">                                учреждения)</w:t>
      </w:r>
    </w:p>
    <w:p w:rsidR="005467BD" w:rsidRPr="00DE4A4F" w:rsidRDefault="005467BD" w:rsidP="005467BD">
      <w:pPr>
        <w:pStyle w:val="ConsPlusNonformat"/>
        <w:jc w:val="both"/>
      </w:pPr>
      <w:r w:rsidRPr="00DE4A4F">
        <w:t>именуемый в дальнейшем "Учредитель", в лице</w:t>
      </w:r>
    </w:p>
    <w:p w:rsidR="005467BD" w:rsidRPr="00DE4A4F" w:rsidRDefault="005467BD" w:rsidP="005467BD">
      <w:pPr>
        <w:pStyle w:val="ConsPlusNonformat"/>
        <w:jc w:val="both"/>
      </w:pPr>
      <w:r w:rsidRPr="00DE4A4F">
        <w:t>___________________________________________________________________________</w:t>
      </w:r>
    </w:p>
    <w:p w:rsidR="005467BD" w:rsidRPr="00DE4A4F" w:rsidRDefault="005467BD" w:rsidP="005467BD">
      <w:pPr>
        <w:pStyle w:val="ConsPlusNonformat"/>
        <w:jc w:val="both"/>
      </w:pPr>
      <w:r w:rsidRPr="00DE4A4F">
        <w:t xml:space="preserve">    </w:t>
      </w:r>
      <w:proofErr w:type="gramStart"/>
      <w:r w:rsidRPr="00DE4A4F">
        <w:t>(наименование должности руководителя Учредителя или уполномоченного</w:t>
      </w:r>
      <w:proofErr w:type="gramEnd"/>
    </w:p>
    <w:p w:rsidR="005467BD" w:rsidRPr="00DE4A4F" w:rsidRDefault="005467BD" w:rsidP="005467BD">
      <w:pPr>
        <w:pStyle w:val="ConsPlusNonformat"/>
        <w:jc w:val="both"/>
      </w:pPr>
      <w:r w:rsidRPr="00DE4A4F">
        <w:t xml:space="preserve">                                 им лица)</w:t>
      </w:r>
    </w:p>
    <w:p w:rsidR="005467BD" w:rsidRPr="00DE4A4F" w:rsidRDefault="005467BD" w:rsidP="005467BD">
      <w:pPr>
        <w:pStyle w:val="ConsPlusNonformat"/>
        <w:jc w:val="both"/>
      </w:pPr>
      <w:r w:rsidRPr="00DE4A4F">
        <w:t>_____________________________________________________________, действующего</w:t>
      </w:r>
    </w:p>
    <w:p w:rsidR="005467BD" w:rsidRPr="00DE4A4F" w:rsidRDefault="005467BD" w:rsidP="005467BD">
      <w:pPr>
        <w:pStyle w:val="ConsPlusNonformat"/>
        <w:jc w:val="both"/>
      </w:pPr>
      <w:proofErr w:type="gramStart"/>
      <w:r w:rsidRPr="00DE4A4F">
        <w:t>(фамилия, имя, отчество (при наличии) руководителя Учредителя</w:t>
      </w:r>
      <w:proofErr w:type="gramEnd"/>
    </w:p>
    <w:p w:rsidR="005467BD" w:rsidRPr="00DE4A4F" w:rsidRDefault="005467BD" w:rsidP="005467BD">
      <w:pPr>
        <w:pStyle w:val="ConsPlusNonformat"/>
        <w:jc w:val="both"/>
      </w:pPr>
      <w:r w:rsidRPr="00DE4A4F">
        <w:t xml:space="preserve">                  или уполномоченного им лица)</w:t>
      </w:r>
    </w:p>
    <w:p w:rsidR="005467BD" w:rsidRPr="00DE4A4F" w:rsidRDefault="005467BD" w:rsidP="005467BD">
      <w:pPr>
        <w:pStyle w:val="ConsPlusNonformat"/>
        <w:jc w:val="both"/>
      </w:pPr>
      <w:r w:rsidRPr="00DE4A4F">
        <w:t>на основании _____________________________________________________________,</w:t>
      </w:r>
    </w:p>
    <w:p w:rsidR="005467BD" w:rsidRPr="00DE4A4F" w:rsidRDefault="005467BD" w:rsidP="005467BD">
      <w:pPr>
        <w:pStyle w:val="ConsPlusNonformat"/>
        <w:jc w:val="both"/>
      </w:pPr>
      <w:r w:rsidRPr="00DE4A4F">
        <w:t xml:space="preserve">                  </w:t>
      </w:r>
      <w:proofErr w:type="gramStart"/>
      <w:r w:rsidRPr="00DE4A4F">
        <w:t>(положение, доверенность, приказ или иной документ,</w:t>
      </w:r>
      <w:proofErr w:type="gramEnd"/>
    </w:p>
    <w:p w:rsidR="005467BD" w:rsidRPr="00DE4A4F" w:rsidRDefault="005467BD" w:rsidP="005467BD">
      <w:pPr>
        <w:pStyle w:val="ConsPlusNonformat"/>
        <w:jc w:val="both"/>
      </w:pPr>
      <w:r w:rsidRPr="00DE4A4F">
        <w:t xml:space="preserve">                               </w:t>
      </w:r>
      <w:proofErr w:type="gramStart"/>
      <w:r w:rsidRPr="00DE4A4F">
        <w:t>удостоверяющий</w:t>
      </w:r>
      <w:proofErr w:type="gramEnd"/>
      <w:r w:rsidRPr="00DE4A4F">
        <w:t xml:space="preserve"> полномочия)</w:t>
      </w:r>
    </w:p>
    <w:p w:rsidR="005467BD" w:rsidRPr="00DE4A4F" w:rsidRDefault="005467BD" w:rsidP="005467BD">
      <w:pPr>
        <w:pStyle w:val="ConsPlusNonformat"/>
        <w:jc w:val="both"/>
      </w:pPr>
      <w:r w:rsidRPr="00DE4A4F">
        <w:t>с одной стороны, и _______________________________________________________,</w:t>
      </w:r>
    </w:p>
    <w:p w:rsidR="005467BD" w:rsidRPr="00DE4A4F" w:rsidRDefault="005467BD" w:rsidP="005467BD">
      <w:pPr>
        <w:pStyle w:val="ConsPlusNonformat"/>
        <w:jc w:val="both"/>
      </w:pPr>
      <w:r w:rsidRPr="00DE4A4F">
        <w:t xml:space="preserve">                   </w:t>
      </w:r>
      <w:proofErr w:type="gramStart"/>
      <w:r w:rsidRPr="00DE4A4F">
        <w:t>(наименование муниципального бюджетного или автономного</w:t>
      </w:r>
      <w:proofErr w:type="gramEnd"/>
    </w:p>
    <w:p w:rsidR="005467BD" w:rsidRPr="00DE4A4F" w:rsidRDefault="005467BD" w:rsidP="005467BD">
      <w:pPr>
        <w:pStyle w:val="ConsPlusNonformat"/>
        <w:jc w:val="both"/>
      </w:pPr>
      <w:r w:rsidRPr="00DE4A4F">
        <w:t xml:space="preserve">                                         учреждения)</w:t>
      </w:r>
    </w:p>
    <w:p w:rsidR="005467BD" w:rsidRPr="00DE4A4F" w:rsidRDefault="005467BD" w:rsidP="005467BD">
      <w:pPr>
        <w:pStyle w:val="ConsPlusNonformat"/>
        <w:jc w:val="both"/>
      </w:pPr>
      <w:r w:rsidRPr="00DE4A4F">
        <w:t>именуемое в дальнейшем "Учреждение", в лице</w:t>
      </w:r>
    </w:p>
    <w:p w:rsidR="005467BD" w:rsidRPr="00DE4A4F" w:rsidRDefault="005467BD" w:rsidP="005467BD">
      <w:pPr>
        <w:pStyle w:val="ConsPlusNonformat"/>
        <w:jc w:val="both"/>
      </w:pPr>
      <w:r w:rsidRPr="00DE4A4F">
        <w:t>___________________________________________________________________________</w:t>
      </w:r>
    </w:p>
    <w:p w:rsidR="005467BD" w:rsidRPr="00DE4A4F" w:rsidRDefault="005467BD" w:rsidP="005467BD">
      <w:pPr>
        <w:pStyle w:val="ConsPlusNonformat"/>
        <w:jc w:val="both"/>
      </w:pPr>
      <w:r w:rsidRPr="00DE4A4F">
        <w:t xml:space="preserve">    </w:t>
      </w:r>
      <w:proofErr w:type="gramStart"/>
      <w:r w:rsidRPr="00DE4A4F">
        <w:t>(наименование должности руководителя Учреждения или уполномоченного</w:t>
      </w:r>
      <w:proofErr w:type="gramEnd"/>
    </w:p>
    <w:p w:rsidR="005467BD" w:rsidRPr="00DE4A4F" w:rsidRDefault="005467BD" w:rsidP="005467BD">
      <w:pPr>
        <w:pStyle w:val="ConsPlusNonformat"/>
        <w:jc w:val="both"/>
      </w:pPr>
      <w:r w:rsidRPr="00DE4A4F">
        <w:t xml:space="preserve">                                 им лица)</w:t>
      </w:r>
    </w:p>
    <w:p w:rsidR="005467BD" w:rsidRPr="00DE4A4F" w:rsidRDefault="005467BD" w:rsidP="005467BD">
      <w:pPr>
        <w:pStyle w:val="ConsPlusNonformat"/>
        <w:jc w:val="both"/>
      </w:pPr>
      <w:r w:rsidRPr="00DE4A4F">
        <w:t>_____________________________________________________________, действующего</w:t>
      </w:r>
    </w:p>
    <w:p w:rsidR="005467BD" w:rsidRPr="00DE4A4F" w:rsidRDefault="005467BD" w:rsidP="005467BD">
      <w:pPr>
        <w:pStyle w:val="ConsPlusNonformat"/>
        <w:jc w:val="both"/>
      </w:pPr>
      <w:proofErr w:type="gramStart"/>
      <w:r w:rsidRPr="00DE4A4F">
        <w:t>(фамилия, имя, отчество (при наличии) руководителя Учреждения</w:t>
      </w:r>
      <w:proofErr w:type="gramEnd"/>
    </w:p>
    <w:p w:rsidR="005467BD" w:rsidRPr="00DE4A4F" w:rsidRDefault="005467BD" w:rsidP="005467BD">
      <w:pPr>
        <w:pStyle w:val="ConsPlusNonformat"/>
        <w:jc w:val="both"/>
      </w:pPr>
      <w:r w:rsidRPr="00DE4A4F">
        <w:t xml:space="preserve">                 или уполномоченного им лица)</w:t>
      </w:r>
    </w:p>
    <w:p w:rsidR="005467BD" w:rsidRPr="00DE4A4F" w:rsidRDefault="005467BD" w:rsidP="005467BD">
      <w:pPr>
        <w:pStyle w:val="ConsPlusNonformat"/>
        <w:jc w:val="both"/>
      </w:pPr>
      <w:r w:rsidRPr="00DE4A4F">
        <w:t>на основании _____________________________________________________________,</w:t>
      </w:r>
    </w:p>
    <w:p w:rsidR="005467BD" w:rsidRPr="00DE4A4F" w:rsidRDefault="005467BD" w:rsidP="005467BD">
      <w:pPr>
        <w:pStyle w:val="ConsPlusNonformat"/>
        <w:jc w:val="both"/>
      </w:pPr>
      <w:r w:rsidRPr="00DE4A4F">
        <w:t xml:space="preserve">                 (устав Учреждения или иной уполномочивающий документ)</w:t>
      </w:r>
    </w:p>
    <w:p w:rsidR="005467BD" w:rsidRPr="00DE4A4F" w:rsidRDefault="005467BD" w:rsidP="005467BD">
      <w:pPr>
        <w:pStyle w:val="ConsPlusNonformat"/>
        <w:jc w:val="both"/>
      </w:pPr>
      <w:r w:rsidRPr="00DE4A4F">
        <w:t xml:space="preserve">с  другой  стороны,  далее  именуемые "Стороны", в соответствии </w:t>
      </w:r>
      <w:proofErr w:type="gramStart"/>
      <w:r w:rsidRPr="00DE4A4F">
        <w:t>с</w:t>
      </w:r>
      <w:proofErr w:type="gramEnd"/>
      <w:r w:rsidRPr="00DE4A4F">
        <w:t xml:space="preserve"> Бюджетным</w:t>
      </w:r>
    </w:p>
    <w:p w:rsidR="005467BD" w:rsidRPr="00DE4A4F" w:rsidRDefault="00EC7DB3" w:rsidP="005467BD">
      <w:pPr>
        <w:pStyle w:val="ConsPlusNonformat"/>
        <w:jc w:val="both"/>
      </w:pPr>
      <w:hyperlink r:id="rId29" w:history="1">
        <w:r w:rsidR="005467BD" w:rsidRPr="00DE4A4F">
          <w:t>кодексом</w:t>
        </w:r>
      </w:hyperlink>
      <w:r w:rsidR="005467BD" w:rsidRPr="00DE4A4F">
        <w:t xml:space="preserve">  Российской  Федерации,  </w:t>
      </w:r>
      <w:hyperlink w:anchor="P39" w:history="1">
        <w:r w:rsidR="005467BD" w:rsidRPr="00DE4A4F">
          <w:t>Положением</w:t>
        </w:r>
      </w:hyperlink>
      <w:r w:rsidR="005467BD" w:rsidRPr="00DE4A4F">
        <w:t xml:space="preserve">  о формировании </w:t>
      </w:r>
      <w:proofErr w:type="gramStart"/>
      <w:r w:rsidR="005467BD" w:rsidRPr="00DE4A4F">
        <w:t>муниципального</w:t>
      </w:r>
      <w:proofErr w:type="gramEnd"/>
    </w:p>
    <w:p w:rsidR="005467BD" w:rsidRPr="00DE4A4F" w:rsidRDefault="005467BD" w:rsidP="005467BD">
      <w:pPr>
        <w:pStyle w:val="ConsPlusNonformat"/>
        <w:jc w:val="both"/>
      </w:pPr>
      <w:r w:rsidRPr="00DE4A4F">
        <w:t>задания  на  оказание  муниципальных  услуг  (выполнение работ) в отношении</w:t>
      </w:r>
    </w:p>
    <w:p w:rsidR="005467BD" w:rsidRPr="00DE4A4F" w:rsidRDefault="005467BD" w:rsidP="005467BD">
      <w:pPr>
        <w:pStyle w:val="ConsPlusNonformat"/>
        <w:jc w:val="both"/>
      </w:pPr>
      <w:r w:rsidRPr="00DE4A4F">
        <w:t xml:space="preserve">муниципальных   учреждений  городского  округа  город  </w:t>
      </w:r>
      <w:r w:rsidR="00DC1391" w:rsidRPr="00DE4A4F">
        <w:t>Ш</w:t>
      </w:r>
      <w:r w:rsidRPr="00DE4A4F">
        <w:t>а</w:t>
      </w:r>
      <w:r w:rsidR="00DC1391" w:rsidRPr="00DE4A4F">
        <w:t>хунья</w:t>
      </w:r>
      <w:r w:rsidRPr="00DE4A4F">
        <w:t xml:space="preserve">  </w:t>
      </w:r>
      <w:proofErr w:type="gramStart"/>
      <w:r w:rsidRPr="00DE4A4F">
        <w:t>Нижегородской</w:t>
      </w:r>
      <w:proofErr w:type="gramEnd"/>
    </w:p>
    <w:p w:rsidR="005467BD" w:rsidRPr="00DE4A4F" w:rsidRDefault="005467BD" w:rsidP="005467BD">
      <w:pPr>
        <w:pStyle w:val="ConsPlusNonformat"/>
        <w:jc w:val="both"/>
      </w:pPr>
      <w:r w:rsidRPr="00DE4A4F">
        <w:t>области   и   финансовом  обеспечении  выполнения  муниципального  задания,</w:t>
      </w:r>
    </w:p>
    <w:p w:rsidR="005467BD" w:rsidRPr="00DE4A4F" w:rsidRDefault="005467BD" w:rsidP="005467BD">
      <w:pPr>
        <w:pStyle w:val="ConsPlusNonformat"/>
        <w:jc w:val="both"/>
      </w:pPr>
      <w:r w:rsidRPr="00DE4A4F">
        <w:t xml:space="preserve">утвержденным  постановлением  администрации  городского  округа город </w:t>
      </w:r>
      <w:r w:rsidR="00DC1391" w:rsidRPr="00DE4A4F">
        <w:t>Шахунья</w:t>
      </w:r>
    </w:p>
    <w:p w:rsidR="005467BD" w:rsidRPr="00DE4A4F" w:rsidRDefault="005467BD" w:rsidP="005467BD">
      <w:pPr>
        <w:pStyle w:val="ConsPlusNonformat"/>
        <w:jc w:val="both"/>
      </w:pPr>
      <w:r w:rsidRPr="00DE4A4F">
        <w:t>Нижегородской   области  от  N  (далее  -  Положение),  заключили настоящее</w:t>
      </w:r>
    </w:p>
    <w:p w:rsidR="005467BD" w:rsidRPr="00DE4A4F" w:rsidRDefault="005467BD" w:rsidP="005467BD">
      <w:pPr>
        <w:pStyle w:val="ConsPlusNonformat"/>
        <w:jc w:val="both"/>
      </w:pPr>
      <w:r w:rsidRPr="00DE4A4F">
        <w:t>Соглашение о нижеследующем.</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bookmarkStart w:id="38" w:name="P1150"/>
      <w:bookmarkEnd w:id="38"/>
      <w:r w:rsidRPr="00DE4A4F">
        <w:t>I. Предмет Соглашения</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39" w:name="P1152"/>
      <w:bookmarkEnd w:id="39"/>
      <w:r w:rsidRPr="00DE4A4F">
        <w:t xml:space="preserve">1.1. Предметом настоящего Соглашения является предоставление Учреждению из бюджета </w:t>
      </w:r>
      <w:r w:rsidRPr="00DE4A4F">
        <w:lastRenderedPageBreak/>
        <w:t xml:space="preserve">городского округа город </w:t>
      </w:r>
      <w:r w:rsidR="00E10404" w:rsidRPr="00DE4A4F">
        <w:t>Шахунья</w:t>
      </w:r>
      <w:r w:rsidRPr="00DE4A4F">
        <w:t xml:space="preserve"> Нижегородской области в 20__ году/20__ - 20__ годах субсидии на финансовое обеспечение выполнения муниципального задания на оказание муниципальных услуг (выполнение работ) N ________ от "__" _________ 20__ года (далее - Субсидия, муниципальное задание).</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rmal"/>
        <w:jc w:val="center"/>
        <w:outlineLvl w:val="2"/>
      </w:pPr>
      <w:bookmarkStart w:id="40" w:name="P1154"/>
      <w:bookmarkEnd w:id="40"/>
      <w:r w:rsidRPr="00DE4A4F">
        <w:t xml:space="preserve">II. Порядок, условия предоставления Субсидии и </w:t>
      </w:r>
      <w:proofErr w:type="gramStart"/>
      <w:r w:rsidRPr="00DE4A4F">
        <w:t>финансовое</w:t>
      </w:r>
      <w:proofErr w:type="gramEnd"/>
    </w:p>
    <w:p w:rsidR="005467BD" w:rsidRPr="00DE4A4F" w:rsidRDefault="005467BD" w:rsidP="005467BD">
      <w:pPr>
        <w:pStyle w:val="ConsPlusNormal"/>
        <w:jc w:val="center"/>
      </w:pPr>
      <w:r w:rsidRPr="00DE4A4F">
        <w:t>обеспечение выполнения муниципального задания</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rmal"/>
        <w:ind w:firstLine="540"/>
        <w:jc w:val="both"/>
      </w:pPr>
      <w:r w:rsidRPr="00DE4A4F">
        <w:t>2.1. Субсидия предоставляется Учреждению на оказание муниципальных услуг (выполнение работ), установленных в муниципальном задании.</w:t>
      </w:r>
    </w:p>
    <w:p w:rsidR="005467BD" w:rsidRPr="00DE4A4F" w:rsidRDefault="005467BD" w:rsidP="005467BD">
      <w:pPr>
        <w:pStyle w:val="ConsPlusNormal"/>
        <w:spacing w:before="220"/>
        <w:ind w:firstLine="540"/>
        <w:jc w:val="both"/>
      </w:pPr>
      <w:bookmarkStart w:id="41" w:name="P1158"/>
      <w:bookmarkEnd w:id="41"/>
      <w:r w:rsidRPr="00DE4A4F">
        <w:t xml:space="preserve">2.2. Субсидия предоставляется в пределах лимитов бюджетных обязательств, доведенных главному распорядителю средств бюджета городского округа город </w:t>
      </w:r>
      <w:r w:rsidR="00E10404" w:rsidRPr="00DE4A4F">
        <w:t>Шахунья</w:t>
      </w:r>
      <w:r w:rsidRPr="00DE4A4F">
        <w:t xml:space="preserve"> Нижегородской области по кодам классификации расходов бюджетов Российской Федерации (далее - коды БК), в следующем размере </w:t>
      </w:r>
      <w:hyperlink w:anchor="P1160"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42" w:name="P1160"/>
      <w:bookmarkEnd w:id="42"/>
      <w:r w:rsidRPr="00DE4A4F">
        <w:t>&lt;1</w:t>
      </w:r>
      <w:proofErr w:type="gramStart"/>
      <w:r w:rsidRPr="00DE4A4F">
        <w:t>&gt; Е</w:t>
      </w:r>
      <w:proofErr w:type="gramEnd"/>
      <w:r w:rsidRPr="00DE4A4F">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nformat"/>
        <w:jc w:val="both"/>
      </w:pPr>
      <w:r w:rsidRPr="00DE4A4F">
        <w:t xml:space="preserve">    в 20__ году</w:t>
      </w:r>
      <w:proofErr w:type="gramStart"/>
      <w:r w:rsidRPr="00DE4A4F">
        <w:t xml:space="preserve"> ________ (__________________) </w:t>
      </w:r>
      <w:proofErr w:type="gramEnd"/>
      <w:r w:rsidRPr="00DE4A4F">
        <w:t>рублей - по коду БК ________;</w:t>
      </w:r>
    </w:p>
    <w:p w:rsidR="005467BD" w:rsidRPr="00DE4A4F" w:rsidRDefault="005467BD" w:rsidP="005467BD">
      <w:pPr>
        <w:pStyle w:val="ConsPlusNonformat"/>
        <w:jc w:val="both"/>
      </w:pPr>
      <w:r w:rsidRPr="00DE4A4F">
        <w:t xml:space="preserve">                           (сумма прописью)                       (код БК)</w:t>
      </w:r>
    </w:p>
    <w:p w:rsidR="005467BD" w:rsidRPr="00DE4A4F" w:rsidRDefault="005467BD" w:rsidP="005467BD">
      <w:pPr>
        <w:pStyle w:val="ConsPlusNonformat"/>
        <w:jc w:val="both"/>
      </w:pPr>
      <w:r w:rsidRPr="00DE4A4F">
        <w:t xml:space="preserve">    в 20__ году</w:t>
      </w:r>
      <w:proofErr w:type="gramStart"/>
      <w:r w:rsidRPr="00DE4A4F">
        <w:t xml:space="preserve"> ________ (__________________) </w:t>
      </w:r>
      <w:proofErr w:type="gramEnd"/>
      <w:r w:rsidRPr="00DE4A4F">
        <w:t>рублей - по коду БК ________;</w:t>
      </w:r>
    </w:p>
    <w:p w:rsidR="005467BD" w:rsidRPr="00DE4A4F" w:rsidRDefault="005467BD" w:rsidP="005467BD">
      <w:pPr>
        <w:pStyle w:val="ConsPlusNonformat"/>
        <w:jc w:val="both"/>
      </w:pPr>
      <w:r w:rsidRPr="00DE4A4F">
        <w:t xml:space="preserve">                           (сумма прописью)                       (код БК)</w:t>
      </w:r>
    </w:p>
    <w:p w:rsidR="005467BD" w:rsidRPr="00DE4A4F" w:rsidRDefault="005467BD" w:rsidP="005467BD">
      <w:pPr>
        <w:pStyle w:val="ConsPlusNonformat"/>
        <w:jc w:val="both"/>
      </w:pPr>
      <w:r w:rsidRPr="00DE4A4F">
        <w:t xml:space="preserve">    в 20__ году</w:t>
      </w:r>
      <w:proofErr w:type="gramStart"/>
      <w:r w:rsidRPr="00DE4A4F">
        <w:t xml:space="preserve"> ________ (__________________) </w:t>
      </w:r>
      <w:proofErr w:type="gramEnd"/>
      <w:r w:rsidRPr="00DE4A4F">
        <w:t>рублей - по коду БК ________.</w:t>
      </w:r>
    </w:p>
    <w:p w:rsidR="005467BD" w:rsidRPr="00DE4A4F" w:rsidRDefault="005467BD" w:rsidP="005467BD">
      <w:pPr>
        <w:pStyle w:val="ConsPlusNonformat"/>
        <w:jc w:val="both"/>
      </w:pPr>
      <w:r w:rsidRPr="00DE4A4F">
        <w:t xml:space="preserve">                           (сумма прописью)                       (код БК)</w:t>
      </w:r>
    </w:p>
    <w:p w:rsidR="005467BD" w:rsidRPr="00DE4A4F" w:rsidRDefault="005467BD" w:rsidP="005467BD">
      <w:pPr>
        <w:pStyle w:val="ConsPlusNormal"/>
        <w:ind w:firstLine="540"/>
        <w:jc w:val="both"/>
      </w:pPr>
      <w:bookmarkStart w:id="43" w:name="P1168"/>
      <w:bookmarkEnd w:id="43"/>
      <w:r w:rsidRPr="00DE4A4F">
        <w:t xml:space="preserve">2.3. Размер Субсидии рассчитывается </w:t>
      </w:r>
      <w:proofErr w:type="gramStart"/>
      <w:r w:rsidRPr="00DE4A4F">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DE4A4F">
        <w:t xml:space="preserve"> базовых нормативов затрат и корректирующих коэффициентов к базовым нормативам затрат и нормативных затрат на выполнение работ &lt;1&gt;, определенных в соответствии с Положением.</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bookmarkStart w:id="44" w:name="P1170"/>
      <w:bookmarkEnd w:id="44"/>
      <w:r w:rsidRPr="00DE4A4F">
        <w:t>III. Порядок перечисления Субсидии</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nformat"/>
        <w:jc w:val="both"/>
      </w:pPr>
      <w:r w:rsidRPr="00DE4A4F">
        <w:t xml:space="preserve">    3.1. Перечисление Субсидии осуществляется в соответствии с Положением:</w:t>
      </w:r>
    </w:p>
    <w:p w:rsidR="005467BD" w:rsidRPr="00DE4A4F" w:rsidRDefault="005467BD" w:rsidP="005467BD">
      <w:pPr>
        <w:pStyle w:val="ConsPlusNonformat"/>
        <w:jc w:val="both"/>
      </w:pPr>
      <w:bookmarkStart w:id="45" w:name="P1173"/>
      <w:bookmarkEnd w:id="45"/>
      <w:r w:rsidRPr="00DE4A4F">
        <w:t xml:space="preserve">    3.1.1. на лицевой счет, открытый Учреждению </w:t>
      </w:r>
      <w:proofErr w:type="gramStart"/>
      <w:r w:rsidRPr="00DE4A4F">
        <w:t>в</w:t>
      </w:r>
      <w:proofErr w:type="gramEnd"/>
      <w:r w:rsidRPr="00DE4A4F">
        <w:t xml:space="preserve"> _________________________</w:t>
      </w:r>
    </w:p>
    <w:p w:rsidR="005467BD" w:rsidRPr="00DE4A4F" w:rsidRDefault="005467BD" w:rsidP="005467BD">
      <w:pPr>
        <w:pStyle w:val="ConsPlusNonformat"/>
        <w:jc w:val="both"/>
      </w:pPr>
      <w:r w:rsidRPr="00DE4A4F">
        <w:t>__________________________________________________________________________;</w:t>
      </w:r>
    </w:p>
    <w:p w:rsidR="005467BD" w:rsidRPr="00DE4A4F" w:rsidRDefault="005467BD" w:rsidP="005467BD">
      <w:pPr>
        <w:pStyle w:val="ConsPlusNonformat"/>
        <w:jc w:val="both"/>
      </w:pPr>
      <w:r w:rsidRPr="00DE4A4F">
        <w:t xml:space="preserve">                     (наименование финансового органа)</w:t>
      </w:r>
    </w:p>
    <w:p w:rsidR="005467BD" w:rsidRPr="00DE4A4F" w:rsidRDefault="005467BD" w:rsidP="005467BD">
      <w:pPr>
        <w:pStyle w:val="ConsPlusNonformat"/>
        <w:jc w:val="both"/>
      </w:pPr>
      <w:bookmarkStart w:id="46" w:name="P1176"/>
      <w:bookmarkEnd w:id="46"/>
      <w:r w:rsidRPr="00DE4A4F">
        <w:t xml:space="preserve">    3.1.2. на счет, открытый Учреждению </w:t>
      </w:r>
      <w:proofErr w:type="gramStart"/>
      <w:r w:rsidRPr="00DE4A4F">
        <w:t>в</w:t>
      </w:r>
      <w:proofErr w:type="gramEnd"/>
      <w:r w:rsidRPr="00DE4A4F">
        <w:t xml:space="preserve"> _________________________________</w:t>
      </w:r>
    </w:p>
    <w:p w:rsidR="005467BD" w:rsidRPr="00DE4A4F" w:rsidRDefault="005467BD" w:rsidP="005467BD">
      <w:pPr>
        <w:pStyle w:val="ConsPlusNonformat"/>
        <w:jc w:val="both"/>
      </w:pPr>
      <w:r w:rsidRPr="00DE4A4F">
        <w:t>__________________________________________________________________________.</w:t>
      </w:r>
    </w:p>
    <w:p w:rsidR="005467BD" w:rsidRPr="00DE4A4F" w:rsidRDefault="005467BD" w:rsidP="005467BD">
      <w:pPr>
        <w:pStyle w:val="ConsPlusNonformat"/>
        <w:jc w:val="both"/>
      </w:pPr>
      <w:r w:rsidRPr="00DE4A4F">
        <w:t xml:space="preserve">                 (наименование кредитной организации) </w:t>
      </w:r>
      <w:hyperlink w:anchor="P1180" w:history="1">
        <w:r w:rsidRPr="00DE4A4F">
          <w:t>&lt;1&gt;</w:t>
        </w:r>
      </w:hyperlink>
    </w:p>
    <w:p w:rsidR="005467BD" w:rsidRPr="00DE4A4F" w:rsidRDefault="005467BD" w:rsidP="005467BD">
      <w:pPr>
        <w:pStyle w:val="ConsPlusNormal"/>
        <w:ind w:firstLine="540"/>
        <w:jc w:val="both"/>
      </w:pPr>
      <w:r w:rsidRPr="00DE4A4F">
        <w:t>--------------------------------</w:t>
      </w:r>
    </w:p>
    <w:p w:rsidR="005467BD" w:rsidRPr="00DE4A4F" w:rsidRDefault="005467BD" w:rsidP="005467BD">
      <w:pPr>
        <w:pStyle w:val="ConsPlusNormal"/>
        <w:spacing w:before="220"/>
        <w:ind w:firstLine="540"/>
        <w:jc w:val="both"/>
      </w:pPr>
      <w:bookmarkStart w:id="47" w:name="P1180"/>
      <w:bookmarkEnd w:id="47"/>
      <w:r w:rsidRPr="00DE4A4F">
        <w:t>&lt;1</w:t>
      </w:r>
      <w:proofErr w:type="gramStart"/>
      <w:r w:rsidRPr="00DE4A4F">
        <w:t>&gt; З</w:t>
      </w:r>
      <w:proofErr w:type="gramEnd"/>
      <w:r w:rsidRPr="00DE4A4F">
        <w:t>аполняется в случае, если Субсидия перечисляется на счет, открытый автономному учреждению в кредитной организации.</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rmal"/>
        <w:jc w:val="center"/>
        <w:outlineLvl w:val="2"/>
      </w:pPr>
      <w:bookmarkStart w:id="48" w:name="P1182"/>
      <w:bookmarkEnd w:id="48"/>
      <w:r w:rsidRPr="00DE4A4F">
        <w:t>IV. Взаимодействие Сторон</w:t>
      </w:r>
    </w:p>
    <w:p w:rsidR="005467BD" w:rsidRPr="009B7B39" w:rsidRDefault="005467BD" w:rsidP="005467BD">
      <w:pPr>
        <w:pStyle w:val="ConsPlusNormal"/>
        <w:ind w:firstLine="540"/>
        <w:jc w:val="both"/>
        <w:rPr>
          <w:sz w:val="10"/>
          <w:szCs w:val="10"/>
        </w:rPr>
      </w:pPr>
    </w:p>
    <w:p w:rsidR="005467BD" w:rsidRPr="00DE4A4F" w:rsidRDefault="005467BD" w:rsidP="005467BD">
      <w:pPr>
        <w:pStyle w:val="ConsPlusNormal"/>
        <w:ind w:firstLine="540"/>
        <w:jc w:val="both"/>
      </w:pPr>
      <w:r w:rsidRPr="00DE4A4F">
        <w:t>4.1. Учредитель обязуется:</w:t>
      </w:r>
    </w:p>
    <w:p w:rsidR="005467BD" w:rsidRPr="00DE4A4F" w:rsidRDefault="005467BD" w:rsidP="005467BD">
      <w:pPr>
        <w:pStyle w:val="ConsPlusNormal"/>
        <w:spacing w:before="220"/>
        <w:ind w:firstLine="540"/>
        <w:jc w:val="both"/>
      </w:pPr>
      <w:r w:rsidRPr="00DE4A4F">
        <w:t xml:space="preserve">4.1.1. обеспечить предоставление Субсидии в соответствии с </w:t>
      </w:r>
      <w:hyperlink w:anchor="P1154" w:history="1">
        <w:r w:rsidRPr="00DE4A4F">
          <w:t>разделом II</w:t>
        </w:r>
      </w:hyperlink>
      <w:r w:rsidRPr="00DE4A4F">
        <w:t xml:space="preserve"> настоящего Соглашения;</w:t>
      </w:r>
    </w:p>
    <w:p w:rsidR="005467BD" w:rsidRPr="00DE4A4F" w:rsidRDefault="005467BD" w:rsidP="005467BD">
      <w:pPr>
        <w:pStyle w:val="ConsPlusNormal"/>
        <w:spacing w:before="220"/>
        <w:ind w:firstLine="540"/>
        <w:jc w:val="both"/>
      </w:pPr>
      <w:bookmarkStart w:id="49" w:name="P1186"/>
      <w:bookmarkEnd w:id="49"/>
      <w:r w:rsidRPr="00DE4A4F">
        <w:t xml:space="preserve">4.1.2. обеспечивать перечисление Субсидии на соответствующий счет, указанный в </w:t>
      </w:r>
      <w:hyperlink w:anchor="P1287" w:history="1">
        <w:r w:rsidRPr="00DE4A4F">
          <w:t>разделе VIII</w:t>
        </w:r>
      </w:hyperlink>
      <w:r w:rsidRPr="00DE4A4F">
        <w:t xml:space="preserve"> настоящего Соглашения, согласно графику перечисления Субсидии в соответствии с приложением N ___ к настоящему Соглашению </w:t>
      </w:r>
      <w:hyperlink w:anchor="P1190" w:history="1">
        <w:r w:rsidRPr="00DE4A4F">
          <w:t>&lt;1&gt;</w:t>
        </w:r>
      </w:hyperlink>
      <w:r w:rsidRPr="00DE4A4F">
        <w:t>, являющимся неотъемлемой частью настоящего Соглашения;</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50" w:name="P1190"/>
      <w:bookmarkEnd w:id="50"/>
      <w:r w:rsidRPr="00DE4A4F">
        <w:lastRenderedPageBreak/>
        <w:t xml:space="preserve">&lt;1&gt; Приложение, указанное в </w:t>
      </w:r>
      <w:hyperlink w:anchor="P1186" w:history="1">
        <w:r w:rsidRPr="00DE4A4F">
          <w:t>пункте 4.1.2</w:t>
        </w:r>
      </w:hyperlink>
      <w:r w:rsidRPr="00DE4A4F">
        <w:t xml:space="preserve">, оформляется в соответствии с </w:t>
      </w:r>
      <w:hyperlink w:anchor="P1340" w:history="1">
        <w:r w:rsidRPr="00DE4A4F">
          <w:t>приложением N 1</w:t>
        </w:r>
      </w:hyperlink>
      <w:r w:rsidRPr="00DE4A4F">
        <w:t xml:space="preserve"> к настоящей Типовой форме.</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51" w:name="P1192"/>
      <w:bookmarkEnd w:id="51"/>
      <w:r w:rsidRPr="00DE4A4F">
        <w:t xml:space="preserve">4.1.3. осуществлять </w:t>
      </w:r>
      <w:proofErr w:type="gramStart"/>
      <w:r w:rsidRPr="00DE4A4F">
        <w:t>контроль за</w:t>
      </w:r>
      <w:proofErr w:type="gramEnd"/>
      <w:r w:rsidRPr="00DE4A4F">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настоящим Соглашением;</w:t>
      </w:r>
    </w:p>
    <w:p w:rsidR="005467BD" w:rsidRPr="00DE4A4F" w:rsidRDefault="005467BD" w:rsidP="005467BD">
      <w:pPr>
        <w:pStyle w:val="ConsPlusNormal"/>
        <w:spacing w:before="220"/>
        <w:ind w:firstLine="540"/>
        <w:jc w:val="both"/>
      </w:pPr>
      <w:bookmarkStart w:id="52" w:name="P1193"/>
      <w:bookmarkEnd w:id="52"/>
      <w:r w:rsidRPr="00DE4A4F">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53" w:name="P1195"/>
      <w:bookmarkEnd w:id="53"/>
      <w:r w:rsidRPr="00DE4A4F">
        <w:t xml:space="preserve">4.1.5. направлять Учреждению расчет средств Субсидии, подлежащих возврату в бюджет городского округа на 1 января 20__ г. </w:t>
      </w:r>
      <w:hyperlink w:anchor="P1197" w:history="1">
        <w:r w:rsidRPr="00DE4A4F">
          <w:t>&lt;1&gt;</w:t>
        </w:r>
      </w:hyperlink>
      <w:r w:rsidRPr="00DE4A4F">
        <w:t xml:space="preserve">, составленный по форме согласно приложению N ___ к настоящему Соглашению </w:t>
      </w:r>
      <w:hyperlink w:anchor="P1198" w:history="1">
        <w:r w:rsidRPr="00DE4A4F">
          <w:t>&lt;2&gt;</w:t>
        </w:r>
      </w:hyperlink>
      <w:r w:rsidRPr="00DE4A4F">
        <w:t xml:space="preserve">, являющемуся неотъемлемой частью настоящего Соглашения, в срок до "01" марта 20__ г. </w:t>
      </w:r>
      <w:hyperlink w:anchor="P1199" w:history="1">
        <w:r w:rsidRPr="00DE4A4F">
          <w:t>&lt;3&gt;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54" w:name="P1197"/>
      <w:bookmarkEnd w:id="54"/>
      <w:r w:rsidRPr="00DE4A4F">
        <w:t>&lt;1</w:t>
      </w:r>
      <w:proofErr w:type="gramStart"/>
      <w:r w:rsidRPr="00DE4A4F">
        <w:t>&gt; Ф</w:t>
      </w:r>
      <w:proofErr w:type="gramEnd"/>
      <w:r w:rsidRPr="00DE4A4F">
        <w:t>ормируется на 1 января финансового года, следующего за годом предоставления Субсидии.</w:t>
      </w:r>
    </w:p>
    <w:p w:rsidR="005467BD" w:rsidRPr="00DE4A4F" w:rsidRDefault="005467BD" w:rsidP="005467BD">
      <w:pPr>
        <w:pStyle w:val="ConsPlusNormal"/>
        <w:spacing w:before="220"/>
        <w:ind w:firstLine="540"/>
        <w:jc w:val="both"/>
      </w:pPr>
      <w:bookmarkStart w:id="55" w:name="P1198"/>
      <w:bookmarkEnd w:id="55"/>
      <w:r w:rsidRPr="00DE4A4F">
        <w:t xml:space="preserve">&lt;2&gt; Приложение, указанное в </w:t>
      </w:r>
      <w:hyperlink w:anchor="P1195" w:history="1">
        <w:r w:rsidRPr="00DE4A4F">
          <w:t>пункте 4.1.5</w:t>
        </w:r>
      </w:hyperlink>
      <w:r w:rsidRPr="00DE4A4F">
        <w:t xml:space="preserve">, оформляется в соответствии с </w:t>
      </w:r>
      <w:hyperlink w:anchor="P1474" w:history="1">
        <w:r w:rsidRPr="00DE4A4F">
          <w:t>приложением N 2</w:t>
        </w:r>
      </w:hyperlink>
      <w:r w:rsidRPr="00DE4A4F">
        <w:t xml:space="preserve"> к настоящей Типовой форме.</w:t>
      </w:r>
    </w:p>
    <w:p w:rsidR="005467BD" w:rsidRPr="00DE4A4F" w:rsidRDefault="005467BD" w:rsidP="005467BD">
      <w:pPr>
        <w:pStyle w:val="ConsPlusNormal"/>
        <w:spacing w:before="220"/>
        <w:ind w:firstLine="540"/>
        <w:jc w:val="both"/>
      </w:pPr>
      <w:bookmarkStart w:id="56" w:name="P1199"/>
      <w:bookmarkEnd w:id="56"/>
      <w:r w:rsidRPr="00DE4A4F">
        <w:t>&lt;3</w:t>
      </w:r>
      <w:proofErr w:type="gramStart"/>
      <w:r w:rsidRPr="00DE4A4F">
        <w:t>&gt; У</w:t>
      </w:r>
      <w:proofErr w:type="gramEnd"/>
      <w:r w:rsidRPr="00DE4A4F">
        <w:t>казывается число и месяц, а также год, следующий за годом предоставления Субсидии.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 xml:space="preserve">4.1.6. принимать меры, обеспечивающие перечисление Учреждением Учредителю в бюджет городского округа средств Субсидии, подлежащих возврату в бюджет городского округа на 1 января 20__ г., в соответствии с расчетом, указанным в </w:t>
      </w:r>
      <w:hyperlink w:anchor="P1195" w:history="1">
        <w:r w:rsidRPr="00DE4A4F">
          <w:t>пункте 4.1.5</w:t>
        </w:r>
      </w:hyperlink>
      <w:r w:rsidRPr="00DE4A4F">
        <w:t xml:space="preserve"> настоящего Соглашения, в срок, указанный в </w:t>
      </w:r>
      <w:hyperlink w:anchor="P1224" w:history="1">
        <w:r w:rsidRPr="00DE4A4F">
          <w:t>пункте 4.3.2</w:t>
        </w:r>
      </w:hyperlink>
      <w:r w:rsidRPr="00DE4A4F">
        <w:t xml:space="preserve"> настоящего Соглашения;</w:t>
      </w:r>
    </w:p>
    <w:p w:rsidR="005467BD" w:rsidRPr="00DE4A4F" w:rsidRDefault="005467BD" w:rsidP="005467BD">
      <w:pPr>
        <w:pStyle w:val="ConsPlusNormal"/>
        <w:spacing w:before="220"/>
        <w:ind w:firstLine="540"/>
        <w:jc w:val="both"/>
      </w:pPr>
      <w:r w:rsidRPr="00DE4A4F">
        <w:t xml:space="preserve">4.1.7. выполнять иные обязательства, установленные бюджетным законодательством Российской Федерации, настоящим Соглашением </w:t>
      </w:r>
      <w:hyperlink w:anchor="P1204"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57" w:name="P1204"/>
      <w:bookmarkEnd w:id="57"/>
      <w:r w:rsidRPr="00DE4A4F">
        <w:t>&lt;1</w:t>
      </w:r>
      <w:proofErr w:type="gramStart"/>
      <w:r w:rsidRPr="00DE4A4F">
        <w:t>&gt; У</w:t>
      </w:r>
      <w:proofErr w:type="gramEnd"/>
      <w:r w:rsidRPr="00DE4A4F">
        <w:t>казываются иные конкретные обязательства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4.1.7.1. __________________________________________________;</w:t>
      </w:r>
    </w:p>
    <w:p w:rsidR="005467BD" w:rsidRPr="00DE4A4F" w:rsidRDefault="005467BD" w:rsidP="005467BD">
      <w:pPr>
        <w:pStyle w:val="ConsPlusNormal"/>
        <w:spacing w:before="220"/>
        <w:ind w:firstLine="540"/>
        <w:jc w:val="both"/>
      </w:pPr>
      <w:r w:rsidRPr="00DE4A4F">
        <w:t>4.1.7.2. __________________________________________________.</w:t>
      </w:r>
    </w:p>
    <w:p w:rsidR="005467BD" w:rsidRPr="00DE4A4F" w:rsidRDefault="005467BD" w:rsidP="005467BD">
      <w:pPr>
        <w:pStyle w:val="ConsPlusNormal"/>
        <w:spacing w:before="220"/>
        <w:ind w:firstLine="540"/>
        <w:jc w:val="both"/>
      </w:pPr>
      <w:r w:rsidRPr="00DE4A4F">
        <w:t>4.2. Учредитель вправе:</w:t>
      </w:r>
    </w:p>
    <w:p w:rsidR="005467BD" w:rsidRPr="00DE4A4F" w:rsidRDefault="005467BD" w:rsidP="005467BD">
      <w:pPr>
        <w:pStyle w:val="ConsPlusNormal"/>
        <w:spacing w:before="220"/>
        <w:ind w:firstLine="540"/>
        <w:jc w:val="both"/>
      </w:pPr>
      <w:r w:rsidRPr="00DE4A4F">
        <w:t xml:space="preserve">4.2.1. запрашивать у Учреждения информацию и документы, необходимые для осуществления </w:t>
      </w:r>
      <w:proofErr w:type="gramStart"/>
      <w:r w:rsidRPr="00DE4A4F">
        <w:t>контроля за</w:t>
      </w:r>
      <w:proofErr w:type="gramEnd"/>
      <w:r w:rsidRPr="00DE4A4F">
        <w:t xml:space="preserve"> выполнением Учреждением муниципального задания;</w:t>
      </w:r>
    </w:p>
    <w:p w:rsidR="005467BD" w:rsidRPr="00DE4A4F" w:rsidRDefault="005467BD" w:rsidP="005467BD">
      <w:pPr>
        <w:pStyle w:val="ConsPlusNormal"/>
        <w:spacing w:before="220"/>
        <w:ind w:firstLine="540"/>
        <w:jc w:val="both"/>
      </w:pPr>
      <w:bookmarkStart w:id="58" w:name="P1210"/>
      <w:bookmarkEnd w:id="58"/>
      <w:r w:rsidRPr="00DE4A4F">
        <w:t>4.2.2. принимать решение об изменении размера Субсидии:</w:t>
      </w:r>
    </w:p>
    <w:p w:rsidR="005467BD" w:rsidRPr="00DE4A4F" w:rsidRDefault="005467BD" w:rsidP="005467BD">
      <w:pPr>
        <w:pStyle w:val="ConsPlusNormal"/>
        <w:spacing w:before="220"/>
        <w:ind w:firstLine="540"/>
        <w:jc w:val="both"/>
      </w:pPr>
      <w:r w:rsidRPr="00DE4A4F">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5467BD" w:rsidRPr="00DE4A4F" w:rsidRDefault="005467BD" w:rsidP="005467BD">
      <w:pPr>
        <w:pStyle w:val="ConsPlusNormal"/>
        <w:spacing w:before="220"/>
        <w:ind w:firstLine="540"/>
        <w:jc w:val="both"/>
      </w:pPr>
      <w:r w:rsidRPr="00DE4A4F">
        <w:t xml:space="preserve">4.2.2.1.1. уменьшения главному распорядителю средств бюджета городского округа ранее утвержденных лимитов бюджетных обязательств, указанных в </w:t>
      </w:r>
      <w:hyperlink w:anchor="P1158" w:history="1">
        <w:r w:rsidRPr="00DE4A4F">
          <w:t>пункте 2.2</w:t>
        </w:r>
      </w:hyperlink>
      <w:r w:rsidRPr="00DE4A4F">
        <w:t xml:space="preserve"> настоящего Соглашения;</w:t>
      </w:r>
    </w:p>
    <w:p w:rsidR="005467BD" w:rsidRPr="00DE4A4F" w:rsidRDefault="005467BD" w:rsidP="005467BD">
      <w:pPr>
        <w:pStyle w:val="ConsPlusNormal"/>
        <w:spacing w:before="220"/>
        <w:ind w:firstLine="540"/>
        <w:jc w:val="both"/>
      </w:pPr>
      <w:r w:rsidRPr="00DE4A4F">
        <w:t xml:space="preserve">4.2.2.1.2. увеличения (при наличии у главного распорядителя средств бюджета городского </w:t>
      </w:r>
      <w:r w:rsidRPr="00DE4A4F">
        <w:lastRenderedPageBreak/>
        <w:t xml:space="preserve">округа лимитов бюджетных обязательств, указанных в </w:t>
      </w:r>
      <w:hyperlink w:anchor="P1158" w:history="1">
        <w:r w:rsidRPr="00DE4A4F">
          <w:t>пункте 2.2</w:t>
        </w:r>
      </w:hyperlink>
      <w:r w:rsidRPr="00DE4A4F">
        <w:t xml:space="preserve"> настоящего Соглашения) или уменьшения потребности в оказании муниципальных услуг (выполнении работ);</w:t>
      </w:r>
    </w:p>
    <w:p w:rsidR="005467BD" w:rsidRPr="00DE4A4F" w:rsidRDefault="005467BD" w:rsidP="005467BD">
      <w:pPr>
        <w:pStyle w:val="ConsPlusNormal"/>
        <w:spacing w:before="220"/>
        <w:ind w:firstLine="540"/>
        <w:jc w:val="both"/>
      </w:pPr>
      <w:r w:rsidRPr="00DE4A4F">
        <w:t xml:space="preserve">4.2.2.1.3. принятия решения по результатам рассмотрения предложений Учреждения, направленных в соответствии с </w:t>
      </w:r>
      <w:hyperlink w:anchor="P1246" w:history="1">
        <w:r w:rsidRPr="00DE4A4F">
          <w:t>пунктом 4.4.2</w:t>
        </w:r>
      </w:hyperlink>
      <w:r w:rsidRPr="00DE4A4F">
        <w:t xml:space="preserve"> настоящего Соглашения;</w:t>
      </w:r>
    </w:p>
    <w:p w:rsidR="005467BD" w:rsidRPr="00DE4A4F" w:rsidRDefault="005467BD" w:rsidP="005467BD">
      <w:pPr>
        <w:pStyle w:val="ConsPlusNormal"/>
        <w:spacing w:before="220"/>
        <w:ind w:firstLine="540"/>
        <w:jc w:val="both"/>
      </w:pPr>
      <w:proofErr w:type="gramStart"/>
      <w:r w:rsidRPr="00DE4A4F">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w:t>
      </w:r>
      <w:proofErr w:type="gramEnd"/>
      <w:r w:rsidRPr="00DE4A4F">
        <w:t xml:space="preserve"> нормативных правовых актов Российской Федерации (внесения изменений в нормативные правовые акты Российской Федерации), иных нормативных правовых актов;</w:t>
      </w:r>
    </w:p>
    <w:p w:rsidR="005467BD" w:rsidRPr="00DE4A4F" w:rsidRDefault="005467BD" w:rsidP="005467BD">
      <w:pPr>
        <w:pStyle w:val="ConsPlusNormal"/>
        <w:spacing w:before="220"/>
        <w:ind w:firstLine="540"/>
        <w:jc w:val="both"/>
      </w:pPr>
      <w:bookmarkStart w:id="59" w:name="P1216"/>
      <w:bookmarkEnd w:id="59"/>
      <w:r w:rsidRPr="00DE4A4F">
        <w:t xml:space="preserve">4.2.3. осуществлять иные права, установленные бюджетным законодательством Российской Федерации и настоящим Соглашением </w:t>
      </w:r>
      <w:hyperlink w:anchor="P1218"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60" w:name="P1218"/>
      <w:bookmarkEnd w:id="60"/>
      <w:r w:rsidRPr="00DE4A4F">
        <w:t>&lt;1</w:t>
      </w:r>
      <w:proofErr w:type="gramStart"/>
      <w:r w:rsidRPr="00DE4A4F">
        <w:t>&gt; У</w:t>
      </w:r>
      <w:proofErr w:type="gramEnd"/>
      <w:r w:rsidRPr="00DE4A4F">
        <w:t>казываются иные конкретные права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4.2.3.1. __________________________________________________;</w:t>
      </w:r>
    </w:p>
    <w:p w:rsidR="005467BD" w:rsidRPr="00DE4A4F" w:rsidRDefault="005467BD" w:rsidP="005467BD">
      <w:pPr>
        <w:pStyle w:val="ConsPlusNormal"/>
        <w:spacing w:before="220"/>
        <w:ind w:firstLine="540"/>
        <w:jc w:val="both"/>
      </w:pPr>
      <w:r w:rsidRPr="00DE4A4F">
        <w:t>4.2.3.2. __________________________________________________.</w:t>
      </w:r>
    </w:p>
    <w:p w:rsidR="005467BD" w:rsidRPr="00DE4A4F" w:rsidRDefault="005467BD" w:rsidP="005467BD">
      <w:pPr>
        <w:pStyle w:val="ConsPlusNormal"/>
        <w:spacing w:before="220"/>
        <w:ind w:firstLine="540"/>
        <w:jc w:val="both"/>
      </w:pPr>
      <w:r w:rsidRPr="00DE4A4F">
        <w:t>4.3. Учреждение обязуется:</w:t>
      </w:r>
    </w:p>
    <w:p w:rsidR="005467BD" w:rsidRPr="00DE4A4F" w:rsidRDefault="005467BD" w:rsidP="005467BD">
      <w:pPr>
        <w:pStyle w:val="ConsPlusNormal"/>
        <w:spacing w:before="220"/>
        <w:ind w:firstLine="540"/>
        <w:jc w:val="both"/>
      </w:pPr>
      <w:bookmarkStart w:id="61" w:name="P1223"/>
      <w:bookmarkEnd w:id="61"/>
      <w:r w:rsidRPr="00DE4A4F">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1192" w:history="1">
        <w:r w:rsidRPr="00DE4A4F">
          <w:t>пунктом 4.1.3</w:t>
        </w:r>
      </w:hyperlink>
      <w:r w:rsidRPr="00DE4A4F">
        <w:t xml:space="preserve"> настоящего Соглашения;</w:t>
      </w:r>
    </w:p>
    <w:p w:rsidR="005467BD" w:rsidRPr="00DE4A4F" w:rsidRDefault="005467BD" w:rsidP="005467BD">
      <w:pPr>
        <w:pStyle w:val="ConsPlusNormal"/>
        <w:spacing w:before="220"/>
        <w:ind w:firstLine="540"/>
        <w:jc w:val="both"/>
      </w:pPr>
      <w:bookmarkStart w:id="62" w:name="P1224"/>
      <w:bookmarkEnd w:id="62"/>
      <w:r w:rsidRPr="00DE4A4F">
        <w:t xml:space="preserve">4.3.2. осуществлять в срок до "01" апреля 20__ г. </w:t>
      </w:r>
      <w:hyperlink w:anchor="P1226" w:history="1">
        <w:r w:rsidRPr="00DE4A4F">
          <w:t>&lt;1&gt;</w:t>
        </w:r>
      </w:hyperlink>
      <w:r w:rsidRPr="00DE4A4F">
        <w:t xml:space="preserve"> возврат средств Субсидии, подлежащих возврату в бюджет городского округа на 1 января 20__ г., в размере, указанном в расчете, представленном Учредителем в соответствии с </w:t>
      </w:r>
      <w:hyperlink w:anchor="P1195" w:history="1">
        <w:r w:rsidRPr="00DE4A4F">
          <w:t>пунктом 4.1.5</w:t>
        </w:r>
      </w:hyperlink>
      <w:r w:rsidRPr="00DE4A4F">
        <w:t xml:space="preserve"> настоящего Соглашения;</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63" w:name="P1226"/>
      <w:bookmarkEnd w:id="63"/>
      <w:r w:rsidRPr="00DE4A4F">
        <w:t>&lt;1</w:t>
      </w:r>
      <w:proofErr w:type="gramStart"/>
      <w:r w:rsidRPr="00DE4A4F">
        <w:t>&gt; У</w:t>
      </w:r>
      <w:proofErr w:type="gramEnd"/>
      <w:r w:rsidRPr="00DE4A4F">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64" w:name="P1228"/>
      <w:bookmarkEnd w:id="64"/>
      <w:r w:rsidRPr="00DE4A4F">
        <w:t xml:space="preserve">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w:t>
      </w:r>
      <w:hyperlink r:id="rId30" w:history="1">
        <w:r w:rsidRPr="00DE4A4F">
          <w:t>порядке</w:t>
        </w:r>
      </w:hyperlink>
      <w:r w:rsidRPr="00DE4A4F">
        <w:t xml:space="preserve">, определенном постановлением администрации городского округа город </w:t>
      </w:r>
      <w:r w:rsidR="00E10404" w:rsidRPr="00DE4A4F">
        <w:t>Шахунья</w:t>
      </w:r>
      <w:r w:rsidRPr="00DE4A4F">
        <w:t xml:space="preserve"> Нижегородской;</w:t>
      </w:r>
    </w:p>
    <w:p w:rsidR="005467BD" w:rsidRPr="00DE4A4F" w:rsidRDefault="005467BD" w:rsidP="005467BD">
      <w:pPr>
        <w:pStyle w:val="ConsPlusNormal"/>
        <w:spacing w:before="220"/>
        <w:ind w:firstLine="540"/>
        <w:jc w:val="both"/>
      </w:pPr>
      <w:r w:rsidRPr="00DE4A4F">
        <w:t>4.3.4. представлять Учредителю в соответствии с Положением:</w:t>
      </w:r>
    </w:p>
    <w:p w:rsidR="005467BD" w:rsidRPr="00DE4A4F" w:rsidRDefault="005467BD" w:rsidP="005467BD">
      <w:pPr>
        <w:pStyle w:val="ConsPlusNormal"/>
        <w:spacing w:before="220"/>
        <w:ind w:firstLine="540"/>
        <w:jc w:val="both"/>
      </w:pPr>
      <w:bookmarkStart w:id="65" w:name="P1230"/>
      <w:bookmarkEnd w:id="65"/>
      <w:r w:rsidRPr="00DE4A4F">
        <w:t xml:space="preserve">4.3.4.1. </w:t>
      </w:r>
      <w:hyperlink w:anchor="P652" w:history="1">
        <w:r w:rsidRPr="00DE4A4F">
          <w:t>отчет</w:t>
        </w:r>
      </w:hyperlink>
      <w:r w:rsidRPr="00DE4A4F">
        <w:t xml:space="preserve"> о выполнении муниципального задания по форме согласно приложению N 2 к Положению в срок до "__" __________ 20__ г. </w:t>
      </w:r>
      <w:hyperlink w:anchor="P1232"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66" w:name="P1232"/>
      <w:bookmarkEnd w:id="66"/>
      <w:r w:rsidRPr="00DE4A4F">
        <w:t>&lt;1</w:t>
      </w:r>
      <w:proofErr w:type="gramStart"/>
      <w:r w:rsidRPr="00DE4A4F">
        <w:t>&gt; У</w:t>
      </w:r>
      <w:proofErr w:type="gramEnd"/>
      <w:r w:rsidRPr="00DE4A4F">
        <w:t xml:space="preserve">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w:t>
      </w:r>
      <w:r w:rsidRPr="00DE4A4F">
        <w:lastRenderedPageBreak/>
        <w:t>1 февраля финансового года, следующего за годом предоставления Субсидии.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67" w:name="P1234"/>
      <w:bookmarkEnd w:id="67"/>
      <w:r w:rsidRPr="00DE4A4F">
        <w:t xml:space="preserve">4.3.5. выполнять иные обязательства, установленные бюджетным законодательством Российской Федерации, </w:t>
      </w:r>
      <w:hyperlink w:anchor="P39" w:history="1">
        <w:r w:rsidRPr="00DE4A4F">
          <w:t>Положением</w:t>
        </w:r>
      </w:hyperlink>
      <w:r w:rsidRPr="00DE4A4F">
        <w:t xml:space="preserve"> и настоящим Соглашением </w:t>
      </w:r>
      <w:hyperlink w:anchor="P1236"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68" w:name="P1236"/>
      <w:bookmarkEnd w:id="68"/>
      <w:r w:rsidRPr="00DE4A4F">
        <w:t>&lt;1</w:t>
      </w:r>
      <w:proofErr w:type="gramStart"/>
      <w:r w:rsidRPr="00DE4A4F">
        <w:t>&gt; У</w:t>
      </w:r>
      <w:proofErr w:type="gramEnd"/>
      <w:r w:rsidRPr="00DE4A4F">
        <w:t>казываются иные конкретные обязательства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4.3.5.1. __________________________________________________;</w:t>
      </w:r>
    </w:p>
    <w:p w:rsidR="005467BD" w:rsidRPr="00DE4A4F" w:rsidRDefault="005467BD" w:rsidP="005467BD">
      <w:pPr>
        <w:pStyle w:val="ConsPlusNormal"/>
        <w:spacing w:before="220"/>
        <w:ind w:firstLine="540"/>
        <w:jc w:val="both"/>
      </w:pPr>
      <w:r w:rsidRPr="00DE4A4F">
        <w:t>4.3.5.2. __________________________________________________.</w:t>
      </w:r>
    </w:p>
    <w:p w:rsidR="005467BD" w:rsidRPr="00DE4A4F" w:rsidRDefault="005467BD" w:rsidP="005467BD">
      <w:pPr>
        <w:pStyle w:val="ConsPlusNormal"/>
        <w:spacing w:before="220"/>
        <w:ind w:firstLine="540"/>
        <w:jc w:val="both"/>
      </w:pPr>
      <w:r w:rsidRPr="00DE4A4F">
        <w:t>4.4. Учреждение вправе:</w:t>
      </w:r>
    </w:p>
    <w:p w:rsidR="005467BD" w:rsidRPr="00DE4A4F" w:rsidRDefault="005467BD" w:rsidP="005467BD">
      <w:pPr>
        <w:pStyle w:val="ConsPlusNormal"/>
        <w:spacing w:before="220"/>
        <w:ind w:firstLine="540"/>
        <w:jc w:val="both"/>
      </w:pPr>
      <w:bookmarkStart w:id="69" w:name="P1241"/>
      <w:bookmarkEnd w:id="69"/>
      <w:r w:rsidRPr="00DE4A4F">
        <w:t xml:space="preserve">4.4.1. направлять не использованный в 20__ г. </w:t>
      </w:r>
      <w:hyperlink w:anchor="P1243" w:history="1">
        <w:r w:rsidRPr="00DE4A4F">
          <w:t>&lt;1&gt;</w:t>
        </w:r>
      </w:hyperlink>
      <w:r w:rsidRPr="00DE4A4F">
        <w:t xml:space="preserve"> остаток Субсидии на осуществление в 20__ г. </w:t>
      </w:r>
      <w:hyperlink w:anchor="P1244" w:history="1">
        <w:r w:rsidRPr="00DE4A4F">
          <w:t>&lt;2&gt;</w:t>
        </w:r>
      </w:hyperlink>
      <w:r w:rsidRPr="00DE4A4F">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городского округа в соответствии с </w:t>
      </w:r>
      <w:hyperlink w:anchor="P1224" w:history="1">
        <w:r w:rsidRPr="00DE4A4F">
          <w:t>пунктом 4.3.2</w:t>
        </w:r>
      </w:hyperlink>
      <w:r w:rsidRPr="00DE4A4F">
        <w:t xml:space="preserve"> настоящего Соглашения;</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70" w:name="P1243"/>
      <w:bookmarkEnd w:id="70"/>
      <w:r w:rsidRPr="00DE4A4F">
        <w:t>&lt;1</w:t>
      </w:r>
      <w:proofErr w:type="gramStart"/>
      <w:r w:rsidRPr="00DE4A4F">
        <w:t>&gt; У</w:t>
      </w:r>
      <w:proofErr w:type="gramEnd"/>
      <w:r w:rsidRPr="00DE4A4F">
        <w:t>казывается год предоставления Субсидии.</w:t>
      </w:r>
    </w:p>
    <w:p w:rsidR="005467BD" w:rsidRPr="00DE4A4F" w:rsidRDefault="005467BD" w:rsidP="005467BD">
      <w:pPr>
        <w:pStyle w:val="ConsPlusNormal"/>
        <w:spacing w:before="220"/>
        <w:ind w:firstLine="540"/>
        <w:jc w:val="both"/>
      </w:pPr>
      <w:bookmarkStart w:id="71" w:name="P1244"/>
      <w:bookmarkEnd w:id="71"/>
      <w:r w:rsidRPr="00DE4A4F">
        <w:t>&lt;2</w:t>
      </w:r>
      <w:proofErr w:type="gramStart"/>
      <w:r w:rsidRPr="00DE4A4F">
        <w:t>&gt; У</w:t>
      </w:r>
      <w:proofErr w:type="gramEnd"/>
      <w:r w:rsidRPr="00DE4A4F">
        <w:t>казывается год, следующий за годом предоставления Субсидии.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72" w:name="P1246"/>
      <w:bookmarkEnd w:id="72"/>
      <w:r w:rsidRPr="00DE4A4F">
        <w:t>4.4.2. направлять Учредителю предложения по исполнению настоящего Соглашения, в том числе по изменению размера Субсидии;</w:t>
      </w:r>
    </w:p>
    <w:p w:rsidR="005467BD" w:rsidRPr="00DE4A4F" w:rsidRDefault="005467BD" w:rsidP="005467BD">
      <w:pPr>
        <w:pStyle w:val="ConsPlusNormal"/>
        <w:spacing w:before="220"/>
        <w:ind w:firstLine="540"/>
        <w:jc w:val="both"/>
      </w:pPr>
      <w:r w:rsidRPr="00DE4A4F">
        <w:t>4.4.3. обращаться к Учредителю в целях получения разъяснений в связи с исполнением настоящего Соглашения;</w:t>
      </w:r>
    </w:p>
    <w:p w:rsidR="005467BD" w:rsidRPr="00DE4A4F" w:rsidRDefault="005467BD" w:rsidP="005467BD">
      <w:pPr>
        <w:pStyle w:val="ConsPlusNormal"/>
        <w:spacing w:before="220"/>
        <w:ind w:firstLine="540"/>
        <w:jc w:val="both"/>
      </w:pPr>
      <w:bookmarkStart w:id="73" w:name="P1248"/>
      <w:bookmarkEnd w:id="73"/>
      <w:r w:rsidRPr="00DE4A4F">
        <w:t xml:space="preserve">4.4.4. осуществлять иные права, установленные бюджетным законодательством Российской Федерации, </w:t>
      </w:r>
      <w:hyperlink w:anchor="P39" w:history="1">
        <w:r w:rsidRPr="00DE4A4F">
          <w:t>Положением</w:t>
        </w:r>
      </w:hyperlink>
      <w:r w:rsidRPr="00DE4A4F">
        <w:t xml:space="preserve"> и настоящим Соглашением </w:t>
      </w:r>
      <w:hyperlink w:anchor="P1250"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74" w:name="P1250"/>
      <w:bookmarkEnd w:id="74"/>
      <w:r w:rsidRPr="00DE4A4F">
        <w:t>&lt;1</w:t>
      </w:r>
      <w:proofErr w:type="gramStart"/>
      <w:r w:rsidRPr="00DE4A4F">
        <w:t>&gt; У</w:t>
      </w:r>
      <w:proofErr w:type="gramEnd"/>
      <w:r w:rsidRPr="00DE4A4F">
        <w:t>казываются иные конкретные права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4.4.4.1. __________________________________________________;</w:t>
      </w:r>
    </w:p>
    <w:p w:rsidR="005467BD" w:rsidRPr="00DE4A4F" w:rsidRDefault="005467BD" w:rsidP="005467BD">
      <w:pPr>
        <w:pStyle w:val="ConsPlusNormal"/>
        <w:spacing w:before="220"/>
        <w:ind w:firstLine="540"/>
        <w:jc w:val="both"/>
      </w:pPr>
      <w:r w:rsidRPr="00DE4A4F">
        <w:t>4.4.4.2. __________________________________________________.</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r w:rsidRPr="00DE4A4F">
        <w:t>V. Ответственность Сторон</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467BD" w:rsidRPr="00DE4A4F" w:rsidRDefault="005467BD" w:rsidP="005467BD">
      <w:pPr>
        <w:pStyle w:val="ConsPlusNormal"/>
        <w:spacing w:before="220"/>
        <w:ind w:firstLine="540"/>
        <w:jc w:val="both"/>
      </w:pPr>
      <w:bookmarkStart w:id="75" w:name="P1258"/>
      <w:bookmarkEnd w:id="75"/>
      <w:r w:rsidRPr="00DE4A4F">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1260"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76" w:name="P1260"/>
      <w:bookmarkEnd w:id="76"/>
      <w:r w:rsidRPr="00DE4A4F">
        <w:t>&lt;1</w:t>
      </w:r>
      <w:proofErr w:type="gramStart"/>
      <w:r w:rsidRPr="00DE4A4F">
        <w:t>&gt; У</w:t>
      </w:r>
      <w:proofErr w:type="gramEnd"/>
      <w:r w:rsidRPr="00DE4A4F">
        <w:t>казываются иные конкретные положения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lastRenderedPageBreak/>
        <w:t>5.2.1. ____________________________________________________;</w:t>
      </w:r>
    </w:p>
    <w:p w:rsidR="005467BD" w:rsidRPr="00DE4A4F" w:rsidRDefault="005467BD" w:rsidP="005467BD">
      <w:pPr>
        <w:pStyle w:val="ConsPlusNormal"/>
        <w:spacing w:before="220"/>
        <w:ind w:firstLine="540"/>
        <w:jc w:val="both"/>
      </w:pPr>
      <w:r w:rsidRPr="00DE4A4F">
        <w:t>5.2.2. ____________________________________________________.</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r w:rsidRPr="00DE4A4F">
        <w:t>VI. Иные условия</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bookmarkStart w:id="77" w:name="P1267"/>
      <w:bookmarkEnd w:id="77"/>
      <w:r w:rsidRPr="00DE4A4F">
        <w:t xml:space="preserve">6.1. Иные условия по настоящему Соглашению </w:t>
      </w:r>
      <w:hyperlink w:anchor="P1269"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78" w:name="P1269"/>
      <w:bookmarkEnd w:id="78"/>
      <w:r w:rsidRPr="00DE4A4F">
        <w:t>&lt;1</w:t>
      </w:r>
      <w:proofErr w:type="gramStart"/>
      <w:r w:rsidRPr="00DE4A4F">
        <w:t>&gt; У</w:t>
      </w:r>
      <w:proofErr w:type="gramEnd"/>
      <w:r w:rsidRPr="00DE4A4F">
        <w:t>казываются иные конкретные условия помимо условий, установленных настоящей Типовой формой (при наличии).</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6.1.1. ____________________________________________________;</w:t>
      </w:r>
    </w:p>
    <w:p w:rsidR="005467BD" w:rsidRPr="00DE4A4F" w:rsidRDefault="005467BD" w:rsidP="005467BD">
      <w:pPr>
        <w:pStyle w:val="ConsPlusNormal"/>
        <w:spacing w:before="220"/>
        <w:ind w:firstLine="540"/>
        <w:jc w:val="both"/>
      </w:pPr>
      <w:r w:rsidRPr="00DE4A4F">
        <w:t>6.1.2. ____________________________________________________.</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r w:rsidRPr="00DE4A4F">
        <w:t>VII. Заключительные положения</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7.1. Расторжение Соглашения осуществляется по соглашению сторон и оформляется в виде соглашения о расторжении настоящего Соглашения.</w:t>
      </w:r>
    </w:p>
    <w:p w:rsidR="005467BD" w:rsidRPr="00DE4A4F" w:rsidRDefault="005467BD" w:rsidP="005467BD">
      <w:pPr>
        <w:pStyle w:val="ConsPlusNormal"/>
        <w:spacing w:before="220"/>
        <w:ind w:firstLine="540"/>
        <w:jc w:val="both"/>
      </w:pPr>
      <w:r w:rsidRPr="00DE4A4F">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E4A4F">
        <w:t>неоказанных</w:t>
      </w:r>
      <w:proofErr w:type="spellEnd"/>
      <w:r w:rsidRPr="00DE4A4F">
        <w:t xml:space="preserve"> муниципальных услуг (невыполненных работ), подлежат перечислению Учреждением в бюджет городского округа.</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E4A4F">
        <w:t>недостижении</w:t>
      </w:r>
      <w:proofErr w:type="spellEnd"/>
      <w:r w:rsidRPr="00DE4A4F">
        <w:t xml:space="preserve"> согласия споры между Сторонами решаются в судебном порядке.</w:t>
      </w:r>
    </w:p>
    <w:p w:rsidR="005467BD" w:rsidRPr="00DE4A4F" w:rsidRDefault="005467BD" w:rsidP="005467BD">
      <w:pPr>
        <w:pStyle w:val="ConsPlusNormal"/>
        <w:spacing w:before="220"/>
        <w:ind w:firstLine="540"/>
        <w:jc w:val="both"/>
      </w:pPr>
      <w:r w:rsidRPr="00DE4A4F">
        <w:t xml:space="preserve">7.4. Настоящее Соглашение вступает в силу </w:t>
      </w:r>
      <w:proofErr w:type="gramStart"/>
      <w:r w:rsidRPr="00DE4A4F">
        <w:t>с даты</w:t>
      </w:r>
      <w:proofErr w:type="gramEnd"/>
      <w:r w:rsidRPr="00DE4A4F">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58" w:history="1">
        <w:r w:rsidRPr="00DE4A4F">
          <w:t>пункте 2.2</w:t>
        </w:r>
      </w:hyperlink>
      <w:r w:rsidRPr="00DE4A4F">
        <w:t xml:space="preserve"> настоящего Соглашения, и действует до полного исполнения Сторонами своих обязательств по настоящему Соглашению.</w:t>
      </w:r>
    </w:p>
    <w:p w:rsidR="005467BD" w:rsidRPr="00DE4A4F" w:rsidRDefault="005467BD" w:rsidP="005467BD">
      <w:pPr>
        <w:pStyle w:val="ConsPlusNormal"/>
        <w:spacing w:before="220"/>
        <w:ind w:firstLine="540"/>
        <w:jc w:val="both"/>
      </w:pPr>
      <w:bookmarkStart w:id="79" w:name="P1281"/>
      <w:bookmarkEnd w:id="79"/>
      <w:r w:rsidRPr="00DE4A4F">
        <w:t xml:space="preserve">7.5. Изменение настоящего Соглашения, в том числе в соответствии с положениями </w:t>
      </w:r>
      <w:hyperlink w:anchor="P1210" w:history="1">
        <w:r w:rsidRPr="00DE4A4F">
          <w:t>пункта 4.2.2</w:t>
        </w:r>
      </w:hyperlink>
      <w:r w:rsidRPr="00DE4A4F">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w:t>
      </w:r>
      <w:hyperlink w:anchor="P1283" w:history="1">
        <w:r w:rsidRPr="00DE4A4F">
          <w:t>&lt;1&gt;</w:t>
        </w:r>
      </w:hyperlink>
      <w:r w:rsidRPr="00DE4A4F">
        <w:t>.</w:t>
      </w:r>
    </w:p>
    <w:p w:rsidR="005467BD" w:rsidRPr="00DE4A4F" w:rsidRDefault="005467BD" w:rsidP="005467BD">
      <w:pPr>
        <w:pStyle w:val="ConsPlusNormal"/>
        <w:spacing w:before="220"/>
        <w:ind w:firstLine="540"/>
        <w:jc w:val="both"/>
      </w:pPr>
      <w:r w:rsidRPr="00DE4A4F">
        <w:t>--------------------------------</w:t>
      </w:r>
    </w:p>
    <w:p w:rsidR="005467BD" w:rsidRPr="00DE4A4F" w:rsidRDefault="005467BD" w:rsidP="005467BD">
      <w:pPr>
        <w:pStyle w:val="ConsPlusNormal"/>
        <w:spacing w:before="220"/>
        <w:ind w:firstLine="540"/>
        <w:jc w:val="both"/>
      </w:pPr>
      <w:bookmarkStart w:id="80" w:name="P1283"/>
      <w:bookmarkEnd w:id="80"/>
      <w:r w:rsidRPr="00DE4A4F">
        <w:t xml:space="preserve">&lt;1&gt; Дополнительное </w:t>
      </w:r>
      <w:hyperlink w:anchor="P1604" w:history="1">
        <w:r w:rsidRPr="00DE4A4F">
          <w:t>соглашение</w:t>
        </w:r>
      </w:hyperlink>
      <w:r w:rsidRPr="00DE4A4F">
        <w:t xml:space="preserve">, указанное в </w:t>
      </w:r>
      <w:hyperlink w:anchor="P1281" w:history="1">
        <w:r w:rsidRPr="00DE4A4F">
          <w:t>пункте 7.5</w:t>
        </w:r>
      </w:hyperlink>
      <w:r w:rsidRPr="00DE4A4F">
        <w:t>, оформляется согласно приложению N 3 к настоящей Типовой форме.</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7.6. Настоящее Соглашение составлено в форме бумажного документа в двух экземплярах, по одному экземпляру для каждой из Сторон.</w:t>
      </w:r>
    </w:p>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bookmarkStart w:id="81" w:name="P1287"/>
      <w:bookmarkEnd w:id="81"/>
      <w:r w:rsidRPr="00DE4A4F">
        <w:t>VIII. Платежные реквизиты Сторон</w:t>
      </w:r>
    </w:p>
    <w:p w:rsidR="005467BD" w:rsidRPr="00DE4A4F"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8"/>
      </w:tblGrid>
      <w:tr w:rsidR="005467BD" w:rsidRPr="00DE4A4F" w:rsidTr="00364095">
        <w:tc>
          <w:tcPr>
            <w:tcW w:w="4592" w:type="dxa"/>
          </w:tcPr>
          <w:p w:rsidR="005467BD" w:rsidRPr="00DE4A4F" w:rsidRDefault="005467BD" w:rsidP="00364095">
            <w:pPr>
              <w:pStyle w:val="ConsPlusNormal"/>
              <w:jc w:val="center"/>
            </w:pPr>
            <w:r w:rsidRPr="00DE4A4F">
              <w:t>Сокращенное наименование Учредителя</w:t>
            </w:r>
          </w:p>
        </w:tc>
        <w:tc>
          <w:tcPr>
            <w:tcW w:w="4478" w:type="dxa"/>
          </w:tcPr>
          <w:p w:rsidR="005467BD" w:rsidRPr="00DE4A4F" w:rsidRDefault="005467BD" w:rsidP="00364095">
            <w:pPr>
              <w:pStyle w:val="ConsPlusNormal"/>
              <w:jc w:val="center"/>
            </w:pPr>
            <w:r w:rsidRPr="00DE4A4F">
              <w:t>Сокращенное наименование Учреждения</w:t>
            </w:r>
          </w:p>
        </w:tc>
      </w:tr>
      <w:tr w:rsidR="005467BD" w:rsidRPr="00DE4A4F" w:rsidTr="00364095">
        <w:tc>
          <w:tcPr>
            <w:tcW w:w="4592" w:type="dxa"/>
          </w:tcPr>
          <w:p w:rsidR="005467BD" w:rsidRPr="00DE4A4F" w:rsidRDefault="005467BD" w:rsidP="00364095">
            <w:pPr>
              <w:pStyle w:val="ConsPlusNormal"/>
            </w:pPr>
            <w:r w:rsidRPr="00DE4A4F">
              <w:t>Наименование Учредителя</w:t>
            </w:r>
          </w:p>
          <w:p w:rsidR="005467BD" w:rsidRPr="00DE4A4F" w:rsidRDefault="005467BD" w:rsidP="00364095">
            <w:pPr>
              <w:pStyle w:val="ConsPlusNormal"/>
            </w:pPr>
            <w:r w:rsidRPr="00DE4A4F">
              <w:t>ОГРН, ОКТМО</w:t>
            </w:r>
          </w:p>
        </w:tc>
        <w:tc>
          <w:tcPr>
            <w:tcW w:w="4478" w:type="dxa"/>
          </w:tcPr>
          <w:p w:rsidR="005467BD" w:rsidRPr="00DE4A4F" w:rsidRDefault="005467BD" w:rsidP="00364095">
            <w:pPr>
              <w:pStyle w:val="ConsPlusNormal"/>
            </w:pPr>
            <w:r w:rsidRPr="00DE4A4F">
              <w:t>Наименование Учреждения</w:t>
            </w:r>
          </w:p>
          <w:p w:rsidR="005467BD" w:rsidRPr="00DE4A4F" w:rsidRDefault="005467BD" w:rsidP="00364095">
            <w:pPr>
              <w:pStyle w:val="ConsPlusNormal"/>
            </w:pPr>
            <w:r w:rsidRPr="00DE4A4F">
              <w:t>ОГРН, ОКТМО</w:t>
            </w:r>
          </w:p>
        </w:tc>
      </w:tr>
      <w:tr w:rsidR="005467BD" w:rsidRPr="00DE4A4F" w:rsidTr="00364095">
        <w:tc>
          <w:tcPr>
            <w:tcW w:w="4592" w:type="dxa"/>
          </w:tcPr>
          <w:p w:rsidR="005467BD" w:rsidRPr="00DE4A4F" w:rsidRDefault="005467BD" w:rsidP="00364095">
            <w:pPr>
              <w:pStyle w:val="ConsPlusNormal"/>
            </w:pPr>
            <w:r w:rsidRPr="00DE4A4F">
              <w:lastRenderedPageBreak/>
              <w:t>Место нахождения</w:t>
            </w:r>
          </w:p>
        </w:tc>
        <w:tc>
          <w:tcPr>
            <w:tcW w:w="4478" w:type="dxa"/>
          </w:tcPr>
          <w:p w:rsidR="005467BD" w:rsidRPr="00DE4A4F" w:rsidRDefault="005467BD" w:rsidP="00364095">
            <w:pPr>
              <w:pStyle w:val="ConsPlusNormal"/>
            </w:pPr>
            <w:r w:rsidRPr="00DE4A4F">
              <w:t>Место нахождения</w:t>
            </w:r>
          </w:p>
        </w:tc>
      </w:tr>
      <w:tr w:rsidR="005467BD" w:rsidRPr="00DE4A4F" w:rsidTr="00364095">
        <w:tc>
          <w:tcPr>
            <w:tcW w:w="4592" w:type="dxa"/>
          </w:tcPr>
          <w:p w:rsidR="005467BD" w:rsidRPr="00DE4A4F" w:rsidRDefault="005467BD" w:rsidP="00364095">
            <w:pPr>
              <w:pStyle w:val="ConsPlusNormal"/>
            </w:pPr>
            <w:r w:rsidRPr="00DE4A4F">
              <w:t>ИНН/КПП</w:t>
            </w:r>
          </w:p>
        </w:tc>
        <w:tc>
          <w:tcPr>
            <w:tcW w:w="4478" w:type="dxa"/>
          </w:tcPr>
          <w:p w:rsidR="005467BD" w:rsidRPr="00DE4A4F" w:rsidRDefault="005467BD" w:rsidP="00364095">
            <w:pPr>
              <w:pStyle w:val="ConsPlusNormal"/>
            </w:pPr>
            <w:r w:rsidRPr="00DE4A4F">
              <w:t>ИНН/КПП</w:t>
            </w:r>
          </w:p>
        </w:tc>
      </w:tr>
      <w:tr w:rsidR="005467BD" w:rsidRPr="00DE4A4F" w:rsidTr="00364095">
        <w:tc>
          <w:tcPr>
            <w:tcW w:w="4592" w:type="dxa"/>
          </w:tcPr>
          <w:p w:rsidR="005467BD" w:rsidRPr="00DE4A4F" w:rsidRDefault="005467BD" w:rsidP="00364095">
            <w:pPr>
              <w:pStyle w:val="ConsPlusNormal"/>
            </w:pPr>
            <w:r w:rsidRPr="00DE4A4F">
              <w:t>Платежные реквизиты:</w:t>
            </w:r>
          </w:p>
          <w:p w:rsidR="005467BD" w:rsidRPr="00DE4A4F" w:rsidRDefault="005467BD" w:rsidP="00364095">
            <w:pPr>
              <w:pStyle w:val="ConsPlusNormal"/>
            </w:pPr>
            <w:r w:rsidRPr="00DE4A4F">
              <w:t>Наименование учреждения Банка России,</w:t>
            </w:r>
          </w:p>
          <w:p w:rsidR="005467BD" w:rsidRPr="00DE4A4F" w:rsidRDefault="005467BD" w:rsidP="00364095">
            <w:pPr>
              <w:pStyle w:val="ConsPlusNormal"/>
            </w:pPr>
            <w:r w:rsidRPr="00DE4A4F">
              <w:t>БИК,</w:t>
            </w:r>
          </w:p>
          <w:p w:rsidR="005467BD" w:rsidRPr="00DE4A4F" w:rsidRDefault="005467BD" w:rsidP="00364095">
            <w:pPr>
              <w:pStyle w:val="ConsPlusNormal"/>
            </w:pPr>
            <w:r w:rsidRPr="00DE4A4F">
              <w:t>Расчетный счет,</w:t>
            </w:r>
          </w:p>
          <w:p w:rsidR="005467BD" w:rsidRPr="00DE4A4F" w:rsidRDefault="005467BD" w:rsidP="00364095">
            <w:pPr>
              <w:pStyle w:val="ConsPlusNormal"/>
            </w:pPr>
            <w:r w:rsidRPr="00DE4A4F">
              <w:t>Наименование финансового органа, в котором открыт лицевой счет,</w:t>
            </w:r>
          </w:p>
          <w:p w:rsidR="005467BD" w:rsidRPr="00DE4A4F" w:rsidRDefault="005467BD" w:rsidP="00364095">
            <w:pPr>
              <w:pStyle w:val="ConsPlusNormal"/>
            </w:pPr>
            <w:r w:rsidRPr="00DE4A4F">
              <w:t>Лицевой счет</w:t>
            </w:r>
          </w:p>
        </w:tc>
        <w:tc>
          <w:tcPr>
            <w:tcW w:w="4478" w:type="dxa"/>
          </w:tcPr>
          <w:p w:rsidR="005467BD" w:rsidRPr="00DE4A4F" w:rsidRDefault="005467BD" w:rsidP="00364095">
            <w:pPr>
              <w:pStyle w:val="ConsPlusNormal"/>
            </w:pPr>
            <w:r w:rsidRPr="00DE4A4F">
              <w:t>Платежные реквизиты:</w:t>
            </w:r>
          </w:p>
          <w:p w:rsidR="005467BD" w:rsidRPr="00DE4A4F" w:rsidRDefault="005467BD" w:rsidP="00364095">
            <w:pPr>
              <w:pStyle w:val="ConsPlusNormal"/>
            </w:pPr>
            <w:r w:rsidRPr="00DE4A4F">
              <w:t>Наименование учреждения Банка России (наименование кредитной организации),</w:t>
            </w:r>
          </w:p>
          <w:p w:rsidR="005467BD" w:rsidRPr="00DE4A4F" w:rsidRDefault="005467BD" w:rsidP="00364095">
            <w:pPr>
              <w:pStyle w:val="ConsPlusNormal"/>
            </w:pPr>
            <w:r w:rsidRPr="00DE4A4F">
              <w:t>БИК, корреспондентский счет,</w:t>
            </w:r>
          </w:p>
          <w:p w:rsidR="005467BD" w:rsidRPr="00DE4A4F" w:rsidRDefault="005467BD" w:rsidP="00364095">
            <w:pPr>
              <w:pStyle w:val="ConsPlusNormal"/>
            </w:pPr>
            <w:r w:rsidRPr="00DE4A4F">
              <w:t>Расчетный счет,</w:t>
            </w:r>
          </w:p>
          <w:p w:rsidR="005467BD" w:rsidRPr="00DE4A4F" w:rsidRDefault="005467BD" w:rsidP="00364095">
            <w:pPr>
              <w:pStyle w:val="ConsPlusNormal"/>
            </w:pPr>
            <w:r w:rsidRPr="00DE4A4F">
              <w:t>Наименование финансового органа, в котором открыт лицевой счет,</w:t>
            </w:r>
          </w:p>
          <w:p w:rsidR="005467BD" w:rsidRPr="00DE4A4F" w:rsidRDefault="005467BD" w:rsidP="00364095">
            <w:pPr>
              <w:pStyle w:val="ConsPlusNormal"/>
            </w:pPr>
            <w:r w:rsidRPr="00DE4A4F">
              <w:t>Лицевой счет</w:t>
            </w:r>
          </w:p>
        </w:tc>
      </w:tr>
    </w:tbl>
    <w:p w:rsidR="005467BD" w:rsidRPr="00DE4A4F" w:rsidRDefault="005467BD" w:rsidP="005467BD">
      <w:pPr>
        <w:pStyle w:val="ConsPlusNormal"/>
        <w:ind w:firstLine="540"/>
        <w:jc w:val="both"/>
      </w:pPr>
    </w:p>
    <w:p w:rsidR="005467BD" w:rsidRPr="00DE4A4F" w:rsidRDefault="005467BD" w:rsidP="005467BD">
      <w:pPr>
        <w:pStyle w:val="ConsPlusNormal"/>
        <w:jc w:val="center"/>
        <w:outlineLvl w:val="2"/>
      </w:pPr>
      <w:r w:rsidRPr="00DE4A4F">
        <w:t>IX. Подписи Сторон</w:t>
      </w:r>
    </w:p>
    <w:p w:rsidR="005467BD" w:rsidRPr="00DE4A4F" w:rsidRDefault="005467BD" w:rsidP="005467BD">
      <w:pPr>
        <w:pStyle w:val="ConsPlusNormal"/>
        <w:ind w:firstLine="540"/>
        <w:jc w:val="both"/>
      </w:pPr>
    </w:p>
    <w:p w:rsidR="005467BD" w:rsidRPr="00DE4A4F" w:rsidRDefault="005467BD" w:rsidP="005467BD">
      <w:pPr>
        <w:pStyle w:val="ConsPlusNonformat"/>
        <w:jc w:val="both"/>
      </w:pPr>
      <w:r w:rsidRPr="00DE4A4F">
        <w:t>┌────────────────────────────────────┬────────────────────────────────────┐</w:t>
      </w:r>
    </w:p>
    <w:p w:rsidR="005467BD" w:rsidRPr="00DE4A4F" w:rsidRDefault="005467BD" w:rsidP="005467BD">
      <w:pPr>
        <w:pStyle w:val="ConsPlusNonformat"/>
        <w:jc w:val="both"/>
      </w:pPr>
      <w:proofErr w:type="spellStart"/>
      <w:r w:rsidRPr="00DE4A4F">
        <w:t>│Сокращенное</w:t>
      </w:r>
      <w:proofErr w:type="spellEnd"/>
      <w:r w:rsidRPr="00DE4A4F">
        <w:t xml:space="preserve"> наименование Учредителя </w:t>
      </w:r>
      <w:proofErr w:type="spellStart"/>
      <w:r w:rsidRPr="00DE4A4F">
        <w:t>│Сокращенное</w:t>
      </w:r>
      <w:proofErr w:type="spellEnd"/>
      <w:r w:rsidRPr="00DE4A4F">
        <w:t xml:space="preserve"> наименование Учреждения │</w:t>
      </w:r>
    </w:p>
    <w:p w:rsidR="005467BD" w:rsidRPr="00DE4A4F" w:rsidRDefault="005467BD" w:rsidP="005467BD">
      <w:pPr>
        <w:pStyle w:val="ConsPlusNonformat"/>
        <w:jc w:val="both"/>
      </w:pPr>
      <w:r w:rsidRPr="00DE4A4F">
        <w:t>├────────────────────────────────────┼────────────────────────────────────┤</w:t>
      </w:r>
    </w:p>
    <w:p w:rsidR="005467BD" w:rsidRPr="00DE4A4F" w:rsidRDefault="005467BD" w:rsidP="005467BD">
      <w:pPr>
        <w:pStyle w:val="ConsPlusNonformat"/>
        <w:jc w:val="both"/>
      </w:pPr>
      <w:r w:rsidRPr="00DE4A4F">
        <w:t>│  ___________/_____________________ │  ____________/____________________ │</w:t>
      </w:r>
    </w:p>
    <w:p w:rsidR="005467BD" w:rsidRPr="00DE4A4F" w:rsidRDefault="005467BD" w:rsidP="005467BD">
      <w:pPr>
        <w:pStyle w:val="ConsPlusNonformat"/>
        <w:jc w:val="both"/>
      </w:pPr>
      <w:r w:rsidRPr="00DE4A4F">
        <w:t>│   (подпись)          (ФИО)         │   (подпись)           (ФИО)        │</w:t>
      </w:r>
    </w:p>
    <w:p w:rsidR="005467BD" w:rsidRPr="00DE4A4F" w:rsidRDefault="005467BD" w:rsidP="005467BD">
      <w:pPr>
        <w:pStyle w:val="ConsPlusNonformat"/>
        <w:jc w:val="both"/>
      </w:pPr>
      <w:r w:rsidRPr="00DE4A4F">
        <w:t>└────────────────────────────────────┴────────────────────────────────────┘</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9B7B39" w:rsidRDefault="009B7B39">
      <w:pPr>
        <w:rPr>
          <w:rFonts w:ascii="Calibri" w:eastAsia="Times New Roman" w:hAnsi="Calibri" w:cs="Calibri"/>
          <w:szCs w:val="20"/>
          <w:lang w:eastAsia="ru-RU"/>
        </w:rPr>
      </w:pPr>
      <w:r>
        <w:br w:type="page"/>
      </w:r>
    </w:p>
    <w:p w:rsidR="005467BD" w:rsidRPr="00DE4A4F" w:rsidRDefault="005467BD" w:rsidP="005467BD">
      <w:pPr>
        <w:pStyle w:val="ConsPlusNormal"/>
        <w:jc w:val="right"/>
        <w:outlineLvl w:val="2"/>
      </w:pPr>
      <w:r w:rsidRPr="00DE4A4F">
        <w:lastRenderedPageBreak/>
        <w:t>Приложение N 1</w:t>
      </w:r>
    </w:p>
    <w:p w:rsidR="005467BD" w:rsidRPr="00DE4A4F" w:rsidRDefault="005467BD" w:rsidP="005467BD">
      <w:pPr>
        <w:pStyle w:val="ConsPlusNormal"/>
        <w:jc w:val="right"/>
      </w:pPr>
      <w:r w:rsidRPr="00DE4A4F">
        <w:t>к Типовой форме соглашения о предоставлении</w:t>
      </w:r>
    </w:p>
    <w:p w:rsidR="005467BD" w:rsidRPr="00DE4A4F" w:rsidRDefault="005467BD" w:rsidP="005467BD">
      <w:pPr>
        <w:pStyle w:val="ConsPlusNormal"/>
        <w:jc w:val="right"/>
      </w:pPr>
      <w:r w:rsidRPr="00DE4A4F">
        <w:t xml:space="preserve">субсидии </w:t>
      </w:r>
      <w:proofErr w:type="gramStart"/>
      <w:r w:rsidRPr="00DE4A4F">
        <w:t>муниципальному</w:t>
      </w:r>
      <w:proofErr w:type="gramEnd"/>
      <w:r w:rsidRPr="00DE4A4F">
        <w:t xml:space="preserve"> бюджетному</w:t>
      </w:r>
    </w:p>
    <w:p w:rsidR="005467BD" w:rsidRPr="00DE4A4F" w:rsidRDefault="005467BD" w:rsidP="005467BD">
      <w:pPr>
        <w:pStyle w:val="ConsPlusNormal"/>
        <w:jc w:val="right"/>
      </w:pPr>
      <w:r w:rsidRPr="00DE4A4F">
        <w:t xml:space="preserve">или автономному учреждению на </w:t>
      </w:r>
      <w:proofErr w:type="gramStart"/>
      <w:r w:rsidRPr="00DE4A4F">
        <w:t>финансовое</w:t>
      </w:r>
      <w:proofErr w:type="gramEnd"/>
    </w:p>
    <w:p w:rsidR="005467BD" w:rsidRPr="00DE4A4F" w:rsidRDefault="005467BD" w:rsidP="005467BD">
      <w:pPr>
        <w:pStyle w:val="ConsPlusNormal"/>
        <w:jc w:val="right"/>
      </w:pPr>
      <w:r w:rsidRPr="00DE4A4F">
        <w:t>обеспечение выполнения муниципального</w:t>
      </w:r>
    </w:p>
    <w:p w:rsidR="005467BD" w:rsidRPr="00DE4A4F" w:rsidRDefault="005467BD" w:rsidP="005467BD">
      <w:pPr>
        <w:pStyle w:val="ConsPlusNormal"/>
        <w:jc w:val="right"/>
      </w:pPr>
      <w:r w:rsidRPr="00DE4A4F">
        <w:t>задания на оказание муниципальных услуг</w:t>
      </w:r>
    </w:p>
    <w:p w:rsidR="005467BD" w:rsidRPr="00DE4A4F" w:rsidRDefault="005467BD" w:rsidP="005467BD">
      <w:pPr>
        <w:pStyle w:val="ConsPlusNormal"/>
        <w:jc w:val="right"/>
      </w:pPr>
      <w:r w:rsidRPr="00DE4A4F">
        <w:t>(выполнение работ)</w:t>
      </w:r>
    </w:p>
    <w:p w:rsidR="005467BD" w:rsidRPr="00DE4A4F" w:rsidRDefault="005467BD" w:rsidP="005467BD">
      <w:pPr>
        <w:pStyle w:val="ConsPlusNormal"/>
        <w:ind w:firstLine="540"/>
        <w:jc w:val="both"/>
      </w:pPr>
    </w:p>
    <w:p w:rsidR="005467BD" w:rsidRPr="00DE4A4F" w:rsidRDefault="005467BD" w:rsidP="005467BD">
      <w:pPr>
        <w:pStyle w:val="ConsPlusNonformat"/>
        <w:jc w:val="both"/>
      </w:pPr>
      <w:r w:rsidRPr="00DE4A4F">
        <w:t xml:space="preserve">                                               Приложение N _______________</w:t>
      </w:r>
    </w:p>
    <w:p w:rsidR="005467BD" w:rsidRPr="00DE4A4F" w:rsidRDefault="005467BD" w:rsidP="005467BD">
      <w:pPr>
        <w:pStyle w:val="ConsPlusNonformat"/>
        <w:jc w:val="both"/>
      </w:pPr>
      <w:r w:rsidRPr="00DE4A4F">
        <w:t xml:space="preserve">                                                               к Соглашению</w:t>
      </w:r>
    </w:p>
    <w:p w:rsidR="005467BD" w:rsidRPr="00DE4A4F" w:rsidRDefault="005467BD" w:rsidP="005467BD">
      <w:pPr>
        <w:pStyle w:val="ConsPlusNonformat"/>
        <w:jc w:val="both"/>
      </w:pPr>
      <w:r w:rsidRPr="00DE4A4F">
        <w:t xml:space="preserve">                                               от ____________ N __________</w:t>
      </w:r>
    </w:p>
    <w:p w:rsidR="005467BD" w:rsidRPr="00DE4A4F" w:rsidRDefault="005467BD" w:rsidP="005467BD">
      <w:pPr>
        <w:pStyle w:val="ConsPlusNonformat"/>
        <w:jc w:val="both"/>
      </w:pPr>
      <w:r w:rsidRPr="00DE4A4F">
        <w:t xml:space="preserve">                                               </w:t>
      </w:r>
      <w:proofErr w:type="gramStart"/>
      <w:r w:rsidRPr="00DE4A4F">
        <w:t>(Приложение N ______________</w:t>
      </w:r>
      <w:proofErr w:type="gramEnd"/>
    </w:p>
    <w:p w:rsidR="005467BD" w:rsidRPr="00DE4A4F" w:rsidRDefault="005467BD" w:rsidP="005467BD">
      <w:pPr>
        <w:pStyle w:val="ConsPlusNonformat"/>
        <w:jc w:val="both"/>
      </w:pPr>
      <w:r w:rsidRPr="00DE4A4F">
        <w:t xml:space="preserve">                                               к Дополнительному соглашению</w:t>
      </w:r>
    </w:p>
    <w:p w:rsidR="005467BD" w:rsidRPr="00DE4A4F" w:rsidRDefault="005467BD" w:rsidP="005467BD">
      <w:pPr>
        <w:pStyle w:val="ConsPlusNonformat"/>
        <w:jc w:val="both"/>
      </w:pPr>
      <w:r w:rsidRPr="00DE4A4F">
        <w:t xml:space="preserve">                                               от __________ N _______) </w:t>
      </w:r>
      <w:hyperlink w:anchor="P1450" w:history="1">
        <w:r w:rsidRPr="00DE4A4F">
          <w:t>&lt;1&gt;</w:t>
        </w:r>
      </w:hyperlink>
    </w:p>
    <w:p w:rsidR="005467BD" w:rsidRPr="00DE4A4F" w:rsidRDefault="005467BD" w:rsidP="005467BD">
      <w:pPr>
        <w:pStyle w:val="ConsPlusNonformat"/>
        <w:jc w:val="both"/>
      </w:pPr>
    </w:p>
    <w:p w:rsidR="005467BD" w:rsidRPr="00DE4A4F" w:rsidRDefault="005467BD" w:rsidP="005467BD">
      <w:pPr>
        <w:pStyle w:val="ConsPlusNonformat"/>
        <w:jc w:val="both"/>
      </w:pPr>
      <w:bookmarkStart w:id="82" w:name="P1340"/>
      <w:bookmarkEnd w:id="82"/>
      <w:r w:rsidRPr="00DE4A4F">
        <w:t xml:space="preserve">                                  График</w:t>
      </w:r>
    </w:p>
    <w:p w:rsidR="005467BD" w:rsidRPr="00DE4A4F" w:rsidRDefault="005467BD" w:rsidP="005467BD">
      <w:pPr>
        <w:pStyle w:val="ConsPlusNonformat"/>
        <w:jc w:val="both"/>
      </w:pPr>
      <w:r w:rsidRPr="00DE4A4F">
        <w:t xml:space="preserve">                           перечисления Субсидии</w:t>
      </w:r>
    </w:p>
    <w:p w:rsidR="005467BD" w:rsidRPr="00DE4A4F" w:rsidRDefault="005467BD" w:rsidP="005467BD">
      <w:pPr>
        <w:pStyle w:val="ConsPlusNonformat"/>
        <w:jc w:val="both"/>
      </w:pPr>
      <w:r w:rsidRPr="00DE4A4F">
        <w:t xml:space="preserve">              (Изменения в график перечисления Субсидии) </w:t>
      </w:r>
      <w:hyperlink w:anchor="P1451" w:history="1">
        <w:r w:rsidRPr="00DE4A4F">
          <w:t>&lt;2&gt;</w:t>
        </w:r>
      </w:hyperlink>
    </w:p>
    <w:p w:rsidR="005467BD" w:rsidRPr="00DE4A4F" w:rsidRDefault="005467BD" w:rsidP="005467BD">
      <w:pPr>
        <w:pStyle w:val="ConsPlusNonformat"/>
        <w:jc w:val="both"/>
      </w:pPr>
    </w:p>
    <w:p w:rsidR="005467BD" w:rsidRPr="00DE4A4F" w:rsidRDefault="005467BD" w:rsidP="005467BD">
      <w:pPr>
        <w:pStyle w:val="ConsPlusNonformat"/>
        <w:jc w:val="both"/>
      </w:pPr>
      <w:r w:rsidRPr="00DE4A4F">
        <w:t>Наименование Учредителя ___________________________________________________</w:t>
      </w:r>
    </w:p>
    <w:p w:rsidR="005467BD" w:rsidRPr="00DE4A4F" w:rsidRDefault="005467BD" w:rsidP="005467BD">
      <w:pPr>
        <w:pStyle w:val="ConsPlusNonformat"/>
        <w:jc w:val="both"/>
      </w:pPr>
      <w:r w:rsidRPr="00DE4A4F">
        <w:t>Наименование Учреждения ___________________________________________________</w:t>
      </w:r>
    </w:p>
    <w:p w:rsidR="005467BD" w:rsidRPr="00DE4A4F"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22"/>
        <w:gridCol w:w="907"/>
        <w:gridCol w:w="622"/>
        <w:gridCol w:w="623"/>
        <w:gridCol w:w="2438"/>
        <w:gridCol w:w="1871"/>
        <w:gridCol w:w="1020"/>
      </w:tblGrid>
      <w:tr w:rsidR="005467BD" w:rsidRPr="00DE4A4F" w:rsidTr="00364095">
        <w:tc>
          <w:tcPr>
            <w:tcW w:w="964" w:type="dxa"/>
            <w:vMerge w:val="restart"/>
          </w:tcPr>
          <w:p w:rsidR="005467BD" w:rsidRPr="00DE4A4F" w:rsidRDefault="005467BD" w:rsidP="00364095">
            <w:pPr>
              <w:pStyle w:val="ConsPlusNormal"/>
              <w:jc w:val="center"/>
            </w:pPr>
            <w:r w:rsidRPr="00DE4A4F">
              <w:t xml:space="preserve">N </w:t>
            </w:r>
            <w:proofErr w:type="spellStart"/>
            <w:proofErr w:type="gramStart"/>
            <w:r w:rsidRPr="00DE4A4F">
              <w:t>п</w:t>
            </w:r>
            <w:proofErr w:type="spellEnd"/>
            <w:proofErr w:type="gramEnd"/>
            <w:r w:rsidRPr="00DE4A4F">
              <w:t>/</w:t>
            </w:r>
            <w:proofErr w:type="spellStart"/>
            <w:r w:rsidRPr="00DE4A4F">
              <w:t>п</w:t>
            </w:r>
            <w:proofErr w:type="spellEnd"/>
          </w:p>
        </w:tc>
        <w:tc>
          <w:tcPr>
            <w:tcW w:w="2774" w:type="dxa"/>
            <w:gridSpan w:val="4"/>
          </w:tcPr>
          <w:p w:rsidR="005467BD" w:rsidRPr="00DE4A4F" w:rsidRDefault="005467BD" w:rsidP="00364095">
            <w:pPr>
              <w:pStyle w:val="ConsPlusNormal"/>
              <w:jc w:val="center"/>
            </w:pPr>
            <w:r w:rsidRPr="00DE4A4F">
              <w:t xml:space="preserve">Код по бюджетной классификации Российской Федерации (по расходам бюджета на предоставление Субсидии) </w:t>
            </w:r>
            <w:hyperlink w:anchor="P1454" w:history="1">
              <w:r w:rsidRPr="00DE4A4F">
                <w:t>&lt;3&gt;</w:t>
              </w:r>
            </w:hyperlink>
          </w:p>
        </w:tc>
        <w:tc>
          <w:tcPr>
            <w:tcW w:w="2438" w:type="dxa"/>
            <w:vMerge w:val="restart"/>
          </w:tcPr>
          <w:p w:rsidR="005467BD" w:rsidRPr="00DE4A4F" w:rsidRDefault="005467BD" w:rsidP="00364095">
            <w:pPr>
              <w:pStyle w:val="ConsPlusNormal"/>
              <w:jc w:val="center"/>
            </w:pPr>
            <w:bookmarkStart w:id="83" w:name="P1349"/>
            <w:bookmarkEnd w:id="83"/>
            <w:r w:rsidRPr="00DE4A4F">
              <w:t xml:space="preserve">Сроки перечисления Субсидии </w:t>
            </w:r>
            <w:hyperlink w:anchor="P1455" w:history="1">
              <w:r w:rsidRPr="00DE4A4F">
                <w:t>&lt;4&gt;</w:t>
              </w:r>
            </w:hyperlink>
          </w:p>
        </w:tc>
        <w:tc>
          <w:tcPr>
            <w:tcW w:w="2891" w:type="dxa"/>
            <w:gridSpan w:val="2"/>
          </w:tcPr>
          <w:p w:rsidR="005467BD" w:rsidRPr="00DE4A4F" w:rsidRDefault="005467BD" w:rsidP="00364095">
            <w:pPr>
              <w:pStyle w:val="ConsPlusNormal"/>
              <w:jc w:val="center"/>
            </w:pPr>
            <w:r w:rsidRPr="00DE4A4F">
              <w:t>Сумма, подлежащая перечислению, рублей</w:t>
            </w:r>
          </w:p>
        </w:tc>
      </w:tr>
      <w:tr w:rsidR="005467BD" w:rsidRPr="00DE4A4F" w:rsidTr="00364095">
        <w:tc>
          <w:tcPr>
            <w:tcW w:w="964" w:type="dxa"/>
            <w:vMerge/>
          </w:tcPr>
          <w:p w:rsidR="005467BD" w:rsidRPr="00DE4A4F" w:rsidRDefault="005467BD" w:rsidP="00364095"/>
        </w:tc>
        <w:tc>
          <w:tcPr>
            <w:tcW w:w="622" w:type="dxa"/>
          </w:tcPr>
          <w:p w:rsidR="005467BD" w:rsidRPr="00DE4A4F" w:rsidRDefault="005467BD" w:rsidP="00364095">
            <w:pPr>
              <w:pStyle w:val="ConsPlusNormal"/>
              <w:jc w:val="center"/>
            </w:pPr>
            <w:r w:rsidRPr="00DE4A4F">
              <w:t>код главы</w:t>
            </w:r>
          </w:p>
        </w:tc>
        <w:tc>
          <w:tcPr>
            <w:tcW w:w="907" w:type="dxa"/>
          </w:tcPr>
          <w:p w:rsidR="005467BD" w:rsidRPr="00DE4A4F" w:rsidRDefault="005467BD" w:rsidP="00364095">
            <w:pPr>
              <w:pStyle w:val="ConsPlusNormal"/>
              <w:jc w:val="center"/>
            </w:pPr>
            <w:r w:rsidRPr="00DE4A4F">
              <w:t>раздел, подраздел</w:t>
            </w:r>
          </w:p>
        </w:tc>
        <w:tc>
          <w:tcPr>
            <w:tcW w:w="622" w:type="dxa"/>
          </w:tcPr>
          <w:p w:rsidR="005467BD" w:rsidRPr="00DE4A4F" w:rsidRDefault="005467BD" w:rsidP="00364095">
            <w:pPr>
              <w:pStyle w:val="ConsPlusNormal"/>
              <w:jc w:val="center"/>
            </w:pPr>
            <w:r w:rsidRPr="00DE4A4F">
              <w:t>целевая статья</w:t>
            </w:r>
          </w:p>
        </w:tc>
        <w:tc>
          <w:tcPr>
            <w:tcW w:w="623" w:type="dxa"/>
          </w:tcPr>
          <w:p w:rsidR="005467BD" w:rsidRPr="00DE4A4F" w:rsidRDefault="005467BD" w:rsidP="00364095">
            <w:pPr>
              <w:pStyle w:val="ConsPlusNormal"/>
              <w:jc w:val="center"/>
            </w:pPr>
            <w:r w:rsidRPr="00DE4A4F">
              <w:t>вид расходов</w:t>
            </w:r>
          </w:p>
        </w:tc>
        <w:tc>
          <w:tcPr>
            <w:tcW w:w="2438" w:type="dxa"/>
            <w:vMerge/>
          </w:tcPr>
          <w:p w:rsidR="005467BD" w:rsidRPr="00DE4A4F" w:rsidRDefault="005467BD" w:rsidP="00364095"/>
        </w:tc>
        <w:tc>
          <w:tcPr>
            <w:tcW w:w="1871" w:type="dxa"/>
          </w:tcPr>
          <w:p w:rsidR="005467BD" w:rsidRPr="00DE4A4F" w:rsidRDefault="005467BD" w:rsidP="00364095">
            <w:pPr>
              <w:pStyle w:val="ConsPlusNormal"/>
              <w:jc w:val="center"/>
            </w:pPr>
            <w:r w:rsidRPr="00DE4A4F">
              <w:t>всего</w:t>
            </w:r>
          </w:p>
        </w:tc>
        <w:tc>
          <w:tcPr>
            <w:tcW w:w="1020" w:type="dxa"/>
          </w:tcPr>
          <w:p w:rsidR="005467BD" w:rsidRPr="00DE4A4F" w:rsidRDefault="005467BD" w:rsidP="00364095">
            <w:pPr>
              <w:pStyle w:val="ConsPlusNormal"/>
              <w:jc w:val="center"/>
            </w:pPr>
            <w:bookmarkStart w:id="84" w:name="P1356"/>
            <w:bookmarkEnd w:id="84"/>
            <w:r w:rsidRPr="00DE4A4F">
              <w:t xml:space="preserve">в т.ч. </w:t>
            </w:r>
            <w:hyperlink w:anchor="P1456" w:history="1">
              <w:r w:rsidRPr="00DE4A4F">
                <w:t>&lt;5&gt;</w:t>
              </w:r>
            </w:hyperlink>
            <w:r w:rsidRPr="00DE4A4F">
              <w:t xml:space="preserve"> ____</w:t>
            </w:r>
          </w:p>
        </w:tc>
      </w:tr>
      <w:tr w:rsidR="005467BD" w:rsidRPr="00DE4A4F" w:rsidTr="00364095">
        <w:tc>
          <w:tcPr>
            <w:tcW w:w="964" w:type="dxa"/>
          </w:tcPr>
          <w:p w:rsidR="005467BD" w:rsidRPr="00DE4A4F" w:rsidRDefault="005467BD" w:rsidP="00364095">
            <w:pPr>
              <w:pStyle w:val="ConsPlusNormal"/>
              <w:jc w:val="center"/>
            </w:pPr>
            <w:r w:rsidRPr="00DE4A4F">
              <w:t>1</w:t>
            </w:r>
          </w:p>
        </w:tc>
        <w:tc>
          <w:tcPr>
            <w:tcW w:w="622" w:type="dxa"/>
          </w:tcPr>
          <w:p w:rsidR="005467BD" w:rsidRPr="00DE4A4F" w:rsidRDefault="005467BD" w:rsidP="00364095">
            <w:pPr>
              <w:pStyle w:val="ConsPlusNormal"/>
              <w:jc w:val="center"/>
            </w:pPr>
            <w:r w:rsidRPr="00DE4A4F">
              <w:t>2</w:t>
            </w:r>
          </w:p>
        </w:tc>
        <w:tc>
          <w:tcPr>
            <w:tcW w:w="907" w:type="dxa"/>
          </w:tcPr>
          <w:p w:rsidR="005467BD" w:rsidRPr="00DE4A4F" w:rsidRDefault="005467BD" w:rsidP="00364095">
            <w:pPr>
              <w:pStyle w:val="ConsPlusNormal"/>
              <w:jc w:val="center"/>
            </w:pPr>
            <w:r w:rsidRPr="00DE4A4F">
              <w:t>3</w:t>
            </w:r>
          </w:p>
        </w:tc>
        <w:tc>
          <w:tcPr>
            <w:tcW w:w="622" w:type="dxa"/>
          </w:tcPr>
          <w:p w:rsidR="005467BD" w:rsidRPr="00DE4A4F" w:rsidRDefault="005467BD" w:rsidP="00364095">
            <w:pPr>
              <w:pStyle w:val="ConsPlusNormal"/>
              <w:jc w:val="center"/>
            </w:pPr>
            <w:r w:rsidRPr="00DE4A4F">
              <w:t>4</w:t>
            </w:r>
          </w:p>
        </w:tc>
        <w:tc>
          <w:tcPr>
            <w:tcW w:w="623" w:type="dxa"/>
          </w:tcPr>
          <w:p w:rsidR="005467BD" w:rsidRPr="00DE4A4F" w:rsidRDefault="005467BD" w:rsidP="00364095">
            <w:pPr>
              <w:pStyle w:val="ConsPlusNormal"/>
              <w:jc w:val="center"/>
            </w:pPr>
            <w:r w:rsidRPr="00DE4A4F">
              <w:t>5</w:t>
            </w:r>
          </w:p>
        </w:tc>
        <w:tc>
          <w:tcPr>
            <w:tcW w:w="2438" w:type="dxa"/>
          </w:tcPr>
          <w:p w:rsidR="005467BD" w:rsidRPr="00DE4A4F" w:rsidRDefault="005467BD" w:rsidP="00364095">
            <w:pPr>
              <w:pStyle w:val="ConsPlusNormal"/>
              <w:jc w:val="center"/>
            </w:pPr>
            <w:r w:rsidRPr="00DE4A4F">
              <w:t>6</w:t>
            </w:r>
          </w:p>
        </w:tc>
        <w:tc>
          <w:tcPr>
            <w:tcW w:w="1871" w:type="dxa"/>
          </w:tcPr>
          <w:p w:rsidR="005467BD" w:rsidRPr="00DE4A4F" w:rsidRDefault="005467BD" w:rsidP="00364095">
            <w:pPr>
              <w:pStyle w:val="ConsPlusNormal"/>
              <w:jc w:val="center"/>
            </w:pPr>
            <w:r w:rsidRPr="00DE4A4F">
              <w:t>7</w:t>
            </w:r>
          </w:p>
        </w:tc>
        <w:tc>
          <w:tcPr>
            <w:tcW w:w="1020" w:type="dxa"/>
          </w:tcPr>
          <w:p w:rsidR="005467BD" w:rsidRPr="00DE4A4F" w:rsidRDefault="005467BD" w:rsidP="00364095">
            <w:pPr>
              <w:pStyle w:val="ConsPlusNormal"/>
              <w:jc w:val="center"/>
            </w:pPr>
            <w:r w:rsidRPr="00DE4A4F">
              <w:t>8</w:t>
            </w:r>
          </w:p>
        </w:tc>
      </w:tr>
      <w:tr w:rsidR="005467BD" w:rsidRPr="00DE4A4F" w:rsidTr="00364095">
        <w:tc>
          <w:tcPr>
            <w:tcW w:w="964" w:type="dxa"/>
          </w:tcPr>
          <w:p w:rsidR="005467BD" w:rsidRPr="00DE4A4F" w:rsidRDefault="005467BD" w:rsidP="00364095">
            <w:pPr>
              <w:pStyle w:val="ConsPlusNormal"/>
              <w:jc w:val="center"/>
            </w:pPr>
            <w:r w:rsidRPr="00DE4A4F">
              <w:t>1</w:t>
            </w: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до "31" марта 20__ г.</w:t>
            </w:r>
          </w:p>
        </w:tc>
        <w:tc>
          <w:tcPr>
            <w:tcW w:w="1871" w:type="dxa"/>
          </w:tcPr>
          <w:p w:rsidR="005467BD" w:rsidRPr="00DE4A4F" w:rsidRDefault="005467BD" w:rsidP="00364095">
            <w:pPr>
              <w:pStyle w:val="ConsPlusNormal"/>
            </w:pPr>
            <w:r w:rsidRPr="00DE4A4F">
              <w:t>Сумма, не превышающая 25% годового размера субсидии</w:t>
            </w: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jc w:val="center"/>
            </w:pPr>
            <w:r w:rsidRPr="00DE4A4F">
              <w:t>2</w:t>
            </w: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до "30" июня 20__ г.</w:t>
            </w:r>
          </w:p>
        </w:tc>
        <w:tc>
          <w:tcPr>
            <w:tcW w:w="1871" w:type="dxa"/>
          </w:tcPr>
          <w:p w:rsidR="005467BD" w:rsidRPr="00DE4A4F" w:rsidRDefault="005467BD" w:rsidP="00364095">
            <w:pPr>
              <w:pStyle w:val="ConsPlusNormal"/>
            </w:pPr>
            <w:r w:rsidRPr="00DE4A4F">
              <w:t>Сумма, не превышающая 50% годового размера субсидии</w:t>
            </w: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jc w:val="center"/>
            </w:pPr>
            <w:r w:rsidRPr="00DE4A4F">
              <w:t>3</w:t>
            </w: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до "30" сентября 20__ г.</w:t>
            </w:r>
          </w:p>
        </w:tc>
        <w:tc>
          <w:tcPr>
            <w:tcW w:w="1871" w:type="dxa"/>
          </w:tcPr>
          <w:p w:rsidR="005467BD" w:rsidRPr="00DE4A4F" w:rsidRDefault="005467BD" w:rsidP="00364095">
            <w:pPr>
              <w:pStyle w:val="ConsPlusNormal"/>
            </w:pPr>
            <w:r w:rsidRPr="00DE4A4F">
              <w:t>Сумма, не превышающая 75% годового размера субсидии</w:t>
            </w:r>
          </w:p>
        </w:tc>
        <w:tc>
          <w:tcPr>
            <w:tcW w:w="1020" w:type="dxa"/>
          </w:tcPr>
          <w:p w:rsidR="005467BD" w:rsidRPr="00DE4A4F" w:rsidRDefault="005467BD" w:rsidP="00364095">
            <w:pPr>
              <w:pStyle w:val="ConsPlusNormal"/>
            </w:pPr>
          </w:p>
        </w:tc>
      </w:tr>
      <w:tr w:rsidR="0007439E" w:rsidRPr="00DE4A4F" w:rsidTr="00364095">
        <w:tc>
          <w:tcPr>
            <w:tcW w:w="964" w:type="dxa"/>
          </w:tcPr>
          <w:p w:rsidR="0007439E" w:rsidRPr="00DE4A4F" w:rsidRDefault="0007439E" w:rsidP="00364095">
            <w:pPr>
              <w:pStyle w:val="ConsPlusNormal"/>
              <w:jc w:val="center"/>
            </w:pPr>
          </w:p>
        </w:tc>
        <w:tc>
          <w:tcPr>
            <w:tcW w:w="622" w:type="dxa"/>
          </w:tcPr>
          <w:p w:rsidR="0007439E" w:rsidRPr="00DE4A4F" w:rsidRDefault="0007439E" w:rsidP="00364095">
            <w:pPr>
              <w:pStyle w:val="ConsPlusNormal"/>
            </w:pPr>
          </w:p>
        </w:tc>
        <w:tc>
          <w:tcPr>
            <w:tcW w:w="907" w:type="dxa"/>
          </w:tcPr>
          <w:p w:rsidR="0007439E" w:rsidRPr="00DE4A4F" w:rsidRDefault="0007439E" w:rsidP="00364095">
            <w:pPr>
              <w:pStyle w:val="ConsPlusNormal"/>
            </w:pPr>
          </w:p>
        </w:tc>
        <w:tc>
          <w:tcPr>
            <w:tcW w:w="622" w:type="dxa"/>
          </w:tcPr>
          <w:p w:rsidR="0007439E" w:rsidRPr="00DE4A4F" w:rsidRDefault="0007439E" w:rsidP="00364095">
            <w:pPr>
              <w:pStyle w:val="ConsPlusNormal"/>
            </w:pPr>
          </w:p>
        </w:tc>
        <w:tc>
          <w:tcPr>
            <w:tcW w:w="623" w:type="dxa"/>
          </w:tcPr>
          <w:p w:rsidR="0007439E" w:rsidRPr="00DE4A4F" w:rsidRDefault="0007439E" w:rsidP="00364095">
            <w:pPr>
              <w:pStyle w:val="ConsPlusNormal"/>
            </w:pPr>
          </w:p>
        </w:tc>
        <w:tc>
          <w:tcPr>
            <w:tcW w:w="2438" w:type="dxa"/>
          </w:tcPr>
          <w:p w:rsidR="0007439E" w:rsidRPr="00DE4A4F" w:rsidRDefault="0007439E" w:rsidP="00364095">
            <w:pPr>
              <w:pStyle w:val="ConsPlusNormal"/>
            </w:pPr>
          </w:p>
        </w:tc>
        <w:tc>
          <w:tcPr>
            <w:tcW w:w="1871" w:type="dxa"/>
          </w:tcPr>
          <w:p w:rsidR="0007439E" w:rsidRPr="00DE4A4F" w:rsidRDefault="0007439E" w:rsidP="00364095">
            <w:pPr>
              <w:pStyle w:val="ConsPlusNormal"/>
            </w:pPr>
          </w:p>
        </w:tc>
        <w:tc>
          <w:tcPr>
            <w:tcW w:w="1020" w:type="dxa"/>
          </w:tcPr>
          <w:p w:rsidR="0007439E" w:rsidRPr="00DE4A4F" w:rsidRDefault="0007439E" w:rsidP="00364095">
            <w:pPr>
              <w:pStyle w:val="ConsPlusNormal"/>
            </w:pPr>
          </w:p>
        </w:tc>
      </w:tr>
      <w:tr w:rsidR="005467BD" w:rsidRPr="00DE4A4F" w:rsidTr="00364095">
        <w:tc>
          <w:tcPr>
            <w:tcW w:w="964" w:type="dxa"/>
          </w:tcPr>
          <w:p w:rsidR="005467BD" w:rsidRPr="00DE4A4F" w:rsidRDefault="005467BD" w:rsidP="00364095">
            <w:pPr>
              <w:pStyle w:val="ConsPlusNormal"/>
              <w:jc w:val="center"/>
            </w:pPr>
            <w:r w:rsidRPr="00DE4A4F">
              <w:t>Итого по КБК</w:t>
            </w: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proofErr w:type="spellStart"/>
            <w:r w:rsidRPr="00DE4A4F">
              <w:t>x</w:t>
            </w:r>
            <w:proofErr w:type="spellEnd"/>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xml:space="preserve">- до "__" ________ 20__ </w:t>
            </w:r>
            <w:r w:rsidRPr="00DE4A4F">
              <w:lastRenderedPageBreak/>
              <w:t>г.</w:t>
            </w:r>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до "__" ________ 20__ г.</w:t>
            </w:r>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r w:rsidRPr="00DE4A4F">
              <w:t>- до "__" ________ 20__ г.</w:t>
            </w:r>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c>
          <w:tcPr>
            <w:tcW w:w="964" w:type="dxa"/>
          </w:tcPr>
          <w:p w:rsidR="005467BD" w:rsidRPr="00DE4A4F" w:rsidRDefault="005467BD" w:rsidP="00364095">
            <w:pPr>
              <w:pStyle w:val="ConsPlusNormal"/>
              <w:jc w:val="center"/>
            </w:pPr>
            <w:r w:rsidRPr="00DE4A4F">
              <w:t>Итого по КБК</w:t>
            </w:r>
          </w:p>
        </w:tc>
        <w:tc>
          <w:tcPr>
            <w:tcW w:w="622" w:type="dxa"/>
          </w:tcPr>
          <w:p w:rsidR="005467BD" w:rsidRPr="00DE4A4F" w:rsidRDefault="005467BD" w:rsidP="00364095">
            <w:pPr>
              <w:pStyle w:val="ConsPlusNormal"/>
            </w:pPr>
          </w:p>
        </w:tc>
        <w:tc>
          <w:tcPr>
            <w:tcW w:w="907" w:type="dxa"/>
          </w:tcPr>
          <w:p w:rsidR="005467BD" w:rsidRPr="00DE4A4F" w:rsidRDefault="005467BD" w:rsidP="00364095">
            <w:pPr>
              <w:pStyle w:val="ConsPlusNormal"/>
            </w:pPr>
          </w:p>
        </w:tc>
        <w:tc>
          <w:tcPr>
            <w:tcW w:w="622" w:type="dxa"/>
          </w:tcPr>
          <w:p w:rsidR="005467BD" w:rsidRPr="00DE4A4F" w:rsidRDefault="005467BD" w:rsidP="00364095">
            <w:pPr>
              <w:pStyle w:val="ConsPlusNormal"/>
            </w:pPr>
          </w:p>
        </w:tc>
        <w:tc>
          <w:tcPr>
            <w:tcW w:w="623" w:type="dxa"/>
          </w:tcPr>
          <w:p w:rsidR="005467BD" w:rsidRPr="00DE4A4F" w:rsidRDefault="005467BD" w:rsidP="00364095">
            <w:pPr>
              <w:pStyle w:val="ConsPlusNormal"/>
            </w:pPr>
          </w:p>
        </w:tc>
        <w:tc>
          <w:tcPr>
            <w:tcW w:w="2438" w:type="dxa"/>
          </w:tcPr>
          <w:p w:rsidR="005467BD" w:rsidRPr="00DE4A4F" w:rsidRDefault="005467BD" w:rsidP="00364095">
            <w:pPr>
              <w:pStyle w:val="ConsPlusNormal"/>
            </w:pPr>
            <w:proofErr w:type="spellStart"/>
            <w:r w:rsidRPr="00DE4A4F">
              <w:t>x</w:t>
            </w:r>
            <w:proofErr w:type="spellEnd"/>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r w:rsidR="005467BD" w:rsidRPr="00DE4A4F" w:rsidTr="00364095">
        <w:tblPrEx>
          <w:tblBorders>
            <w:left w:val="nil"/>
          </w:tblBorders>
        </w:tblPrEx>
        <w:tc>
          <w:tcPr>
            <w:tcW w:w="6176" w:type="dxa"/>
            <w:gridSpan w:val="6"/>
            <w:tcBorders>
              <w:left w:val="nil"/>
              <w:bottom w:val="nil"/>
            </w:tcBorders>
          </w:tcPr>
          <w:p w:rsidR="005467BD" w:rsidRPr="00DE4A4F" w:rsidRDefault="005467BD" w:rsidP="00364095">
            <w:pPr>
              <w:pStyle w:val="ConsPlusNormal"/>
              <w:jc w:val="right"/>
            </w:pPr>
            <w:r w:rsidRPr="00DE4A4F">
              <w:t>ВСЕГО:</w:t>
            </w:r>
          </w:p>
        </w:tc>
        <w:tc>
          <w:tcPr>
            <w:tcW w:w="1871" w:type="dxa"/>
          </w:tcPr>
          <w:p w:rsidR="005467BD" w:rsidRPr="00DE4A4F" w:rsidRDefault="005467BD" w:rsidP="00364095">
            <w:pPr>
              <w:pStyle w:val="ConsPlusNormal"/>
            </w:pPr>
          </w:p>
        </w:tc>
        <w:tc>
          <w:tcPr>
            <w:tcW w:w="1020" w:type="dxa"/>
          </w:tcPr>
          <w:p w:rsidR="005467BD" w:rsidRPr="00DE4A4F" w:rsidRDefault="005467BD" w:rsidP="00364095">
            <w:pPr>
              <w:pStyle w:val="ConsPlusNormal"/>
            </w:pPr>
          </w:p>
        </w:tc>
      </w:tr>
    </w:tbl>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r w:rsidRPr="00DE4A4F">
        <w:t>--------------------------------</w:t>
      </w:r>
    </w:p>
    <w:p w:rsidR="005467BD" w:rsidRPr="00DE4A4F" w:rsidRDefault="005467BD" w:rsidP="005467BD">
      <w:pPr>
        <w:pStyle w:val="ConsPlusNormal"/>
        <w:spacing w:before="220"/>
        <w:ind w:firstLine="540"/>
        <w:jc w:val="both"/>
      </w:pPr>
      <w:bookmarkStart w:id="85" w:name="P1450"/>
      <w:bookmarkEnd w:id="85"/>
      <w:r w:rsidRPr="00DE4A4F">
        <w:t>&lt;1</w:t>
      </w:r>
      <w:proofErr w:type="gramStart"/>
      <w:r w:rsidRPr="00DE4A4F">
        <w:t>&gt; У</w:t>
      </w:r>
      <w:proofErr w:type="gramEnd"/>
      <w:r w:rsidRPr="00DE4A4F">
        <w:t>казывается в случае заключения Дополнительного соглашения к Соглашению.</w:t>
      </w:r>
    </w:p>
    <w:p w:rsidR="005467BD" w:rsidRPr="00DE4A4F" w:rsidRDefault="005467BD" w:rsidP="005467BD">
      <w:pPr>
        <w:pStyle w:val="ConsPlusNormal"/>
        <w:spacing w:before="220"/>
        <w:ind w:firstLine="540"/>
        <w:jc w:val="both"/>
      </w:pPr>
      <w:bookmarkStart w:id="86" w:name="P1451"/>
      <w:bookmarkEnd w:id="86"/>
      <w:r w:rsidRPr="00DE4A4F">
        <w:t>&lt;2</w:t>
      </w:r>
      <w:proofErr w:type="gramStart"/>
      <w:r w:rsidRPr="00DE4A4F">
        <w:t>&gt; У</w:t>
      </w:r>
      <w:proofErr w:type="gramEnd"/>
      <w:r w:rsidRPr="00DE4A4F">
        <w:t xml:space="preserve">казывается в случае внесения изменения в график перечисления Субсидии, при этом в </w:t>
      </w:r>
      <w:hyperlink w:anchor="P1349" w:history="1">
        <w:r w:rsidRPr="00DE4A4F">
          <w:t>графах 6</w:t>
        </w:r>
      </w:hyperlink>
      <w:r w:rsidRPr="00DE4A4F">
        <w:t xml:space="preserve"> - </w:t>
      </w:r>
      <w:hyperlink w:anchor="P1356" w:history="1">
        <w:r w:rsidRPr="00DE4A4F">
          <w:t>8</w:t>
        </w:r>
      </w:hyperlink>
      <w:r w:rsidRPr="00DE4A4F">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5467BD" w:rsidRPr="00DE4A4F" w:rsidRDefault="005467BD" w:rsidP="005467BD">
      <w:pPr>
        <w:spacing w:after="1"/>
      </w:pPr>
    </w:p>
    <w:p w:rsidR="005467BD" w:rsidRPr="00DE4A4F" w:rsidRDefault="005467BD" w:rsidP="005467BD">
      <w:pPr>
        <w:pStyle w:val="ConsPlusNormal"/>
        <w:spacing w:before="220"/>
        <w:ind w:firstLine="540"/>
        <w:jc w:val="both"/>
      </w:pPr>
      <w:bookmarkStart w:id="87" w:name="P1454"/>
      <w:bookmarkEnd w:id="87"/>
      <w:r w:rsidRPr="00DE4A4F">
        <w:t>&lt;3</w:t>
      </w:r>
      <w:proofErr w:type="gramStart"/>
      <w:r w:rsidRPr="00DE4A4F">
        <w:t>&gt; У</w:t>
      </w:r>
      <w:proofErr w:type="gramEnd"/>
      <w:r w:rsidRPr="00DE4A4F">
        <w:t xml:space="preserve">казывается в соответствии с </w:t>
      </w:r>
      <w:hyperlink w:anchor="P1158" w:history="1">
        <w:r w:rsidRPr="00DE4A4F">
          <w:t>пунктом 2.2</w:t>
        </w:r>
      </w:hyperlink>
      <w:r w:rsidRPr="00DE4A4F">
        <w:t xml:space="preserve"> Соглашения.</w:t>
      </w:r>
    </w:p>
    <w:p w:rsidR="005467BD" w:rsidRPr="00DE4A4F" w:rsidRDefault="005467BD" w:rsidP="005467BD">
      <w:pPr>
        <w:pStyle w:val="ConsPlusNormal"/>
        <w:spacing w:before="220"/>
        <w:ind w:firstLine="540"/>
        <w:jc w:val="both"/>
      </w:pPr>
      <w:bookmarkStart w:id="88" w:name="P1455"/>
      <w:bookmarkEnd w:id="88"/>
      <w:r w:rsidRPr="00DE4A4F">
        <w:t>&lt;4</w:t>
      </w:r>
      <w:proofErr w:type="gramStart"/>
      <w:r w:rsidRPr="00DE4A4F">
        <w:t>&gt; У</w:t>
      </w:r>
      <w:proofErr w:type="gramEnd"/>
      <w:r w:rsidRPr="00DE4A4F">
        <w:t>казываются конкретные сроки перечисления Субсидии Учреждению.</w:t>
      </w:r>
    </w:p>
    <w:p w:rsidR="005467BD" w:rsidRPr="00DE4A4F" w:rsidRDefault="005467BD" w:rsidP="005467BD">
      <w:pPr>
        <w:pStyle w:val="ConsPlusNormal"/>
        <w:spacing w:before="220"/>
        <w:ind w:firstLine="540"/>
        <w:jc w:val="both"/>
      </w:pPr>
      <w:bookmarkStart w:id="89" w:name="P1456"/>
      <w:bookmarkEnd w:id="89"/>
      <w:r w:rsidRPr="00DE4A4F">
        <w:t>&lt;5</w:t>
      </w:r>
      <w:proofErr w:type="gramStart"/>
      <w:r w:rsidRPr="00DE4A4F">
        <w:t>&gt; З</w:t>
      </w:r>
      <w:proofErr w:type="gramEnd"/>
      <w:r w:rsidRPr="00DE4A4F">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pStyle w:val="ConsPlusNormal"/>
        <w:ind w:firstLine="540"/>
        <w:jc w:val="both"/>
      </w:pPr>
    </w:p>
    <w:p w:rsidR="005467BD" w:rsidRPr="00DE4A4F" w:rsidRDefault="005467BD" w:rsidP="005467BD">
      <w:pPr>
        <w:sectPr w:rsidR="005467BD" w:rsidRPr="00DE4A4F" w:rsidSect="009B7B39">
          <w:pgSz w:w="11905" w:h="16838"/>
          <w:pgMar w:top="1134" w:right="850" w:bottom="1134" w:left="1701" w:header="568" w:footer="0" w:gutter="0"/>
          <w:cols w:space="720"/>
        </w:sectPr>
      </w:pPr>
    </w:p>
    <w:p w:rsidR="005467BD" w:rsidRPr="0007439E" w:rsidRDefault="005467BD" w:rsidP="005467BD">
      <w:pPr>
        <w:pStyle w:val="ConsPlusNormal"/>
        <w:jc w:val="right"/>
        <w:outlineLvl w:val="2"/>
      </w:pPr>
      <w:r w:rsidRPr="0007439E">
        <w:lastRenderedPageBreak/>
        <w:t>Приложение N 2</w:t>
      </w:r>
    </w:p>
    <w:p w:rsidR="005467BD" w:rsidRPr="0007439E" w:rsidRDefault="005467BD" w:rsidP="005467BD">
      <w:pPr>
        <w:pStyle w:val="ConsPlusNormal"/>
        <w:jc w:val="right"/>
      </w:pPr>
      <w:r w:rsidRPr="0007439E">
        <w:t>к Типовой форме соглашения о предоставлении</w:t>
      </w:r>
    </w:p>
    <w:p w:rsidR="005467BD" w:rsidRPr="0007439E" w:rsidRDefault="005467BD" w:rsidP="005467BD">
      <w:pPr>
        <w:pStyle w:val="ConsPlusNormal"/>
        <w:jc w:val="right"/>
      </w:pPr>
      <w:r w:rsidRPr="0007439E">
        <w:t xml:space="preserve">субсидии </w:t>
      </w:r>
      <w:proofErr w:type="gramStart"/>
      <w:r w:rsidRPr="0007439E">
        <w:t>муниципальному</w:t>
      </w:r>
      <w:proofErr w:type="gramEnd"/>
      <w:r w:rsidRPr="0007439E">
        <w:t xml:space="preserve"> бюджетному</w:t>
      </w:r>
    </w:p>
    <w:p w:rsidR="005467BD" w:rsidRPr="0007439E" w:rsidRDefault="005467BD" w:rsidP="005467BD">
      <w:pPr>
        <w:pStyle w:val="ConsPlusNormal"/>
        <w:jc w:val="right"/>
      </w:pPr>
      <w:r w:rsidRPr="0007439E">
        <w:t xml:space="preserve">или автономному учреждению на </w:t>
      </w:r>
      <w:proofErr w:type="gramStart"/>
      <w:r w:rsidRPr="0007439E">
        <w:t>финансовое</w:t>
      </w:r>
      <w:proofErr w:type="gramEnd"/>
    </w:p>
    <w:p w:rsidR="005467BD" w:rsidRPr="0007439E" w:rsidRDefault="005467BD" w:rsidP="005467BD">
      <w:pPr>
        <w:pStyle w:val="ConsPlusNormal"/>
        <w:jc w:val="right"/>
      </w:pPr>
      <w:r w:rsidRPr="0007439E">
        <w:t>обеспечение выполнения муниципального</w:t>
      </w:r>
    </w:p>
    <w:p w:rsidR="005467BD" w:rsidRPr="0007439E" w:rsidRDefault="005467BD" w:rsidP="005467BD">
      <w:pPr>
        <w:pStyle w:val="ConsPlusNormal"/>
        <w:jc w:val="right"/>
      </w:pPr>
      <w:r w:rsidRPr="0007439E">
        <w:t>задания на оказание муниципальных услуг</w:t>
      </w:r>
    </w:p>
    <w:p w:rsidR="005467BD" w:rsidRPr="0007439E" w:rsidRDefault="005467BD" w:rsidP="005467BD">
      <w:pPr>
        <w:pStyle w:val="ConsPlusNormal"/>
        <w:jc w:val="right"/>
      </w:pPr>
      <w:r w:rsidRPr="0007439E">
        <w:t>(выполнение работ)</w:t>
      </w:r>
    </w:p>
    <w:p w:rsidR="005467BD" w:rsidRPr="0007439E" w:rsidRDefault="005467BD" w:rsidP="005467BD">
      <w:pPr>
        <w:pStyle w:val="ConsPlusNormal"/>
        <w:ind w:firstLine="540"/>
        <w:jc w:val="both"/>
      </w:pPr>
    </w:p>
    <w:p w:rsidR="005467BD" w:rsidRPr="0007439E" w:rsidRDefault="005467BD" w:rsidP="005467BD">
      <w:pPr>
        <w:pStyle w:val="ConsPlusNonformat"/>
        <w:jc w:val="both"/>
      </w:pPr>
      <w:r w:rsidRPr="0007439E">
        <w:t xml:space="preserve">                                                    Приложение N __________</w:t>
      </w:r>
    </w:p>
    <w:p w:rsidR="005467BD" w:rsidRPr="0007439E" w:rsidRDefault="005467BD" w:rsidP="005467BD">
      <w:pPr>
        <w:pStyle w:val="ConsPlusNonformat"/>
        <w:jc w:val="both"/>
      </w:pPr>
      <w:r w:rsidRPr="0007439E">
        <w:t xml:space="preserve">                                                               к Соглашению</w:t>
      </w:r>
    </w:p>
    <w:p w:rsidR="005467BD" w:rsidRDefault="005467BD" w:rsidP="005467BD">
      <w:pPr>
        <w:pStyle w:val="ConsPlusNonformat"/>
        <w:jc w:val="both"/>
      </w:pPr>
      <w:r w:rsidRPr="0007439E">
        <w:t xml:space="preserve">                                                    от ____________ N _____</w:t>
      </w:r>
    </w:p>
    <w:p w:rsidR="005467BD" w:rsidRDefault="005467BD" w:rsidP="005467BD">
      <w:pPr>
        <w:pStyle w:val="ConsPlusNonformat"/>
        <w:jc w:val="both"/>
      </w:pPr>
    </w:p>
    <w:p w:rsidR="005467BD" w:rsidRDefault="005467BD" w:rsidP="005467BD">
      <w:pPr>
        <w:pStyle w:val="ConsPlusNonformat"/>
        <w:jc w:val="both"/>
      </w:pPr>
      <w:bookmarkStart w:id="90" w:name="P1474"/>
      <w:bookmarkEnd w:id="90"/>
      <w:r>
        <w:t xml:space="preserve">                                  Расчет</w:t>
      </w:r>
    </w:p>
    <w:p w:rsidR="005467BD" w:rsidRDefault="005467BD" w:rsidP="005467BD">
      <w:pPr>
        <w:pStyle w:val="ConsPlusNonformat"/>
        <w:jc w:val="both"/>
      </w:pPr>
      <w:r>
        <w:t xml:space="preserve">              средств Субсидии, подлежащих возврату в бюджет</w:t>
      </w:r>
    </w:p>
    <w:p w:rsidR="005467BD" w:rsidRDefault="005467BD" w:rsidP="005467BD">
      <w:pPr>
        <w:pStyle w:val="ConsPlusNonformat"/>
        <w:jc w:val="both"/>
      </w:pPr>
      <w:r>
        <w:t xml:space="preserve">                 городского округа на 1 января 20__ г. </w:t>
      </w:r>
      <w:hyperlink w:anchor="P1584" w:history="1">
        <w:r>
          <w:rPr>
            <w:color w:val="0000FF"/>
          </w:rPr>
          <w:t>&lt;1&gt;</w:t>
        </w:r>
      </w:hyperlink>
    </w:p>
    <w:p w:rsidR="005467BD" w:rsidRDefault="005467BD" w:rsidP="005467BD">
      <w:pPr>
        <w:pStyle w:val="ConsPlusNonformat"/>
        <w:jc w:val="both"/>
      </w:pPr>
    </w:p>
    <w:p w:rsidR="005467BD" w:rsidRDefault="005467BD" w:rsidP="005467BD">
      <w:pPr>
        <w:pStyle w:val="ConsPlusNonformat"/>
        <w:jc w:val="both"/>
      </w:pPr>
      <w:r>
        <w:t>Наименование Учредителя ___________________________________________________</w:t>
      </w:r>
    </w:p>
    <w:p w:rsidR="005467BD" w:rsidRDefault="005467BD" w:rsidP="005467BD">
      <w:pPr>
        <w:pStyle w:val="ConsPlusNonformat"/>
        <w:jc w:val="both"/>
      </w:pPr>
      <w:r>
        <w:t>Наименование Учреждения ___________________________________________________</w:t>
      </w:r>
    </w:p>
    <w:p w:rsidR="005467BD"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80"/>
        <w:gridCol w:w="1070"/>
        <w:gridCol w:w="1070"/>
        <w:gridCol w:w="936"/>
        <w:gridCol w:w="941"/>
        <w:gridCol w:w="1070"/>
        <w:gridCol w:w="941"/>
        <w:gridCol w:w="802"/>
        <w:gridCol w:w="802"/>
        <w:gridCol w:w="907"/>
        <w:gridCol w:w="1205"/>
        <w:gridCol w:w="1474"/>
        <w:gridCol w:w="1358"/>
      </w:tblGrid>
      <w:tr w:rsidR="005467BD" w:rsidTr="00364095">
        <w:tc>
          <w:tcPr>
            <w:tcW w:w="510" w:type="dxa"/>
            <w:vMerge w:val="restart"/>
          </w:tcPr>
          <w:p w:rsidR="005467BD" w:rsidRDefault="005467BD" w:rsidP="0036409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108" w:type="dxa"/>
            <w:gridSpan w:val="7"/>
          </w:tcPr>
          <w:p w:rsidR="005467BD" w:rsidRDefault="005467BD" w:rsidP="00364095">
            <w:pPr>
              <w:pStyle w:val="ConsPlusNormal"/>
              <w:jc w:val="center"/>
            </w:pPr>
            <w:r>
              <w:t>Муниципальная услуга или работа</w:t>
            </w:r>
          </w:p>
        </w:tc>
        <w:tc>
          <w:tcPr>
            <w:tcW w:w="3716" w:type="dxa"/>
            <w:gridSpan w:val="4"/>
          </w:tcPr>
          <w:p w:rsidR="005467BD" w:rsidRDefault="005467BD" w:rsidP="00364095">
            <w:pPr>
              <w:pStyle w:val="ConsPlusNormal"/>
              <w:jc w:val="center"/>
            </w:pPr>
            <w:r>
              <w:t xml:space="preserve">Показатель, характеризующий объем </w:t>
            </w:r>
            <w:proofErr w:type="spellStart"/>
            <w:r>
              <w:t>неоказанных</w:t>
            </w:r>
            <w:proofErr w:type="spellEnd"/>
            <w:r>
              <w:t xml:space="preserve"> муниципальных услуг и невыполненных работ</w:t>
            </w:r>
          </w:p>
        </w:tc>
        <w:tc>
          <w:tcPr>
            <w:tcW w:w="1474" w:type="dxa"/>
            <w:vMerge w:val="restart"/>
          </w:tcPr>
          <w:p w:rsidR="005467BD" w:rsidRDefault="005467BD" w:rsidP="00364095">
            <w:pPr>
              <w:pStyle w:val="ConsPlusNormal"/>
              <w:jc w:val="center"/>
            </w:pPr>
            <w:bookmarkStart w:id="91" w:name="P1484"/>
            <w:bookmarkEnd w:id="91"/>
            <w:r>
              <w:t xml:space="preserve">Нормативные затраты на оказание единицы показателя, характеризующего объем муниципальной услуги или работы, рублей </w:t>
            </w:r>
            <w:hyperlink w:anchor="P1589" w:history="1">
              <w:r>
                <w:rPr>
                  <w:color w:val="0000FF"/>
                </w:rPr>
                <w:t>&lt;4&gt;</w:t>
              </w:r>
            </w:hyperlink>
          </w:p>
        </w:tc>
        <w:tc>
          <w:tcPr>
            <w:tcW w:w="1358" w:type="dxa"/>
            <w:vMerge w:val="restart"/>
          </w:tcPr>
          <w:p w:rsidR="005467BD" w:rsidRDefault="005467BD" w:rsidP="00364095">
            <w:pPr>
              <w:pStyle w:val="ConsPlusNormal"/>
              <w:jc w:val="center"/>
            </w:pPr>
            <w:r>
              <w:t xml:space="preserve">Объем остатка Субсидии, подлежащий возврату в бюджет, рублей </w:t>
            </w:r>
            <w:hyperlink w:anchor="P1590" w:history="1">
              <w:r>
                <w:rPr>
                  <w:color w:val="0000FF"/>
                </w:rPr>
                <w:t>&lt;5&gt;</w:t>
              </w:r>
            </w:hyperlink>
          </w:p>
        </w:tc>
      </w:tr>
      <w:tr w:rsidR="005467BD" w:rsidTr="00364095">
        <w:tc>
          <w:tcPr>
            <w:tcW w:w="510" w:type="dxa"/>
            <w:vMerge/>
          </w:tcPr>
          <w:p w:rsidR="005467BD" w:rsidRDefault="005467BD" w:rsidP="00364095"/>
        </w:tc>
        <w:tc>
          <w:tcPr>
            <w:tcW w:w="1080" w:type="dxa"/>
            <w:vMerge w:val="restart"/>
          </w:tcPr>
          <w:p w:rsidR="005467BD" w:rsidRDefault="005467BD" w:rsidP="00364095">
            <w:pPr>
              <w:pStyle w:val="ConsPlusNormal"/>
              <w:jc w:val="center"/>
            </w:pPr>
            <w:r>
              <w:t xml:space="preserve">уникальный номер реестровой записи </w:t>
            </w:r>
            <w:hyperlink w:anchor="P1585" w:history="1">
              <w:r>
                <w:rPr>
                  <w:color w:val="0000FF"/>
                </w:rPr>
                <w:t>&lt;2&gt;</w:t>
              </w:r>
            </w:hyperlink>
          </w:p>
        </w:tc>
        <w:tc>
          <w:tcPr>
            <w:tcW w:w="1070" w:type="dxa"/>
            <w:vMerge w:val="restart"/>
          </w:tcPr>
          <w:p w:rsidR="005467BD" w:rsidRDefault="005467BD" w:rsidP="00364095">
            <w:pPr>
              <w:pStyle w:val="ConsPlusNormal"/>
              <w:jc w:val="center"/>
            </w:pPr>
            <w:r>
              <w:t xml:space="preserve">наименование </w:t>
            </w:r>
            <w:hyperlink w:anchor="P1585" w:history="1">
              <w:r>
                <w:rPr>
                  <w:color w:val="0000FF"/>
                </w:rPr>
                <w:t>&lt;2&gt;</w:t>
              </w:r>
            </w:hyperlink>
          </w:p>
        </w:tc>
        <w:tc>
          <w:tcPr>
            <w:tcW w:w="2947" w:type="dxa"/>
            <w:gridSpan w:val="3"/>
          </w:tcPr>
          <w:p w:rsidR="005467BD" w:rsidRDefault="005467BD" w:rsidP="00364095">
            <w:pPr>
              <w:pStyle w:val="ConsPlusNormal"/>
              <w:jc w:val="center"/>
            </w:pPr>
            <w:r>
              <w:t>показатель, характеризующий содержание муниципальной услуги (работы)</w:t>
            </w:r>
          </w:p>
        </w:tc>
        <w:tc>
          <w:tcPr>
            <w:tcW w:w="2011" w:type="dxa"/>
            <w:gridSpan w:val="2"/>
          </w:tcPr>
          <w:p w:rsidR="005467BD" w:rsidRDefault="005467BD" w:rsidP="00364095">
            <w:pPr>
              <w:pStyle w:val="ConsPlusNormal"/>
              <w:jc w:val="center"/>
            </w:pPr>
            <w:r>
              <w:t>показатель, характеризующий условия (формы) оказания муниципальной услуги (выполнения работы)</w:t>
            </w:r>
          </w:p>
        </w:tc>
        <w:tc>
          <w:tcPr>
            <w:tcW w:w="802" w:type="dxa"/>
            <w:vMerge w:val="restart"/>
          </w:tcPr>
          <w:p w:rsidR="005467BD" w:rsidRDefault="005467BD" w:rsidP="00364095">
            <w:pPr>
              <w:pStyle w:val="ConsPlusNormal"/>
              <w:jc w:val="center"/>
            </w:pPr>
            <w:r>
              <w:t xml:space="preserve">наименование </w:t>
            </w:r>
            <w:hyperlink w:anchor="P1585" w:history="1">
              <w:r>
                <w:rPr>
                  <w:color w:val="0000FF"/>
                </w:rPr>
                <w:t>&lt;2&gt;</w:t>
              </w:r>
            </w:hyperlink>
          </w:p>
        </w:tc>
        <w:tc>
          <w:tcPr>
            <w:tcW w:w="1709" w:type="dxa"/>
            <w:gridSpan w:val="2"/>
          </w:tcPr>
          <w:p w:rsidR="005467BD" w:rsidRDefault="005467BD" w:rsidP="00364095">
            <w:pPr>
              <w:pStyle w:val="ConsPlusNormal"/>
              <w:jc w:val="center"/>
            </w:pPr>
            <w:r>
              <w:t>единица измерения</w:t>
            </w:r>
          </w:p>
        </w:tc>
        <w:tc>
          <w:tcPr>
            <w:tcW w:w="1205" w:type="dxa"/>
            <w:vMerge w:val="restart"/>
          </w:tcPr>
          <w:p w:rsidR="005467BD" w:rsidRDefault="005467BD" w:rsidP="00364095">
            <w:pPr>
              <w:pStyle w:val="ConsPlusNormal"/>
              <w:jc w:val="center"/>
            </w:pPr>
            <w:bookmarkStart w:id="92" w:name="P1492"/>
            <w:bookmarkEnd w:id="92"/>
            <w:r>
              <w:t xml:space="preserve">отклонение, превышающее допустимое (возможное) значение </w:t>
            </w:r>
            <w:hyperlink w:anchor="P1586" w:history="1">
              <w:r>
                <w:rPr>
                  <w:color w:val="0000FF"/>
                </w:rPr>
                <w:t>&lt;3&gt;</w:t>
              </w:r>
            </w:hyperlink>
          </w:p>
        </w:tc>
        <w:tc>
          <w:tcPr>
            <w:tcW w:w="1474" w:type="dxa"/>
            <w:vMerge/>
          </w:tcPr>
          <w:p w:rsidR="005467BD" w:rsidRDefault="005467BD" w:rsidP="00364095"/>
        </w:tc>
        <w:tc>
          <w:tcPr>
            <w:tcW w:w="1358" w:type="dxa"/>
            <w:vMerge/>
          </w:tcPr>
          <w:p w:rsidR="005467BD" w:rsidRDefault="005467BD" w:rsidP="00364095"/>
        </w:tc>
      </w:tr>
      <w:tr w:rsidR="005467BD" w:rsidTr="00364095">
        <w:tc>
          <w:tcPr>
            <w:tcW w:w="510" w:type="dxa"/>
            <w:vMerge/>
          </w:tcPr>
          <w:p w:rsidR="005467BD" w:rsidRDefault="005467BD" w:rsidP="00364095"/>
        </w:tc>
        <w:tc>
          <w:tcPr>
            <w:tcW w:w="1080" w:type="dxa"/>
            <w:vMerge/>
          </w:tcPr>
          <w:p w:rsidR="005467BD" w:rsidRDefault="005467BD" w:rsidP="00364095"/>
        </w:tc>
        <w:tc>
          <w:tcPr>
            <w:tcW w:w="1070" w:type="dxa"/>
            <w:vMerge/>
          </w:tcPr>
          <w:p w:rsidR="005467BD" w:rsidRDefault="005467BD" w:rsidP="00364095"/>
        </w:tc>
        <w:tc>
          <w:tcPr>
            <w:tcW w:w="1070" w:type="dxa"/>
          </w:tcPr>
          <w:p w:rsidR="005467BD" w:rsidRDefault="005467BD" w:rsidP="00364095">
            <w:pPr>
              <w:pStyle w:val="ConsPlusNormal"/>
              <w:jc w:val="center"/>
            </w:pPr>
            <w:r>
              <w:t>_______</w:t>
            </w:r>
          </w:p>
          <w:p w:rsidR="005467BD" w:rsidRDefault="005467BD" w:rsidP="00364095">
            <w:pPr>
              <w:pStyle w:val="ConsPlusNormal"/>
              <w:jc w:val="center"/>
            </w:pPr>
            <w:r>
              <w:t>(наименование показател</w:t>
            </w:r>
            <w:r>
              <w:lastRenderedPageBreak/>
              <w:t xml:space="preserve">я) </w:t>
            </w:r>
            <w:hyperlink w:anchor="P1585" w:history="1">
              <w:r>
                <w:rPr>
                  <w:color w:val="0000FF"/>
                </w:rPr>
                <w:t>&lt;2&gt;</w:t>
              </w:r>
            </w:hyperlink>
          </w:p>
        </w:tc>
        <w:tc>
          <w:tcPr>
            <w:tcW w:w="936" w:type="dxa"/>
          </w:tcPr>
          <w:p w:rsidR="005467BD" w:rsidRDefault="005467BD" w:rsidP="00364095">
            <w:pPr>
              <w:pStyle w:val="ConsPlusNormal"/>
              <w:jc w:val="center"/>
            </w:pPr>
            <w:r>
              <w:lastRenderedPageBreak/>
              <w:t>______</w:t>
            </w:r>
          </w:p>
          <w:p w:rsidR="005467BD" w:rsidRDefault="005467BD" w:rsidP="00364095">
            <w:pPr>
              <w:pStyle w:val="ConsPlusNormal"/>
              <w:jc w:val="center"/>
            </w:pPr>
            <w:r>
              <w:t>(наименование показат</w:t>
            </w:r>
            <w:r>
              <w:lastRenderedPageBreak/>
              <w:t xml:space="preserve">еля) </w:t>
            </w:r>
            <w:hyperlink w:anchor="P1585" w:history="1">
              <w:r>
                <w:rPr>
                  <w:color w:val="0000FF"/>
                </w:rPr>
                <w:t>&lt;2&gt;</w:t>
              </w:r>
            </w:hyperlink>
          </w:p>
        </w:tc>
        <w:tc>
          <w:tcPr>
            <w:tcW w:w="941" w:type="dxa"/>
          </w:tcPr>
          <w:p w:rsidR="005467BD" w:rsidRDefault="005467BD" w:rsidP="00364095">
            <w:pPr>
              <w:pStyle w:val="ConsPlusNormal"/>
              <w:jc w:val="center"/>
            </w:pPr>
            <w:r>
              <w:lastRenderedPageBreak/>
              <w:t>______</w:t>
            </w:r>
          </w:p>
          <w:p w:rsidR="005467BD" w:rsidRDefault="005467BD" w:rsidP="00364095">
            <w:pPr>
              <w:pStyle w:val="ConsPlusNormal"/>
              <w:jc w:val="center"/>
            </w:pPr>
            <w:r>
              <w:t>(наименование показат</w:t>
            </w:r>
            <w:r>
              <w:lastRenderedPageBreak/>
              <w:t xml:space="preserve">еля) </w:t>
            </w:r>
            <w:hyperlink w:anchor="P1585" w:history="1">
              <w:r>
                <w:rPr>
                  <w:color w:val="0000FF"/>
                </w:rPr>
                <w:t>&lt;2&gt;</w:t>
              </w:r>
            </w:hyperlink>
          </w:p>
        </w:tc>
        <w:tc>
          <w:tcPr>
            <w:tcW w:w="1070" w:type="dxa"/>
          </w:tcPr>
          <w:p w:rsidR="005467BD" w:rsidRDefault="005467BD" w:rsidP="00364095">
            <w:pPr>
              <w:pStyle w:val="ConsPlusNormal"/>
              <w:jc w:val="center"/>
            </w:pPr>
            <w:r>
              <w:lastRenderedPageBreak/>
              <w:t>_______</w:t>
            </w:r>
          </w:p>
          <w:p w:rsidR="005467BD" w:rsidRDefault="005467BD" w:rsidP="00364095">
            <w:pPr>
              <w:pStyle w:val="ConsPlusNormal"/>
              <w:jc w:val="center"/>
            </w:pPr>
            <w:r>
              <w:t>(наименование показател</w:t>
            </w:r>
            <w:r>
              <w:lastRenderedPageBreak/>
              <w:t xml:space="preserve">я) </w:t>
            </w:r>
            <w:hyperlink w:anchor="P1585" w:history="1">
              <w:r>
                <w:rPr>
                  <w:color w:val="0000FF"/>
                </w:rPr>
                <w:t>&lt;2&gt;</w:t>
              </w:r>
            </w:hyperlink>
          </w:p>
        </w:tc>
        <w:tc>
          <w:tcPr>
            <w:tcW w:w="941" w:type="dxa"/>
          </w:tcPr>
          <w:p w:rsidR="005467BD" w:rsidRDefault="005467BD" w:rsidP="00364095">
            <w:pPr>
              <w:pStyle w:val="ConsPlusNormal"/>
              <w:jc w:val="center"/>
            </w:pPr>
            <w:r>
              <w:lastRenderedPageBreak/>
              <w:t>______</w:t>
            </w:r>
          </w:p>
          <w:p w:rsidR="005467BD" w:rsidRDefault="005467BD" w:rsidP="00364095">
            <w:pPr>
              <w:pStyle w:val="ConsPlusNormal"/>
              <w:jc w:val="center"/>
            </w:pPr>
            <w:r>
              <w:t>(наименование показат</w:t>
            </w:r>
            <w:r>
              <w:lastRenderedPageBreak/>
              <w:t xml:space="preserve">еля) </w:t>
            </w:r>
            <w:hyperlink w:anchor="P1585" w:history="1">
              <w:r>
                <w:rPr>
                  <w:color w:val="0000FF"/>
                </w:rPr>
                <w:t>&lt;2&gt;</w:t>
              </w:r>
            </w:hyperlink>
          </w:p>
        </w:tc>
        <w:tc>
          <w:tcPr>
            <w:tcW w:w="802" w:type="dxa"/>
            <w:vMerge/>
          </w:tcPr>
          <w:p w:rsidR="005467BD" w:rsidRDefault="005467BD" w:rsidP="00364095"/>
        </w:tc>
        <w:tc>
          <w:tcPr>
            <w:tcW w:w="802" w:type="dxa"/>
          </w:tcPr>
          <w:p w:rsidR="005467BD" w:rsidRDefault="005467BD" w:rsidP="00364095">
            <w:pPr>
              <w:pStyle w:val="ConsPlusNormal"/>
              <w:jc w:val="center"/>
            </w:pPr>
            <w:r>
              <w:t xml:space="preserve">наименование </w:t>
            </w:r>
            <w:hyperlink w:anchor="P1585" w:history="1">
              <w:r>
                <w:rPr>
                  <w:color w:val="0000FF"/>
                </w:rPr>
                <w:t>&lt;2&gt;</w:t>
              </w:r>
            </w:hyperlink>
          </w:p>
        </w:tc>
        <w:tc>
          <w:tcPr>
            <w:tcW w:w="907" w:type="dxa"/>
          </w:tcPr>
          <w:p w:rsidR="005467BD" w:rsidRDefault="005467BD" w:rsidP="00364095">
            <w:pPr>
              <w:pStyle w:val="ConsPlusNormal"/>
              <w:jc w:val="center"/>
            </w:pPr>
            <w:r>
              <w:t xml:space="preserve">код по </w:t>
            </w:r>
            <w:hyperlink r:id="rId31" w:history="1">
              <w:r>
                <w:rPr>
                  <w:color w:val="0000FF"/>
                </w:rPr>
                <w:t>ОКЕИ</w:t>
              </w:r>
            </w:hyperlink>
            <w:hyperlink w:anchor="P1585" w:history="1">
              <w:r>
                <w:rPr>
                  <w:color w:val="0000FF"/>
                </w:rPr>
                <w:t>&lt;2&gt;</w:t>
              </w:r>
            </w:hyperlink>
          </w:p>
        </w:tc>
        <w:tc>
          <w:tcPr>
            <w:tcW w:w="1205" w:type="dxa"/>
            <w:vMerge/>
          </w:tcPr>
          <w:p w:rsidR="005467BD" w:rsidRDefault="005467BD" w:rsidP="00364095"/>
        </w:tc>
        <w:tc>
          <w:tcPr>
            <w:tcW w:w="1474" w:type="dxa"/>
            <w:vMerge/>
          </w:tcPr>
          <w:p w:rsidR="005467BD" w:rsidRDefault="005467BD" w:rsidP="00364095"/>
        </w:tc>
        <w:tc>
          <w:tcPr>
            <w:tcW w:w="1358" w:type="dxa"/>
            <w:vMerge/>
          </w:tcPr>
          <w:p w:rsidR="005467BD" w:rsidRDefault="005467BD" w:rsidP="00364095"/>
        </w:tc>
      </w:tr>
      <w:tr w:rsidR="005467BD" w:rsidTr="00364095">
        <w:tc>
          <w:tcPr>
            <w:tcW w:w="510" w:type="dxa"/>
          </w:tcPr>
          <w:p w:rsidR="005467BD" w:rsidRDefault="005467BD" w:rsidP="00364095">
            <w:pPr>
              <w:pStyle w:val="ConsPlusNormal"/>
              <w:jc w:val="center"/>
            </w:pPr>
            <w:r>
              <w:lastRenderedPageBreak/>
              <w:t>1</w:t>
            </w:r>
          </w:p>
        </w:tc>
        <w:tc>
          <w:tcPr>
            <w:tcW w:w="1080" w:type="dxa"/>
          </w:tcPr>
          <w:p w:rsidR="005467BD" w:rsidRDefault="005467BD" w:rsidP="00364095">
            <w:pPr>
              <w:pStyle w:val="ConsPlusNormal"/>
              <w:jc w:val="center"/>
            </w:pPr>
            <w:r>
              <w:t>2</w:t>
            </w:r>
          </w:p>
        </w:tc>
        <w:tc>
          <w:tcPr>
            <w:tcW w:w="1070" w:type="dxa"/>
          </w:tcPr>
          <w:p w:rsidR="005467BD" w:rsidRDefault="005467BD" w:rsidP="00364095">
            <w:pPr>
              <w:pStyle w:val="ConsPlusNormal"/>
              <w:jc w:val="center"/>
            </w:pPr>
            <w:r>
              <w:t>3</w:t>
            </w:r>
          </w:p>
        </w:tc>
        <w:tc>
          <w:tcPr>
            <w:tcW w:w="1070" w:type="dxa"/>
          </w:tcPr>
          <w:p w:rsidR="005467BD" w:rsidRDefault="005467BD" w:rsidP="00364095">
            <w:pPr>
              <w:pStyle w:val="ConsPlusNormal"/>
              <w:jc w:val="center"/>
            </w:pPr>
            <w:r>
              <w:t>4</w:t>
            </w:r>
          </w:p>
        </w:tc>
        <w:tc>
          <w:tcPr>
            <w:tcW w:w="936" w:type="dxa"/>
          </w:tcPr>
          <w:p w:rsidR="005467BD" w:rsidRDefault="005467BD" w:rsidP="00364095">
            <w:pPr>
              <w:pStyle w:val="ConsPlusNormal"/>
              <w:jc w:val="center"/>
            </w:pPr>
            <w:r>
              <w:t>5</w:t>
            </w:r>
          </w:p>
        </w:tc>
        <w:tc>
          <w:tcPr>
            <w:tcW w:w="941" w:type="dxa"/>
          </w:tcPr>
          <w:p w:rsidR="005467BD" w:rsidRDefault="005467BD" w:rsidP="00364095">
            <w:pPr>
              <w:pStyle w:val="ConsPlusNormal"/>
              <w:jc w:val="center"/>
            </w:pPr>
            <w:r>
              <w:t>6</w:t>
            </w:r>
          </w:p>
        </w:tc>
        <w:tc>
          <w:tcPr>
            <w:tcW w:w="1070" w:type="dxa"/>
          </w:tcPr>
          <w:p w:rsidR="005467BD" w:rsidRDefault="005467BD" w:rsidP="00364095">
            <w:pPr>
              <w:pStyle w:val="ConsPlusNormal"/>
              <w:jc w:val="center"/>
            </w:pPr>
            <w:r>
              <w:t>7</w:t>
            </w:r>
          </w:p>
        </w:tc>
        <w:tc>
          <w:tcPr>
            <w:tcW w:w="941" w:type="dxa"/>
          </w:tcPr>
          <w:p w:rsidR="005467BD" w:rsidRDefault="005467BD" w:rsidP="00364095">
            <w:pPr>
              <w:pStyle w:val="ConsPlusNormal"/>
              <w:jc w:val="center"/>
            </w:pPr>
            <w:r>
              <w:t>8</w:t>
            </w:r>
          </w:p>
        </w:tc>
        <w:tc>
          <w:tcPr>
            <w:tcW w:w="802" w:type="dxa"/>
          </w:tcPr>
          <w:p w:rsidR="005467BD" w:rsidRDefault="005467BD" w:rsidP="00364095">
            <w:pPr>
              <w:pStyle w:val="ConsPlusNormal"/>
              <w:jc w:val="center"/>
            </w:pPr>
            <w:r>
              <w:t>9</w:t>
            </w:r>
          </w:p>
        </w:tc>
        <w:tc>
          <w:tcPr>
            <w:tcW w:w="802" w:type="dxa"/>
          </w:tcPr>
          <w:p w:rsidR="005467BD" w:rsidRDefault="005467BD" w:rsidP="00364095">
            <w:pPr>
              <w:pStyle w:val="ConsPlusNormal"/>
              <w:jc w:val="center"/>
            </w:pPr>
            <w:r>
              <w:t>10</w:t>
            </w:r>
          </w:p>
        </w:tc>
        <w:tc>
          <w:tcPr>
            <w:tcW w:w="907" w:type="dxa"/>
          </w:tcPr>
          <w:p w:rsidR="005467BD" w:rsidRDefault="005467BD" w:rsidP="00364095">
            <w:pPr>
              <w:pStyle w:val="ConsPlusNormal"/>
              <w:jc w:val="center"/>
            </w:pPr>
            <w:r>
              <w:t>11</w:t>
            </w:r>
          </w:p>
        </w:tc>
        <w:tc>
          <w:tcPr>
            <w:tcW w:w="1205" w:type="dxa"/>
          </w:tcPr>
          <w:p w:rsidR="005467BD" w:rsidRDefault="005467BD" w:rsidP="00364095">
            <w:pPr>
              <w:pStyle w:val="ConsPlusNormal"/>
              <w:jc w:val="center"/>
            </w:pPr>
            <w:r>
              <w:t>12</w:t>
            </w:r>
          </w:p>
        </w:tc>
        <w:tc>
          <w:tcPr>
            <w:tcW w:w="1474" w:type="dxa"/>
          </w:tcPr>
          <w:p w:rsidR="005467BD" w:rsidRDefault="005467BD" w:rsidP="00364095">
            <w:pPr>
              <w:pStyle w:val="ConsPlusNormal"/>
              <w:jc w:val="center"/>
            </w:pPr>
            <w:r>
              <w:t>13</w:t>
            </w:r>
          </w:p>
        </w:tc>
        <w:tc>
          <w:tcPr>
            <w:tcW w:w="1358" w:type="dxa"/>
          </w:tcPr>
          <w:p w:rsidR="005467BD" w:rsidRDefault="005467BD" w:rsidP="00364095">
            <w:pPr>
              <w:pStyle w:val="ConsPlusNormal"/>
              <w:jc w:val="center"/>
            </w:pPr>
            <w:r>
              <w:t>14</w:t>
            </w:r>
          </w:p>
        </w:tc>
      </w:tr>
      <w:tr w:rsidR="005467BD" w:rsidTr="00364095">
        <w:tc>
          <w:tcPr>
            <w:tcW w:w="14166" w:type="dxa"/>
            <w:gridSpan w:val="14"/>
          </w:tcPr>
          <w:p w:rsidR="005467BD" w:rsidRDefault="005467BD" w:rsidP="00364095">
            <w:pPr>
              <w:pStyle w:val="ConsPlusNormal"/>
              <w:outlineLvl w:val="3"/>
            </w:pPr>
            <w:r>
              <w:t>Муниципальные услуги</w:t>
            </w:r>
          </w:p>
        </w:tc>
      </w:tr>
      <w:tr w:rsidR="005467BD" w:rsidTr="00364095">
        <w:tc>
          <w:tcPr>
            <w:tcW w:w="510" w:type="dxa"/>
          </w:tcPr>
          <w:p w:rsidR="005467BD" w:rsidRDefault="005467BD" w:rsidP="00364095">
            <w:pPr>
              <w:pStyle w:val="ConsPlusNormal"/>
            </w:pPr>
          </w:p>
        </w:tc>
        <w:tc>
          <w:tcPr>
            <w:tcW w:w="1080" w:type="dxa"/>
          </w:tcPr>
          <w:p w:rsidR="005467BD" w:rsidRDefault="005467BD" w:rsidP="00364095">
            <w:pPr>
              <w:pStyle w:val="ConsPlusNormal"/>
            </w:pPr>
          </w:p>
        </w:tc>
        <w:tc>
          <w:tcPr>
            <w:tcW w:w="1070" w:type="dxa"/>
          </w:tcPr>
          <w:p w:rsidR="005467BD" w:rsidRDefault="005467BD" w:rsidP="00364095">
            <w:pPr>
              <w:pStyle w:val="ConsPlusNormal"/>
            </w:pPr>
          </w:p>
        </w:tc>
        <w:tc>
          <w:tcPr>
            <w:tcW w:w="1070" w:type="dxa"/>
          </w:tcPr>
          <w:p w:rsidR="005467BD" w:rsidRDefault="005467BD" w:rsidP="00364095">
            <w:pPr>
              <w:pStyle w:val="ConsPlusNormal"/>
            </w:pPr>
          </w:p>
        </w:tc>
        <w:tc>
          <w:tcPr>
            <w:tcW w:w="936" w:type="dxa"/>
          </w:tcPr>
          <w:p w:rsidR="005467BD" w:rsidRDefault="005467BD" w:rsidP="00364095">
            <w:pPr>
              <w:pStyle w:val="ConsPlusNormal"/>
            </w:pPr>
          </w:p>
        </w:tc>
        <w:tc>
          <w:tcPr>
            <w:tcW w:w="941" w:type="dxa"/>
          </w:tcPr>
          <w:p w:rsidR="005467BD" w:rsidRDefault="005467BD" w:rsidP="00364095">
            <w:pPr>
              <w:pStyle w:val="ConsPlusNormal"/>
            </w:pPr>
          </w:p>
        </w:tc>
        <w:tc>
          <w:tcPr>
            <w:tcW w:w="1070" w:type="dxa"/>
          </w:tcPr>
          <w:p w:rsidR="005467BD" w:rsidRDefault="005467BD" w:rsidP="00364095">
            <w:pPr>
              <w:pStyle w:val="ConsPlusNormal"/>
            </w:pPr>
          </w:p>
        </w:tc>
        <w:tc>
          <w:tcPr>
            <w:tcW w:w="941" w:type="dxa"/>
          </w:tcPr>
          <w:p w:rsidR="005467BD" w:rsidRDefault="005467BD" w:rsidP="00364095">
            <w:pPr>
              <w:pStyle w:val="ConsPlusNormal"/>
            </w:pPr>
          </w:p>
        </w:tc>
        <w:tc>
          <w:tcPr>
            <w:tcW w:w="802" w:type="dxa"/>
          </w:tcPr>
          <w:p w:rsidR="005467BD" w:rsidRDefault="005467BD" w:rsidP="00364095">
            <w:pPr>
              <w:pStyle w:val="ConsPlusNormal"/>
            </w:pPr>
          </w:p>
        </w:tc>
        <w:tc>
          <w:tcPr>
            <w:tcW w:w="802" w:type="dxa"/>
          </w:tcPr>
          <w:p w:rsidR="005467BD" w:rsidRDefault="005467BD" w:rsidP="00364095">
            <w:pPr>
              <w:pStyle w:val="ConsPlusNormal"/>
            </w:pPr>
          </w:p>
        </w:tc>
        <w:tc>
          <w:tcPr>
            <w:tcW w:w="907" w:type="dxa"/>
          </w:tcPr>
          <w:p w:rsidR="005467BD" w:rsidRDefault="005467BD" w:rsidP="00364095">
            <w:pPr>
              <w:pStyle w:val="ConsPlusNormal"/>
            </w:pPr>
          </w:p>
        </w:tc>
        <w:tc>
          <w:tcPr>
            <w:tcW w:w="1205" w:type="dxa"/>
          </w:tcPr>
          <w:p w:rsidR="005467BD" w:rsidRDefault="005467BD" w:rsidP="00364095">
            <w:pPr>
              <w:pStyle w:val="ConsPlusNormal"/>
            </w:pPr>
          </w:p>
        </w:tc>
        <w:tc>
          <w:tcPr>
            <w:tcW w:w="1474" w:type="dxa"/>
          </w:tcPr>
          <w:p w:rsidR="005467BD" w:rsidRDefault="005467BD" w:rsidP="00364095">
            <w:pPr>
              <w:pStyle w:val="ConsPlusNormal"/>
            </w:pPr>
          </w:p>
        </w:tc>
        <w:tc>
          <w:tcPr>
            <w:tcW w:w="1358" w:type="dxa"/>
          </w:tcPr>
          <w:p w:rsidR="005467BD" w:rsidRDefault="005467BD" w:rsidP="00364095">
            <w:pPr>
              <w:pStyle w:val="ConsPlusNormal"/>
            </w:pPr>
          </w:p>
        </w:tc>
      </w:tr>
      <w:tr w:rsidR="005467BD" w:rsidTr="00364095">
        <w:tc>
          <w:tcPr>
            <w:tcW w:w="510" w:type="dxa"/>
          </w:tcPr>
          <w:p w:rsidR="005467BD" w:rsidRDefault="005467BD" w:rsidP="00364095">
            <w:pPr>
              <w:pStyle w:val="ConsPlusNormal"/>
            </w:pPr>
          </w:p>
        </w:tc>
        <w:tc>
          <w:tcPr>
            <w:tcW w:w="1080" w:type="dxa"/>
          </w:tcPr>
          <w:p w:rsidR="005467BD" w:rsidRDefault="005467BD" w:rsidP="00364095">
            <w:pPr>
              <w:pStyle w:val="ConsPlusNormal"/>
            </w:pPr>
          </w:p>
        </w:tc>
        <w:tc>
          <w:tcPr>
            <w:tcW w:w="1070" w:type="dxa"/>
          </w:tcPr>
          <w:p w:rsidR="005467BD" w:rsidRDefault="005467BD" w:rsidP="00364095">
            <w:pPr>
              <w:pStyle w:val="ConsPlusNormal"/>
            </w:pPr>
          </w:p>
        </w:tc>
        <w:tc>
          <w:tcPr>
            <w:tcW w:w="1070" w:type="dxa"/>
          </w:tcPr>
          <w:p w:rsidR="005467BD" w:rsidRDefault="005467BD" w:rsidP="00364095">
            <w:pPr>
              <w:pStyle w:val="ConsPlusNormal"/>
            </w:pPr>
          </w:p>
        </w:tc>
        <w:tc>
          <w:tcPr>
            <w:tcW w:w="936" w:type="dxa"/>
          </w:tcPr>
          <w:p w:rsidR="005467BD" w:rsidRDefault="005467BD" w:rsidP="00364095">
            <w:pPr>
              <w:pStyle w:val="ConsPlusNormal"/>
            </w:pPr>
          </w:p>
        </w:tc>
        <w:tc>
          <w:tcPr>
            <w:tcW w:w="941" w:type="dxa"/>
          </w:tcPr>
          <w:p w:rsidR="005467BD" w:rsidRDefault="005467BD" w:rsidP="00364095">
            <w:pPr>
              <w:pStyle w:val="ConsPlusNormal"/>
            </w:pPr>
          </w:p>
        </w:tc>
        <w:tc>
          <w:tcPr>
            <w:tcW w:w="1070" w:type="dxa"/>
          </w:tcPr>
          <w:p w:rsidR="005467BD" w:rsidRDefault="005467BD" w:rsidP="00364095">
            <w:pPr>
              <w:pStyle w:val="ConsPlusNormal"/>
            </w:pPr>
          </w:p>
        </w:tc>
        <w:tc>
          <w:tcPr>
            <w:tcW w:w="941" w:type="dxa"/>
          </w:tcPr>
          <w:p w:rsidR="005467BD" w:rsidRDefault="005467BD" w:rsidP="00364095">
            <w:pPr>
              <w:pStyle w:val="ConsPlusNormal"/>
            </w:pPr>
          </w:p>
        </w:tc>
        <w:tc>
          <w:tcPr>
            <w:tcW w:w="802" w:type="dxa"/>
          </w:tcPr>
          <w:p w:rsidR="005467BD" w:rsidRDefault="005467BD" w:rsidP="00364095">
            <w:pPr>
              <w:pStyle w:val="ConsPlusNormal"/>
            </w:pPr>
          </w:p>
        </w:tc>
        <w:tc>
          <w:tcPr>
            <w:tcW w:w="802" w:type="dxa"/>
          </w:tcPr>
          <w:p w:rsidR="005467BD" w:rsidRDefault="005467BD" w:rsidP="00364095">
            <w:pPr>
              <w:pStyle w:val="ConsPlusNormal"/>
            </w:pPr>
          </w:p>
        </w:tc>
        <w:tc>
          <w:tcPr>
            <w:tcW w:w="907" w:type="dxa"/>
          </w:tcPr>
          <w:p w:rsidR="005467BD" w:rsidRDefault="005467BD" w:rsidP="00364095">
            <w:pPr>
              <w:pStyle w:val="ConsPlusNormal"/>
            </w:pPr>
          </w:p>
        </w:tc>
        <w:tc>
          <w:tcPr>
            <w:tcW w:w="1205" w:type="dxa"/>
          </w:tcPr>
          <w:p w:rsidR="005467BD" w:rsidRDefault="005467BD" w:rsidP="00364095">
            <w:pPr>
              <w:pStyle w:val="ConsPlusNormal"/>
            </w:pPr>
          </w:p>
        </w:tc>
        <w:tc>
          <w:tcPr>
            <w:tcW w:w="1474" w:type="dxa"/>
          </w:tcPr>
          <w:p w:rsidR="005467BD" w:rsidRDefault="005467BD" w:rsidP="00364095">
            <w:pPr>
              <w:pStyle w:val="ConsPlusNormal"/>
            </w:pPr>
          </w:p>
        </w:tc>
        <w:tc>
          <w:tcPr>
            <w:tcW w:w="1358" w:type="dxa"/>
          </w:tcPr>
          <w:p w:rsidR="005467BD" w:rsidRDefault="005467BD" w:rsidP="00364095">
            <w:pPr>
              <w:pStyle w:val="ConsPlusNormal"/>
            </w:pPr>
          </w:p>
        </w:tc>
      </w:tr>
      <w:tr w:rsidR="005467BD" w:rsidTr="00364095">
        <w:tc>
          <w:tcPr>
            <w:tcW w:w="14166" w:type="dxa"/>
            <w:gridSpan w:val="14"/>
          </w:tcPr>
          <w:p w:rsidR="005467BD" w:rsidRDefault="005467BD" w:rsidP="00364095">
            <w:pPr>
              <w:pStyle w:val="ConsPlusNormal"/>
              <w:outlineLvl w:val="3"/>
            </w:pPr>
            <w:r>
              <w:t>Работы</w:t>
            </w:r>
          </w:p>
        </w:tc>
      </w:tr>
      <w:tr w:rsidR="005467BD" w:rsidTr="00364095">
        <w:tc>
          <w:tcPr>
            <w:tcW w:w="510" w:type="dxa"/>
          </w:tcPr>
          <w:p w:rsidR="005467BD" w:rsidRDefault="005467BD" w:rsidP="00364095">
            <w:pPr>
              <w:pStyle w:val="ConsPlusNormal"/>
            </w:pPr>
          </w:p>
        </w:tc>
        <w:tc>
          <w:tcPr>
            <w:tcW w:w="1080" w:type="dxa"/>
          </w:tcPr>
          <w:p w:rsidR="005467BD" w:rsidRDefault="005467BD" w:rsidP="00364095">
            <w:pPr>
              <w:pStyle w:val="ConsPlusNormal"/>
            </w:pPr>
          </w:p>
        </w:tc>
        <w:tc>
          <w:tcPr>
            <w:tcW w:w="2140" w:type="dxa"/>
            <w:gridSpan w:val="2"/>
          </w:tcPr>
          <w:p w:rsidR="005467BD" w:rsidRDefault="005467BD" w:rsidP="00364095">
            <w:pPr>
              <w:pStyle w:val="ConsPlusNormal"/>
            </w:pPr>
          </w:p>
        </w:tc>
        <w:tc>
          <w:tcPr>
            <w:tcW w:w="936" w:type="dxa"/>
          </w:tcPr>
          <w:p w:rsidR="005467BD" w:rsidRDefault="005467BD" w:rsidP="00364095">
            <w:pPr>
              <w:pStyle w:val="ConsPlusNormal"/>
            </w:pPr>
          </w:p>
        </w:tc>
        <w:tc>
          <w:tcPr>
            <w:tcW w:w="941" w:type="dxa"/>
          </w:tcPr>
          <w:p w:rsidR="005467BD" w:rsidRDefault="005467BD" w:rsidP="00364095">
            <w:pPr>
              <w:pStyle w:val="ConsPlusNormal"/>
            </w:pPr>
          </w:p>
        </w:tc>
        <w:tc>
          <w:tcPr>
            <w:tcW w:w="1070" w:type="dxa"/>
          </w:tcPr>
          <w:p w:rsidR="005467BD" w:rsidRDefault="005467BD" w:rsidP="00364095">
            <w:pPr>
              <w:pStyle w:val="ConsPlusNormal"/>
            </w:pPr>
          </w:p>
        </w:tc>
        <w:tc>
          <w:tcPr>
            <w:tcW w:w="941" w:type="dxa"/>
          </w:tcPr>
          <w:p w:rsidR="005467BD" w:rsidRDefault="005467BD" w:rsidP="00364095">
            <w:pPr>
              <w:pStyle w:val="ConsPlusNormal"/>
            </w:pPr>
          </w:p>
        </w:tc>
        <w:tc>
          <w:tcPr>
            <w:tcW w:w="802" w:type="dxa"/>
          </w:tcPr>
          <w:p w:rsidR="005467BD" w:rsidRDefault="005467BD" w:rsidP="00364095">
            <w:pPr>
              <w:pStyle w:val="ConsPlusNormal"/>
            </w:pPr>
          </w:p>
        </w:tc>
        <w:tc>
          <w:tcPr>
            <w:tcW w:w="802" w:type="dxa"/>
          </w:tcPr>
          <w:p w:rsidR="005467BD" w:rsidRDefault="005467BD" w:rsidP="00364095">
            <w:pPr>
              <w:pStyle w:val="ConsPlusNormal"/>
            </w:pPr>
          </w:p>
        </w:tc>
        <w:tc>
          <w:tcPr>
            <w:tcW w:w="907" w:type="dxa"/>
          </w:tcPr>
          <w:p w:rsidR="005467BD" w:rsidRDefault="005467BD" w:rsidP="00364095">
            <w:pPr>
              <w:pStyle w:val="ConsPlusNormal"/>
            </w:pPr>
          </w:p>
        </w:tc>
        <w:tc>
          <w:tcPr>
            <w:tcW w:w="1205" w:type="dxa"/>
          </w:tcPr>
          <w:p w:rsidR="005467BD" w:rsidRDefault="005467BD" w:rsidP="00364095">
            <w:pPr>
              <w:pStyle w:val="ConsPlusNormal"/>
            </w:pPr>
          </w:p>
        </w:tc>
        <w:tc>
          <w:tcPr>
            <w:tcW w:w="1474" w:type="dxa"/>
          </w:tcPr>
          <w:p w:rsidR="005467BD" w:rsidRDefault="005467BD" w:rsidP="00364095">
            <w:pPr>
              <w:pStyle w:val="ConsPlusNormal"/>
            </w:pPr>
          </w:p>
        </w:tc>
        <w:tc>
          <w:tcPr>
            <w:tcW w:w="1358" w:type="dxa"/>
          </w:tcPr>
          <w:p w:rsidR="005467BD" w:rsidRDefault="005467BD" w:rsidP="00364095">
            <w:pPr>
              <w:pStyle w:val="ConsPlusNormal"/>
            </w:pPr>
          </w:p>
        </w:tc>
      </w:tr>
      <w:tr w:rsidR="005467BD" w:rsidTr="00364095">
        <w:tc>
          <w:tcPr>
            <w:tcW w:w="510" w:type="dxa"/>
          </w:tcPr>
          <w:p w:rsidR="005467BD" w:rsidRDefault="005467BD" w:rsidP="00364095">
            <w:pPr>
              <w:pStyle w:val="ConsPlusNormal"/>
            </w:pPr>
          </w:p>
        </w:tc>
        <w:tc>
          <w:tcPr>
            <w:tcW w:w="1080" w:type="dxa"/>
          </w:tcPr>
          <w:p w:rsidR="005467BD" w:rsidRDefault="005467BD" w:rsidP="00364095">
            <w:pPr>
              <w:pStyle w:val="ConsPlusNormal"/>
            </w:pPr>
          </w:p>
        </w:tc>
        <w:tc>
          <w:tcPr>
            <w:tcW w:w="2140" w:type="dxa"/>
            <w:gridSpan w:val="2"/>
          </w:tcPr>
          <w:p w:rsidR="005467BD" w:rsidRDefault="005467BD" w:rsidP="00364095">
            <w:pPr>
              <w:pStyle w:val="ConsPlusNormal"/>
            </w:pPr>
          </w:p>
        </w:tc>
        <w:tc>
          <w:tcPr>
            <w:tcW w:w="936" w:type="dxa"/>
          </w:tcPr>
          <w:p w:rsidR="005467BD" w:rsidRDefault="005467BD" w:rsidP="00364095">
            <w:pPr>
              <w:pStyle w:val="ConsPlusNormal"/>
            </w:pPr>
          </w:p>
        </w:tc>
        <w:tc>
          <w:tcPr>
            <w:tcW w:w="941" w:type="dxa"/>
          </w:tcPr>
          <w:p w:rsidR="005467BD" w:rsidRDefault="005467BD" w:rsidP="00364095">
            <w:pPr>
              <w:pStyle w:val="ConsPlusNormal"/>
            </w:pPr>
          </w:p>
        </w:tc>
        <w:tc>
          <w:tcPr>
            <w:tcW w:w="1070" w:type="dxa"/>
          </w:tcPr>
          <w:p w:rsidR="005467BD" w:rsidRDefault="005467BD" w:rsidP="00364095">
            <w:pPr>
              <w:pStyle w:val="ConsPlusNormal"/>
            </w:pPr>
          </w:p>
        </w:tc>
        <w:tc>
          <w:tcPr>
            <w:tcW w:w="941" w:type="dxa"/>
          </w:tcPr>
          <w:p w:rsidR="005467BD" w:rsidRDefault="005467BD" w:rsidP="00364095">
            <w:pPr>
              <w:pStyle w:val="ConsPlusNormal"/>
            </w:pPr>
          </w:p>
        </w:tc>
        <w:tc>
          <w:tcPr>
            <w:tcW w:w="802" w:type="dxa"/>
          </w:tcPr>
          <w:p w:rsidR="005467BD" w:rsidRDefault="005467BD" w:rsidP="00364095">
            <w:pPr>
              <w:pStyle w:val="ConsPlusNormal"/>
            </w:pPr>
          </w:p>
        </w:tc>
        <w:tc>
          <w:tcPr>
            <w:tcW w:w="802" w:type="dxa"/>
          </w:tcPr>
          <w:p w:rsidR="005467BD" w:rsidRDefault="005467BD" w:rsidP="00364095">
            <w:pPr>
              <w:pStyle w:val="ConsPlusNormal"/>
            </w:pPr>
          </w:p>
        </w:tc>
        <w:tc>
          <w:tcPr>
            <w:tcW w:w="907" w:type="dxa"/>
          </w:tcPr>
          <w:p w:rsidR="005467BD" w:rsidRDefault="005467BD" w:rsidP="00364095">
            <w:pPr>
              <w:pStyle w:val="ConsPlusNormal"/>
            </w:pPr>
          </w:p>
        </w:tc>
        <w:tc>
          <w:tcPr>
            <w:tcW w:w="1205" w:type="dxa"/>
          </w:tcPr>
          <w:p w:rsidR="005467BD" w:rsidRDefault="005467BD" w:rsidP="00364095">
            <w:pPr>
              <w:pStyle w:val="ConsPlusNormal"/>
            </w:pPr>
          </w:p>
        </w:tc>
        <w:tc>
          <w:tcPr>
            <w:tcW w:w="1474" w:type="dxa"/>
          </w:tcPr>
          <w:p w:rsidR="005467BD" w:rsidRDefault="005467BD" w:rsidP="00364095">
            <w:pPr>
              <w:pStyle w:val="ConsPlusNormal"/>
            </w:pPr>
          </w:p>
        </w:tc>
        <w:tc>
          <w:tcPr>
            <w:tcW w:w="1358" w:type="dxa"/>
          </w:tcPr>
          <w:p w:rsidR="005467BD" w:rsidRDefault="005467BD" w:rsidP="00364095">
            <w:pPr>
              <w:pStyle w:val="ConsPlusNormal"/>
            </w:pPr>
          </w:p>
        </w:tc>
      </w:tr>
      <w:tr w:rsidR="005467BD" w:rsidTr="00364095">
        <w:tc>
          <w:tcPr>
            <w:tcW w:w="12808" w:type="dxa"/>
            <w:gridSpan w:val="13"/>
          </w:tcPr>
          <w:p w:rsidR="005467BD" w:rsidRDefault="005467BD" w:rsidP="00364095">
            <w:pPr>
              <w:pStyle w:val="ConsPlusNormal"/>
            </w:pPr>
            <w:r>
              <w:t>ИТОГО</w:t>
            </w:r>
          </w:p>
        </w:tc>
        <w:tc>
          <w:tcPr>
            <w:tcW w:w="1358" w:type="dxa"/>
          </w:tcPr>
          <w:p w:rsidR="005467BD" w:rsidRDefault="005467BD" w:rsidP="00364095">
            <w:pPr>
              <w:pStyle w:val="ConsPlusNormal"/>
            </w:pPr>
          </w:p>
        </w:tc>
      </w:tr>
    </w:tbl>
    <w:p w:rsidR="009B7B39" w:rsidRDefault="009B7B39" w:rsidP="009B7B39">
      <w:pPr>
        <w:pStyle w:val="ConsPlusNormal"/>
        <w:ind w:firstLine="540"/>
        <w:jc w:val="both"/>
      </w:pPr>
    </w:p>
    <w:p w:rsidR="009B7B39" w:rsidRDefault="009B7B39" w:rsidP="009B7B39">
      <w:pPr>
        <w:pStyle w:val="ConsPlusNonformat"/>
        <w:jc w:val="both"/>
      </w:pPr>
      <w:r>
        <w:t>Руководитель</w:t>
      </w:r>
    </w:p>
    <w:p w:rsidR="009B7B39" w:rsidRDefault="009B7B39" w:rsidP="009B7B39">
      <w:pPr>
        <w:pStyle w:val="ConsPlusNonformat"/>
        <w:jc w:val="both"/>
      </w:pPr>
      <w:r>
        <w:t>(уполномоченное лицо) _____________ ___________ ___________________________</w:t>
      </w:r>
    </w:p>
    <w:p w:rsidR="009B7B39" w:rsidRDefault="009B7B39" w:rsidP="009B7B39">
      <w:pPr>
        <w:pStyle w:val="ConsPlusNonformat"/>
        <w:jc w:val="both"/>
      </w:pPr>
      <w:r>
        <w:t xml:space="preserve">                       (должность)   (подпись)     (расшифровка подписи)</w:t>
      </w:r>
    </w:p>
    <w:p w:rsidR="009B7B39" w:rsidRDefault="009B7B39" w:rsidP="009B7B39">
      <w:pPr>
        <w:pStyle w:val="ConsPlusNonformat"/>
        <w:jc w:val="both"/>
      </w:pPr>
    </w:p>
    <w:p w:rsidR="009B7B39" w:rsidRDefault="009B7B39" w:rsidP="009B7B39">
      <w:pPr>
        <w:pStyle w:val="ConsPlusNonformat"/>
        <w:jc w:val="both"/>
      </w:pPr>
      <w:r>
        <w:t>"__" ____________ 20__ г.</w:t>
      </w:r>
    </w:p>
    <w:p w:rsidR="009B7B39" w:rsidRDefault="009B7B39" w:rsidP="009B7B39">
      <w:pPr>
        <w:pStyle w:val="ConsPlusNormal"/>
        <w:ind w:firstLine="540"/>
        <w:jc w:val="both"/>
      </w:pPr>
      <w:r>
        <w:t>--------------------------------</w:t>
      </w:r>
    </w:p>
    <w:p w:rsidR="009B7B39" w:rsidRDefault="009B7B39" w:rsidP="009B7B39">
      <w:pPr>
        <w:pStyle w:val="ConsPlusNormal"/>
        <w:spacing w:before="220"/>
        <w:ind w:firstLine="540"/>
        <w:jc w:val="both"/>
      </w:pPr>
      <w:bookmarkStart w:id="93" w:name="P1584"/>
      <w:bookmarkEnd w:id="93"/>
      <w:r>
        <w:t>&lt;1</w:t>
      </w:r>
      <w:proofErr w:type="gramStart"/>
      <w:r>
        <w:t>&gt; У</w:t>
      </w:r>
      <w:proofErr w:type="gramEnd"/>
      <w:r>
        <w:t>казывается финансовый год, следующий за годом предоставления Субсидии.</w:t>
      </w:r>
    </w:p>
    <w:p w:rsidR="009B7B39" w:rsidRDefault="009B7B39" w:rsidP="009B7B39">
      <w:pPr>
        <w:pStyle w:val="ConsPlusNormal"/>
        <w:spacing w:before="220"/>
        <w:ind w:firstLine="540"/>
        <w:jc w:val="both"/>
      </w:pPr>
      <w:bookmarkStart w:id="94" w:name="P1585"/>
      <w:bookmarkEnd w:id="94"/>
      <w:r>
        <w:t>&lt;2</w:t>
      </w:r>
      <w:proofErr w:type="gramStart"/>
      <w:r>
        <w:t>&gt; У</w:t>
      </w:r>
      <w:proofErr w:type="gramEnd"/>
      <w:r>
        <w:t>казывается в соответствии с муниципальным заданием.</w:t>
      </w:r>
    </w:p>
    <w:p w:rsidR="009B7B39" w:rsidRDefault="009B7B39" w:rsidP="009B7B39">
      <w:pPr>
        <w:pStyle w:val="ConsPlusNormal"/>
        <w:spacing w:before="220"/>
        <w:ind w:firstLine="540"/>
        <w:jc w:val="both"/>
      </w:pPr>
      <w:bookmarkStart w:id="95" w:name="P1586"/>
      <w:bookmarkEnd w:id="95"/>
      <w:r>
        <w:t>&lt;3</w:t>
      </w:r>
      <w:proofErr w:type="gramStart"/>
      <w:r>
        <w:t>&gt; У</w:t>
      </w:r>
      <w:proofErr w:type="gramEnd"/>
      <w:r>
        <w:t>казывается в соответствии с данными отчета о выполнении муниципального задания.</w:t>
      </w:r>
    </w:p>
    <w:p w:rsidR="009B7B39" w:rsidRDefault="009B7B39" w:rsidP="009B7B39">
      <w:pPr>
        <w:spacing w:after="1"/>
      </w:pPr>
    </w:p>
    <w:p w:rsidR="009B7B39" w:rsidRDefault="009B7B39" w:rsidP="009B7B39">
      <w:pPr>
        <w:pStyle w:val="ConsPlusNormal"/>
        <w:spacing w:before="220"/>
        <w:ind w:firstLine="540"/>
        <w:jc w:val="both"/>
      </w:pPr>
      <w:bookmarkStart w:id="96" w:name="P1589"/>
      <w:bookmarkEnd w:id="96"/>
      <w:r>
        <w:t>&lt;4</w:t>
      </w:r>
      <w:proofErr w:type="gramStart"/>
      <w:r>
        <w:t>&gt; У</w:t>
      </w:r>
      <w:proofErr w:type="gramEnd"/>
      <w:r>
        <w:t xml:space="preserve">казываются нормативные затраты, рассчитанные в соответствии с </w:t>
      </w:r>
      <w:hyperlink w:anchor="P1168" w:history="1">
        <w:r>
          <w:rPr>
            <w:color w:val="0000FF"/>
          </w:rPr>
          <w:t>пунктом 2.3</w:t>
        </w:r>
      </w:hyperlink>
      <w:r>
        <w:t xml:space="preserve"> Соглашения.</w:t>
      </w:r>
    </w:p>
    <w:p w:rsidR="009B7B39" w:rsidRDefault="009B7B39" w:rsidP="009B7B39">
      <w:pPr>
        <w:pStyle w:val="ConsPlusNormal"/>
        <w:spacing w:before="220"/>
        <w:ind w:firstLine="540"/>
        <w:jc w:val="both"/>
      </w:pPr>
      <w:bookmarkStart w:id="97" w:name="P1590"/>
      <w:bookmarkEnd w:id="97"/>
      <w:r>
        <w:t>&lt;5</w:t>
      </w:r>
      <w:proofErr w:type="gramStart"/>
      <w:r>
        <w:t>&gt; Р</w:t>
      </w:r>
      <w:proofErr w:type="gramEnd"/>
      <w:r>
        <w:t xml:space="preserve">ассчитывается как произведение значений в </w:t>
      </w:r>
      <w:hyperlink w:anchor="P1492" w:history="1">
        <w:r>
          <w:rPr>
            <w:color w:val="0000FF"/>
          </w:rPr>
          <w:t>графах 12</w:t>
        </w:r>
      </w:hyperlink>
      <w:r>
        <w:t xml:space="preserve"> и </w:t>
      </w:r>
      <w:hyperlink w:anchor="P1484" w:history="1">
        <w:r>
          <w:rPr>
            <w:color w:val="0000FF"/>
          </w:rPr>
          <w:t>13</w:t>
        </w:r>
      </w:hyperlink>
      <w:r>
        <w:t xml:space="preserve"> настоящего Расчета.</w:t>
      </w:r>
    </w:p>
    <w:p w:rsidR="009B7B39" w:rsidRDefault="009B7B39" w:rsidP="005467BD"/>
    <w:p w:rsidR="009B7B39" w:rsidRDefault="009B7B39" w:rsidP="005467BD">
      <w:pPr>
        <w:sectPr w:rsidR="009B7B39" w:rsidSect="009B7B39">
          <w:pgSz w:w="16838" w:h="11905" w:orient="landscape"/>
          <w:pgMar w:top="1701" w:right="1134" w:bottom="850" w:left="1134" w:header="709" w:footer="0" w:gutter="0"/>
          <w:cols w:space="720"/>
        </w:sectPr>
      </w:pPr>
    </w:p>
    <w:p w:rsidR="005467BD" w:rsidRDefault="005467BD" w:rsidP="005467BD">
      <w:pPr>
        <w:pStyle w:val="ConsPlusNormal"/>
        <w:jc w:val="right"/>
        <w:outlineLvl w:val="2"/>
      </w:pPr>
      <w:r>
        <w:lastRenderedPageBreak/>
        <w:t>Приложение N 3</w:t>
      </w:r>
    </w:p>
    <w:p w:rsidR="005467BD" w:rsidRDefault="005467BD" w:rsidP="005467BD">
      <w:pPr>
        <w:pStyle w:val="ConsPlusNormal"/>
        <w:jc w:val="right"/>
      </w:pPr>
      <w:r>
        <w:t>к Типовой форме соглашения о предоставлении</w:t>
      </w:r>
    </w:p>
    <w:p w:rsidR="005467BD" w:rsidRDefault="005467BD" w:rsidP="005467BD">
      <w:pPr>
        <w:pStyle w:val="ConsPlusNormal"/>
        <w:jc w:val="right"/>
      </w:pPr>
      <w:r>
        <w:t xml:space="preserve">субсидии </w:t>
      </w:r>
      <w:proofErr w:type="gramStart"/>
      <w:r>
        <w:t>муниципальному</w:t>
      </w:r>
      <w:proofErr w:type="gramEnd"/>
      <w:r>
        <w:t xml:space="preserve"> бюджетному</w:t>
      </w:r>
    </w:p>
    <w:p w:rsidR="005467BD" w:rsidRDefault="005467BD" w:rsidP="005467BD">
      <w:pPr>
        <w:pStyle w:val="ConsPlusNormal"/>
        <w:jc w:val="right"/>
      </w:pPr>
      <w:r>
        <w:t xml:space="preserve">или автономному учреждению на </w:t>
      </w:r>
      <w:proofErr w:type="gramStart"/>
      <w:r>
        <w:t>финансовое</w:t>
      </w:r>
      <w:proofErr w:type="gramEnd"/>
    </w:p>
    <w:p w:rsidR="005467BD" w:rsidRDefault="005467BD" w:rsidP="005467BD">
      <w:pPr>
        <w:pStyle w:val="ConsPlusNormal"/>
        <w:jc w:val="right"/>
      </w:pPr>
      <w:r>
        <w:t>обеспечение выполнения муниципального</w:t>
      </w:r>
    </w:p>
    <w:p w:rsidR="005467BD" w:rsidRDefault="005467BD" w:rsidP="005467BD">
      <w:pPr>
        <w:pStyle w:val="ConsPlusNormal"/>
        <w:jc w:val="right"/>
      </w:pPr>
      <w:r>
        <w:t>задания на оказание муниципальных услуг</w:t>
      </w:r>
    </w:p>
    <w:p w:rsidR="005467BD" w:rsidRDefault="005467BD" w:rsidP="005467BD">
      <w:pPr>
        <w:pStyle w:val="ConsPlusNormal"/>
        <w:jc w:val="right"/>
      </w:pPr>
      <w:r>
        <w:t>(выполнение работ)</w:t>
      </w:r>
    </w:p>
    <w:p w:rsidR="005467BD" w:rsidRDefault="005467BD" w:rsidP="005467BD">
      <w:pPr>
        <w:pStyle w:val="ConsPlusNormal"/>
        <w:ind w:firstLine="540"/>
        <w:jc w:val="both"/>
      </w:pPr>
    </w:p>
    <w:p w:rsidR="005467BD" w:rsidRDefault="005467BD" w:rsidP="005467BD">
      <w:pPr>
        <w:pStyle w:val="ConsPlusNonformat"/>
        <w:jc w:val="both"/>
      </w:pPr>
      <w:bookmarkStart w:id="98" w:name="P1604"/>
      <w:bookmarkEnd w:id="98"/>
      <w:r>
        <w:t xml:space="preserve">                         Дополнительное соглашение</w:t>
      </w:r>
    </w:p>
    <w:p w:rsidR="005467BD" w:rsidRDefault="005467BD" w:rsidP="005467BD">
      <w:pPr>
        <w:pStyle w:val="ConsPlusNonformat"/>
        <w:jc w:val="both"/>
      </w:pPr>
      <w:r>
        <w:t xml:space="preserve">             к Соглашению о предоставлении субсидии из бюджета</w:t>
      </w:r>
    </w:p>
    <w:p w:rsidR="005467BD" w:rsidRDefault="005467BD" w:rsidP="005467BD">
      <w:pPr>
        <w:pStyle w:val="ConsPlusNonformat"/>
        <w:jc w:val="both"/>
      </w:pPr>
      <w:r>
        <w:t xml:space="preserve">            городского округа город </w:t>
      </w:r>
      <w:r w:rsidR="0034584C">
        <w:t>Шахунья</w:t>
      </w:r>
      <w:r>
        <w:t xml:space="preserve"> Нижегородской области</w:t>
      </w:r>
    </w:p>
    <w:p w:rsidR="005467BD" w:rsidRDefault="005467BD" w:rsidP="005467BD">
      <w:pPr>
        <w:pStyle w:val="ConsPlusNonformat"/>
        <w:jc w:val="both"/>
      </w:pPr>
      <w:r>
        <w:t xml:space="preserve">           муниципальному бюджетному или автономному учреждению</w:t>
      </w:r>
    </w:p>
    <w:p w:rsidR="005467BD" w:rsidRDefault="005467BD" w:rsidP="005467BD">
      <w:pPr>
        <w:pStyle w:val="ConsPlusNonformat"/>
        <w:jc w:val="both"/>
      </w:pPr>
      <w:r>
        <w:t xml:space="preserve">            на финансовое обеспечение выполнения муниципального</w:t>
      </w:r>
    </w:p>
    <w:p w:rsidR="005467BD" w:rsidRDefault="005467BD" w:rsidP="005467BD">
      <w:pPr>
        <w:pStyle w:val="ConsPlusNonformat"/>
        <w:jc w:val="both"/>
      </w:pPr>
      <w:r>
        <w:t xml:space="preserve">                 задания на оказание </w:t>
      </w:r>
      <w:r w:rsidR="005056FE">
        <w:t>муниципальных</w:t>
      </w:r>
      <w:r>
        <w:t xml:space="preserve"> услуг</w:t>
      </w:r>
    </w:p>
    <w:p w:rsidR="005467BD" w:rsidRDefault="005467BD" w:rsidP="005467BD">
      <w:pPr>
        <w:pStyle w:val="ConsPlusNonformat"/>
        <w:jc w:val="both"/>
      </w:pPr>
      <w:r>
        <w:t xml:space="preserve">                          (выполнение работ) &lt;1&gt;</w:t>
      </w:r>
    </w:p>
    <w:p w:rsidR="005467BD" w:rsidRDefault="005467BD" w:rsidP="005467BD">
      <w:pPr>
        <w:pStyle w:val="ConsPlusNonformat"/>
        <w:jc w:val="both"/>
      </w:pPr>
      <w:r>
        <w:t xml:space="preserve">                           от "__" _______ N ___</w:t>
      </w:r>
    </w:p>
    <w:p w:rsidR="005467BD" w:rsidRDefault="005467BD" w:rsidP="005467BD">
      <w:pPr>
        <w:pStyle w:val="ConsPlusNonformat"/>
        <w:jc w:val="both"/>
      </w:pPr>
      <w:r>
        <w:t xml:space="preserve">            </w:t>
      </w:r>
      <w:proofErr w:type="gramStart"/>
      <w:r>
        <w:t>г</w:t>
      </w:r>
      <w:proofErr w:type="gramEnd"/>
      <w:r>
        <w:t>. _______________________________________________</w:t>
      </w:r>
    </w:p>
    <w:p w:rsidR="005467BD" w:rsidRDefault="005467BD" w:rsidP="005467BD">
      <w:pPr>
        <w:pStyle w:val="ConsPlusNonformat"/>
        <w:jc w:val="both"/>
      </w:pPr>
      <w:r>
        <w:t xml:space="preserve">                (место заключения дополнительного соглашения)</w:t>
      </w:r>
    </w:p>
    <w:p w:rsidR="005467BD" w:rsidRDefault="005467BD" w:rsidP="005467BD">
      <w:pPr>
        <w:pStyle w:val="ConsPlusNonformat"/>
        <w:jc w:val="both"/>
      </w:pPr>
    </w:p>
    <w:p w:rsidR="005467BD" w:rsidRDefault="005467BD" w:rsidP="005467BD">
      <w:pPr>
        <w:pStyle w:val="ConsPlusNonformat"/>
        <w:jc w:val="both"/>
      </w:pPr>
      <w:r>
        <w:t>"__" ___________________ 20__ г.                   N ______________________</w:t>
      </w:r>
    </w:p>
    <w:p w:rsidR="005467BD" w:rsidRDefault="005467BD" w:rsidP="005467BD">
      <w:pPr>
        <w:pStyle w:val="ConsPlusNonformat"/>
        <w:jc w:val="both"/>
      </w:pPr>
      <w:proofErr w:type="gramStart"/>
      <w:r>
        <w:t>(дата заключения дополнительного                     (номер дополнительного</w:t>
      </w:r>
      <w:proofErr w:type="gramEnd"/>
    </w:p>
    <w:p w:rsidR="005467BD" w:rsidRDefault="005467BD" w:rsidP="005467BD">
      <w:pPr>
        <w:pStyle w:val="ConsPlusNonformat"/>
        <w:jc w:val="both"/>
      </w:pPr>
      <w:r>
        <w:t xml:space="preserve">          </w:t>
      </w:r>
      <w:proofErr w:type="gramStart"/>
      <w:r>
        <w:t>соглашения)                                       соглашения)</w:t>
      </w:r>
      <w:proofErr w:type="gramEnd"/>
    </w:p>
    <w:p w:rsidR="005467BD" w:rsidRDefault="005467BD" w:rsidP="005467BD">
      <w:pPr>
        <w:pStyle w:val="ConsPlusNonformat"/>
        <w:jc w:val="both"/>
      </w:pPr>
    </w:p>
    <w:p w:rsidR="005467BD" w:rsidRDefault="005467BD" w:rsidP="005467BD">
      <w:pPr>
        <w:pStyle w:val="ConsPlusNonformat"/>
        <w:jc w:val="both"/>
      </w:pPr>
      <w:r>
        <w:t>__________________________________________________________________________,</w:t>
      </w:r>
    </w:p>
    <w:p w:rsidR="005467BD" w:rsidRDefault="005467BD" w:rsidP="005467BD">
      <w:pPr>
        <w:pStyle w:val="ConsPlusNonformat"/>
        <w:jc w:val="both"/>
      </w:pPr>
      <w:r>
        <w:t xml:space="preserve">   </w:t>
      </w:r>
      <w:proofErr w:type="gramStart"/>
      <w:r>
        <w:t>(наименование органа местного самоуправления, осуществляющего функции</w:t>
      </w:r>
      <w:proofErr w:type="gramEnd"/>
    </w:p>
    <w:p w:rsidR="005467BD" w:rsidRDefault="005467BD" w:rsidP="005467BD">
      <w:pPr>
        <w:pStyle w:val="ConsPlusNonformat"/>
        <w:jc w:val="both"/>
      </w:pPr>
      <w:r>
        <w:t xml:space="preserve">       и полномочия учредителя в отношении муниципального бюджетного</w:t>
      </w:r>
    </w:p>
    <w:p w:rsidR="005467BD" w:rsidRDefault="005467BD" w:rsidP="005467BD">
      <w:pPr>
        <w:pStyle w:val="ConsPlusNonformat"/>
        <w:jc w:val="both"/>
      </w:pPr>
      <w:r>
        <w:t xml:space="preserve">                        или автономного учреждения)</w:t>
      </w:r>
    </w:p>
    <w:p w:rsidR="005467BD" w:rsidRDefault="005467BD" w:rsidP="005467BD">
      <w:pPr>
        <w:pStyle w:val="ConsPlusNonformat"/>
        <w:jc w:val="both"/>
      </w:pPr>
      <w:r>
        <w:t>именуемый в дальнейшем "Учредитель", в лице</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 xml:space="preserve">    </w:t>
      </w:r>
      <w:proofErr w:type="gramStart"/>
      <w:r>
        <w:t>(наименование должности руководителя Учредителя или уполномоченного</w:t>
      </w:r>
      <w:proofErr w:type="gramEnd"/>
    </w:p>
    <w:p w:rsidR="005467BD" w:rsidRDefault="005467BD" w:rsidP="005467BD">
      <w:pPr>
        <w:pStyle w:val="ConsPlusNonformat"/>
        <w:jc w:val="both"/>
      </w:pPr>
      <w:r>
        <w:t xml:space="preserve">                                 им лица)</w:t>
      </w:r>
    </w:p>
    <w:p w:rsidR="005467BD" w:rsidRDefault="005467BD" w:rsidP="005467BD">
      <w:pPr>
        <w:pStyle w:val="ConsPlusNonformat"/>
        <w:jc w:val="both"/>
      </w:pPr>
      <w:r>
        <w:t>_____________________________________________________________, действующего</w:t>
      </w:r>
    </w:p>
    <w:p w:rsidR="005467BD" w:rsidRDefault="005467BD" w:rsidP="005467BD">
      <w:pPr>
        <w:pStyle w:val="ConsPlusNonformat"/>
        <w:jc w:val="both"/>
      </w:pPr>
      <w:proofErr w:type="gramStart"/>
      <w:r>
        <w:t>(фамилия, имя, отчество (при наличии) руководителя Учредителя</w:t>
      </w:r>
      <w:proofErr w:type="gramEnd"/>
    </w:p>
    <w:p w:rsidR="005467BD" w:rsidRDefault="005467BD" w:rsidP="005467BD">
      <w:pPr>
        <w:pStyle w:val="ConsPlusNonformat"/>
        <w:jc w:val="both"/>
      </w:pPr>
      <w:r>
        <w:t xml:space="preserve">                 или уполномоченного им лица)</w:t>
      </w:r>
    </w:p>
    <w:p w:rsidR="005467BD" w:rsidRDefault="005467BD" w:rsidP="005467BD">
      <w:pPr>
        <w:pStyle w:val="ConsPlusNonformat"/>
        <w:jc w:val="both"/>
      </w:pPr>
      <w:r>
        <w:t>на основании _____________________________________________________________,</w:t>
      </w:r>
    </w:p>
    <w:p w:rsidR="005467BD" w:rsidRDefault="005467BD" w:rsidP="005467BD">
      <w:pPr>
        <w:pStyle w:val="ConsPlusNonformat"/>
        <w:jc w:val="both"/>
      </w:pPr>
      <w:r>
        <w:t xml:space="preserve">                  </w:t>
      </w:r>
      <w:proofErr w:type="gramStart"/>
      <w:r>
        <w:t>(положение, доверенность, приказ или иной документ,</w:t>
      </w:r>
      <w:proofErr w:type="gramEnd"/>
    </w:p>
    <w:p w:rsidR="005467BD" w:rsidRDefault="005467BD" w:rsidP="005467BD">
      <w:pPr>
        <w:pStyle w:val="ConsPlusNonformat"/>
        <w:jc w:val="both"/>
      </w:pPr>
      <w:r>
        <w:t xml:space="preserve">                               </w:t>
      </w:r>
      <w:proofErr w:type="gramStart"/>
      <w:r>
        <w:t>удостоверяющий</w:t>
      </w:r>
      <w:proofErr w:type="gramEnd"/>
      <w:r>
        <w:t xml:space="preserve"> полномочия)</w:t>
      </w:r>
    </w:p>
    <w:p w:rsidR="005467BD" w:rsidRDefault="005467BD" w:rsidP="005467BD">
      <w:pPr>
        <w:pStyle w:val="ConsPlusNonformat"/>
        <w:jc w:val="both"/>
      </w:pPr>
      <w:r>
        <w:t>с одной стороны, и _______________________________________________________,</w:t>
      </w:r>
    </w:p>
    <w:p w:rsidR="005467BD" w:rsidRDefault="005467BD" w:rsidP="005467BD">
      <w:pPr>
        <w:pStyle w:val="ConsPlusNonformat"/>
        <w:jc w:val="both"/>
      </w:pPr>
      <w:r>
        <w:t xml:space="preserve">                     (наименование бюджетного или автономного учреждения)</w:t>
      </w:r>
    </w:p>
    <w:p w:rsidR="005467BD" w:rsidRDefault="005467BD" w:rsidP="005467BD">
      <w:pPr>
        <w:pStyle w:val="ConsPlusNonformat"/>
        <w:jc w:val="both"/>
      </w:pPr>
      <w:r>
        <w:t>именуемое в дальнейшем "Учреждение", в лице</w:t>
      </w:r>
    </w:p>
    <w:p w:rsidR="005467BD" w:rsidRDefault="005467BD" w:rsidP="005467BD">
      <w:pPr>
        <w:pStyle w:val="ConsPlusNonformat"/>
        <w:jc w:val="both"/>
      </w:pPr>
      <w:r>
        <w:t>___________________________________________________________________________</w:t>
      </w:r>
    </w:p>
    <w:p w:rsidR="005467BD" w:rsidRDefault="005467BD" w:rsidP="005467BD">
      <w:pPr>
        <w:pStyle w:val="ConsPlusNonformat"/>
        <w:jc w:val="both"/>
      </w:pPr>
      <w:r>
        <w:t xml:space="preserve">    </w:t>
      </w:r>
      <w:proofErr w:type="gramStart"/>
      <w:r>
        <w:t>(наименование должности руководителя Учреждения или уполномоченного</w:t>
      </w:r>
      <w:proofErr w:type="gramEnd"/>
    </w:p>
    <w:p w:rsidR="005467BD" w:rsidRDefault="005467BD" w:rsidP="005467BD">
      <w:pPr>
        <w:pStyle w:val="ConsPlusNonformat"/>
        <w:jc w:val="both"/>
      </w:pPr>
      <w:r>
        <w:t xml:space="preserve">                                 им лица)</w:t>
      </w:r>
    </w:p>
    <w:p w:rsidR="005467BD" w:rsidRDefault="005467BD" w:rsidP="005467BD">
      <w:pPr>
        <w:pStyle w:val="ConsPlusNonformat"/>
        <w:jc w:val="both"/>
      </w:pPr>
      <w:r>
        <w:t>_____________________________________________________________, действующего</w:t>
      </w:r>
    </w:p>
    <w:p w:rsidR="005467BD" w:rsidRDefault="005467BD" w:rsidP="005467BD">
      <w:pPr>
        <w:pStyle w:val="ConsPlusNonformat"/>
        <w:jc w:val="both"/>
      </w:pPr>
      <w:proofErr w:type="gramStart"/>
      <w:r>
        <w:t>(фамилия, имя, отчество (при наличии) руководителя Учреждения</w:t>
      </w:r>
      <w:proofErr w:type="gramEnd"/>
    </w:p>
    <w:p w:rsidR="005467BD" w:rsidRDefault="005467BD" w:rsidP="005467BD">
      <w:pPr>
        <w:pStyle w:val="ConsPlusNonformat"/>
        <w:jc w:val="both"/>
      </w:pPr>
      <w:r>
        <w:t xml:space="preserve">                или уполномоченного им лица)</w:t>
      </w:r>
    </w:p>
    <w:p w:rsidR="005467BD" w:rsidRDefault="005467BD" w:rsidP="005467BD">
      <w:pPr>
        <w:pStyle w:val="ConsPlusNonformat"/>
        <w:jc w:val="both"/>
      </w:pPr>
      <w:r>
        <w:t>на основании _____________________________________________________________,</w:t>
      </w:r>
    </w:p>
    <w:p w:rsidR="005467BD" w:rsidRDefault="005467BD" w:rsidP="005467BD">
      <w:pPr>
        <w:pStyle w:val="ConsPlusNonformat"/>
        <w:jc w:val="both"/>
      </w:pPr>
      <w:r>
        <w:t xml:space="preserve">                 (устав Учреждения или иной уполномочивающий документ)</w:t>
      </w:r>
    </w:p>
    <w:p w:rsidR="005467BD" w:rsidRDefault="005467BD" w:rsidP="005467BD">
      <w:pPr>
        <w:pStyle w:val="ConsPlusNonformat"/>
        <w:jc w:val="both"/>
      </w:pPr>
      <w:r>
        <w:t xml:space="preserve">с  другой  стороны, далее именуемые "Стороны", в соответствии с </w:t>
      </w:r>
      <w:hyperlink w:anchor="P1281" w:history="1">
        <w:r>
          <w:rPr>
            <w:color w:val="0000FF"/>
          </w:rPr>
          <w:t>пунктом 7.5</w:t>
        </w:r>
      </w:hyperlink>
    </w:p>
    <w:p w:rsidR="005467BD" w:rsidRDefault="005467BD" w:rsidP="005467BD">
      <w:pPr>
        <w:pStyle w:val="ConsPlusNonformat"/>
        <w:jc w:val="both"/>
      </w:pPr>
      <w:r>
        <w:t>Соглашения   о   предоставлении   субсидии  из  бюджета  городского  округа</w:t>
      </w:r>
    </w:p>
    <w:p w:rsidR="005467BD" w:rsidRDefault="005467BD" w:rsidP="005467BD">
      <w:pPr>
        <w:pStyle w:val="ConsPlusNonformat"/>
        <w:jc w:val="both"/>
      </w:pPr>
      <w:r>
        <w:t xml:space="preserve">муниципальному   бюджетному   или   автономному  учреждению  на  </w:t>
      </w:r>
      <w:proofErr w:type="gramStart"/>
      <w:r>
        <w:t>финансовое</w:t>
      </w:r>
      <w:proofErr w:type="gramEnd"/>
    </w:p>
    <w:p w:rsidR="005467BD" w:rsidRDefault="005467BD" w:rsidP="005467BD">
      <w:pPr>
        <w:pStyle w:val="ConsPlusNonformat"/>
        <w:jc w:val="both"/>
      </w:pPr>
      <w:r>
        <w:t xml:space="preserve">обеспечение  выполнения  муниципального  задания  на оказание </w:t>
      </w:r>
      <w:proofErr w:type="gramStart"/>
      <w:r>
        <w:t>муниципальных</w:t>
      </w:r>
      <w:proofErr w:type="gramEnd"/>
    </w:p>
    <w:p w:rsidR="005467BD" w:rsidRDefault="005467BD" w:rsidP="005467BD">
      <w:pPr>
        <w:pStyle w:val="ConsPlusNonformat"/>
        <w:jc w:val="both"/>
      </w:pPr>
      <w:proofErr w:type="gramStart"/>
      <w:r>
        <w:t>услуг  (выполнение  работ)  от  "__" ________________ N __________ (далее -</w:t>
      </w:r>
      <w:proofErr w:type="gramEnd"/>
    </w:p>
    <w:p w:rsidR="005467BD" w:rsidRDefault="005467BD" w:rsidP="005467BD">
      <w:pPr>
        <w:pStyle w:val="ConsPlusNonformat"/>
        <w:jc w:val="both"/>
      </w:pPr>
      <w:proofErr w:type="gramStart"/>
      <w:r>
        <w:t>Соглашение)</w:t>
      </w:r>
      <w:proofErr w:type="gramEnd"/>
    </w:p>
    <w:p w:rsidR="005467BD" w:rsidRDefault="005467BD" w:rsidP="005467BD">
      <w:pPr>
        <w:pStyle w:val="ConsPlusNonformat"/>
        <w:jc w:val="both"/>
      </w:pPr>
      <w:r>
        <w:t>_______________________________________________________________________ &lt;3&gt;</w:t>
      </w:r>
    </w:p>
    <w:p w:rsidR="005467BD" w:rsidRDefault="005467BD" w:rsidP="005467BD">
      <w:pPr>
        <w:pStyle w:val="ConsPlusNonformat"/>
        <w:jc w:val="both"/>
      </w:pPr>
      <w:r>
        <w:t xml:space="preserve"> (иные основания для заключения настоящего Дополнительного соглашения)</w:t>
      </w:r>
    </w:p>
    <w:p w:rsidR="005467BD" w:rsidRDefault="005467BD" w:rsidP="005467BD">
      <w:pPr>
        <w:pStyle w:val="ConsPlusNonformat"/>
        <w:jc w:val="both"/>
      </w:pPr>
      <w:r>
        <w:t>заключили настоящее Дополнительное соглашение к Соглашению о нижеследующем.</w:t>
      </w:r>
    </w:p>
    <w:p w:rsidR="005467BD" w:rsidRDefault="005467BD" w:rsidP="005467BD">
      <w:pPr>
        <w:pStyle w:val="ConsPlusNonformat"/>
        <w:jc w:val="both"/>
      </w:pPr>
    </w:p>
    <w:p w:rsidR="005467BD" w:rsidRDefault="005467BD" w:rsidP="005467BD">
      <w:pPr>
        <w:pStyle w:val="ConsPlusNonformat"/>
        <w:jc w:val="both"/>
      </w:pPr>
      <w:r>
        <w:t xml:space="preserve">    1. Внести в Соглашение следующие изменения </w:t>
      </w:r>
      <w:hyperlink w:anchor="P1657" w:history="1">
        <w:r>
          <w:rPr>
            <w:color w:val="0000FF"/>
          </w:rPr>
          <w:t>&lt;1&gt;</w:t>
        </w:r>
      </w:hyperlink>
      <w:r>
        <w:t>:</w:t>
      </w:r>
    </w:p>
    <w:p w:rsidR="005467BD" w:rsidRDefault="005467BD" w:rsidP="005467BD">
      <w:pPr>
        <w:pStyle w:val="ConsPlusNonformat"/>
        <w:jc w:val="both"/>
      </w:pPr>
      <w:r>
        <w:t xml:space="preserve">    --------------------------------</w:t>
      </w:r>
    </w:p>
    <w:p w:rsidR="005467BD" w:rsidRDefault="005467BD" w:rsidP="005467BD">
      <w:pPr>
        <w:pStyle w:val="ConsPlusNonformat"/>
        <w:jc w:val="both"/>
      </w:pPr>
      <w:bookmarkStart w:id="99" w:name="P1657"/>
      <w:bookmarkEnd w:id="99"/>
      <w:r>
        <w:t>&lt;1</w:t>
      </w:r>
      <w:proofErr w:type="gramStart"/>
      <w:r>
        <w:t>&gt;  У</w:t>
      </w:r>
      <w:proofErr w:type="gramEnd"/>
      <w:r>
        <w:t>казываются  пункты и (или) разделы Соглашения, в которые вносятся</w:t>
      </w:r>
    </w:p>
    <w:p w:rsidR="005467BD" w:rsidRDefault="005467BD" w:rsidP="005467BD">
      <w:pPr>
        <w:pStyle w:val="ConsPlusNonformat"/>
        <w:jc w:val="both"/>
      </w:pPr>
      <w:r>
        <w:t>изменения.</w:t>
      </w:r>
    </w:p>
    <w:p w:rsidR="005467BD" w:rsidRDefault="005467BD" w:rsidP="005467BD">
      <w:pPr>
        <w:pStyle w:val="ConsPlusNonformat"/>
        <w:jc w:val="both"/>
      </w:pPr>
      <w:r>
        <w:lastRenderedPageBreak/>
        <w:t xml:space="preserve">    1.1. в преамбуле:</w:t>
      </w:r>
    </w:p>
    <w:p w:rsidR="005467BD" w:rsidRDefault="005467BD" w:rsidP="005467BD">
      <w:pPr>
        <w:pStyle w:val="ConsPlusNonformat"/>
        <w:jc w:val="both"/>
      </w:pPr>
      <w:r>
        <w:t xml:space="preserve">    1.1.1. _______________________________________________________________;</w:t>
      </w:r>
    </w:p>
    <w:p w:rsidR="005467BD" w:rsidRDefault="005467BD" w:rsidP="005467BD">
      <w:pPr>
        <w:pStyle w:val="ConsPlusNonformat"/>
        <w:jc w:val="both"/>
      </w:pPr>
      <w:r>
        <w:t xml:space="preserve">    1.1.2. _______________________________________________________________;</w:t>
      </w:r>
    </w:p>
    <w:p w:rsidR="005467BD" w:rsidRDefault="005467BD" w:rsidP="005467BD">
      <w:pPr>
        <w:pStyle w:val="ConsPlusNonformat"/>
        <w:jc w:val="both"/>
      </w:pPr>
      <w:r>
        <w:t xml:space="preserve">    1.2. в </w:t>
      </w:r>
      <w:hyperlink w:anchor="P1150" w:history="1">
        <w:r>
          <w:rPr>
            <w:color w:val="0000FF"/>
          </w:rPr>
          <w:t>разделе I</w:t>
        </w:r>
      </w:hyperlink>
      <w:r>
        <w:t xml:space="preserve"> "Предмет Соглашения":</w:t>
      </w:r>
    </w:p>
    <w:p w:rsidR="005467BD" w:rsidRDefault="005467BD" w:rsidP="005467BD">
      <w:pPr>
        <w:pStyle w:val="ConsPlusNonformat"/>
        <w:jc w:val="both"/>
      </w:pPr>
      <w:r>
        <w:t xml:space="preserve">    1.2.1.   в   </w:t>
      </w:r>
      <w:hyperlink w:anchor="P1152" w:history="1">
        <w:r>
          <w:rPr>
            <w:color w:val="0000FF"/>
          </w:rPr>
          <w:t>пункте  1.1</w:t>
        </w:r>
      </w:hyperlink>
      <w:r>
        <w:t xml:space="preserve">  слова  "муниципального  задания  на  оказание</w:t>
      </w:r>
    </w:p>
    <w:p w:rsidR="005467BD" w:rsidRDefault="005467BD" w:rsidP="005467BD">
      <w:pPr>
        <w:pStyle w:val="ConsPlusNonformat"/>
        <w:jc w:val="both"/>
      </w:pPr>
      <w:r>
        <w:t>муниципальных услуг (выполнение работ) N _____ от "__" _________ 20__ года"</w:t>
      </w:r>
    </w:p>
    <w:p w:rsidR="005467BD" w:rsidRDefault="005467BD" w:rsidP="005467BD">
      <w:pPr>
        <w:pStyle w:val="ConsPlusNonformat"/>
        <w:jc w:val="both"/>
      </w:pPr>
      <w:r>
        <w:t>заменить  словами  "муниципального  задания на оказание муниципальных услуг</w:t>
      </w:r>
    </w:p>
    <w:p w:rsidR="005467BD" w:rsidRDefault="005467BD" w:rsidP="005467BD">
      <w:pPr>
        <w:pStyle w:val="ConsPlusNonformat"/>
        <w:jc w:val="both"/>
      </w:pPr>
      <w:r>
        <w:t>(выполнение работ) N _____ от "__" ________ 20__ года";</w:t>
      </w:r>
    </w:p>
    <w:p w:rsidR="005467BD" w:rsidRDefault="005467BD" w:rsidP="005467BD">
      <w:pPr>
        <w:pStyle w:val="ConsPlusNonformat"/>
        <w:jc w:val="both"/>
      </w:pPr>
      <w:r>
        <w:t xml:space="preserve">    1.3.   в   </w:t>
      </w:r>
      <w:hyperlink w:anchor="P1154" w:history="1">
        <w:r>
          <w:rPr>
            <w:color w:val="0000FF"/>
          </w:rPr>
          <w:t>разделе  II</w:t>
        </w:r>
      </w:hyperlink>
      <w:r>
        <w:t xml:space="preserve">  "Порядок,  условия  предоставления  Субсидии  и</w:t>
      </w:r>
    </w:p>
    <w:p w:rsidR="005467BD" w:rsidRDefault="005467BD" w:rsidP="005467BD">
      <w:pPr>
        <w:pStyle w:val="ConsPlusNonformat"/>
        <w:jc w:val="both"/>
      </w:pPr>
      <w:r>
        <w:t xml:space="preserve">финансовое обеспечение выполнения </w:t>
      </w:r>
      <w:r w:rsidR="009E02AD">
        <w:t>муниц</w:t>
      </w:r>
      <w:r w:rsidR="00C41604">
        <w:t>и</w:t>
      </w:r>
      <w:r w:rsidR="009E02AD">
        <w:t>пального</w:t>
      </w:r>
      <w:r>
        <w:t xml:space="preserve"> задания":</w:t>
      </w:r>
    </w:p>
    <w:p w:rsidR="005467BD" w:rsidRDefault="005467BD" w:rsidP="005467BD">
      <w:pPr>
        <w:pStyle w:val="ConsPlusNonformat"/>
        <w:jc w:val="both"/>
      </w:pPr>
      <w:r>
        <w:t xml:space="preserve">    1.3.1. в абзаце _________________ </w:t>
      </w:r>
      <w:hyperlink w:anchor="P1158" w:history="1">
        <w:r>
          <w:rPr>
            <w:color w:val="0000FF"/>
          </w:rPr>
          <w:t>пункта 2.2</w:t>
        </w:r>
      </w:hyperlink>
      <w:r>
        <w:t xml:space="preserve"> сумму Субсидии в 20__ году</w:t>
      </w:r>
    </w:p>
    <w:p w:rsidR="005467BD" w:rsidRDefault="005467BD" w:rsidP="005467BD">
      <w:pPr>
        <w:pStyle w:val="ConsPlusNonformat"/>
        <w:jc w:val="both"/>
      </w:pPr>
      <w:r>
        <w:t>______________ (_________________________) рублей по коду БК ______________</w:t>
      </w:r>
    </w:p>
    <w:p w:rsidR="005467BD" w:rsidRDefault="005467BD" w:rsidP="005467BD">
      <w:pPr>
        <w:pStyle w:val="ConsPlusNonformat"/>
        <w:jc w:val="both"/>
      </w:pPr>
      <w:r>
        <w:t xml:space="preserve">                     (сумма прописью)                           (код БК)</w:t>
      </w:r>
    </w:p>
    <w:p w:rsidR="005467BD" w:rsidRDefault="005467BD" w:rsidP="005467BD">
      <w:pPr>
        <w:pStyle w:val="ConsPlusNonformat"/>
        <w:jc w:val="both"/>
      </w:pPr>
      <w:r>
        <w:t xml:space="preserve">увеличить/уменьшить </w:t>
      </w:r>
      <w:proofErr w:type="gramStart"/>
      <w:r>
        <w:t>на</w:t>
      </w:r>
      <w:proofErr w:type="gramEnd"/>
      <w:r>
        <w:t xml:space="preserve"> ___________________ рублей </w:t>
      </w:r>
      <w:hyperlink w:anchor="P1675" w:history="1">
        <w:r>
          <w:rPr>
            <w:color w:val="0000FF"/>
          </w:rPr>
          <w:t>&lt;1&gt;</w:t>
        </w:r>
      </w:hyperlink>
      <w:r>
        <w:t>;</w:t>
      </w:r>
    </w:p>
    <w:p w:rsidR="005467BD" w:rsidRDefault="005467BD" w:rsidP="005467BD">
      <w:pPr>
        <w:pStyle w:val="ConsPlusNonformat"/>
        <w:jc w:val="both"/>
      </w:pPr>
      <w:r>
        <w:t xml:space="preserve">    --------------------------------</w:t>
      </w:r>
    </w:p>
    <w:p w:rsidR="005467BD" w:rsidRDefault="005467BD" w:rsidP="005467BD">
      <w:pPr>
        <w:pStyle w:val="ConsPlusNonformat"/>
        <w:jc w:val="both"/>
      </w:pPr>
      <w:bookmarkStart w:id="100" w:name="P1675"/>
      <w:bookmarkEnd w:id="100"/>
      <w:r>
        <w:t>&lt;1</w:t>
      </w:r>
      <w:proofErr w:type="gramStart"/>
      <w:r>
        <w:t>&gt;  У</w:t>
      </w:r>
      <w:proofErr w:type="gramEnd"/>
      <w:r>
        <w:t>казываются  изменения  сумм,  подлежащих  перечислению: со знаком</w:t>
      </w:r>
    </w:p>
    <w:p w:rsidR="005467BD" w:rsidRDefault="005467BD" w:rsidP="005467BD">
      <w:pPr>
        <w:pStyle w:val="ConsPlusNonformat"/>
        <w:jc w:val="both"/>
      </w:pPr>
      <w:r>
        <w:t>"плюс" при их увеличении и со знаком "минус" при их уменьшении.</w:t>
      </w:r>
    </w:p>
    <w:p w:rsidR="005467BD" w:rsidRDefault="005467BD" w:rsidP="005467BD">
      <w:pPr>
        <w:pStyle w:val="ConsPlusNonformat"/>
        <w:jc w:val="both"/>
      </w:pPr>
      <w:r>
        <w:t xml:space="preserve">    1.4. в </w:t>
      </w:r>
      <w:hyperlink w:anchor="P1170" w:history="1">
        <w:r>
          <w:rPr>
            <w:color w:val="0000FF"/>
          </w:rPr>
          <w:t>разделе III</w:t>
        </w:r>
      </w:hyperlink>
      <w:r>
        <w:t xml:space="preserve"> "Порядок перечисления Субсидии":</w:t>
      </w:r>
    </w:p>
    <w:p w:rsidR="005467BD" w:rsidRDefault="005467BD" w:rsidP="005467BD">
      <w:pPr>
        <w:pStyle w:val="ConsPlusNonformat"/>
        <w:jc w:val="both"/>
      </w:pPr>
      <w:r>
        <w:t xml:space="preserve">    1.4.1. в </w:t>
      </w:r>
      <w:hyperlink w:anchor="P1173" w:history="1">
        <w:r>
          <w:rPr>
            <w:color w:val="0000FF"/>
          </w:rPr>
          <w:t>пункте 3.1.1</w:t>
        </w:r>
      </w:hyperlink>
      <w:r>
        <w:t xml:space="preserve"> слова "</w:t>
      </w:r>
      <w:proofErr w:type="gramStart"/>
      <w:r>
        <w:t>в</w:t>
      </w:r>
      <w:proofErr w:type="gramEnd"/>
      <w:r>
        <w:t xml:space="preserve"> ________________________________________</w:t>
      </w:r>
    </w:p>
    <w:p w:rsidR="005467BD" w:rsidRDefault="005467BD" w:rsidP="005467BD">
      <w:pPr>
        <w:pStyle w:val="ConsPlusNonformat"/>
        <w:jc w:val="both"/>
      </w:pPr>
      <w:r>
        <w:t>__________________________________________________________________________;</w:t>
      </w:r>
    </w:p>
    <w:p w:rsidR="005467BD" w:rsidRDefault="005467BD" w:rsidP="005467BD">
      <w:pPr>
        <w:pStyle w:val="ConsPlusNonformat"/>
        <w:jc w:val="both"/>
      </w:pPr>
      <w:r>
        <w:t xml:space="preserve">                    (наименование финансового органа)"</w:t>
      </w:r>
    </w:p>
    <w:p w:rsidR="005467BD" w:rsidRDefault="005467BD" w:rsidP="005467BD">
      <w:pPr>
        <w:pStyle w:val="ConsPlusNonformat"/>
        <w:jc w:val="both"/>
      </w:pPr>
      <w:r>
        <w:t>заменить словами "</w:t>
      </w:r>
      <w:proofErr w:type="gramStart"/>
      <w:r>
        <w:t>в</w:t>
      </w:r>
      <w:proofErr w:type="gramEnd"/>
      <w:r>
        <w:t xml:space="preserve"> _______________________________________________________</w:t>
      </w:r>
    </w:p>
    <w:p w:rsidR="005467BD" w:rsidRDefault="005467BD" w:rsidP="005467BD">
      <w:pPr>
        <w:pStyle w:val="ConsPlusNonformat"/>
        <w:jc w:val="both"/>
      </w:pPr>
      <w:r>
        <w:t>__________________________________________________________________________;</w:t>
      </w:r>
    </w:p>
    <w:p w:rsidR="005467BD" w:rsidRDefault="005467BD" w:rsidP="005467BD">
      <w:pPr>
        <w:pStyle w:val="ConsPlusNonformat"/>
        <w:jc w:val="both"/>
      </w:pPr>
      <w:r>
        <w:t xml:space="preserve">                    (наименование финансового органа)";</w:t>
      </w:r>
    </w:p>
    <w:p w:rsidR="005467BD" w:rsidRDefault="005467BD" w:rsidP="005467BD">
      <w:pPr>
        <w:pStyle w:val="ConsPlusNonformat"/>
        <w:jc w:val="both"/>
      </w:pPr>
      <w:r>
        <w:t xml:space="preserve">    1.4.2. в </w:t>
      </w:r>
      <w:hyperlink w:anchor="P1176" w:history="1">
        <w:r>
          <w:rPr>
            <w:color w:val="0000FF"/>
          </w:rPr>
          <w:t>пункте 3.1.2</w:t>
        </w:r>
      </w:hyperlink>
      <w:r>
        <w:t xml:space="preserve"> слова "</w:t>
      </w:r>
      <w:proofErr w:type="gramStart"/>
      <w:r>
        <w:t>в</w:t>
      </w:r>
      <w:proofErr w:type="gramEnd"/>
      <w:r>
        <w:t xml:space="preserve"> _______________________________________.</w:t>
      </w:r>
    </w:p>
    <w:p w:rsidR="005467BD" w:rsidRDefault="005467BD" w:rsidP="005467BD">
      <w:pPr>
        <w:pStyle w:val="ConsPlusNonformat"/>
        <w:jc w:val="both"/>
      </w:pPr>
      <w:r>
        <w:t xml:space="preserve">                                     (наименование кредитной организации)"</w:t>
      </w:r>
    </w:p>
    <w:p w:rsidR="005467BD" w:rsidRDefault="005467BD" w:rsidP="005467BD">
      <w:pPr>
        <w:pStyle w:val="ConsPlusNonformat"/>
        <w:jc w:val="both"/>
      </w:pPr>
      <w:r>
        <w:t>заменить словами "</w:t>
      </w:r>
      <w:proofErr w:type="gramStart"/>
      <w:r>
        <w:t>в</w:t>
      </w:r>
      <w:proofErr w:type="gramEnd"/>
      <w:r>
        <w:t xml:space="preserve"> ______________________________________________________.</w:t>
      </w:r>
    </w:p>
    <w:p w:rsidR="005467BD" w:rsidRDefault="005467BD" w:rsidP="005467BD">
      <w:pPr>
        <w:pStyle w:val="ConsPlusNonformat"/>
        <w:jc w:val="both"/>
      </w:pPr>
      <w:r>
        <w:t xml:space="preserve">                            (наименование кредитной организации)";</w:t>
      </w:r>
    </w:p>
    <w:p w:rsidR="005467BD" w:rsidRDefault="005467BD" w:rsidP="005467BD">
      <w:pPr>
        <w:pStyle w:val="ConsPlusNonformat"/>
        <w:jc w:val="both"/>
      </w:pPr>
      <w:r>
        <w:t xml:space="preserve">    1.5. в </w:t>
      </w:r>
      <w:hyperlink w:anchor="P1182" w:history="1">
        <w:r>
          <w:rPr>
            <w:color w:val="0000FF"/>
          </w:rPr>
          <w:t>разделе IV</w:t>
        </w:r>
      </w:hyperlink>
      <w:r>
        <w:t xml:space="preserve"> "Взаимодействие Сторон":</w:t>
      </w:r>
    </w:p>
    <w:p w:rsidR="005467BD" w:rsidRDefault="005467BD" w:rsidP="005467BD">
      <w:pPr>
        <w:pStyle w:val="ConsPlusNonformat"/>
        <w:jc w:val="both"/>
      </w:pPr>
      <w:r>
        <w:t xml:space="preserve">    1.5.1.  в  </w:t>
      </w:r>
      <w:hyperlink w:anchor="P1186" w:history="1">
        <w:r>
          <w:rPr>
            <w:color w:val="0000FF"/>
          </w:rPr>
          <w:t>пункте  4.1.2</w:t>
        </w:r>
      </w:hyperlink>
      <w:r>
        <w:t xml:space="preserve">  слова  "приложением  N  ___" заменить словами</w:t>
      </w:r>
    </w:p>
    <w:p w:rsidR="005467BD" w:rsidRDefault="005467BD" w:rsidP="005467BD">
      <w:pPr>
        <w:pStyle w:val="ConsPlusNonformat"/>
        <w:jc w:val="both"/>
      </w:pPr>
      <w:r>
        <w:t>"приложением N ___";</w:t>
      </w:r>
    </w:p>
    <w:p w:rsidR="005467BD" w:rsidRDefault="005467BD" w:rsidP="005467BD">
      <w:pPr>
        <w:pStyle w:val="ConsPlusNonformat"/>
        <w:jc w:val="both"/>
      </w:pPr>
      <w:r>
        <w:t xml:space="preserve">    1.5.2.  в  </w:t>
      </w:r>
      <w:hyperlink w:anchor="P1193" w:history="1">
        <w:r>
          <w:rPr>
            <w:color w:val="0000FF"/>
          </w:rPr>
          <w:t>пункте  4.1.4</w:t>
        </w:r>
      </w:hyperlink>
      <w:r>
        <w:t xml:space="preserve">  слова  "не позднее ___ рабочих дней" заменить</w:t>
      </w:r>
    </w:p>
    <w:p w:rsidR="005467BD" w:rsidRDefault="005467BD" w:rsidP="005467BD">
      <w:pPr>
        <w:pStyle w:val="ConsPlusNonformat"/>
        <w:jc w:val="both"/>
      </w:pPr>
      <w:r>
        <w:t>словами "не позднее ____ рабочих дней";</w:t>
      </w:r>
    </w:p>
    <w:p w:rsidR="005467BD" w:rsidRDefault="005467BD" w:rsidP="005467BD">
      <w:pPr>
        <w:pStyle w:val="ConsPlusNonformat"/>
        <w:jc w:val="both"/>
      </w:pPr>
      <w:r>
        <w:t xml:space="preserve">    1.5.3. </w:t>
      </w:r>
      <w:hyperlink w:anchor="P1195" w:history="1">
        <w:r>
          <w:rPr>
            <w:color w:val="0000FF"/>
          </w:rPr>
          <w:t>пункт 4.1.5</w:t>
        </w:r>
      </w:hyperlink>
      <w:r>
        <w:t xml:space="preserve"> изложить в следующей редакции:</w:t>
      </w:r>
    </w:p>
    <w:p w:rsidR="005467BD" w:rsidRDefault="005467BD" w:rsidP="005467BD">
      <w:pPr>
        <w:pStyle w:val="ConsPlusNonformat"/>
        <w:jc w:val="both"/>
      </w:pPr>
      <w:r>
        <w:t xml:space="preserve">    "4.1.5.  направлять  Учреждению  расчет  средств  Субсидии,  подлежащих</w:t>
      </w:r>
    </w:p>
    <w:p w:rsidR="005467BD" w:rsidRDefault="005467BD" w:rsidP="005467BD">
      <w:pPr>
        <w:pStyle w:val="ConsPlusNonformat"/>
        <w:jc w:val="both"/>
      </w:pPr>
      <w:r>
        <w:t xml:space="preserve">возврату  в  бюджет  городского округа на 1 января 20__ г., составленный </w:t>
      </w:r>
      <w:proofErr w:type="gramStart"/>
      <w:r>
        <w:t>по</w:t>
      </w:r>
      <w:proofErr w:type="gramEnd"/>
    </w:p>
    <w:p w:rsidR="005467BD" w:rsidRDefault="005467BD" w:rsidP="005467BD">
      <w:pPr>
        <w:pStyle w:val="ConsPlusNonformat"/>
        <w:jc w:val="both"/>
      </w:pPr>
      <w:r>
        <w:t>форме  согласно  приложению  N  ___  к  настоящему  Соглашению, являющемуся</w:t>
      </w:r>
    </w:p>
    <w:p w:rsidR="005467BD" w:rsidRDefault="005467BD" w:rsidP="005467BD">
      <w:pPr>
        <w:pStyle w:val="ConsPlusNonformat"/>
        <w:jc w:val="both"/>
      </w:pPr>
      <w:r>
        <w:t>неотъемлемой  частью  настоящего  Соглашения,  в срок до "__" ________ 20__</w:t>
      </w:r>
    </w:p>
    <w:p w:rsidR="005467BD" w:rsidRDefault="005467BD" w:rsidP="005467BD">
      <w:pPr>
        <w:pStyle w:val="ConsPlusNonformat"/>
        <w:jc w:val="both"/>
      </w:pPr>
      <w:proofErr w:type="gramStart"/>
      <w:r>
        <w:t>г</w:t>
      </w:r>
      <w:proofErr w:type="gramEnd"/>
      <w:r>
        <w:t>.;";</w:t>
      </w:r>
    </w:p>
    <w:p w:rsidR="005467BD" w:rsidRDefault="005467BD" w:rsidP="005467BD">
      <w:pPr>
        <w:pStyle w:val="ConsPlusNonformat"/>
        <w:jc w:val="both"/>
      </w:pPr>
      <w:r>
        <w:t xml:space="preserve">    1.5.4.  в  </w:t>
      </w:r>
      <w:hyperlink w:anchor="P1223" w:history="1">
        <w:r>
          <w:rPr>
            <w:color w:val="0000FF"/>
          </w:rPr>
          <w:t>пункте  4.3.1</w:t>
        </w:r>
      </w:hyperlink>
      <w:r>
        <w:t xml:space="preserve"> слова "в течение ___ дней" заменить словами "</w:t>
      </w:r>
      <w:proofErr w:type="gramStart"/>
      <w:r>
        <w:t>в</w:t>
      </w:r>
      <w:proofErr w:type="gramEnd"/>
    </w:p>
    <w:p w:rsidR="005467BD" w:rsidRDefault="005467BD" w:rsidP="005467BD">
      <w:pPr>
        <w:pStyle w:val="ConsPlusNonformat"/>
        <w:jc w:val="both"/>
      </w:pPr>
      <w:r>
        <w:t>течение ___ дней";</w:t>
      </w:r>
    </w:p>
    <w:p w:rsidR="005467BD" w:rsidRDefault="005467BD" w:rsidP="005467BD">
      <w:pPr>
        <w:pStyle w:val="ConsPlusNonformat"/>
        <w:jc w:val="both"/>
      </w:pPr>
      <w:r>
        <w:t xml:space="preserve">    1.5.5.  в </w:t>
      </w:r>
      <w:hyperlink w:anchor="P1224" w:history="1">
        <w:r>
          <w:rPr>
            <w:color w:val="0000FF"/>
          </w:rPr>
          <w:t>пункте 4.3.2</w:t>
        </w:r>
      </w:hyperlink>
      <w:r>
        <w:t xml:space="preserve"> слова "в срок до "__" ________ 20__ г." заменить</w:t>
      </w:r>
    </w:p>
    <w:p w:rsidR="005467BD" w:rsidRDefault="005467BD" w:rsidP="005467BD">
      <w:pPr>
        <w:pStyle w:val="ConsPlusNonformat"/>
        <w:jc w:val="both"/>
      </w:pPr>
      <w:r>
        <w:t>словами "в срок до "__" ________ 20__ г.";</w:t>
      </w:r>
    </w:p>
    <w:p w:rsidR="005467BD" w:rsidRDefault="005467BD" w:rsidP="005467BD">
      <w:pPr>
        <w:pStyle w:val="ConsPlusNonformat"/>
        <w:jc w:val="both"/>
      </w:pPr>
      <w:r>
        <w:t xml:space="preserve">    1.5.6. в </w:t>
      </w:r>
      <w:hyperlink w:anchor="P1228" w:history="1">
        <w:r>
          <w:rPr>
            <w:color w:val="0000FF"/>
          </w:rPr>
          <w:t>пункте 4.3.3</w:t>
        </w:r>
      </w:hyperlink>
      <w:r>
        <w:t xml:space="preserve"> слова "определенном _____________________________</w:t>
      </w:r>
    </w:p>
    <w:p w:rsidR="005467BD" w:rsidRDefault="005467BD" w:rsidP="005467BD">
      <w:pPr>
        <w:pStyle w:val="ConsPlusNonformat"/>
        <w:jc w:val="both"/>
      </w:pPr>
      <w:r>
        <w:t>__________________________________________________________________________;</w:t>
      </w:r>
    </w:p>
    <w:p w:rsidR="005467BD" w:rsidRDefault="005467BD" w:rsidP="005467BD">
      <w:pPr>
        <w:pStyle w:val="ConsPlusNonformat"/>
        <w:jc w:val="both"/>
      </w:pPr>
      <w:r>
        <w:t xml:space="preserve">            (реквизиты нормативного правового акта Учредителя)"</w:t>
      </w:r>
    </w:p>
    <w:p w:rsidR="005467BD" w:rsidRDefault="005467BD" w:rsidP="005467BD">
      <w:pPr>
        <w:pStyle w:val="ConsPlusNonformat"/>
        <w:jc w:val="both"/>
      </w:pPr>
      <w:r>
        <w:t>заменить словами "</w:t>
      </w:r>
      <w:proofErr w:type="gramStart"/>
      <w:r>
        <w:t>определенном</w:t>
      </w:r>
      <w:proofErr w:type="gramEnd"/>
      <w:r>
        <w:t xml:space="preserve"> ____________________________________________</w:t>
      </w:r>
    </w:p>
    <w:p w:rsidR="005467BD" w:rsidRDefault="005467BD" w:rsidP="005467BD">
      <w:pPr>
        <w:pStyle w:val="ConsPlusNonformat"/>
        <w:jc w:val="both"/>
      </w:pPr>
      <w:r>
        <w:t>__________________________________________________________________________;</w:t>
      </w:r>
    </w:p>
    <w:p w:rsidR="005467BD" w:rsidRDefault="005467BD" w:rsidP="005467BD">
      <w:pPr>
        <w:pStyle w:val="ConsPlusNonformat"/>
        <w:jc w:val="both"/>
      </w:pPr>
      <w:r>
        <w:t xml:space="preserve">           (реквизиты нормативного правового акта Учредителя)";</w:t>
      </w:r>
    </w:p>
    <w:p w:rsidR="005467BD" w:rsidRDefault="005467BD" w:rsidP="005467BD">
      <w:pPr>
        <w:pStyle w:val="ConsPlusNonformat"/>
        <w:jc w:val="both"/>
      </w:pPr>
      <w:r>
        <w:t xml:space="preserve">    1.5.7.  в  </w:t>
      </w:r>
      <w:hyperlink w:anchor="P1230" w:history="1">
        <w:r>
          <w:rPr>
            <w:color w:val="0000FF"/>
          </w:rPr>
          <w:t>пункте  4.3.4.1</w:t>
        </w:r>
      </w:hyperlink>
      <w:r>
        <w:t xml:space="preserve">  слова  "в  срок до "__" __________ 20__ г."</w:t>
      </w:r>
    </w:p>
    <w:p w:rsidR="005467BD" w:rsidRDefault="005467BD" w:rsidP="005467BD">
      <w:pPr>
        <w:pStyle w:val="ConsPlusNonformat"/>
        <w:jc w:val="both"/>
      </w:pPr>
      <w:r>
        <w:t>заменить словами "в срок до "__" ________ 20__ г.";</w:t>
      </w:r>
    </w:p>
    <w:p w:rsidR="005467BD" w:rsidRDefault="005467BD" w:rsidP="005467BD">
      <w:pPr>
        <w:pStyle w:val="ConsPlusNonformat"/>
        <w:jc w:val="both"/>
      </w:pPr>
      <w:r>
        <w:t xml:space="preserve">    1.5.8.  в  </w:t>
      </w:r>
      <w:hyperlink w:anchor="P1241" w:history="1">
        <w:r>
          <w:rPr>
            <w:color w:val="0000FF"/>
          </w:rPr>
          <w:t>пункте  4.4.1</w:t>
        </w:r>
      </w:hyperlink>
      <w:r>
        <w:t xml:space="preserve">  слова  "не  использованный  в 20__ г. остаток</w:t>
      </w:r>
    </w:p>
    <w:p w:rsidR="005467BD" w:rsidRDefault="005467BD" w:rsidP="005467BD">
      <w:pPr>
        <w:pStyle w:val="ConsPlusNonformat"/>
        <w:jc w:val="both"/>
      </w:pPr>
      <w:r>
        <w:t xml:space="preserve">Субсидии  на осуществление в 20__ г." заменить словами "не использованный </w:t>
      </w:r>
      <w:proofErr w:type="gramStart"/>
      <w:r>
        <w:t>в</w:t>
      </w:r>
      <w:proofErr w:type="gramEnd"/>
    </w:p>
    <w:p w:rsidR="005467BD" w:rsidRDefault="005467BD" w:rsidP="005467BD">
      <w:pPr>
        <w:pStyle w:val="ConsPlusNonformat"/>
        <w:jc w:val="both"/>
      </w:pPr>
      <w:r>
        <w:t>20__ г. остаток Субсидии на осуществление в 20__ г.";</w:t>
      </w:r>
    </w:p>
    <w:p w:rsidR="005467BD" w:rsidRDefault="005467BD" w:rsidP="005467BD">
      <w:pPr>
        <w:pStyle w:val="ConsPlusNonformat"/>
        <w:jc w:val="both"/>
      </w:pPr>
      <w:r>
        <w:t xml:space="preserve">    1.6. иные положения по настоящему Дополнительному соглашению </w:t>
      </w:r>
      <w:hyperlink w:anchor="P1720" w:history="1">
        <w:r>
          <w:rPr>
            <w:color w:val="0000FF"/>
          </w:rPr>
          <w:t>&lt;1&gt;</w:t>
        </w:r>
      </w:hyperlink>
      <w:r>
        <w:t>:</w:t>
      </w:r>
    </w:p>
    <w:p w:rsidR="005467BD" w:rsidRDefault="005467BD" w:rsidP="005467BD">
      <w:pPr>
        <w:pStyle w:val="ConsPlusNonformat"/>
        <w:jc w:val="both"/>
      </w:pPr>
      <w:r>
        <w:t xml:space="preserve">    --------------------------------</w:t>
      </w:r>
    </w:p>
    <w:p w:rsidR="005467BD" w:rsidRDefault="005467BD" w:rsidP="005467BD">
      <w:pPr>
        <w:pStyle w:val="ConsPlusNonformat"/>
        <w:jc w:val="both"/>
      </w:pPr>
      <w:bookmarkStart w:id="101" w:name="P1720"/>
      <w:bookmarkEnd w:id="101"/>
      <w:r>
        <w:t>&lt;1</w:t>
      </w:r>
      <w:proofErr w:type="gramStart"/>
      <w:r>
        <w:t>&gt; У</w:t>
      </w:r>
      <w:proofErr w:type="gramEnd"/>
      <w:r>
        <w:t>казываются изменения, вносимые в соответствующие подпункты пунктов</w:t>
      </w:r>
    </w:p>
    <w:p w:rsidR="005467BD" w:rsidRDefault="005467BD" w:rsidP="005467BD">
      <w:pPr>
        <w:pStyle w:val="ConsPlusNonformat"/>
        <w:jc w:val="both"/>
      </w:pPr>
      <w:r>
        <w:t xml:space="preserve">4.1.7,  </w:t>
      </w:r>
      <w:hyperlink w:anchor="P1216" w:history="1">
        <w:r>
          <w:rPr>
            <w:color w:val="0000FF"/>
          </w:rPr>
          <w:t>4.2.3</w:t>
        </w:r>
      </w:hyperlink>
      <w:r>
        <w:t xml:space="preserve">,  </w:t>
      </w:r>
      <w:hyperlink w:anchor="P1234" w:history="1">
        <w:r>
          <w:rPr>
            <w:color w:val="0000FF"/>
          </w:rPr>
          <w:t>4.3.5</w:t>
        </w:r>
      </w:hyperlink>
      <w:r>
        <w:t xml:space="preserve">,  </w:t>
      </w:r>
      <w:hyperlink w:anchor="P1248" w:history="1">
        <w:r>
          <w:rPr>
            <w:color w:val="0000FF"/>
          </w:rPr>
          <w:t>4.4.4</w:t>
        </w:r>
      </w:hyperlink>
      <w:r>
        <w:t xml:space="preserve">, </w:t>
      </w:r>
      <w:hyperlink w:anchor="P1258" w:history="1">
        <w:r>
          <w:rPr>
            <w:color w:val="0000FF"/>
          </w:rPr>
          <w:t>5.2</w:t>
        </w:r>
      </w:hyperlink>
      <w:r>
        <w:t xml:space="preserve">, </w:t>
      </w:r>
      <w:hyperlink w:anchor="P1267" w:history="1">
        <w:r>
          <w:rPr>
            <w:color w:val="0000FF"/>
          </w:rPr>
          <w:t>6.1</w:t>
        </w:r>
      </w:hyperlink>
      <w:r>
        <w:t xml:space="preserve"> Соглашения, а также иные конкретные</w:t>
      </w:r>
    </w:p>
    <w:p w:rsidR="005467BD" w:rsidRDefault="005467BD" w:rsidP="005467BD">
      <w:pPr>
        <w:pStyle w:val="ConsPlusNonformat"/>
        <w:jc w:val="both"/>
      </w:pPr>
      <w:r>
        <w:t>положения (при наличии).</w:t>
      </w:r>
    </w:p>
    <w:p w:rsidR="005467BD" w:rsidRDefault="005467BD" w:rsidP="005467BD">
      <w:pPr>
        <w:pStyle w:val="ConsPlusNonformat"/>
        <w:jc w:val="both"/>
      </w:pPr>
    </w:p>
    <w:p w:rsidR="005467BD" w:rsidRDefault="005467BD" w:rsidP="005467BD">
      <w:pPr>
        <w:pStyle w:val="ConsPlusNonformat"/>
        <w:jc w:val="both"/>
      </w:pPr>
      <w:r>
        <w:t xml:space="preserve">    1.6.1. _______________________________________________________________;</w:t>
      </w:r>
    </w:p>
    <w:p w:rsidR="005467BD" w:rsidRDefault="005467BD" w:rsidP="005467BD">
      <w:pPr>
        <w:pStyle w:val="ConsPlusNonformat"/>
        <w:jc w:val="both"/>
      </w:pPr>
      <w:r>
        <w:t xml:space="preserve">    1.6.2. _______________________________________________________________.</w:t>
      </w:r>
    </w:p>
    <w:p w:rsidR="005467BD" w:rsidRDefault="005467BD" w:rsidP="005467BD">
      <w:pPr>
        <w:pStyle w:val="ConsPlusNonformat"/>
        <w:jc w:val="both"/>
      </w:pPr>
      <w:r>
        <w:t xml:space="preserve">    1.7.  </w:t>
      </w:r>
      <w:hyperlink w:anchor="P1287" w:history="1">
        <w:r>
          <w:rPr>
            <w:color w:val="0000FF"/>
          </w:rPr>
          <w:t>раздел  VIII</w:t>
        </w:r>
      </w:hyperlink>
      <w:r>
        <w:t xml:space="preserve">  "Платежные  реквизиты  Сторон" изложить в </w:t>
      </w:r>
      <w:proofErr w:type="gramStart"/>
      <w:r>
        <w:t>следующей</w:t>
      </w:r>
      <w:proofErr w:type="gramEnd"/>
    </w:p>
    <w:p w:rsidR="005467BD" w:rsidRDefault="005467BD" w:rsidP="005467BD">
      <w:pPr>
        <w:pStyle w:val="ConsPlusNonformat"/>
        <w:jc w:val="both"/>
      </w:pPr>
      <w:r>
        <w:t>редакции:</w:t>
      </w:r>
    </w:p>
    <w:p w:rsidR="005467BD" w:rsidRDefault="005467BD" w:rsidP="005467BD">
      <w:pPr>
        <w:pStyle w:val="ConsPlusNonformat"/>
        <w:jc w:val="both"/>
      </w:pPr>
    </w:p>
    <w:p w:rsidR="005467BD" w:rsidRDefault="005467BD" w:rsidP="005467BD">
      <w:pPr>
        <w:pStyle w:val="ConsPlusNonformat"/>
        <w:jc w:val="both"/>
      </w:pPr>
      <w:r>
        <w:t xml:space="preserve">                     "VIII. Платежные реквизиты Сторон</w:t>
      </w:r>
    </w:p>
    <w:p w:rsidR="005467BD"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4"/>
        <w:gridCol w:w="4514"/>
      </w:tblGrid>
      <w:tr w:rsidR="005467BD" w:rsidTr="00364095">
        <w:tc>
          <w:tcPr>
            <w:tcW w:w="4514" w:type="dxa"/>
          </w:tcPr>
          <w:p w:rsidR="005467BD" w:rsidRDefault="005467BD" w:rsidP="00364095">
            <w:pPr>
              <w:pStyle w:val="ConsPlusNormal"/>
              <w:jc w:val="center"/>
            </w:pPr>
            <w:r>
              <w:t>Сокращенное наименование Учредителя</w:t>
            </w:r>
          </w:p>
        </w:tc>
        <w:tc>
          <w:tcPr>
            <w:tcW w:w="4514" w:type="dxa"/>
          </w:tcPr>
          <w:p w:rsidR="005467BD" w:rsidRDefault="005467BD" w:rsidP="00364095">
            <w:pPr>
              <w:pStyle w:val="ConsPlusNormal"/>
              <w:jc w:val="center"/>
            </w:pPr>
            <w:r>
              <w:t>Сокращенное наименование Учреждения</w:t>
            </w:r>
          </w:p>
        </w:tc>
      </w:tr>
      <w:tr w:rsidR="005467BD" w:rsidTr="00364095">
        <w:tc>
          <w:tcPr>
            <w:tcW w:w="4514" w:type="dxa"/>
          </w:tcPr>
          <w:p w:rsidR="005467BD" w:rsidRDefault="005467BD" w:rsidP="00364095">
            <w:pPr>
              <w:pStyle w:val="ConsPlusNormal"/>
            </w:pPr>
            <w:r>
              <w:t>Наименование Учредителя</w:t>
            </w:r>
          </w:p>
          <w:p w:rsidR="005467BD" w:rsidRDefault="005467BD" w:rsidP="00364095">
            <w:pPr>
              <w:pStyle w:val="ConsPlusNormal"/>
            </w:pPr>
            <w:r>
              <w:t>ОГРН, ОКТМО</w:t>
            </w:r>
          </w:p>
        </w:tc>
        <w:tc>
          <w:tcPr>
            <w:tcW w:w="4514" w:type="dxa"/>
          </w:tcPr>
          <w:p w:rsidR="005467BD" w:rsidRDefault="005467BD" w:rsidP="00364095">
            <w:pPr>
              <w:pStyle w:val="ConsPlusNormal"/>
            </w:pPr>
            <w:r>
              <w:t>Наименование Учреждения</w:t>
            </w:r>
          </w:p>
          <w:p w:rsidR="005467BD" w:rsidRDefault="005467BD" w:rsidP="00364095">
            <w:pPr>
              <w:pStyle w:val="ConsPlusNormal"/>
            </w:pPr>
            <w:r>
              <w:t>ОГРН, ОКТМО</w:t>
            </w:r>
          </w:p>
        </w:tc>
      </w:tr>
      <w:tr w:rsidR="005467BD" w:rsidTr="00364095">
        <w:tc>
          <w:tcPr>
            <w:tcW w:w="4514" w:type="dxa"/>
          </w:tcPr>
          <w:p w:rsidR="005467BD" w:rsidRDefault="005467BD" w:rsidP="00364095">
            <w:pPr>
              <w:pStyle w:val="ConsPlusNormal"/>
            </w:pPr>
            <w:r>
              <w:t>Место нахождения</w:t>
            </w:r>
          </w:p>
        </w:tc>
        <w:tc>
          <w:tcPr>
            <w:tcW w:w="4514" w:type="dxa"/>
          </w:tcPr>
          <w:p w:rsidR="005467BD" w:rsidRDefault="005467BD" w:rsidP="00364095">
            <w:pPr>
              <w:pStyle w:val="ConsPlusNormal"/>
            </w:pPr>
            <w:r>
              <w:t>Место нахождения</w:t>
            </w:r>
          </w:p>
        </w:tc>
      </w:tr>
      <w:tr w:rsidR="005467BD" w:rsidTr="00364095">
        <w:tc>
          <w:tcPr>
            <w:tcW w:w="4514" w:type="dxa"/>
          </w:tcPr>
          <w:p w:rsidR="005467BD" w:rsidRDefault="005467BD" w:rsidP="00364095">
            <w:pPr>
              <w:pStyle w:val="ConsPlusNormal"/>
            </w:pPr>
            <w:r>
              <w:t>ИНН/КПП</w:t>
            </w:r>
          </w:p>
        </w:tc>
        <w:tc>
          <w:tcPr>
            <w:tcW w:w="4514" w:type="dxa"/>
          </w:tcPr>
          <w:p w:rsidR="005467BD" w:rsidRDefault="005467BD" w:rsidP="00364095">
            <w:pPr>
              <w:pStyle w:val="ConsPlusNormal"/>
            </w:pPr>
            <w:r>
              <w:t>ИНН/КПП</w:t>
            </w:r>
          </w:p>
        </w:tc>
      </w:tr>
      <w:tr w:rsidR="005467BD" w:rsidTr="00364095">
        <w:tc>
          <w:tcPr>
            <w:tcW w:w="4514" w:type="dxa"/>
          </w:tcPr>
          <w:p w:rsidR="005467BD" w:rsidRDefault="005467BD" w:rsidP="00364095">
            <w:pPr>
              <w:pStyle w:val="ConsPlusNormal"/>
            </w:pPr>
            <w:r>
              <w:t>Платежные реквизиты:</w:t>
            </w:r>
          </w:p>
        </w:tc>
        <w:tc>
          <w:tcPr>
            <w:tcW w:w="4514" w:type="dxa"/>
          </w:tcPr>
          <w:p w:rsidR="005467BD" w:rsidRDefault="005467BD" w:rsidP="00364095">
            <w:pPr>
              <w:pStyle w:val="ConsPlusNormal"/>
            </w:pPr>
            <w:r>
              <w:t>Платежные реквизиты:</w:t>
            </w:r>
          </w:p>
        </w:tc>
      </w:tr>
      <w:tr w:rsidR="005467BD" w:rsidTr="00364095">
        <w:tc>
          <w:tcPr>
            <w:tcW w:w="4514" w:type="dxa"/>
          </w:tcPr>
          <w:p w:rsidR="005467BD" w:rsidRDefault="005467BD" w:rsidP="00364095">
            <w:pPr>
              <w:pStyle w:val="ConsPlusNormal"/>
            </w:pPr>
            <w:r>
              <w:t>Наименование учреждения Банка России,</w:t>
            </w:r>
          </w:p>
          <w:p w:rsidR="005467BD" w:rsidRDefault="005467BD" w:rsidP="00364095">
            <w:pPr>
              <w:pStyle w:val="ConsPlusNormal"/>
            </w:pPr>
            <w:r>
              <w:t>БИК</w:t>
            </w:r>
          </w:p>
          <w:p w:rsidR="005467BD" w:rsidRDefault="005467BD" w:rsidP="00364095">
            <w:pPr>
              <w:pStyle w:val="ConsPlusNormal"/>
            </w:pPr>
            <w:r>
              <w:t>Расчетный счет</w:t>
            </w:r>
          </w:p>
          <w:p w:rsidR="005467BD" w:rsidRDefault="005467BD" w:rsidP="00364095">
            <w:pPr>
              <w:pStyle w:val="ConsPlusNormal"/>
            </w:pPr>
            <w:r>
              <w:t>Наименование финансового органа, в котором открыт лицевой счет</w:t>
            </w:r>
          </w:p>
          <w:p w:rsidR="005467BD" w:rsidRDefault="005467BD" w:rsidP="00364095">
            <w:pPr>
              <w:pStyle w:val="ConsPlusNormal"/>
            </w:pPr>
            <w:r>
              <w:t>Лицевой счет</w:t>
            </w:r>
          </w:p>
        </w:tc>
        <w:tc>
          <w:tcPr>
            <w:tcW w:w="4514" w:type="dxa"/>
          </w:tcPr>
          <w:p w:rsidR="005467BD" w:rsidRDefault="005467BD" w:rsidP="00364095">
            <w:pPr>
              <w:pStyle w:val="ConsPlusNormal"/>
            </w:pPr>
            <w:r>
              <w:t>Наименование учреждения Банка России</w:t>
            </w:r>
          </w:p>
          <w:p w:rsidR="005467BD" w:rsidRDefault="005467BD" w:rsidP="00364095">
            <w:pPr>
              <w:pStyle w:val="ConsPlusNormal"/>
            </w:pPr>
            <w:r>
              <w:t>(наименование кредитной организации),</w:t>
            </w:r>
          </w:p>
          <w:p w:rsidR="005467BD" w:rsidRDefault="005467BD" w:rsidP="00364095">
            <w:pPr>
              <w:pStyle w:val="ConsPlusNormal"/>
            </w:pPr>
            <w:r>
              <w:t>БИК, корреспондентский счет</w:t>
            </w:r>
          </w:p>
          <w:p w:rsidR="005467BD" w:rsidRDefault="005467BD" w:rsidP="00364095">
            <w:pPr>
              <w:pStyle w:val="ConsPlusNormal"/>
            </w:pPr>
            <w:r>
              <w:t>Расчетный счет</w:t>
            </w:r>
          </w:p>
          <w:p w:rsidR="005467BD" w:rsidRDefault="005467BD" w:rsidP="00364095">
            <w:pPr>
              <w:pStyle w:val="ConsPlusNormal"/>
            </w:pPr>
            <w:r>
              <w:t>Наименование финансового органа, в котором открыт лицевой счет</w:t>
            </w:r>
          </w:p>
          <w:p w:rsidR="005467BD" w:rsidRDefault="005467BD" w:rsidP="00364095">
            <w:pPr>
              <w:pStyle w:val="ConsPlusNormal"/>
            </w:pPr>
            <w:r>
              <w:t>Лицевой счет</w:t>
            </w:r>
          </w:p>
        </w:tc>
      </w:tr>
    </w:tbl>
    <w:p w:rsidR="005467BD" w:rsidRDefault="005467BD" w:rsidP="005467BD">
      <w:pPr>
        <w:pStyle w:val="ConsPlusNormal"/>
        <w:spacing w:before="220"/>
        <w:jc w:val="right"/>
      </w:pPr>
      <w:r>
        <w:t>";</w:t>
      </w:r>
    </w:p>
    <w:p w:rsidR="005467BD" w:rsidRDefault="005467BD" w:rsidP="005467BD">
      <w:pPr>
        <w:pStyle w:val="ConsPlusNormal"/>
        <w:ind w:firstLine="540"/>
        <w:jc w:val="both"/>
      </w:pPr>
    </w:p>
    <w:p w:rsidR="005467BD" w:rsidRDefault="005467BD" w:rsidP="005467BD">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5467BD" w:rsidRDefault="005467BD" w:rsidP="005467BD">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5467BD" w:rsidRDefault="005467BD" w:rsidP="005467BD">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5467BD" w:rsidRDefault="005467BD" w:rsidP="005467BD">
      <w:pPr>
        <w:pStyle w:val="ConsPlusNormal"/>
        <w:spacing w:before="220"/>
        <w:ind w:firstLine="540"/>
        <w:jc w:val="both"/>
      </w:pPr>
      <w:r>
        <w:t>2. Настоящее Дополнительное соглашение является неотъемлемой частью Соглашения.</w:t>
      </w:r>
    </w:p>
    <w:p w:rsidR="005467BD" w:rsidRDefault="005467BD" w:rsidP="005467BD">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467BD" w:rsidRDefault="005467BD" w:rsidP="005467BD">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5467BD" w:rsidRDefault="005467BD" w:rsidP="005467BD">
      <w:pPr>
        <w:pStyle w:val="ConsPlusNormal"/>
        <w:spacing w:before="220"/>
        <w:ind w:firstLine="540"/>
        <w:jc w:val="both"/>
      </w:pPr>
      <w:r>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5467BD" w:rsidRDefault="005467BD" w:rsidP="005467BD">
      <w:pPr>
        <w:pStyle w:val="ConsPlusNormal"/>
        <w:ind w:firstLine="540"/>
        <w:jc w:val="both"/>
      </w:pPr>
    </w:p>
    <w:p w:rsidR="005467BD" w:rsidRDefault="005467BD" w:rsidP="005467BD">
      <w:pPr>
        <w:pStyle w:val="ConsPlusNormal"/>
        <w:jc w:val="center"/>
      </w:pPr>
      <w:r>
        <w:t>6. Подписи Сторон:</w:t>
      </w:r>
    </w:p>
    <w:p w:rsidR="005467BD" w:rsidRDefault="005467BD" w:rsidP="00546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2256"/>
        <w:gridCol w:w="2256"/>
        <w:gridCol w:w="2258"/>
      </w:tblGrid>
      <w:tr w:rsidR="005467BD" w:rsidTr="00364095">
        <w:tc>
          <w:tcPr>
            <w:tcW w:w="4512" w:type="dxa"/>
            <w:gridSpan w:val="2"/>
          </w:tcPr>
          <w:p w:rsidR="005467BD" w:rsidRDefault="005467BD" w:rsidP="00364095">
            <w:pPr>
              <w:pStyle w:val="ConsPlusNormal"/>
              <w:jc w:val="center"/>
            </w:pPr>
            <w:r>
              <w:t>Сокращенное наименование Учредителя</w:t>
            </w:r>
          </w:p>
        </w:tc>
        <w:tc>
          <w:tcPr>
            <w:tcW w:w="4514" w:type="dxa"/>
            <w:gridSpan w:val="2"/>
          </w:tcPr>
          <w:p w:rsidR="005467BD" w:rsidRDefault="005467BD" w:rsidP="00364095">
            <w:pPr>
              <w:pStyle w:val="ConsPlusNormal"/>
              <w:jc w:val="center"/>
            </w:pPr>
            <w:r>
              <w:t>Сокращенное наименование Учреждения</w:t>
            </w:r>
          </w:p>
        </w:tc>
      </w:tr>
      <w:tr w:rsidR="005467BD" w:rsidTr="00364095">
        <w:tc>
          <w:tcPr>
            <w:tcW w:w="2256" w:type="dxa"/>
          </w:tcPr>
          <w:p w:rsidR="005467BD" w:rsidRDefault="005467BD" w:rsidP="00364095">
            <w:pPr>
              <w:pStyle w:val="ConsPlusNormal"/>
              <w:jc w:val="center"/>
            </w:pPr>
            <w:r>
              <w:t>____________/</w:t>
            </w:r>
          </w:p>
          <w:p w:rsidR="005467BD" w:rsidRDefault="005467BD" w:rsidP="00364095">
            <w:pPr>
              <w:pStyle w:val="ConsPlusNormal"/>
              <w:jc w:val="center"/>
            </w:pPr>
            <w:r>
              <w:t>(подпись)</w:t>
            </w:r>
          </w:p>
        </w:tc>
        <w:tc>
          <w:tcPr>
            <w:tcW w:w="2256" w:type="dxa"/>
          </w:tcPr>
          <w:p w:rsidR="005467BD" w:rsidRDefault="005467BD" w:rsidP="00364095">
            <w:pPr>
              <w:pStyle w:val="ConsPlusNormal"/>
              <w:jc w:val="center"/>
            </w:pPr>
            <w:r>
              <w:t>____________</w:t>
            </w:r>
          </w:p>
          <w:p w:rsidR="005467BD" w:rsidRDefault="005467BD" w:rsidP="00364095">
            <w:pPr>
              <w:pStyle w:val="ConsPlusNormal"/>
              <w:jc w:val="center"/>
            </w:pPr>
            <w:r>
              <w:t>(ФИО)</w:t>
            </w:r>
          </w:p>
        </w:tc>
        <w:tc>
          <w:tcPr>
            <w:tcW w:w="2256" w:type="dxa"/>
          </w:tcPr>
          <w:p w:rsidR="005467BD" w:rsidRDefault="005467BD" w:rsidP="00364095">
            <w:pPr>
              <w:pStyle w:val="ConsPlusNormal"/>
              <w:jc w:val="center"/>
            </w:pPr>
            <w:r>
              <w:t>____________/</w:t>
            </w:r>
          </w:p>
          <w:p w:rsidR="005467BD" w:rsidRDefault="005467BD" w:rsidP="00364095">
            <w:pPr>
              <w:pStyle w:val="ConsPlusNormal"/>
              <w:jc w:val="center"/>
            </w:pPr>
            <w:r>
              <w:t>(подпись)</w:t>
            </w:r>
          </w:p>
        </w:tc>
        <w:tc>
          <w:tcPr>
            <w:tcW w:w="2258" w:type="dxa"/>
          </w:tcPr>
          <w:p w:rsidR="005467BD" w:rsidRDefault="005467BD" w:rsidP="00364095">
            <w:pPr>
              <w:pStyle w:val="ConsPlusNormal"/>
              <w:jc w:val="center"/>
            </w:pPr>
            <w:r>
              <w:t>____________</w:t>
            </w:r>
          </w:p>
          <w:p w:rsidR="005467BD" w:rsidRDefault="005467BD" w:rsidP="00364095">
            <w:pPr>
              <w:pStyle w:val="ConsPlusNormal"/>
              <w:jc w:val="center"/>
            </w:pPr>
            <w:r>
              <w:t>(ФИО)</w:t>
            </w:r>
          </w:p>
        </w:tc>
      </w:tr>
    </w:tbl>
    <w:p w:rsidR="005467BD" w:rsidRDefault="005467BD" w:rsidP="005467BD">
      <w:pPr>
        <w:pStyle w:val="ConsPlusNormal"/>
        <w:ind w:firstLine="540"/>
        <w:jc w:val="both"/>
      </w:pPr>
    </w:p>
    <w:p w:rsidR="005467BD" w:rsidRDefault="005467BD" w:rsidP="005467BD">
      <w:pPr>
        <w:pStyle w:val="ConsPlusNormal"/>
        <w:ind w:firstLine="540"/>
        <w:jc w:val="both"/>
      </w:pPr>
    </w:p>
    <w:p w:rsidR="005467BD" w:rsidRDefault="005467BD" w:rsidP="005467BD">
      <w:pPr>
        <w:pStyle w:val="ConsPlusNormal"/>
        <w:pBdr>
          <w:top w:val="single" w:sz="6" w:space="0" w:color="auto"/>
        </w:pBdr>
        <w:spacing w:before="100" w:after="100"/>
        <w:jc w:val="both"/>
        <w:rPr>
          <w:sz w:val="2"/>
          <w:szCs w:val="2"/>
        </w:rPr>
      </w:pPr>
    </w:p>
    <w:p w:rsidR="00113D61" w:rsidRPr="00551C6E" w:rsidRDefault="00113D61" w:rsidP="005467BD">
      <w:pPr>
        <w:pStyle w:val="ConsPlusNormal"/>
        <w:ind w:firstLine="540"/>
        <w:jc w:val="both"/>
        <w:rPr>
          <w:rFonts w:ascii="Times New Roman" w:hAnsi="Times New Roman" w:cs="Times New Roman"/>
        </w:rPr>
      </w:pPr>
    </w:p>
    <w:sectPr w:rsidR="00113D61" w:rsidRPr="00551C6E" w:rsidSect="009B7B39">
      <w:pgSz w:w="11905" w:h="16838"/>
      <w:pgMar w:top="1134" w:right="850" w:bottom="1134" w:left="1701"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B5" w:rsidRDefault="000735B5" w:rsidP="000735B5">
      <w:pPr>
        <w:spacing w:after="0" w:line="240" w:lineRule="auto"/>
      </w:pPr>
      <w:r>
        <w:separator/>
      </w:r>
    </w:p>
  </w:endnote>
  <w:endnote w:type="continuationSeparator" w:id="1">
    <w:p w:rsidR="000735B5" w:rsidRDefault="000735B5" w:rsidP="00073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B5" w:rsidRDefault="000735B5" w:rsidP="000735B5">
      <w:pPr>
        <w:spacing w:after="0" w:line="240" w:lineRule="auto"/>
      </w:pPr>
      <w:r>
        <w:separator/>
      </w:r>
    </w:p>
  </w:footnote>
  <w:footnote w:type="continuationSeparator" w:id="1">
    <w:p w:rsidR="000735B5" w:rsidRDefault="000735B5" w:rsidP="00073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219"/>
      <w:docPartObj>
        <w:docPartGallery w:val="Page Numbers (Top of Page)"/>
        <w:docPartUnique/>
      </w:docPartObj>
    </w:sdtPr>
    <w:sdtContent>
      <w:p w:rsidR="000735B5" w:rsidRDefault="00EC7DB3">
        <w:pPr>
          <w:pStyle w:val="a7"/>
          <w:jc w:val="center"/>
        </w:pPr>
        <w:r w:rsidRPr="000735B5">
          <w:rPr>
            <w:rFonts w:ascii="Times New Roman" w:hAnsi="Times New Roman" w:cs="Times New Roman"/>
          </w:rPr>
          <w:fldChar w:fldCharType="begin"/>
        </w:r>
        <w:r w:rsidR="000735B5" w:rsidRPr="000735B5">
          <w:rPr>
            <w:rFonts w:ascii="Times New Roman" w:hAnsi="Times New Roman" w:cs="Times New Roman"/>
          </w:rPr>
          <w:instrText xml:space="preserve"> PAGE   \* MERGEFORMAT </w:instrText>
        </w:r>
        <w:r w:rsidRPr="000735B5">
          <w:rPr>
            <w:rFonts w:ascii="Times New Roman" w:hAnsi="Times New Roman" w:cs="Times New Roman"/>
          </w:rPr>
          <w:fldChar w:fldCharType="separate"/>
        </w:r>
        <w:r w:rsidR="00C344EC">
          <w:rPr>
            <w:rFonts w:ascii="Times New Roman" w:hAnsi="Times New Roman" w:cs="Times New Roman"/>
            <w:noProof/>
          </w:rPr>
          <w:t>23</w:t>
        </w:r>
        <w:r w:rsidRPr="000735B5">
          <w:rPr>
            <w:rFonts w:ascii="Times New Roman" w:hAnsi="Times New Roman" w:cs="Times New Roman"/>
          </w:rPr>
          <w:fldChar w:fldCharType="end"/>
        </w:r>
      </w:p>
    </w:sdtContent>
  </w:sdt>
  <w:p w:rsidR="000735B5" w:rsidRDefault="000735B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D4BEF"/>
    <w:rsid w:val="000735B5"/>
    <w:rsid w:val="0007439E"/>
    <w:rsid w:val="0008271D"/>
    <w:rsid w:val="000E6348"/>
    <w:rsid w:val="0011260A"/>
    <w:rsid w:val="00113D61"/>
    <w:rsid w:val="00187D33"/>
    <w:rsid w:val="001D10D9"/>
    <w:rsid w:val="00210433"/>
    <w:rsid w:val="00284301"/>
    <w:rsid w:val="002C33AA"/>
    <w:rsid w:val="002E4347"/>
    <w:rsid w:val="002F08B1"/>
    <w:rsid w:val="0034584C"/>
    <w:rsid w:val="00364095"/>
    <w:rsid w:val="00412CA6"/>
    <w:rsid w:val="004927C2"/>
    <w:rsid w:val="004C143A"/>
    <w:rsid w:val="004C5E96"/>
    <w:rsid w:val="004F4D4C"/>
    <w:rsid w:val="005056FE"/>
    <w:rsid w:val="005467BD"/>
    <w:rsid w:val="00551C6E"/>
    <w:rsid w:val="00561D90"/>
    <w:rsid w:val="00562C20"/>
    <w:rsid w:val="005F10E9"/>
    <w:rsid w:val="00631B13"/>
    <w:rsid w:val="00633A4D"/>
    <w:rsid w:val="006710D8"/>
    <w:rsid w:val="006C7235"/>
    <w:rsid w:val="006D4BEF"/>
    <w:rsid w:val="006E27BB"/>
    <w:rsid w:val="007025AF"/>
    <w:rsid w:val="00806FB2"/>
    <w:rsid w:val="00810B53"/>
    <w:rsid w:val="00814D97"/>
    <w:rsid w:val="008474D8"/>
    <w:rsid w:val="00866A2E"/>
    <w:rsid w:val="008E602D"/>
    <w:rsid w:val="0090479B"/>
    <w:rsid w:val="00986D67"/>
    <w:rsid w:val="009A0432"/>
    <w:rsid w:val="009B7B39"/>
    <w:rsid w:val="009E02AD"/>
    <w:rsid w:val="00A151C8"/>
    <w:rsid w:val="00B000C8"/>
    <w:rsid w:val="00B022C6"/>
    <w:rsid w:val="00B0464A"/>
    <w:rsid w:val="00B60D0A"/>
    <w:rsid w:val="00BD4CA9"/>
    <w:rsid w:val="00C344EC"/>
    <w:rsid w:val="00C41604"/>
    <w:rsid w:val="00C55CFF"/>
    <w:rsid w:val="00CB3120"/>
    <w:rsid w:val="00CC67A2"/>
    <w:rsid w:val="00D27037"/>
    <w:rsid w:val="00D500AD"/>
    <w:rsid w:val="00D65787"/>
    <w:rsid w:val="00DC1391"/>
    <w:rsid w:val="00DE4A4F"/>
    <w:rsid w:val="00E10404"/>
    <w:rsid w:val="00E23E9B"/>
    <w:rsid w:val="00E33598"/>
    <w:rsid w:val="00E850A1"/>
    <w:rsid w:val="00EC7DB3"/>
    <w:rsid w:val="00EE748B"/>
    <w:rsid w:val="00FA07B0"/>
    <w:rsid w:val="00FE4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B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Нормальный"/>
    <w:rsid w:val="006710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710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D8"/>
    <w:rPr>
      <w:rFonts w:ascii="Tahoma" w:hAnsi="Tahoma" w:cs="Tahoma"/>
      <w:sz w:val="16"/>
      <w:szCs w:val="16"/>
    </w:rPr>
  </w:style>
  <w:style w:type="character" w:customStyle="1" w:styleId="a6">
    <w:name w:val="Основной текст_"/>
    <w:basedOn w:val="a0"/>
    <w:link w:val="1"/>
    <w:rsid w:val="002C33AA"/>
    <w:rPr>
      <w:rFonts w:ascii="Times New Roman" w:eastAsia="Times New Roman" w:hAnsi="Times New Roman" w:cs="Times New Roman"/>
      <w:spacing w:val="-2"/>
      <w:sz w:val="25"/>
      <w:szCs w:val="25"/>
      <w:shd w:val="clear" w:color="auto" w:fill="FFFFFF"/>
    </w:rPr>
  </w:style>
  <w:style w:type="character" w:customStyle="1" w:styleId="65pt0pt">
    <w:name w:val="Основной текст + 6;5 pt;Интервал 0 pt"/>
    <w:basedOn w:val="a6"/>
    <w:rsid w:val="002C33AA"/>
    <w:rPr>
      <w:rFonts w:ascii="Times New Roman" w:eastAsia="Times New Roman" w:hAnsi="Times New Roman" w:cs="Times New Roman"/>
      <w:color w:val="000000"/>
      <w:spacing w:val="3"/>
      <w:w w:val="100"/>
      <w:position w:val="0"/>
      <w:sz w:val="13"/>
      <w:szCs w:val="13"/>
      <w:shd w:val="clear" w:color="auto" w:fill="FFFFFF"/>
      <w:lang w:val="ru-RU"/>
    </w:rPr>
  </w:style>
  <w:style w:type="character" w:customStyle="1" w:styleId="SegoeUI75pt0pt">
    <w:name w:val="Основной текст + Segoe UI;7;5 pt;Интервал 0 pt"/>
    <w:basedOn w:val="a6"/>
    <w:rsid w:val="002C33AA"/>
    <w:rPr>
      <w:rFonts w:ascii="Segoe UI" w:eastAsia="Segoe UI" w:hAnsi="Segoe UI" w:cs="Segoe UI"/>
      <w:color w:val="000000"/>
      <w:spacing w:val="-4"/>
      <w:w w:val="100"/>
      <w:position w:val="0"/>
      <w:sz w:val="15"/>
      <w:szCs w:val="15"/>
      <w:shd w:val="clear" w:color="auto" w:fill="FFFFFF"/>
      <w:lang w:val="ru-RU"/>
    </w:rPr>
  </w:style>
  <w:style w:type="character" w:customStyle="1" w:styleId="TrebuchetMS7pt0pt">
    <w:name w:val="Основной текст + Trebuchet MS;7 pt;Интервал 0 pt"/>
    <w:basedOn w:val="a6"/>
    <w:rsid w:val="002C33AA"/>
    <w:rPr>
      <w:rFonts w:ascii="Trebuchet MS" w:eastAsia="Trebuchet MS" w:hAnsi="Trebuchet MS" w:cs="Trebuchet MS"/>
      <w:color w:val="000000"/>
      <w:spacing w:val="-6"/>
      <w:w w:val="100"/>
      <w:position w:val="0"/>
      <w:sz w:val="14"/>
      <w:szCs w:val="14"/>
      <w:shd w:val="clear" w:color="auto" w:fill="FFFFFF"/>
      <w:lang w:val="ru-RU"/>
    </w:rPr>
  </w:style>
  <w:style w:type="character" w:customStyle="1" w:styleId="65pt0pt0">
    <w:name w:val="Основной текст + 6;5 pt;Курсив;Интервал 0 pt"/>
    <w:basedOn w:val="a6"/>
    <w:rsid w:val="002C33AA"/>
    <w:rPr>
      <w:rFonts w:ascii="Times New Roman" w:eastAsia="Times New Roman" w:hAnsi="Times New Roman" w:cs="Times New Roman"/>
      <w:i/>
      <w:iCs/>
      <w:color w:val="000000"/>
      <w:spacing w:val="0"/>
      <w:w w:val="100"/>
      <w:position w:val="0"/>
      <w:sz w:val="13"/>
      <w:szCs w:val="13"/>
      <w:shd w:val="clear" w:color="auto" w:fill="FFFFFF"/>
    </w:rPr>
  </w:style>
  <w:style w:type="paragraph" w:customStyle="1" w:styleId="1">
    <w:name w:val="Основной текст1"/>
    <w:basedOn w:val="a"/>
    <w:link w:val="a6"/>
    <w:rsid w:val="002C33AA"/>
    <w:pPr>
      <w:widowControl w:val="0"/>
      <w:shd w:val="clear" w:color="auto" w:fill="FFFFFF"/>
      <w:spacing w:before="240" w:after="360" w:line="0" w:lineRule="atLeast"/>
    </w:pPr>
    <w:rPr>
      <w:rFonts w:ascii="Times New Roman" w:eastAsia="Times New Roman" w:hAnsi="Times New Roman" w:cs="Times New Roman"/>
      <w:spacing w:val="-2"/>
      <w:sz w:val="25"/>
      <w:szCs w:val="25"/>
    </w:rPr>
  </w:style>
  <w:style w:type="paragraph" w:styleId="a7">
    <w:name w:val="header"/>
    <w:basedOn w:val="a"/>
    <w:link w:val="a8"/>
    <w:uiPriority w:val="99"/>
    <w:unhideWhenUsed/>
    <w:rsid w:val="00073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5B5"/>
  </w:style>
  <w:style w:type="paragraph" w:styleId="a9">
    <w:name w:val="footer"/>
    <w:basedOn w:val="a"/>
    <w:link w:val="aa"/>
    <w:uiPriority w:val="99"/>
    <w:semiHidden/>
    <w:unhideWhenUsed/>
    <w:rsid w:val="000735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B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Нормальный"/>
    <w:rsid w:val="006710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710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D8"/>
    <w:rPr>
      <w:rFonts w:ascii="Tahoma" w:hAnsi="Tahoma" w:cs="Tahoma"/>
      <w:sz w:val="16"/>
      <w:szCs w:val="16"/>
    </w:rPr>
  </w:style>
  <w:style w:type="character" w:customStyle="1" w:styleId="a6">
    <w:name w:val="Основной текст_"/>
    <w:basedOn w:val="a0"/>
    <w:link w:val="1"/>
    <w:rsid w:val="002C33AA"/>
    <w:rPr>
      <w:rFonts w:ascii="Times New Roman" w:eastAsia="Times New Roman" w:hAnsi="Times New Roman" w:cs="Times New Roman"/>
      <w:spacing w:val="-2"/>
      <w:sz w:val="25"/>
      <w:szCs w:val="25"/>
      <w:shd w:val="clear" w:color="auto" w:fill="FFFFFF"/>
    </w:rPr>
  </w:style>
  <w:style w:type="character" w:customStyle="1" w:styleId="65pt0pt">
    <w:name w:val="Основной текст + 6;5 pt;Интервал 0 pt"/>
    <w:basedOn w:val="a6"/>
    <w:rsid w:val="002C33AA"/>
    <w:rPr>
      <w:rFonts w:ascii="Times New Roman" w:eastAsia="Times New Roman" w:hAnsi="Times New Roman" w:cs="Times New Roman"/>
      <w:color w:val="000000"/>
      <w:spacing w:val="3"/>
      <w:w w:val="100"/>
      <w:position w:val="0"/>
      <w:sz w:val="13"/>
      <w:szCs w:val="13"/>
      <w:shd w:val="clear" w:color="auto" w:fill="FFFFFF"/>
      <w:lang w:val="ru-RU"/>
    </w:rPr>
  </w:style>
  <w:style w:type="character" w:customStyle="1" w:styleId="SegoeUI75pt0pt">
    <w:name w:val="Основной текст + Segoe UI;7;5 pt;Интервал 0 pt"/>
    <w:basedOn w:val="a6"/>
    <w:rsid w:val="002C33AA"/>
    <w:rPr>
      <w:rFonts w:ascii="Segoe UI" w:eastAsia="Segoe UI" w:hAnsi="Segoe UI" w:cs="Segoe UI"/>
      <w:color w:val="000000"/>
      <w:spacing w:val="-4"/>
      <w:w w:val="100"/>
      <w:position w:val="0"/>
      <w:sz w:val="15"/>
      <w:szCs w:val="15"/>
      <w:shd w:val="clear" w:color="auto" w:fill="FFFFFF"/>
      <w:lang w:val="ru-RU"/>
    </w:rPr>
  </w:style>
  <w:style w:type="character" w:customStyle="1" w:styleId="TrebuchetMS7pt0pt">
    <w:name w:val="Основной текст + Trebuchet MS;7 pt;Интервал 0 pt"/>
    <w:basedOn w:val="a6"/>
    <w:rsid w:val="002C33AA"/>
    <w:rPr>
      <w:rFonts w:ascii="Trebuchet MS" w:eastAsia="Trebuchet MS" w:hAnsi="Trebuchet MS" w:cs="Trebuchet MS"/>
      <w:color w:val="000000"/>
      <w:spacing w:val="-6"/>
      <w:w w:val="100"/>
      <w:position w:val="0"/>
      <w:sz w:val="14"/>
      <w:szCs w:val="14"/>
      <w:shd w:val="clear" w:color="auto" w:fill="FFFFFF"/>
      <w:lang w:val="ru-RU"/>
    </w:rPr>
  </w:style>
  <w:style w:type="character" w:customStyle="1" w:styleId="65pt0pt0">
    <w:name w:val="Основной текст + 6;5 pt;Курсив;Интервал 0 pt"/>
    <w:basedOn w:val="a6"/>
    <w:rsid w:val="002C33AA"/>
    <w:rPr>
      <w:rFonts w:ascii="Times New Roman" w:eastAsia="Times New Roman" w:hAnsi="Times New Roman" w:cs="Times New Roman"/>
      <w:i/>
      <w:iCs/>
      <w:color w:val="000000"/>
      <w:spacing w:val="0"/>
      <w:w w:val="100"/>
      <w:position w:val="0"/>
      <w:sz w:val="13"/>
      <w:szCs w:val="13"/>
      <w:shd w:val="clear" w:color="auto" w:fill="FFFFFF"/>
    </w:rPr>
  </w:style>
  <w:style w:type="paragraph" w:customStyle="1" w:styleId="1">
    <w:name w:val="Основной текст1"/>
    <w:basedOn w:val="a"/>
    <w:link w:val="a6"/>
    <w:rsid w:val="002C33AA"/>
    <w:pPr>
      <w:widowControl w:val="0"/>
      <w:shd w:val="clear" w:color="auto" w:fill="FFFFFF"/>
      <w:spacing w:before="240" w:after="360" w:line="0" w:lineRule="atLeas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F040EE8B68635FE8186291B075F8B1E4791187E47D204658C06D2E2AC9E621E2785C194J2i9N" TargetMode="External"/><Relationship Id="rId13" Type="http://schemas.openxmlformats.org/officeDocument/2006/relationships/hyperlink" Target="consultantplus://offline/ref=91BF040EE8B68635FE8186291B075F8B1E4F94177D47D204658C06D2E2JAiCN" TargetMode="External"/><Relationship Id="rId18" Type="http://schemas.openxmlformats.org/officeDocument/2006/relationships/hyperlink" Target="consultantplus://offline/ref=49699D5AB43A6FC29F41A0830C6ED96210DE22AF4CDFF3FC13708D761D7DLEK" TargetMode="External"/><Relationship Id="rId26" Type="http://schemas.openxmlformats.org/officeDocument/2006/relationships/hyperlink" Target="consultantplus://offline/ref=49699D5AB43A6FC29F41A0830C6ED96210DE22AF4CDFF3FC13708D761D7DLEK" TargetMode="External"/><Relationship Id="rId3" Type="http://schemas.openxmlformats.org/officeDocument/2006/relationships/settings" Target="settings.xml"/><Relationship Id="rId21" Type="http://schemas.openxmlformats.org/officeDocument/2006/relationships/hyperlink" Target="consultantplus://offline/ref=91BF040EE8B68635FE8186291B075F8B1E4F94177C45D204658C06D2E2AC9E621E2785C39320C562JBi2N" TargetMode="External"/><Relationship Id="rId34"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91BF040EE8B68635FE8186291B075F8B1E4F94177C45D204658C06D2E2AC9E621E2785C39320C563JBi9N" TargetMode="External"/><Relationship Id="rId17" Type="http://schemas.openxmlformats.org/officeDocument/2006/relationships/hyperlink" Target="consultantplus://offline/ref=49699D5AB43A6FC29F41A0830C6ED96210DE22AF4CDFF3FC13708D761D7DLEK" TargetMode="External"/><Relationship Id="rId25" Type="http://schemas.openxmlformats.org/officeDocument/2006/relationships/hyperlink" Target="consultantplus://offline/ref=49699D5AB43A6FC29F41A0830C6ED96210DE22AF4CDFF3FC13708D761D7DLE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49699D5AB43A6FC29F41A0830C6ED96210DE22AF4CDFF3FC13708D761D7DLEK" TargetMode="External"/><Relationship Id="rId29" Type="http://schemas.openxmlformats.org/officeDocument/2006/relationships/hyperlink" Target="consultantplus://offline/ref=49699D5AB43A6FC29F41A0830C6ED96210D129A942D0F3FC13708D761D7DLE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F5324AF46252DDA62AF496C376CC4A50ED03C867B11682C015307C37t2H8H" TargetMode="External"/><Relationship Id="rId24" Type="http://schemas.openxmlformats.org/officeDocument/2006/relationships/hyperlink" Target="consultantplus://offline/ref=91BF040EE8B68635FE8186291B075F8B1E4F94177D47D204658C06D2E2JAiC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1BF040EE8B68635FE8186291B075F8B1E4F94177D47D204658C06D2E2JAiCN" TargetMode="External"/><Relationship Id="rId23" Type="http://schemas.openxmlformats.org/officeDocument/2006/relationships/hyperlink" Target="consultantplus://offline/ref=91BF040EE8B68635FE8186291B075F8B1E4F94177D47D204658C06D2E2JAiCN" TargetMode="External"/><Relationship Id="rId28" Type="http://schemas.openxmlformats.org/officeDocument/2006/relationships/hyperlink" Target="consultantplus://offline/ref=49699D5AB43A6FC29F41A0830C6ED96210DE22AF4CDFF3FC13708D761D7DLEK" TargetMode="External"/><Relationship Id="rId10" Type="http://schemas.openxmlformats.org/officeDocument/2006/relationships/hyperlink" Target="consultantplus://offline/ref=D3F5324AF46252DDA62AF496C376CC4A53E601CA63BF1682C015307C37t2H8H" TargetMode="External"/><Relationship Id="rId19" Type="http://schemas.openxmlformats.org/officeDocument/2006/relationships/hyperlink" Target="consultantplus://offline/ref=49699D5AB43A6FC29F41A0830C6ED96210DE22AF4CDFF3FC13708D761D7DLEK" TargetMode="External"/><Relationship Id="rId31" Type="http://schemas.openxmlformats.org/officeDocument/2006/relationships/hyperlink" Target="consultantplus://offline/ref=49699D5AB43A6FC29F41A0830C6ED96210DE22AF4CDFF3FC13708D761D7DLEK" TargetMode="External"/><Relationship Id="rId4" Type="http://schemas.openxmlformats.org/officeDocument/2006/relationships/webSettings" Target="webSettings.xml"/><Relationship Id="rId9" Type="http://schemas.openxmlformats.org/officeDocument/2006/relationships/hyperlink" Target="consultantplus://offline/ref=D3F5324AF46252DDA62AF496C376CC4A53E708CC66BD1682C015307C37t2H8H" TargetMode="External"/><Relationship Id="rId14" Type="http://schemas.openxmlformats.org/officeDocument/2006/relationships/hyperlink" Target="consultantplus://offline/ref=91BF040EE8B68635FE8186291B075F8B1E4F94177D47D204658C06D2E2JAiCN" TargetMode="External"/><Relationship Id="rId22" Type="http://schemas.openxmlformats.org/officeDocument/2006/relationships/hyperlink" Target="consultantplus://offline/ref=91BF040EE8B68635FE8186291B075F8B1E4F94177D47D204658C06D2E2JAiCN" TargetMode="External"/><Relationship Id="rId27" Type="http://schemas.openxmlformats.org/officeDocument/2006/relationships/hyperlink" Target="consultantplus://offline/ref=49699D5AB43A6FC29F41A0830C6ED96210DE22AF4CDFF3FC13708D761D7DLEK" TargetMode="External"/><Relationship Id="rId30" Type="http://schemas.openxmlformats.org/officeDocument/2006/relationships/hyperlink" Target="consultantplus://offline/ref=49699D5AB43A6FC29F41BE8E1A02866715D274A14BDDFDAD4A268B21428EE6828E4C1BA4127713E46012C51471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45F0-C84E-417C-B3A6-341EE02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15381</Words>
  <Characters>87673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Светлана Витальевна</dc:creator>
  <cp:lastModifiedBy>Глушкова Вера Александровна</cp:lastModifiedBy>
  <cp:revision>2</cp:revision>
  <dcterms:created xsi:type="dcterms:W3CDTF">2018-02-21T06:28:00Z</dcterms:created>
  <dcterms:modified xsi:type="dcterms:W3CDTF">2018-02-21T06:28:00Z</dcterms:modified>
</cp:coreProperties>
</file>