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B1" w:rsidRPr="00C2750A" w:rsidRDefault="00DD19B1" w:rsidP="00DD19B1">
      <w:pPr>
        <w:pStyle w:val="Style7"/>
        <w:widowControl/>
        <w:ind w:left="5103"/>
        <w:jc w:val="center"/>
        <w:rPr>
          <w:bCs/>
        </w:rPr>
      </w:pPr>
      <w:r w:rsidRPr="00C2750A">
        <w:rPr>
          <w:bCs/>
        </w:rPr>
        <w:t>Утвержден</w:t>
      </w:r>
    </w:p>
    <w:p w:rsidR="00DD19B1" w:rsidRPr="00C2750A" w:rsidRDefault="00DD19B1" w:rsidP="00DD19B1">
      <w:pPr>
        <w:pStyle w:val="Style7"/>
        <w:widowControl/>
        <w:ind w:left="5103"/>
        <w:jc w:val="center"/>
        <w:rPr>
          <w:bCs/>
        </w:rPr>
      </w:pPr>
      <w:r w:rsidRPr="00C2750A">
        <w:rPr>
          <w:bCs/>
        </w:rPr>
        <w:t xml:space="preserve">постановлением администрации </w:t>
      </w:r>
      <w:r w:rsidR="00C2750A">
        <w:rPr>
          <w:bCs/>
        </w:rPr>
        <w:br/>
      </w:r>
      <w:r w:rsidRPr="00C2750A">
        <w:rPr>
          <w:bCs/>
        </w:rPr>
        <w:t>городского округа город Шахунья</w:t>
      </w:r>
    </w:p>
    <w:p w:rsidR="00DD19B1" w:rsidRPr="00C2750A" w:rsidRDefault="00DD19B1" w:rsidP="00DD19B1">
      <w:pPr>
        <w:pStyle w:val="Style7"/>
        <w:widowControl/>
        <w:ind w:left="5103"/>
        <w:jc w:val="center"/>
        <w:rPr>
          <w:bCs/>
        </w:rPr>
      </w:pPr>
      <w:r w:rsidRPr="00C2750A">
        <w:rPr>
          <w:bCs/>
        </w:rPr>
        <w:t>Нижегородской области</w:t>
      </w:r>
    </w:p>
    <w:p w:rsidR="00DD19B1" w:rsidRPr="00C2750A" w:rsidRDefault="00DD19B1" w:rsidP="00DD19B1">
      <w:pPr>
        <w:pStyle w:val="Style7"/>
        <w:widowControl/>
        <w:ind w:left="5103"/>
        <w:jc w:val="center"/>
        <w:rPr>
          <w:bCs/>
        </w:rPr>
      </w:pPr>
      <w:r w:rsidRPr="00C2750A">
        <w:rPr>
          <w:bCs/>
        </w:rPr>
        <w:t>от 05.02.2018 года № 194</w:t>
      </w:r>
    </w:p>
    <w:p w:rsidR="00DD19B1" w:rsidRPr="00C2750A" w:rsidRDefault="00DD19B1" w:rsidP="00DD19B1">
      <w:pPr>
        <w:pStyle w:val="Style7"/>
        <w:widowControl/>
        <w:spacing w:before="77"/>
        <w:jc w:val="center"/>
        <w:rPr>
          <w:bCs/>
        </w:rPr>
      </w:pPr>
    </w:p>
    <w:p w:rsidR="00DD19B1" w:rsidRPr="00C2750A" w:rsidRDefault="00DD19B1" w:rsidP="00DD19B1">
      <w:pPr>
        <w:pStyle w:val="Style7"/>
        <w:widowControl/>
        <w:spacing w:before="77"/>
        <w:jc w:val="center"/>
        <w:rPr>
          <w:bCs/>
        </w:rPr>
      </w:pPr>
    </w:p>
    <w:p w:rsidR="00DD19B1" w:rsidRPr="00C2750A" w:rsidRDefault="00DD19B1" w:rsidP="00C2750A">
      <w:pPr>
        <w:pStyle w:val="Style7"/>
        <w:widowControl/>
        <w:jc w:val="center"/>
        <w:rPr>
          <w:b/>
          <w:bCs/>
        </w:rPr>
      </w:pPr>
      <w:r w:rsidRPr="00C2750A">
        <w:rPr>
          <w:b/>
          <w:bCs/>
        </w:rPr>
        <w:t>ПОРЯДОК</w:t>
      </w:r>
    </w:p>
    <w:p w:rsidR="00DD19B1" w:rsidRPr="00C2750A" w:rsidRDefault="00DD19B1" w:rsidP="00C2750A">
      <w:pPr>
        <w:pStyle w:val="Style9"/>
        <w:widowControl/>
        <w:spacing w:line="240" w:lineRule="auto"/>
        <w:rPr>
          <w:b/>
          <w:bCs/>
        </w:rPr>
      </w:pPr>
      <w:r w:rsidRPr="00C2750A">
        <w:rPr>
          <w:b/>
          <w:bCs/>
        </w:rPr>
        <w:t xml:space="preserve">организации и проведения в период с 01 сентября по 31 марта </w:t>
      </w:r>
      <w:r w:rsidR="00C2750A" w:rsidRPr="00C2750A">
        <w:rPr>
          <w:b/>
          <w:bCs/>
        </w:rPr>
        <w:br/>
      </w:r>
      <w:r w:rsidRPr="00C2750A">
        <w:rPr>
          <w:b/>
          <w:bCs/>
        </w:rPr>
        <w:t xml:space="preserve">ежегодной сезонной пожарно-профилактической операции «Жильё» </w:t>
      </w:r>
    </w:p>
    <w:p w:rsidR="00DD19B1" w:rsidRPr="00C2750A" w:rsidRDefault="00DD19B1" w:rsidP="00C2750A">
      <w:pPr>
        <w:pStyle w:val="Style9"/>
        <w:widowControl/>
        <w:spacing w:line="240" w:lineRule="auto"/>
        <w:rPr>
          <w:b/>
          <w:bCs/>
        </w:rPr>
      </w:pPr>
      <w:r w:rsidRPr="00C2750A">
        <w:rPr>
          <w:b/>
          <w:bCs/>
        </w:rPr>
        <w:t>(далее - Порядок)</w:t>
      </w:r>
    </w:p>
    <w:p w:rsidR="00DD19B1" w:rsidRPr="00C2750A" w:rsidRDefault="00DD19B1" w:rsidP="00DD19B1">
      <w:pPr>
        <w:pStyle w:val="Style7"/>
        <w:widowControl/>
        <w:jc w:val="left"/>
        <w:rPr>
          <w:bCs/>
        </w:rPr>
      </w:pPr>
    </w:p>
    <w:p w:rsidR="00DD19B1" w:rsidRPr="00C2750A" w:rsidRDefault="00DD19B1" w:rsidP="00DD19B1">
      <w:pPr>
        <w:pStyle w:val="Style7"/>
        <w:widowControl/>
        <w:spacing w:before="82"/>
        <w:jc w:val="center"/>
        <w:rPr>
          <w:b/>
          <w:bCs/>
        </w:rPr>
      </w:pPr>
      <w:r w:rsidRPr="00C2750A">
        <w:rPr>
          <w:b/>
          <w:bCs/>
        </w:rPr>
        <w:t>I. Общие положения</w:t>
      </w:r>
    </w:p>
    <w:p w:rsidR="00DD19B1" w:rsidRPr="00C2750A" w:rsidRDefault="00DD19B1" w:rsidP="00C2750A">
      <w:pPr>
        <w:pStyle w:val="Style6"/>
        <w:widowControl/>
        <w:numPr>
          <w:ilvl w:val="0"/>
          <w:numId w:val="1"/>
        </w:numPr>
        <w:tabs>
          <w:tab w:val="left" w:pos="1123"/>
        </w:tabs>
        <w:spacing w:line="360" w:lineRule="exact"/>
        <w:ind w:firstLine="567"/>
        <w:rPr>
          <w:bCs/>
        </w:rPr>
      </w:pPr>
      <w:r w:rsidRPr="00C2750A">
        <w:rPr>
          <w:bCs/>
        </w:rPr>
        <w:t>Настоящий Порядок определяет последовательность, периодичность и сроки проведения основных мероприятий, предусмотренных в рамках ежегодной сезонной пожарно-профилактической операции «Жильё».</w:t>
      </w:r>
    </w:p>
    <w:p w:rsidR="00DD19B1" w:rsidRPr="00C2750A" w:rsidRDefault="00DD19B1" w:rsidP="00C2750A">
      <w:pPr>
        <w:pStyle w:val="Style6"/>
        <w:widowControl/>
        <w:numPr>
          <w:ilvl w:val="0"/>
          <w:numId w:val="1"/>
        </w:numPr>
        <w:tabs>
          <w:tab w:val="left" w:pos="1123"/>
        </w:tabs>
        <w:spacing w:line="360" w:lineRule="exact"/>
        <w:ind w:firstLine="567"/>
        <w:rPr>
          <w:bCs/>
        </w:rPr>
      </w:pPr>
      <w:r w:rsidRPr="00C2750A">
        <w:rPr>
          <w:bCs/>
        </w:rPr>
        <w:t>В настоящем Порядке используются следующие термины и определения:</w:t>
      </w:r>
    </w:p>
    <w:p w:rsidR="00DD19B1" w:rsidRPr="00C2750A" w:rsidRDefault="00DD19B1" w:rsidP="00C2750A">
      <w:pPr>
        <w:pStyle w:val="Style6"/>
        <w:widowControl/>
        <w:numPr>
          <w:ilvl w:val="0"/>
          <w:numId w:val="2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Многоквартирный жилой дом - совокупность двух и более квартир в жилом здании,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  <w:p w:rsidR="00DD19B1" w:rsidRPr="00C2750A" w:rsidRDefault="00DD19B1" w:rsidP="00C2750A">
      <w:pPr>
        <w:pStyle w:val="Style6"/>
        <w:widowControl/>
        <w:numPr>
          <w:ilvl w:val="0"/>
          <w:numId w:val="2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Индивидуальный жилой дом - отдельно стоящий жилой дом с количеством этажей не более чем три, предназначенный для проживания одной семьи.</w:t>
      </w:r>
    </w:p>
    <w:p w:rsidR="00DD19B1" w:rsidRPr="00C2750A" w:rsidRDefault="00DD19B1" w:rsidP="00C2750A">
      <w:pPr>
        <w:pStyle w:val="Style6"/>
        <w:widowControl/>
        <w:numPr>
          <w:ilvl w:val="0"/>
          <w:numId w:val="2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Сход с гражданами - собрание группы жителей (не менее 10 человек) в целях информирования о путях обеспечения пожарной безопасности.</w:t>
      </w:r>
    </w:p>
    <w:p w:rsidR="00DD19B1" w:rsidRPr="00C2750A" w:rsidRDefault="00DD19B1" w:rsidP="00C2750A">
      <w:pPr>
        <w:pStyle w:val="Style6"/>
        <w:widowControl/>
        <w:numPr>
          <w:ilvl w:val="0"/>
          <w:numId w:val="2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Встреча с гражданами — форма непосредственного доведения до граждан информации о мерах пожарной безопасности.</w:t>
      </w:r>
    </w:p>
    <w:p w:rsidR="00DD19B1" w:rsidRPr="00C2750A" w:rsidRDefault="00DD19B1" w:rsidP="00C2750A">
      <w:pPr>
        <w:pStyle w:val="Style6"/>
        <w:widowControl/>
        <w:numPr>
          <w:ilvl w:val="0"/>
          <w:numId w:val="2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Профилактическая группа - группа специалистов (не менее 2-х человек), из числа представителей органов местного самоуправления, полиции, жилищных организаций, газо- и энергоснабжающих организаций, социальной защиты населения, органов образования, сотрудников (работников) ГПС, муниципальной и добровольной пожарной охраны, а также других заинтересованных служб и ведомств, создаваемая на территориях сельских и городских поселений соответствующим муниципальным правовым актом (ежегодно обновляемым).</w:t>
      </w:r>
    </w:p>
    <w:p w:rsidR="00DD19B1" w:rsidRPr="00C2750A" w:rsidRDefault="00DD19B1" w:rsidP="00C2750A">
      <w:pPr>
        <w:pStyle w:val="Style6"/>
        <w:widowControl/>
        <w:numPr>
          <w:ilvl w:val="0"/>
          <w:numId w:val="3"/>
        </w:numPr>
        <w:tabs>
          <w:tab w:val="left" w:pos="1123"/>
        </w:tabs>
        <w:spacing w:line="360" w:lineRule="exact"/>
        <w:ind w:firstLine="567"/>
        <w:rPr>
          <w:bCs/>
        </w:rPr>
      </w:pPr>
      <w:r w:rsidRPr="00C2750A">
        <w:rPr>
          <w:bCs/>
        </w:rPr>
        <w:t>Профилактическая работа осуществляется согласно выбранным формам и методам, установленным постановлением</w:t>
      </w:r>
      <w:r w:rsidRPr="00C2750A">
        <w:rPr>
          <w:bCs/>
        </w:rPr>
        <w:t xml:space="preserve"> Правительства Нижегородской области от 02.09.2016 № 599 «Об утверждении Положения о профилактике пожаров в Нижегородской области» </w:t>
      </w:r>
      <w:r w:rsidRPr="00C2750A">
        <w:rPr>
          <w:bCs/>
        </w:rPr>
        <w:t xml:space="preserve">и </w:t>
      </w:r>
      <w:r w:rsidRPr="00C2750A">
        <w:rPr>
          <w:bCs/>
        </w:rPr>
        <w:t xml:space="preserve">«Дорожной картой», утвержденной постановлением </w:t>
      </w:r>
      <w:r w:rsidRPr="00C2750A">
        <w:rPr>
          <w:bCs/>
        </w:rPr>
        <w:t xml:space="preserve">администрации городского округа город Шахунья от 16.02.2017 №195 </w:t>
      </w:r>
    </w:p>
    <w:p w:rsidR="00DD19B1" w:rsidRPr="00C2750A" w:rsidRDefault="00DD19B1" w:rsidP="00C2750A">
      <w:pPr>
        <w:pStyle w:val="Style6"/>
        <w:widowControl/>
        <w:numPr>
          <w:ilvl w:val="0"/>
          <w:numId w:val="3"/>
        </w:numPr>
        <w:tabs>
          <w:tab w:val="left" w:pos="1123"/>
        </w:tabs>
        <w:spacing w:line="360" w:lineRule="exact"/>
        <w:ind w:firstLine="567"/>
        <w:rPr>
          <w:bCs/>
        </w:rPr>
      </w:pPr>
      <w:r w:rsidRPr="00C2750A">
        <w:rPr>
          <w:bCs/>
        </w:rPr>
        <w:t>Основными принципами организации и осуществления профилактической работы является: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t>Планирование и координация профилактических мероприятий на всех уровнях;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t>Комплексный характер профилактической работы;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lastRenderedPageBreak/>
        <w:t>Дифференцированный подход к различным социальным группам населения;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t>Соответствие содержания профилактических мероприятий выбранной форме;</w:t>
      </w:r>
    </w:p>
    <w:p w:rsidR="00DD19B1" w:rsidRPr="00DD19B1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rStyle w:val="FontStyle13"/>
          <w:sz w:val="26"/>
          <w:szCs w:val="26"/>
        </w:rPr>
      </w:pPr>
      <w:r w:rsidRPr="00C2750A">
        <w:rPr>
          <w:bCs/>
        </w:rPr>
        <w:t>Адресность профилактических мероприятий с учетом наиболее распространенных причин возникновения пожаров</w:t>
      </w:r>
      <w:r w:rsidRPr="00DD19B1">
        <w:rPr>
          <w:rStyle w:val="FontStyle13"/>
          <w:sz w:val="26"/>
          <w:szCs w:val="26"/>
        </w:rPr>
        <w:t>.</w:t>
      </w:r>
    </w:p>
    <w:p w:rsidR="00DD19B1" w:rsidRPr="00DD19B1" w:rsidRDefault="00DD19B1" w:rsidP="00C2750A">
      <w:pPr>
        <w:pStyle w:val="Style8"/>
        <w:widowControl/>
        <w:spacing w:line="360" w:lineRule="exact"/>
        <w:jc w:val="both"/>
        <w:rPr>
          <w:sz w:val="26"/>
          <w:szCs w:val="26"/>
        </w:rPr>
      </w:pPr>
    </w:p>
    <w:p w:rsidR="00DD19B1" w:rsidRPr="00C2750A" w:rsidRDefault="00DD19B1" w:rsidP="00C2750A">
      <w:pPr>
        <w:pStyle w:val="Style8"/>
        <w:widowControl/>
        <w:spacing w:line="360" w:lineRule="exact"/>
        <w:jc w:val="center"/>
        <w:rPr>
          <w:b/>
          <w:bCs/>
        </w:rPr>
      </w:pPr>
      <w:r w:rsidRPr="00C2750A">
        <w:rPr>
          <w:b/>
          <w:bCs/>
        </w:rPr>
        <w:t xml:space="preserve">II. Мероприятия, проводимые при осуществлении </w:t>
      </w:r>
    </w:p>
    <w:p w:rsidR="00DD19B1" w:rsidRPr="00C2750A" w:rsidRDefault="00DD19B1" w:rsidP="00C2750A">
      <w:pPr>
        <w:pStyle w:val="Style8"/>
        <w:widowControl/>
        <w:spacing w:line="360" w:lineRule="exact"/>
        <w:jc w:val="center"/>
        <w:rPr>
          <w:b/>
          <w:bCs/>
        </w:rPr>
      </w:pPr>
      <w:r w:rsidRPr="00C2750A">
        <w:rPr>
          <w:b/>
          <w:bCs/>
        </w:rPr>
        <w:t>профилактической работы</w:t>
      </w:r>
    </w:p>
    <w:p w:rsidR="00DD19B1" w:rsidRPr="00DD19B1" w:rsidRDefault="00DD19B1" w:rsidP="00C2750A">
      <w:pPr>
        <w:pStyle w:val="Style6"/>
        <w:widowControl/>
        <w:spacing w:line="360" w:lineRule="exact"/>
        <w:ind w:firstLine="0"/>
        <w:rPr>
          <w:sz w:val="26"/>
          <w:szCs w:val="26"/>
        </w:rPr>
      </w:pPr>
    </w:p>
    <w:p w:rsidR="00DD19B1" w:rsidRPr="00C2750A" w:rsidRDefault="00DD19B1" w:rsidP="00C2750A">
      <w:pPr>
        <w:pStyle w:val="Style6"/>
        <w:widowControl/>
        <w:tabs>
          <w:tab w:val="left" w:pos="1270"/>
        </w:tabs>
        <w:spacing w:line="360" w:lineRule="exact"/>
        <w:ind w:firstLine="567"/>
        <w:rPr>
          <w:bCs/>
        </w:rPr>
      </w:pPr>
      <w:r w:rsidRPr="00C2750A">
        <w:rPr>
          <w:bCs/>
        </w:rPr>
        <w:t>1.</w:t>
      </w:r>
      <w:r w:rsidRPr="00C2750A">
        <w:rPr>
          <w:bCs/>
        </w:rPr>
        <w:tab/>
        <w:t>Мероприятия по профилактике пожаров на территории городского округа город Шахунья осуществляют следующие должностные лица:</w:t>
      </w:r>
    </w:p>
    <w:p w:rsidR="00DD19B1" w:rsidRPr="00C2750A" w:rsidRDefault="00DD19B1" w:rsidP="00C2750A">
      <w:pPr>
        <w:pStyle w:val="Style6"/>
        <w:widowControl/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t>- Инструкторы  пожарной профилактики;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t>Работники администрации г.о.г. Шахунья;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t>Представители жилищных организаций;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t>Работники муниципальных и ведомственных противопожарных формирований;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t>Работники федеральных и государственных противопожарных формирований;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t>Участковые уполномоченные полиции;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t>Работники КДН;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t>Работники социальных организаций;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t xml:space="preserve">Медицинские работники и другие элементы пожарной профилактики, указанные в «Дорожной карте», утвержденной постановлением </w:t>
      </w:r>
      <w:r w:rsidRPr="00C2750A">
        <w:rPr>
          <w:bCs/>
        </w:rPr>
        <w:t>администрации городского округа город Шахунья</w:t>
      </w:r>
      <w:r w:rsidRPr="00C2750A">
        <w:rPr>
          <w:bCs/>
        </w:rPr>
        <w:t xml:space="preserve"> от 16.02.2017 №195 </w:t>
      </w:r>
    </w:p>
    <w:p w:rsidR="00DD19B1" w:rsidRPr="00C2750A" w:rsidRDefault="00DD19B1" w:rsidP="00C2750A">
      <w:pPr>
        <w:pStyle w:val="Style6"/>
        <w:widowControl/>
        <w:tabs>
          <w:tab w:val="left" w:pos="1270"/>
        </w:tabs>
        <w:spacing w:line="360" w:lineRule="exact"/>
        <w:ind w:firstLine="567"/>
        <w:rPr>
          <w:bCs/>
        </w:rPr>
      </w:pPr>
      <w:r w:rsidRPr="00C2750A">
        <w:rPr>
          <w:bCs/>
        </w:rPr>
        <w:t>2.</w:t>
      </w:r>
      <w:r w:rsidRPr="00C2750A">
        <w:rPr>
          <w:bCs/>
        </w:rPr>
        <w:tab/>
        <w:t>При организации профилактической работы необходимо учитывать особенности объектов профилактики, которые разделяются на следующие группы и</w:t>
      </w:r>
      <w:r w:rsidRPr="00C2750A">
        <w:rPr>
          <w:bCs/>
        </w:rPr>
        <w:br/>
        <w:t>категории:</w:t>
      </w:r>
    </w:p>
    <w:p w:rsidR="00DD19B1" w:rsidRPr="00C2750A" w:rsidRDefault="00DD19B1" w:rsidP="00C2750A">
      <w:pPr>
        <w:pStyle w:val="Style6"/>
        <w:widowControl/>
        <w:tabs>
          <w:tab w:val="left" w:pos="1206"/>
        </w:tabs>
        <w:spacing w:line="360" w:lineRule="exact"/>
        <w:ind w:firstLine="567"/>
        <w:rPr>
          <w:bCs/>
        </w:rPr>
      </w:pPr>
      <w:r w:rsidRPr="00C2750A">
        <w:rPr>
          <w:bCs/>
        </w:rPr>
        <w:t>2.1.</w:t>
      </w:r>
      <w:r w:rsidRPr="00C2750A">
        <w:rPr>
          <w:bCs/>
        </w:rPr>
        <w:tab/>
        <w:t>Группы:</w:t>
      </w:r>
    </w:p>
    <w:p w:rsidR="00DD19B1" w:rsidRPr="00C2750A" w:rsidRDefault="00DD19B1" w:rsidP="00C2750A">
      <w:pPr>
        <w:pStyle w:val="Style8"/>
        <w:widowControl/>
        <w:spacing w:line="360" w:lineRule="exact"/>
        <w:ind w:firstLine="567"/>
        <w:jc w:val="both"/>
        <w:rPr>
          <w:bCs/>
        </w:rPr>
      </w:pPr>
      <w:r w:rsidRPr="00C2750A">
        <w:rPr>
          <w:bCs/>
        </w:rPr>
        <w:t>-Дети (3-7,7-11, 11-15, 15-17 лет);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t>Учащиеся профессиональных учебных заведений, студенты;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t>Рабочая молодежь (18-20, 21 -25, 26-30 лет);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t>Взрослое население (группы по признакам отрасли, профессии, места проживания, образованию, руководители, ответственные за пожарную безопасность);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t>Домохозяйки;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t>Одинокие престарелые граждане;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t>Пенсионеры;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t>Многодетные семьи;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t>Лица, злоупотребляющие спиртными напитками и иные социально-неадаптированные граждане.</w:t>
      </w:r>
    </w:p>
    <w:p w:rsidR="00DD19B1" w:rsidRPr="00C2750A" w:rsidRDefault="00DD19B1" w:rsidP="00C2750A">
      <w:pPr>
        <w:pStyle w:val="Style6"/>
        <w:widowControl/>
        <w:tabs>
          <w:tab w:val="left" w:pos="1206"/>
        </w:tabs>
        <w:spacing w:line="360" w:lineRule="exact"/>
        <w:ind w:firstLine="567"/>
        <w:rPr>
          <w:bCs/>
        </w:rPr>
      </w:pPr>
      <w:r w:rsidRPr="00C2750A">
        <w:rPr>
          <w:bCs/>
        </w:rPr>
        <w:t>2.2.</w:t>
      </w:r>
      <w:r w:rsidRPr="00C2750A">
        <w:rPr>
          <w:bCs/>
        </w:rPr>
        <w:tab/>
        <w:t>Категории: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t>Индивидуальные жилые дома;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7"/>
        </w:tabs>
        <w:spacing w:line="360" w:lineRule="exact"/>
        <w:ind w:firstLine="567"/>
        <w:rPr>
          <w:bCs/>
        </w:rPr>
      </w:pPr>
      <w:r w:rsidRPr="00C2750A">
        <w:rPr>
          <w:bCs/>
        </w:rPr>
        <w:t>Многоквартирные жилые дома;</w:t>
      </w:r>
    </w:p>
    <w:p w:rsidR="00DD19B1" w:rsidRPr="00C2750A" w:rsidRDefault="00DD19B1" w:rsidP="00C2750A">
      <w:pPr>
        <w:pStyle w:val="Style6"/>
        <w:widowControl/>
        <w:numPr>
          <w:ilvl w:val="0"/>
          <w:numId w:val="5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Придомовые территории;</w:t>
      </w:r>
    </w:p>
    <w:p w:rsidR="00DD19B1" w:rsidRPr="00C2750A" w:rsidRDefault="00DD19B1" w:rsidP="00C2750A">
      <w:pPr>
        <w:pStyle w:val="Style6"/>
        <w:widowControl/>
        <w:numPr>
          <w:ilvl w:val="0"/>
          <w:numId w:val="5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lastRenderedPageBreak/>
        <w:t>Хозяйственные постройки;</w:t>
      </w:r>
    </w:p>
    <w:p w:rsidR="00DD19B1" w:rsidRPr="00C2750A" w:rsidRDefault="00DD19B1" w:rsidP="00C2750A">
      <w:pPr>
        <w:pStyle w:val="Style6"/>
        <w:widowControl/>
        <w:numPr>
          <w:ilvl w:val="0"/>
          <w:numId w:val="5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Места возможного пребывания лиц без определенного рода деятельности и места жительства.</w:t>
      </w:r>
    </w:p>
    <w:p w:rsidR="00DD19B1" w:rsidRPr="00C2750A" w:rsidRDefault="00DD19B1" w:rsidP="00C2750A">
      <w:pPr>
        <w:pStyle w:val="Style5"/>
        <w:widowControl/>
        <w:spacing w:line="360" w:lineRule="exact"/>
        <w:ind w:firstLine="567"/>
        <w:rPr>
          <w:bCs/>
        </w:rPr>
      </w:pPr>
      <w:r w:rsidRPr="00C2750A">
        <w:rPr>
          <w:bCs/>
        </w:rPr>
        <w:t>3. В целях осуществления профилактической работы по обеспечению пожарной безопасности на территории городского округа город Шахунья устанавливается следующая компетенция должностных лиц:</w:t>
      </w:r>
    </w:p>
    <w:p w:rsidR="00DD19B1" w:rsidRPr="00C2750A" w:rsidRDefault="00DD19B1" w:rsidP="00C2750A">
      <w:pPr>
        <w:pStyle w:val="Style6"/>
        <w:widowControl/>
        <w:tabs>
          <w:tab w:val="left" w:pos="1297"/>
        </w:tabs>
        <w:spacing w:line="360" w:lineRule="exact"/>
        <w:ind w:firstLine="567"/>
        <w:rPr>
          <w:bCs/>
        </w:rPr>
      </w:pPr>
      <w:r w:rsidRPr="00C2750A">
        <w:rPr>
          <w:bCs/>
        </w:rPr>
        <w:t>3.1.</w:t>
      </w:r>
      <w:r w:rsidRPr="00C2750A">
        <w:rPr>
          <w:bCs/>
        </w:rPr>
        <w:tab/>
        <w:t>Начальники секторов управления по работе с территориями и благоустройству, начальники территориальных отделов администрации г.о.г. Шахунья:</w:t>
      </w:r>
    </w:p>
    <w:p w:rsidR="00DD19B1" w:rsidRPr="00C2750A" w:rsidRDefault="00DD19B1" w:rsidP="00C2750A">
      <w:pPr>
        <w:pStyle w:val="Style6"/>
        <w:widowControl/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-</w:t>
      </w:r>
      <w:r w:rsidRPr="00C2750A">
        <w:rPr>
          <w:bCs/>
        </w:rPr>
        <w:tab/>
        <w:t xml:space="preserve">руководят проводимой работой и контролируют деятельность инструкторов пожарной профилактики, </w:t>
      </w:r>
    </w:p>
    <w:p w:rsidR="00DD19B1" w:rsidRPr="00C2750A" w:rsidRDefault="00DD19B1" w:rsidP="00C2750A">
      <w:pPr>
        <w:pStyle w:val="Style5"/>
        <w:widowControl/>
        <w:spacing w:line="360" w:lineRule="exact"/>
        <w:ind w:firstLine="567"/>
        <w:rPr>
          <w:bCs/>
        </w:rPr>
      </w:pPr>
      <w:r w:rsidRPr="00C2750A">
        <w:rPr>
          <w:bCs/>
        </w:rPr>
        <w:t>- организуют взаимодействие с противопожарными подразделениями, сотрудниками полиции, работниками социальной защиты населения, средствами массовой информации, а также с другими заинтересованными службами и ведомствами по вопросам организации профилактической работы на закрепленной территории:</w:t>
      </w:r>
    </w:p>
    <w:p w:rsidR="00DD19B1" w:rsidRPr="00C2750A" w:rsidRDefault="00DD19B1" w:rsidP="00C2750A">
      <w:pPr>
        <w:pStyle w:val="Style6"/>
        <w:widowControl/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-</w:t>
      </w:r>
      <w:r w:rsidRPr="00C2750A">
        <w:rPr>
          <w:bCs/>
        </w:rPr>
        <w:tab/>
        <w:t>принимают личное участие в выступлениях в местных печатных средствах массовой информации по вопросу соблюдения населением требований пожарной безопасности (не реже, чем один раз в квартал).</w:t>
      </w:r>
    </w:p>
    <w:p w:rsidR="00DD19B1" w:rsidRPr="00C2750A" w:rsidRDefault="00DD19B1" w:rsidP="00C2750A">
      <w:pPr>
        <w:pStyle w:val="Style6"/>
        <w:widowControl/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- принимают непосредственное участие в осуществлении работы по предупреждению пожаров с объектами профилактики;</w:t>
      </w:r>
    </w:p>
    <w:p w:rsidR="00DD19B1" w:rsidRPr="00C2750A" w:rsidRDefault="00DD19B1" w:rsidP="00C2750A">
      <w:pPr>
        <w:pStyle w:val="Style6"/>
        <w:widowControl/>
        <w:tabs>
          <w:tab w:val="left" w:pos="1297"/>
        </w:tabs>
        <w:spacing w:line="360" w:lineRule="exact"/>
        <w:ind w:firstLine="567"/>
        <w:rPr>
          <w:bCs/>
        </w:rPr>
      </w:pPr>
      <w:r w:rsidRPr="00C2750A">
        <w:rPr>
          <w:bCs/>
        </w:rPr>
        <w:t>3.2.</w:t>
      </w:r>
      <w:r w:rsidRPr="00C2750A">
        <w:rPr>
          <w:bCs/>
        </w:rPr>
        <w:tab/>
        <w:t>Начальники, заместители начальников противопожарных подразделений:</w:t>
      </w:r>
    </w:p>
    <w:p w:rsidR="00DD19B1" w:rsidRPr="00C2750A" w:rsidRDefault="00DD19B1" w:rsidP="00C2750A">
      <w:pPr>
        <w:pStyle w:val="Style6"/>
        <w:widowControl/>
        <w:numPr>
          <w:ilvl w:val="0"/>
          <w:numId w:val="5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организуют взаимодействие с органами местного самоуправления, полиции, социальной защиты населения, средствами массовой информации, а также с другими заинтересованными службами и ведомствами по вопросам организации профилактической работы на закрепленной территории:</w:t>
      </w:r>
    </w:p>
    <w:p w:rsidR="00DD19B1" w:rsidRPr="00C2750A" w:rsidRDefault="00DD19B1" w:rsidP="00C2750A">
      <w:pPr>
        <w:pStyle w:val="Style6"/>
        <w:widowControl/>
        <w:numPr>
          <w:ilvl w:val="0"/>
          <w:numId w:val="5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назначают из числа личного состава дежурных караулов пожарно-спасательных частей работника в целях осуществления профилактической работы в населенном пункте по месту дислокации пожарной части;</w:t>
      </w:r>
    </w:p>
    <w:p w:rsidR="00DD19B1" w:rsidRPr="00C2750A" w:rsidRDefault="00DD19B1" w:rsidP="00C2750A">
      <w:pPr>
        <w:pStyle w:val="Style6"/>
        <w:widowControl/>
        <w:numPr>
          <w:ilvl w:val="0"/>
          <w:numId w:val="5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руководят и контролируют деятельность личного состава дежурных караулов, направленную на проведение профилактической работы;</w:t>
      </w:r>
    </w:p>
    <w:p w:rsidR="00DD19B1" w:rsidRPr="00C2750A" w:rsidRDefault="00DD19B1" w:rsidP="00C2750A">
      <w:pPr>
        <w:pStyle w:val="Style6"/>
        <w:widowControl/>
        <w:numPr>
          <w:ilvl w:val="0"/>
          <w:numId w:val="5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принимают непосредственное участие в осуществлении работы по предупреждению пожаров с объектами профилактики;</w:t>
      </w:r>
    </w:p>
    <w:p w:rsidR="00DD19B1" w:rsidRPr="00C2750A" w:rsidRDefault="00DD19B1" w:rsidP="00C2750A">
      <w:pPr>
        <w:pStyle w:val="Style6"/>
        <w:widowControl/>
        <w:numPr>
          <w:ilvl w:val="0"/>
          <w:numId w:val="5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информируют отделение надзорной деятельности и профилактической работы по г.о.г. Шахунья в случае установления несоответствия сведений в утвержденных графиках (приложение №1, приложение №2), в том числе при выявлении мест проживания неблагополучных многодетных семей, лиц, склонных к злоупотреблению спиртными напитками, мест пребывания лиц без определенного места жительства, а также новых объектов, не состоящих на учете;</w:t>
      </w:r>
    </w:p>
    <w:p w:rsidR="00DD19B1" w:rsidRPr="00C2750A" w:rsidRDefault="00DD19B1" w:rsidP="00C2750A">
      <w:pPr>
        <w:pStyle w:val="Style6"/>
        <w:widowControl/>
        <w:numPr>
          <w:ilvl w:val="0"/>
          <w:numId w:val="5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 xml:space="preserve">осуществляют методическую помощь органам местного самоуправления г.о.г. Шахунья, в том числе в части реализации «Дорожной карты» по профилактике пожаров, утвержденной постановлением администрации городского округа город Шахунья, и </w:t>
      </w:r>
      <w:r w:rsidRPr="00C2750A">
        <w:rPr>
          <w:bCs/>
        </w:rPr>
        <w:lastRenderedPageBreak/>
        <w:t xml:space="preserve">постановления </w:t>
      </w:r>
      <w:r w:rsidRPr="00C2750A">
        <w:rPr>
          <w:bCs/>
        </w:rPr>
        <w:t>Правительства Нижегородской области от 02.09.2016 № 599 «Об утверждении Положения о профилактике пожаров в Нижегородской области»</w:t>
      </w:r>
      <w:r w:rsidRPr="00C2750A">
        <w:rPr>
          <w:bCs/>
        </w:rPr>
        <w:t>;</w:t>
      </w:r>
    </w:p>
    <w:p w:rsidR="00DD19B1" w:rsidRPr="00C2750A" w:rsidRDefault="00DD19B1" w:rsidP="00C2750A">
      <w:pPr>
        <w:pStyle w:val="Style6"/>
        <w:widowControl/>
        <w:numPr>
          <w:ilvl w:val="0"/>
          <w:numId w:val="5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принимают личное участие в выступлениях на телевидении, радио и местных печатных средствах массовой информации по вопросу соблюдения населением требований пожарной безопасности (при ухудшении обстановки с пожарами, но не реже, чем один раз в квартал);</w:t>
      </w:r>
    </w:p>
    <w:p w:rsidR="00DD19B1" w:rsidRPr="00C2750A" w:rsidRDefault="00DD19B1" w:rsidP="00C2750A">
      <w:pPr>
        <w:pStyle w:val="Style6"/>
        <w:widowControl/>
        <w:numPr>
          <w:ilvl w:val="0"/>
          <w:numId w:val="5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организуют экскурсии с детьми в пожарно-спасательных частях;</w:t>
      </w:r>
    </w:p>
    <w:p w:rsidR="00DD19B1" w:rsidRPr="00C2750A" w:rsidRDefault="00DD19B1" w:rsidP="00C2750A">
      <w:pPr>
        <w:pStyle w:val="Style6"/>
        <w:widowControl/>
        <w:numPr>
          <w:ilvl w:val="0"/>
          <w:numId w:val="5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организуют ведение журнала учета протоколов сходов и встреч с населением на закрепленной территории (приложение №3).</w:t>
      </w:r>
    </w:p>
    <w:p w:rsidR="00DD19B1" w:rsidRPr="00C2750A" w:rsidRDefault="00DD19B1" w:rsidP="00C2750A">
      <w:pPr>
        <w:pStyle w:val="Style6"/>
        <w:widowControl/>
        <w:numPr>
          <w:ilvl w:val="0"/>
          <w:numId w:val="5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организуют ведение журнала учета актов профилактического обследования домовладений на закрепленной территории (приложение №4);</w:t>
      </w:r>
    </w:p>
    <w:p w:rsidR="00DD19B1" w:rsidRPr="00C2750A" w:rsidRDefault="00DD19B1" w:rsidP="00C2750A">
      <w:pPr>
        <w:pStyle w:val="Style6"/>
        <w:widowControl/>
        <w:tabs>
          <w:tab w:val="left" w:pos="1233"/>
        </w:tabs>
        <w:spacing w:line="360" w:lineRule="exact"/>
        <w:ind w:firstLine="567"/>
        <w:rPr>
          <w:bCs/>
        </w:rPr>
      </w:pPr>
      <w:r w:rsidRPr="00C2750A">
        <w:rPr>
          <w:bCs/>
        </w:rPr>
        <w:t>3.3.</w:t>
      </w:r>
      <w:r w:rsidRPr="00C2750A">
        <w:rPr>
          <w:bCs/>
        </w:rPr>
        <w:tab/>
        <w:t>Инструкторы пожарной профилактики:</w:t>
      </w:r>
    </w:p>
    <w:p w:rsidR="00DD19B1" w:rsidRPr="00C2750A" w:rsidRDefault="00DD19B1" w:rsidP="00C2750A">
      <w:pPr>
        <w:pStyle w:val="Style6"/>
        <w:widowControl/>
        <w:tabs>
          <w:tab w:val="left" w:pos="1233"/>
        </w:tabs>
        <w:spacing w:line="360" w:lineRule="exact"/>
        <w:ind w:firstLine="567"/>
        <w:rPr>
          <w:bCs/>
        </w:rPr>
      </w:pPr>
      <w:r w:rsidRPr="00C2750A">
        <w:rPr>
          <w:bCs/>
        </w:rPr>
        <w:t>- осуществляют деятельность по проведению профилактической работы на объектах профилактики с учетом установленных форм и методов противопожарной пропаганды в соответствии с утвержденными графиками (приложение №1, приложение №2).</w:t>
      </w:r>
    </w:p>
    <w:p w:rsidR="00DD19B1" w:rsidRPr="00C2750A" w:rsidRDefault="00DD19B1" w:rsidP="00C2750A">
      <w:pPr>
        <w:pStyle w:val="Style6"/>
        <w:widowControl/>
        <w:numPr>
          <w:ilvl w:val="0"/>
          <w:numId w:val="5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информируют отделение надзорной деятельности и профилактической работы по г.о.г. Шахунья в случае установления несоответствия сведений в утвержденных графиках, в том числе при выявлении мест проживания неблагополучных многодетных семей, лиц, склонных к злоупотреблению спиртными напитками, мест пребывания лиц без определенного места жительства, а также новых объектов, не состоящих на учете;</w:t>
      </w:r>
    </w:p>
    <w:p w:rsidR="00DD19B1" w:rsidRPr="00C2750A" w:rsidRDefault="00DD19B1" w:rsidP="00C2750A">
      <w:pPr>
        <w:pStyle w:val="Style6"/>
        <w:widowControl/>
        <w:numPr>
          <w:ilvl w:val="0"/>
          <w:numId w:val="5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проводят анализ показателей обстановки с пожарами на закрепленной территории на основании которого вырабатывают основные направления осуществления профилактической работы;</w:t>
      </w:r>
    </w:p>
    <w:p w:rsidR="00DD19B1" w:rsidRPr="00C2750A" w:rsidRDefault="00DD19B1" w:rsidP="00C2750A">
      <w:pPr>
        <w:pStyle w:val="Style6"/>
        <w:widowControl/>
        <w:numPr>
          <w:ilvl w:val="0"/>
          <w:numId w:val="5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осуществляют организацию и ведение журнала учета протоколов сходов и встреч с населением на закрепленной территории (приложение №3);</w:t>
      </w:r>
    </w:p>
    <w:p w:rsidR="00DD19B1" w:rsidRPr="00C2750A" w:rsidRDefault="00DD19B1" w:rsidP="00C2750A">
      <w:pPr>
        <w:pStyle w:val="Style6"/>
        <w:widowControl/>
        <w:numPr>
          <w:ilvl w:val="0"/>
          <w:numId w:val="5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осуществляют организацию и ведение журнала учета актов профилактического обследования домовладений на закрепленной территории (приложение №4);</w:t>
      </w:r>
    </w:p>
    <w:p w:rsidR="00DD19B1" w:rsidRPr="00C2750A" w:rsidRDefault="00DD19B1" w:rsidP="00C2750A">
      <w:pPr>
        <w:pStyle w:val="Style6"/>
        <w:widowControl/>
        <w:numPr>
          <w:ilvl w:val="0"/>
          <w:numId w:val="5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предоставляют сведения о проведенной работе ответственному должностному лицу ЕДДС г.о.г. Шахунья - ежедневно.</w:t>
      </w:r>
    </w:p>
    <w:p w:rsidR="00DD19B1" w:rsidRPr="00C2750A" w:rsidRDefault="00DD19B1" w:rsidP="00C2750A">
      <w:pPr>
        <w:pStyle w:val="Style6"/>
        <w:widowControl/>
        <w:tabs>
          <w:tab w:val="left" w:pos="1261"/>
        </w:tabs>
        <w:spacing w:line="360" w:lineRule="exact"/>
        <w:ind w:firstLine="567"/>
        <w:rPr>
          <w:bCs/>
        </w:rPr>
      </w:pPr>
      <w:r w:rsidRPr="00C2750A">
        <w:rPr>
          <w:bCs/>
        </w:rPr>
        <w:t>3.4.</w:t>
      </w:r>
      <w:r w:rsidRPr="00C2750A">
        <w:rPr>
          <w:bCs/>
        </w:rPr>
        <w:tab/>
        <w:t>Личный состав дежурных караулов противопожарных формирований:</w:t>
      </w:r>
    </w:p>
    <w:p w:rsidR="00DD19B1" w:rsidRPr="00C2750A" w:rsidRDefault="00DD19B1" w:rsidP="00C2750A">
      <w:pPr>
        <w:pStyle w:val="Style4"/>
        <w:widowControl/>
        <w:tabs>
          <w:tab w:val="left" w:pos="718"/>
        </w:tabs>
        <w:spacing w:line="360" w:lineRule="exact"/>
        <w:ind w:firstLine="567"/>
        <w:jc w:val="both"/>
        <w:rPr>
          <w:bCs/>
        </w:rPr>
      </w:pPr>
      <w:r w:rsidRPr="00C2750A">
        <w:rPr>
          <w:bCs/>
        </w:rPr>
        <w:t>-</w:t>
      </w:r>
      <w:r w:rsidRPr="00C2750A">
        <w:rPr>
          <w:bCs/>
        </w:rPr>
        <w:tab/>
        <w:t>осуществляют  деятельность   по   проведению   профилактической  работы на объектах профилактики с учетом установленных форм и методов в соответствии с утвержденным графиком отделения надзорной деятельности и профилактической работы;</w:t>
      </w:r>
    </w:p>
    <w:p w:rsidR="00DD19B1" w:rsidRPr="00C2750A" w:rsidRDefault="00DD19B1" w:rsidP="00C2750A">
      <w:pPr>
        <w:pStyle w:val="Style6"/>
        <w:widowControl/>
        <w:numPr>
          <w:ilvl w:val="0"/>
          <w:numId w:val="6"/>
        </w:numPr>
        <w:tabs>
          <w:tab w:val="left" w:pos="876"/>
        </w:tabs>
        <w:spacing w:line="360" w:lineRule="exact"/>
        <w:ind w:firstLine="567"/>
        <w:rPr>
          <w:bCs/>
        </w:rPr>
      </w:pPr>
      <w:r w:rsidRPr="00C2750A">
        <w:rPr>
          <w:bCs/>
        </w:rPr>
        <w:t>информируют начальников, заместителей начальников соответствующих противопожарных формирований в случае установления несоответствия сведений в утвержденных графиках, в том числе при выявлении мест проживания неблагополучных многодетных семей, лиц, склонных к злоупотреблению спиртными напитками, мест пребывания лиц без определенного места жительства, а также новых объектов, не состоящих на учете;</w:t>
      </w:r>
    </w:p>
    <w:p w:rsidR="00DD19B1" w:rsidRPr="00C2750A" w:rsidRDefault="00DD19B1" w:rsidP="00C2750A">
      <w:pPr>
        <w:pStyle w:val="Style6"/>
        <w:widowControl/>
        <w:numPr>
          <w:ilvl w:val="0"/>
          <w:numId w:val="6"/>
        </w:numPr>
        <w:tabs>
          <w:tab w:val="left" w:pos="876"/>
        </w:tabs>
        <w:spacing w:line="360" w:lineRule="exact"/>
        <w:ind w:firstLine="567"/>
        <w:rPr>
          <w:bCs/>
        </w:rPr>
      </w:pPr>
      <w:r w:rsidRPr="00C2750A">
        <w:rPr>
          <w:bCs/>
        </w:rPr>
        <w:t xml:space="preserve">вносят сведения о проведенной профилактической работе в соответствующие журналы с последующей их передачей ответственному должностному лицу администрации городского </w:t>
      </w:r>
      <w:r w:rsidRPr="00C2750A">
        <w:rPr>
          <w:bCs/>
        </w:rPr>
        <w:lastRenderedPageBreak/>
        <w:t>округа (ЕДДС) и сотруднику отделения надзорной деятельности и профилактической работы (еженедельно);</w:t>
      </w:r>
    </w:p>
    <w:p w:rsidR="00DD19B1" w:rsidRPr="00C2750A" w:rsidRDefault="00DD19B1" w:rsidP="00C2750A">
      <w:pPr>
        <w:pStyle w:val="Style5"/>
        <w:widowControl/>
        <w:spacing w:line="360" w:lineRule="exact"/>
        <w:ind w:firstLine="567"/>
        <w:rPr>
          <w:bCs/>
        </w:rPr>
      </w:pPr>
      <w:r w:rsidRPr="00C2750A">
        <w:rPr>
          <w:bCs/>
        </w:rPr>
        <w:t>3.5. Инспекторский состав отделения надзорной деятельности и профилактической работы:</w:t>
      </w:r>
    </w:p>
    <w:p w:rsidR="00DD19B1" w:rsidRPr="00C2750A" w:rsidRDefault="00DD19B1" w:rsidP="00C2750A">
      <w:pPr>
        <w:pStyle w:val="Style6"/>
        <w:widowControl/>
        <w:numPr>
          <w:ilvl w:val="0"/>
          <w:numId w:val="6"/>
        </w:numPr>
        <w:tabs>
          <w:tab w:val="left" w:pos="876"/>
        </w:tabs>
        <w:spacing w:line="360" w:lineRule="exact"/>
        <w:ind w:firstLine="567"/>
        <w:rPr>
          <w:bCs/>
        </w:rPr>
      </w:pPr>
      <w:r w:rsidRPr="00C2750A">
        <w:rPr>
          <w:bCs/>
        </w:rPr>
        <w:t>проводят анализ показателей обстановки с пожарами на территории городского округа, на основании которого определяют основные направления осуществления профилактической работы;</w:t>
      </w:r>
    </w:p>
    <w:p w:rsidR="00DD19B1" w:rsidRPr="00C2750A" w:rsidRDefault="00DD19B1" w:rsidP="00C2750A">
      <w:pPr>
        <w:pStyle w:val="Style6"/>
        <w:widowControl/>
        <w:numPr>
          <w:ilvl w:val="0"/>
          <w:numId w:val="6"/>
        </w:numPr>
        <w:tabs>
          <w:tab w:val="left" w:pos="876"/>
        </w:tabs>
        <w:spacing w:line="360" w:lineRule="exact"/>
        <w:ind w:firstLine="567"/>
        <w:rPr>
          <w:bCs/>
        </w:rPr>
      </w:pPr>
      <w:r w:rsidRPr="00C2750A">
        <w:rPr>
          <w:bCs/>
        </w:rPr>
        <w:t>координируют деятельность и обеспечивают контроль за работой всех лиц, задействованных в проведении профилактической работы на территории городского округа;</w:t>
      </w:r>
    </w:p>
    <w:p w:rsidR="00DD19B1" w:rsidRPr="00C2750A" w:rsidRDefault="00DD19B1" w:rsidP="00C2750A">
      <w:pPr>
        <w:pStyle w:val="Style6"/>
        <w:widowControl/>
        <w:numPr>
          <w:ilvl w:val="0"/>
          <w:numId w:val="6"/>
        </w:numPr>
        <w:tabs>
          <w:tab w:val="left" w:pos="876"/>
        </w:tabs>
        <w:spacing w:line="360" w:lineRule="exact"/>
        <w:ind w:firstLine="567"/>
        <w:rPr>
          <w:bCs/>
        </w:rPr>
      </w:pPr>
      <w:r w:rsidRPr="00C2750A">
        <w:rPr>
          <w:bCs/>
        </w:rPr>
        <w:t>организуют взаимодействие с органами местного самоуправления, полиции, социальной защиты населения, средствами массовой информации, а также с другими заинтересованными службами и ведомствами по вопросам организации профилактической работы на закрепленной территории;</w:t>
      </w:r>
    </w:p>
    <w:p w:rsidR="00DD19B1" w:rsidRPr="00C2750A" w:rsidRDefault="00DD19B1" w:rsidP="00C2750A">
      <w:pPr>
        <w:pStyle w:val="Style6"/>
        <w:widowControl/>
        <w:numPr>
          <w:ilvl w:val="0"/>
          <w:numId w:val="6"/>
        </w:numPr>
        <w:tabs>
          <w:tab w:val="left" w:pos="876"/>
        </w:tabs>
        <w:spacing w:line="360" w:lineRule="exact"/>
        <w:ind w:firstLine="567"/>
        <w:rPr>
          <w:bCs/>
        </w:rPr>
      </w:pPr>
      <w:r w:rsidRPr="00C2750A">
        <w:rPr>
          <w:bCs/>
        </w:rPr>
        <w:t xml:space="preserve">осуществляют методическую помощь органам местного самоуправления, организациям, заинтересованным службам и ведомствам, в том числе в части реализации «Дорожной карты» по профилактике пожаров, утвержденной постановлением администрации городского округа город Шахунья и постановления </w:t>
      </w:r>
      <w:r w:rsidRPr="00C2750A">
        <w:rPr>
          <w:bCs/>
        </w:rPr>
        <w:t>Правительства Нижегородской области от 02.09.2016 № 599 «Об утверждении Положения о профилактике пожаров в Нижегородской области»</w:t>
      </w:r>
      <w:r w:rsidRPr="00C2750A">
        <w:rPr>
          <w:bCs/>
        </w:rPr>
        <w:t>;</w:t>
      </w:r>
    </w:p>
    <w:p w:rsidR="00DD19B1" w:rsidRPr="00C2750A" w:rsidRDefault="00DD19B1" w:rsidP="00C2750A">
      <w:pPr>
        <w:pStyle w:val="Style6"/>
        <w:widowControl/>
        <w:numPr>
          <w:ilvl w:val="0"/>
          <w:numId w:val="6"/>
        </w:numPr>
        <w:tabs>
          <w:tab w:val="left" w:pos="876"/>
        </w:tabs>
        <w:spacing w:line="360" w:lineRule="exact"/>
        <w:ind w:firstLine="567"/>
        <w:rPr>
          <w:bCs/>
        </w:rPr>
      </w:pPr>
      <w:r w:rsidRPr="00C2750A">
        <w:rPr>
          <w:bCs/>
        </w:rPr>
        <w:t>запрашивают в органах местного самоуправления, социальной защиты населения, полиции списки одиноких престарелых граждан, многодетных семей, детей, состоящих на учете в комиссии по делам несовершеннолетних, лиц, злоупотребляющих спиртными напитками, и иных социально-неадаптированных граждан;</w:t>
      </w:r>
    </w:p>
    <w:p w:rsidR="00DD19B1" w:rsidRPr="00C2750A" w:rsidRDefault="00DD19B1" w:rsidP="00C2750A">
      <w:pPr>
        <w:pStyle w:val="Style6"/>
        <w:widowControl/>
        <w:numPr>
          <w:ilvl w:val="0"/>
          <w:numId w:val="6"/>
        </w:numPr>
        <w:tabs>
          <w:tab w:val="left" w:pos="876"/>
        </w:tabs>
        <w:spacing w:line="360" w:lineRule="exact"/>
        <w:ind w:firstLine="567"/>
        <w:rPr>
          <w:bCs/>
        </w:rPr>
      </w:pPr>
      <w:r w:rsidRPr="00C2750A">
        <w:rPr>
          <w:bCs/>
        </w:rPr>
        <w:t>ведут учет мест проживания неблагополучных многодетных семей, лиц, склонных к злоупотреблению спиртными напитками, а также мест пребывания лиц без определенного места жительства, не состоящих на учете в органах местного самоуправления, социальной защиты населения и полиции;</w:t>
      </w:r>
    </w:p>
    <w:p w:rsidR="00DD19B1" w:rsidRPr="00C2750A" w:rsidRDefault="00DD19B1" w:rsidP="00C2750A">
      <w:pPr>
        <w:pStyle w:val="Style6"/>
        <w:widowControl/>
        <w:numPr>
          <w:ilvl w:val="0"/>
          <w:numId w:val="6"/>
        </w:numPr>
        <w:tabs>
          <w:tab w:val="left" w:pos="876"/>
        </w:tabs>
        <w:spacing w:line="360" w:lineRule="exact"/>
        <w:ind w:firstLine="567"/>
        <w:rPr>
          <w:bCs/>
        </w:rPr>
      </w:pPr>
      <w:r w:rsidRPr="00C2750A">
        <w:rPr>
          <w:bCs/>
        </w:rPr>
        <w:t>в случае ухудшения обстановки с пожарами вносят предложения в органы местного самоуправления о рассмотрении проблемных вопросов в обеспечении пожарной безопасности на заседаниях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области;</w:t>
      </w:r>
    </w:p>
    <w:p w:rsidR="00DD19B1" w:rsidRPr="00C2750A" w:rsidRDefault="00DD19B1" w:rsidP="00C2750A">
      <w:pPr>
        <w:pStyle w:val="Style6"/>
        <w:widowControl/>
        <w:numPr>
          <w:ilvl w:val="0"/>
          <w:numId w:val="7"/>
        </w:numPr>
        <w:tabs>
          <w:tab w:val="left" w:pos="871"/>
        </w:tabs>
        <w:spacing w:line="360" w:lineRule="exact"/>
        <w:ind w:firstLine="567"/>
        <w:rPr>
          <w:bCs/>
        </w:rPr>
      </w:pPr>
      <w:r w:rsidRPr="00C2750A">
        <w:rPr>
          <w:bCs/>
        </w:rPr>
        <w:t>инициируют совместно с органами местного самоуправления, социальной защиты населения работу по установке автономных пожарных извещателей в местах проживания граждан, относящихся к категории социального риска (люди пожилого возраста, инвалиды, многодетные семьи и т.п.), а также оказания материальной помощи по ремонту печей и электропроводки;</w:t>
      </w:r>
    </w:p>
    <w:p w:rsidR="00DD19B1" w:rsidRPr="00C2750A" w:rsidRDefault="00DD19B1" w:rsidP="00C2750A">
      <w:pPr>
        <w:pStyle w:val="Style6"/>
        <w:widowControl/>
        <w:numPr>
          <w:ilvl w:val="0"/>
          <w:numId w:val="7"/>
        </w:numPr>
        <w:tabs>
          <w:tab w:val="left" w:pos="871"/>
        </w:tabs>
        <w:spacing w:line="360" w:lineRule="exact"/>
        <w:ind w:firstLine="567"/>
        <w:rPr>
          <w:bCs/>
        </w:rPr>
      </w:pPr>
      <w:r w:rsidRPr="00C2750A">
        <w:rPr>
          <w:bCs/>
        </w:rPr>
        <w:t>проводят системный анализ противопожарного состояния жилищного фонда и населенных пунктов;</w:t>
      </w:r>
    </w:p>
    <w:p w:rsidR="00DD19B1" w:rsidRPr="00C2750A" w:rsidRDefault="00DD19B1" w:rsidP="00C2750A">
      <w:pPr>
        <w:pStyle w:val="Style6"/>
        <w:widowControl/>
        <w:numPr>
          <w:ilvl w:val="0"/>
          <w:numId w:val="7"/>
        </w:numPr>
        <w:tabs>
          <w:tab w:val="left" w:pos="871"/>
        </w:tabs>
        <w:spacing w:line="360" w:lineRule="exact"/>
        <w:ind w:firstLine="567"/>
        <w:rPr>
          <w:bCs/>
        </w:rPr>
      </w:pPr>
      <w:r w:rsidRPr="00C2750A">
        <w:rPr>
          <w:bCs/>
        </w:rPr>
        <w:lastRenderedPageBreak/>
        <w:t>осуществляют анализ сведений о результатах профилактической работы на территории городского округа, полученных от администрации городского округа город Шахунья и других задействованных элементов системы обеспечения пожарной безопасности (еженедельно);</w:t>
      </w:r>
    </w:p>
    <w:p w:rsidR="00DD19B1" w:rsidRPr="00C2750A" w:rsidRDefault="00DD19B1" w:rsidP="00C2750A">
      <w:pPr>
        <w:pStyle w:val="Style6"/>
        <w:widowControl/>
        <w:numPr>
          <w:ilvl w:val="0"/>
          <w:numId w:val="7"/>
        </w:numPr>
        <w:tabs>
          <w:tab w:val="left" w:pos="871"/>
        </w:tabs>
        <w:spacing w:line="360" w:lineRule="exact"/>
        <w:ind w:firstLine="567"/>
        <w:rPr>
          <w:bCs/>
        </w:rPr>
      </w:pPr>
      <w:r w:rsidRPr="00C2750A">
        <w:rPr>
          <w:bCs/>
        </w:rPr>
        <w:t>осуществляют подготовку предложений по совершенствованию деятельности органов местного самоуправления в части организации профилактической работы (по итогам проведения сезонной пожарно-профилактической операции, но не позднее 15 апреля);</w:t>
      </w:r>
    </w:p>
    <w:p w:rsidR="00DD19B1" w:rsidRPr="00C2750A" w:rsidRDefault="00DD19B1" w:rsidP="00C2750A">
      <w:pPr>
        <w:pStyle w:val="Style6"/>
        <w:widowControl/>
        <w:numPr>
          <w:ilvl w:val="0"/>
          <w:numId w:val="7"/>
        </w:numPr>
        <w:tabs>
          <w:tab w:val="left" w:pos="871"/>
        </w:tabs>
        <w:spacing w:line="360" w:lineRule="exact"/>
        <w:ind w:firstLine="567"/>
        <w:rPr>
          <w:bCs/>
        </w:rPr>
      </w:pPr>
      <w:r w:rsidRPr="00C2750A">
        <w:rPr>
          <w:bCs/>
        </w:rPr>
        <w:t>осуществляют разработку совместных графиков осуществления профилактической работы на территории городского округа профилактическими группами и лицами, осуществляющих работу по предупреждению пожаров вне состава профилактических групп с учетом «Дорожной карты» по профилактике пожаров, утвержденной постановлением администрации городского округа город Шахунья;</w:t>
      </w:r>
    </w:p>
    <w:p w:rsidR="00DD19B1" w:rsidRPr="00C2750A" w:rsidRDefault="00DD19B1" w:rsidP="00C2750A">
      <w:pPr>
        <w:pStyle w:val="Style6"/>
        <w:widowControl/>
        <w:numPr>
          <w:ilvl w:val="0"/>
          <w:numId w:val="7"/>
        </w:numPr>
        <w:tabs>
          <w:tab w:val="left" w:pos="871"/>
        </w:tabs>
        <w:spacing w:line="360" w:lineRule="exact"/>
        <w:ind w:firstLine="567"/>
        <w:rPr>
          <w:bCs/>
        </w:rPr>
      </w:pPr>
      <w:r w:rsidRPr="00C2750A">
        <w:rPr>
          <w:bCs/>
        </w:rPr>
        <w:t>организуют информирование населения в местах возможного потока людей (организации торговли, почтовые отделения, отделения банков и т.п.);</w:t>
      </w:r>
    </w:p>
    <w:p w:rsidR="00DD19B1" w:rsidRPr="00C2750A" w:rsidRDefault="00DD19B1" w:rsidP="00C2750A">
      <w:pPr>
        <w:pStyle w:val="Style6"/>
        <w:widowControl/>
        <w:numPr>
          <w:ilvl w:val="0"/>
          <w:numId w:val="7"/>
        </w:numPr>
        <w:tabs>
          <w:tab w:val="left" w:pos="871"/>
        </w:tabs>
        <w:spacing w:line="360" w:lineRule="exact"/>
        <w:ind w:firstLine="567"/>
        <w:rPr>
          <w:bCs/>
        </w:rPr>
      </w:pPr>
      <w:r w:rsidRPr="00C2750A">
        <w:rPr>
          <w:bCs/>
        </w:rPr>
        <w:t>организуют освещение проводимых профилактических мероприятий и принимают личное участие в выступлениях в местных печатных средствах массовой информации по вопросу соблюдения населением требований пожарной безопасности (в случае резонансных пожаров, но не реже, чем два раза в квартал);</w:t>
      </w:r>
    </w:p>
    <w:p w:rsidR="00DD19B1" w:rsidRDefault="00DD19B1" w:rsidP="00C2750A">
      <w:pPr>
        <w:pStyle w:val="Style6"/>
        <w:widowControl/>
        <w:numPr>
          <w:ilvl w:val="0"/>
          <w:numId w:val="7"/>
        </w:numPr>
        <w:tabs>
          <w:tab w:val="left" w:pos="871"/>
        </w:tabs>
        <w:spacing w:line="360" w:lineRule="exact"/>
        <w:ind w:firstLine="567"/>
        <w:rPr>
          <w:bCs/>
        </w:rPr>
      </w:pPr>
      <w:r w:rsidRPr="00C2750A">
        <w:rPr>
          <w:bCs/>
        </w:rPr>
        <w:t>организуют проведение обучающих занятий с лицами, задействованными в профилактической работе, по разъяснению порядка проведения профилактических мероприятий, их особенностей, установленных с учетом выводов из обстановки с пожарами, а также оформления документов и отчетности (ежегодно, не позднее 10 сентября).</w:t>
      </w:r>
    </w:p>
    <w:p w:rsidR="00C2750A" w:rsidRPr="00C2750A" w:rsidRDefault="00C2750A" w:rsidP="00C2750A">
      <w:pPr>
        <w:pStyle w:val="Style6"/>
        <w:widowControl/>
        <w:tabs>
          <w:tab w:val="left" w:pos="871"/>
        </w:tabs>
        <w:spacing w:line="360" w:lineRule="exact"/>
        <w:ind w:left="567" w:firstLine="0"/>
        <w:rPr>
          <w:bCs/>
        </w:rPr>
      </w:pPr>
    </w:p>
    <w:p w:rsidR="00DD19B1" w:rsidRPr="00C2750A" w:rsidRDefault="00DD19B1" w:rsidP="00C2750A">
      <w:pPr>
        <w:pStyle w:val="Style8"/>
        <w:widowControl/>
        <w:spacing w:line="360" w:lineRule="exact"/>
        <w:ind w:firstLine="567"/>
        <w:jc w:val="center"/>
        <w:rPr>
          <w:b/>
          <w:bCs/>
        </w:rPr>
      </w:pPr>
      <w:r w:rsidRPr="00C2750A">
        <w:rPr>
          <w:b/>
          <w:bCs/>
        </w:rPr>
        <w:t>III. Порядок осуществления профилактической работы</w:t>
      </w:r>
    </w:p>
    <w:p w:rsidR="00C2750A" w:rsidRPr="00DD19B1" w:rsidRDefault="00C2750A" w:rsidP="00C2750A">
      <w:pPr>
        <w:pStyle w:val="Style8"/>
        <w:widowControl/>
        <w:spacing w:line="360" w:lineRule="exact"/>
        <w:ind w:firstLine="567"/>
        <w:jc w:val="center"/>
        <w:rPr>
          <w:rStyle w:val="FontStyle13"/>
          <w:b/>
          <w:sz w:val="26"/>
          <w:szCs w:val="26"/>
          <w:lang w:eastAsia="en-US"/>
        </w:rPr>
      </w:pPr>
    </w:p>
    <w:p w:rsidR="00DD19B1" w:rsidRPr="00C2750A" w:rsidRDefault="00DD19B1" w:rsidP="00C2750A">
      <w:pPr>
        <w:pStyle w:val="Style5"/>
        <w:widowControl/>
        <w:spacing w:line="360" w:lineRule="exact"/>
        <w:ind w:firstLine="567"/>
        <w:rPr>
          <w:bCs/>
        </w:rPr>
      </w:pPr>
      <w:r w:rsidRPr="00C2750A">
        <w:rPr>
          <w:bCs/>
        </w:rPr>
        <w:t>1. Осуществление профилактической работы на территории г.о.г. Шахунья Нижегородской области подразделяется на два этапа:</w:t>
      </w:r>
    </w:p>
    <w:p w:rsidR="00DD19B1" w:rsidRPr="00C2750A" w:rsidRDefault="00DD19B1" w:rsidP="00C2750A">
      <w:pPr>
        <w:pStyle w:val="Style6"/>
        <w:widowControl/>
        <w:numPr>
          <w:ilvl w:val="0"/>
          <w:numId w:val="8"/>
        </w:numPr>
        <w:tabs>
          <w:tab w:val="left" w:pos="902"/>
        </w:tabs>
        <w:spacing w:line="360" w:lineRule="exact"/>
        <w:ind w:firstLine="567"/>
        <w:rPr>
          <w:bCs/>
        </w:rPr>
      </w:pPr>
      <w:r w:rsidRPr="00C2750A">
        <w:rPr>
          <w:bCs/>
        </w:rPr>
        <w:t>Подготовительный;</w:t>
      </w:r>
    </w:p>
    <w:p w:rsidR="00DD19B1" w:rsidRPr="00C2750A" w:rsidRDefault="00DD19B1" w:rsidP="00C2750A">
      <w:pPr>
        <w:pStyle w:val="Style6"/>
        <w:widowControl/>
        <w:numPr>
          <w:ilvl w:val="0"/>
          <w:numId w:val="8"/>
        </w:numPr>
        <w:tabs>
          <w:tab w:val="left" w:pos="902"/>
        </w:tabs>
        <w:spacing w:line="360" w:lineRule="exact"/>
        <w:ind w:firstLine="567"/>
        <w:rPr>
          <w:bCs/>
        </w:rPr>
      </w:pPr>
      <w:r w:rsidRPr="00C2750A">
        <w:rPr>
          <w:bCs/>
        </w:rPr>
        <w:t>Проведения профилактических мероприятий.</w:t>
      </w:r>
    </w:p>
    <w:p w:rsidR="00DD19B1" w:rsidRPr="00C2750A" w:rsidRDefault="00DD19B1" w:rsidP="00C2750A">
      <w:pPr>
        <w:pStyle w:val="Style5"/>
        <w:widowControl/>
        <w:spacing w:line="360" w:lineRule="exact"/>
        <w:ind w:firstLine="567"/>
        <w:rPr>
          <w:bCs/>
        </w:rPr>
      </w:pPr>
      <w:r w:rsidRPr="00C2750A">
        <w:rPr>
          <w:bCs/>
        </w:rPr>
        <w:t>1.1. Подготовительный этап включает в себя планирование профилактических мероприятий, определение форм проведения, их периодичность и учет объектов и мест проживания отдельных категорий граждан.</w:t>
      </w:r>
    </w:p>
    <w:p w:rsidR="00DD19B1" w:rsidRPr="00C2750A" w:rsidRDefault="00DD19B1" w:rsidP="00C2750A">
      <w:pPr>
        <w:pStyle w:val="Style5"/>
        <w:widowControl/>
        <w:spacing w:line="360" w:lineRule="exact"/>
        <w:ind w:firstLine="567"/>
        <w:rPr>
          <w:bCs/>
        </w:rPr>
      </w:pPr>
      <w:r w:rsidRPr="00C2750A">
        <w:rPr>
          <w:bCs/>
        </w:rPr>
        <w:t>На данном этапе сотрудники отделения надзорной деятельности и профилактической работы ежегодно до 20 августа на основании официальных документов, полученных по результатам письменных запросов в соответствующие уполномоченные органы государственной власти и органы местного самоуправления, а также с учетом сведений об объектах профилактики не стоящих на учете, полученных от начальников, заместителей начальников ПСЧ, инструкторов пожарной профилактики, формируют (корректируют) «Базу данных» по следующим категориям:</w:t>
      </w:r>
    </w:p>
    <w:p w:rsidR="00DD19B1" w:rsidRPr="00C2750A" w:rsidRDefault="00DD19B1" w:rsidP="00C2750A">
      <w:pPr>
        <w:pStyle w:val="Style6"/>
        <w:widowControl/>
        <w:tabs>
          <w:tab w:val="left" w:pos="1003"/>
        </w:tabs>
        <w:spacing w:line="360" w:lineRule="exact"/>
        <w:ind w:firstLine="567"/>
        <w:rPr>
          <w:bCs/>
        </w:rPr>
      </w:pPr>
      <w:r w:rsidRPr="00C2750A">
        <w:rPr>
          <w:bCs/>
        </w:rPr>
        <w:lastRenderedPageBreak/>
        <w:t>1)</w:t>
      </w:r>
      <w:r w:rsidRPr="00C2750A">
        <w:rPr>
          <w:bCs/>
        </w:rPr>
        <w:tab/>
        <w:t>Одинокие престарелые граждане, многод</w:t>
      </w:r>
      <w:r w:rsidR="008F13AD" w:rsidRPr="00C2750A">
        <w:rPr>
          <w:bCs/>
        </w:rPr>
        <w:t xml:space="preserve">етные семьи, дети, состоящие на </w:t>
      </w:r>
      <w:r w:rsidRPr="00C2750A">
        <w:rPr>
          <w:bCs/>
        </w:rPr>
        <w:t>учете в комиссии по делам несовершеннолетних, лица, злоупотребляющие</w:t>
      </w:r>
      <w:r w:rsidRPr="00C2750A">
        <w:rPr>
          <w:bCs/>
        </w:rPr>
        <w:br/>
        <w:t>спиртными напитками, и иные социально-неадаптированные граждане;</w:t>
      </w:r>
    </w:p>
    <w:p w:rsidR="00DD19B1" w:rsidRPr="00C2750A" w:rsidRDefault="00DD19B1" w:rsidP="00C2750A">
      <w:pPr>
        <w:pStyle w:val="Style6"/>
        <w:widowControl/>
        <w:tabs>
          <w:tab w:val="left" w:pos="1035"/>
        </w:tabs>
        <w:spacing w:line="360" w:lineRule="exact"/>
        <w:ind w:firstLine="567"/>
        <w:rPr>
          <w:bCs/>
        </w:rPr>
      </w:pPr>
      <w:r w:rsidRPr="00C2750A">
        <w:rPr>
          <w:bCs/>
        </w:rPr>
        <w:t>2)</w:t>
      </w:r>
      <w:r w:rsidRPr="00C2750A">
        <w:rPr>
          <w:bCs/>
        </w:rPr>
        <w:tab/>
        <w:t>Индивидуальные и многоквартирные жилые дома.</w:t>
      </w:r>
    </w:p>
    <w:p w:rsidR="00DD19B1" w:rsidRPr="00C2750A" w:rsidRDefault="00DD19B1" w:rsidP="00C2750A">
      <w:pPr>
        <w:pStyle w:val="Style5"/>
        <w:widowControl/>
        <w:spacing w:line="360" w:lineRule="exact"/>
        <w:ind w:firstLine="567"/>
        <w:rPr>
          <w:bCs/>
        </w:rPr>
      </w:pPr>
      <w:r w:rsidRPr="00C2750A">
        <w:rPr>
          <w:bCs/>
        </w:rPr>
        <w:t>При этом обеспечивается соблюдение требований законодательства Российской Федерации о защите персональных данных.</w:t>
      </w:r>
    </w:p>
    <w:p w:rsidR="00DD19B1" w:rsidRPr="00C2750A" w:rsidRDefault="00DD19B1" w:rsidP="00C2750A">
      <w:pPr>
        <w:pStyle w:val="Style5"/>
        <w:widowControl/>
        <w:spacing w:line="360" w:lineRule="exact"/>
        <w:ind w:firstLine="567"/>
        <w:rPr>
          <w:bCs/>
        </w:rPr>
      </w:pPr>
      <w:r w:rsidRPr="00C2750A">
        <w:rPr>
          <w:bCs/>
        </w:rPr>
        <w:t>Информация, содержащаяся в «Базе данных», корректируется по мере необходимости.</w:t>
      </w:r>
    </w:p>
    <w:p w:rsidR="00DD19B1" w:rsidRPr="00C2750A" w:rsidRDefault="00DD19B1" w:rsidP="00C2750A">
      <w:pPr>
        <w:pStyle w:val="Style5"/>
        <w:widowControl/>
        <w:spacing w:line="360" w:lineRule="exact"/>
        <w:ind w:firstLine="567"/>
        <w:rPr>
          <w:bCs/>
        </w:rPr>
      </w:pPr>
      <w:r w:rsidRPr="00C2750A">
        <w:rPr>
          <w:bCs/>
        </w:rPr>
        <w:t>1.1.1. На основании сформированной «Базы данных» ежегодно до 01 сентября сотрудниками отделения надзорной деятельности и профилактической работы разрабатываются следующие графики проведения профилактической работы:</w:t>
      </w:r>
    </w:p>
    <w:p w:rsidR="00DD19B1" w:rsidRPr="00C2750A" w:rsidRDefault="00DD19B1" w:rsidP="00C2750A">
      <w:pPr>
        <w:pStyle w:val="Style6"/>
        <w:widowControl/>
        <w:numPr>
          <w:ilvl w:val="0"/>
          <w:numId w:val="9"/>
        </w:numPr>
        <w:tabs>
          <w:tab w:val="left" w:pos="1012"/>
        </w:tabs>
        <w:spacing w:line="360" w:lineRule="exact"/>
        <w:ind w:firstLine="567"/>
        <w:rPr>
          <w:bCs/>
        </w:rPr>
      </w:pPr>
      <w:r w:rsidRPr="00C2750A">
        <w:rPr>
          <w:bCs/>
        </w:rPr>
        <w:t>Совместный график посещения одиноких престарелых граждан, многодетных семей, а также детей, состоящих на учете в комиссии по делам несовершеннолетних, лиц, злоупотребляющих спиртными напитками, и иных социально-неадаптированных граждан (график работы профилактических групп) (приложение №1);</w:t>
      </w:r>
    </w:p>
    <w:p w:rsidR="00DD19B1" w:rsidRPr="00C2750A" w:rsidRDefault="00DD19B1" w:rsidP="00C2750A">
      <w:pPr>
        <w:pStyle w:val="Style6"/>
        <w:widowControl/>
        <w:numPr>
          <w:ilvl w:val="0"/>
          <w:numId w:val="9"/>
        </w:numPr>
        <w:tabs>
          <w:tab w:val="left" w:pos="1012"/>
        </w:tabs>
        <w:spacing w:line="360" w:lineRule="exact"/>
        <w:ind w:firstLine="567"/>
        <w:rPr>
          <w:bCs/>
        </w:rPr>
      </w:pPr>
      <w:r w:rsidRPr="00C2750A">
        <w:rPr>
          <w:bCs/>
        </w:rPr>
        <w:t xml:space="preserve">График посещения объектов профилактики, указанных в п. 2.2. настоящего Порядка (график работы лиц, вне состава профилактических групп) (приложение №2). Данный график разрабатывается с учетом запланированного в соответствии с «Дорожной картой», утвержденной </w:t>
      </w:r>
      <w:r w:rsidRPr="00C2750A">
        <w:rPr>
          <w:bCs/>
        </w:rPr>
        <w:t xml:space="preserve">постановлением </w:t>
      </w:r>
      <w:r w:rsidRPr="00C2750A">
        <w:rPr>
          <w:bCs/>
        </w:rPr>
        <w:t>администрации городского округа город Шахунья, по проведению профилактической работы, обследования населенных пунктов.</w:t>
      </w:r>
    </w:p>
    <w:p w:rsidR="00DD19B1" w:rsidRPr="00C2750A" w:rsidRDefault="00DD19B1" w:rsidP="00C2750A">
      <w:pPr>
        <w:pStyle w:val="Style5"/>
        <w:widowControl/>
        <w:spacing w:line="360" w:lineRule="exact"/>
        <w:ind w:firstLine="567"/>
        <w:rPr>
          <w:bCs/>
        </w:rPr>
      </w:pPr>
      <w:r w:rsidRPr="00C2750A">
        <w:rPr>
          <w:bCs/>
        </w:rPr>
        <w:t>Разработанные графики согласовываются с органами местного самоуправления и иными государственными органами (организациями), задействованными в профилактической работе.</w:t>
      </w:r>
    </w:p>
    <w:p w:rsidR="00DD19B1" w:rsidRPr="00C2750A" w:rsidRDefault="00DD19B1" w:rsidP="00C2750A">
      <w:pPr>
        <w:pStyle w:val="Style5"/>
        <w:widowControl/>
        <w:spacing w:line="360" w:lineRule="exact"/>
        <w:ind w:firstLine="567"/>
        <w:rPr>
          <w:bCs/>
        </w:rPr>
      </w:pPr>
      <w:r w:rsidRPr="00C2750A">
        <w:rPr>
          <w:bCs/>
        </w:rPr>
        <w:t>В графиках проведения профилактической работы на территории городского округа определяется единый день профилактики (еженедельно), в который будут задействованы все элементы системы обеспечения пожарной безопасности.</w:t>
      </w:r>
    </w:p>
    <w:p w:rsidR="00DD19B1" w:rsidRPr="00C2750A" w:rsidRDefault="00DD19B1" w:rsidP="00C2750A">
      <w:pPr>
        <w:pStyle w:val="Style5"/>
        <w:widowControl/>
        <w:spacing w:line="360" w:lineRule="exact"/>
        <w:ind w:firstLine="567"/>
        <w:rPr>
          <w:bCs/>
        </w:rPr>
      </w:pPr>
      <w:r w:rsidRPr="00C2750A">
        <w:rPr>
          <w:bCs/>
        </w:rPr>
        <w:t>Вне единого дня профилактики элементы системы обеспечения пожарной безопасности осуществляют свою деятельность в соответствии с утвержденными графиками, но не менее 3 дней в неделю.</w:t>
      </w:r>
    </w:p>
    <w:p w:rsidR="00DD19B1" w:rsidRPr="00C2750A" w:rsidRDefault="00DD19B1" w:rsidP="00C2750A">
      <w:pPr>
        <w:pStyle w:val="Style5"/>
        <w:widowControl/>
        <w:spacing w:line="360" w:lineRule="exact"/>
        <w:ind w:firstLine="567"/>
        <w:rPr>
          <w:bCs/>
        </w:rPr>
      </w:pPr>
      <w:r w:rsidRPr="00C2750A">
        <w:rPr>
          <w:bCs/>
        </w:rPr>
        <w:t>1.1.2. В целях разъяснения порядка проведения профилактических мероприятий, их особенностей, установленных с учетом выводов из обстановки, а также оформления документов и отчетности ежегодно до 10 сентября сотрудниками отделения надзорной деятельности и профилактической работы совместно с начальниками ПСЧ организуются и проводятся занятия со всеми элементами обеспечения пожарной безопасности, задействованными в профилактической работе. В случае принятия новых нормативных правовых актов и документов в области пожарной безопасности, изменений и дополнений к ним, а также при выявлении нарушений в осуществлении профилактической работы проводится дополнительный инструктаж.</w:t>
      </w:r>
    </w:p>
    <w:p w:rsidR="00DD19B1" w:rsidRPr="00C2750A" w:rsidRDefault="00DD19B1" w:rsidP="00C2750A">
      <w:pPr>
        <w:pStyle w:val="Style5"/>
        <w:widowControl/>
        <w:spacing w:line="360" w:lineRule="exact"/>
        <w:ind w:firstLine="567"/>
        <w:rPr>
          <w:bCs/>
        </w:rPr>
      </w:pPr>
      <w:r w:rsidRPr="00C2750A">
        <w:rPr>
          <w:bCs/>
        </w:rPr>
        <w:t>1.2. Этап проведения профилактических мероприятий включает в себя осуществление комплекса превентивных мер по предупреждению пожаров, оформление, учет и принятие соответствующих решений по результатам проведенной работы.</w:t>
      </w:r>
    </w:p>
    <w:p w:rsidR="00DD19B1" w:rsidRPr="00C2750A" w:rsidRDefault="00DD19B1" w:rsidP="00C2750A">
      <w:pPr>
        <w:pStyle w:val="Style5"/>
        <w:widowControl/>
        <w:spacing w:line="360" w:lineRule="exact"/>
        <w:ind w:firstLine="567"/>
        <w:rPr>
          <w:bCs/>
        </w:rPr>
      </w:pPr>
      <w:r w:rsidRPr="00C2750A">
        <w:rPr>
          <w:bCs/>
        </w:rPr>
        <w:lastRenderedPageBreak/>
        <w:t xml:space="preserve">Профилактические мероприятия элементами системы обеспечения пожарной безопасности, определенные в «Дорожной карте» по профилактике пожаров, утвержденной </w:t>
      </w:r>
      <w:r w:rsidRPr="00C2750A">
        <w:rPr>
          <w:bCs/>
        </w:rPr>
        <w:t xml:space="preserve">постановлением </w:t>
      </w:r>
      <w:r w:rsidRPr="00C2750A">
        <w:rPr>
          <w:bCs/>
        </w:rPr>
        <w:t>администрации городского округа город Шахунья, осуществляются на основании утвержденных совместных графиков.</w:t>
      </w:r>
    </w:p>
    <w:p w:rsidR="00DD19B1" w:rsidRPr="00C2750A" w:rsidRDefault="00DD19B1" w:rsidP="00C2750A">
      <w:pPr>
        <w:pStyle w:val="Style5"/>
        <w:widowControl/>
        <w:spacing w:line="360" w:lineRule="exact"/>
        <w:ind w:firstLine="567"/>
        <w:rPr>
          <w:bCs/>
        </w:rPr>
      </w:pPr>
      <w:r w:rsidRPr="00C2750A">
        <w:rPr>
          <w:bCs/>
        </w:rPr>
        <w:t>До начала проведения профилактического мероприятия старшими профилактических групп (из числа работников ПСЧ, ОНД и ПР), а также лицами, осуществляющими работу вне состава профилактических групп, формируется рабочая папка, по следующему перечню материалов:</w:t>
      </w:r>
    </w:p>
    <w:p w:rsidR="00DD19B1" w:rsidRPr="00C2750A" w:rsidRDefault="00DD19B1" w:rsidP="00C2750A">
      <w:pPr>
        <w:pStyle w:val="Style6"/>
        <w:widowControl/>
        <w:numPr>
          <w:ilvl w:val="0"/>
          <w:numId w:val="5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утвержденный график проведения профилактических мероприятий;</w:t>
      </w:r>
    </w:p>
    <w:p w:rsidR="00DD19B1" w:rsidRPr="00C2750A" w:rsidRDefault="00DD19B1" w:rsidP="00C2750A">
      <w:pPr>
        <w:pStyle w:val="Style6"/>
        <w:widowControl/>
        <w:numPr>
          <w:ilvl w:val="0"/>
          <w:numId w:val="5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список лиц, принимающих участие в профилактических мероприятиях;</w:t>
      </w:r>
    </w:p>
    <w:p w:rsidR="00DD19B1" w:rsidRPr="00C2750A" w:rsidRDefault="00DD19B1" w:rsidP="00C2750A">
      <w:pPr>
        <w:pStyle w:val="Style6"/>
        <w:widowControl/>
        <w:numPr>
          <w:ilvl w:val="0"/>
          <w:numId w:val="5"/>
        </w:numPr>
        <w:tabs>
          <w:tab w:val="left" w:pos="870"/>
        </w:tabs>
        <w:spacing w:line="360" w:lineRule="exact"/>
        <w:ind w:firstLine="567"/>
        <w:rPr>
          <w:bCs/>
        </w:rPr>
      </w:pPr>
      <w:r w:rsidRPr="00C2750A">
        <w:rPr>
          <w:bCs/>
        </w:rPr>
        <w:t>список мест проживания одиноких престарелых граждан, многодетных семей, детей, состоящих на учете в комиссии по делам несовершеннолетних, лиц, злоупотребляющих спиртными напитками, и иных социально-неадаптированных граждан;</w:t>
      </w:r>
    </w:p>
    <w:p w:rsidR="00DD19B1" w:rsidRPr="00C2750A" w:rsidRDefault="00DD19B1" w:rsidP="00C2750A">
      <w:pPr>
        <w:pStyle w:val="Style2"/>
        <w:widowControl/>
        <w:tabs>
          <w:tab w:val="left" w:pos="879"/>
        </w:tabs>
        <w:spacing w:line="360" w:lineRule="exact"/>
        <w:ind w:firstLine="567"/>
        <w:jc w:val="both"/>
        <w:rPr>
          <w:bCs/>
        </w:rPr>
      </w:pPr>
      <w:r w:rsidRPr="00C2750A">
        <w:rPr>
          <w:bCs/>
        </w:rPr>
        <w:t>-</w:t>
      </w:r>
      <w:r w:rsidRPr="00C2750A">
        <w:rPr>
          <w:bCs/>
        </w:rPr>
        <w:tab/>
        <w:t>информационные материалы (памятки, листовки, брошюры и т.д.). Старший профилактической группы доводит до участников мероприятия информацию о специфике обстановки с пожарами на конкретной территории муниципального образования, разъясняет порядок проведения профилактического мероприятия, обобщает результаты работы.</w:t>
      </w:r>
    </w:p>
    <w:p w:rsidR="00DD19B1" w:rsidRPr="00DD19B1" w:rsidRDefault="00DD19B1" w:rsidP="00C2750A">
      <w:pPr>
        <w:pStyle w:val="Style2"/>
        <w:widowControl/>
        <w:spacing w:line="360" w:lineRule="exact"/>
        <w:ind w:firstLine="567"/>
        <w:jc w:val="both"/>
        <w:rPr>
          <w:sz w:val="26"/>
          <w:szCs w:val="26"/>
        </w:rPr>
      </w:pPr>
    </w:p>
    <w:p w:rsidR="00DD19B1" w:rsidRPr="00C2750A" w:rsidRDefault="00DD19B1" w:rsidP="00C2750A">
      <w:pPr>
        <w:pStyle w:val="Style2"/>
        <w:widowControl/>
        <w:spacing w:line="360" w:lineRule="exact"/>
        <w:ind w:firstLine="567"/>
        <w:jc w:val="center"/>
        <w:rPr>
          <w:b/>
          <w:bCs/>
        </w:rPr>
      </w:pPr>
      <w:r w:rsidRPr="00C2750A">
        <w:rPr>
          <w:b/>
          <w:bCs/>
        </w:rPr>
        <w:t>IV.</w:t>
      </w:r>
      <w:r w:rsidRPr="00C2750A">
        <w:rPr>
          <w:b/>
          <w:bCs/>
        </w:rPr>
        <w:tab/>
        <w:t>Порядок проведения профилактических мероприятий</w:t>
      </w:r>
    </w:p>
    <w:p w:rsidR="00DD19B1" w:rsidRPr="00DD19B1" w:rsidRDefault="00DD19B1" w:rsidP="00C2750A">
      <w:pPr>
        <w:pStyle w:val="Style5"/>
        <w:widowControl/>
        <w:spacing w:line="360" w:lineRule="exact"/>
        <w:ind w:firstLine="567"/>
        <w:rPr>
          <w:sz w:val="26"/>
          <w:szCs w:val="26"/>
        </w:rPr>
      </w:pPr>
    </w:p>
    <w:p w:rsidR="00DD19B1" w:rsidRPr="00C2750A" w:rsidRDefault="00DD19B1" w:rsidP="00C2750A">
      <w:pPr>
        <w:pStyle w:val="Style5"/>
        <w:widowControl/>
        <w:spacing w:line="360" w:lineRule="exact"/>
        <w:ind w:firstLine="567"/>
        <w:rPr>
          <w:bCs/>
        </w:rPr>
      </w:pPr>
      <w:r w:rsidRPr="00C2750A">
        <w:rPr>
          <w:bCs/>
        </w:rPr>
        <w:t>Информирование населения о мерах пожарной безопасности осуществляется участниками профилактического мероприятия путем подворового (поквартирного) обхода жилого фонда населенного пункта, в процессе которого: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0"/>
        </w:tabs>
        <w:spacing w:line="360" w:lineRule="exact"/>
        <w:ind w:firstLine="567"/>
        <w:rPr>
          <w:bCs/>
        </w:rPr>
      </w:pPr>
      <w:r w:rsidRPr="00C2750A">
        <w:rPr>
          <w:bCs/>
        </w:rPr>
        <w:t>разъясняются нормативные правовые акты и документы, содержащие требования пожарной безопасности;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0"/>
        </w:tabs>
        <w:spacing w:line="360" w:lineRule="exact"/>
        <w:ind w:firstLine="567"/>
        <w:rPr>
          <w:bCs/>
        </w:rPr>
      </w:pPr>
      <w:r w:rsidRPr="00C2750A">
        <w:rPr>
          <w:bCs/>
        </w:rPr>
        <w:t xml:space="preserve">проводится инструктаж о мерах пожарной безопасности с вручением памятки (листовки) (приложение №8). 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0"/>
        </w:tabs>
        <w:spacing w:line="360" w:lineRule="exact"/>
        <w:ind w:firstLine="567"/>
        <w:rPr>
          <w:bCs/>
        </w:rPr>
      </w:pPr>
      <w:r w:rsidRPr="00C2750A">
        <w:rPr>
          <w:bCs/>
        </w:rPr>
        <w:t>проводится осмотр (при согласии собственника) помещений домовладения, хозяйственных строений, прилегающей придомовой территории и в случае выявления нарушений обязательных требований пожарной безопасности разъясняются пути их устранения.</w:t>
      </w:r>
    </w:p>
    <w:p w:rsidR="00DD19B1" w:rsidRPr="00C2750A" w:rsidRDefault="00DD19B1" w:rsidP="00C2750A">
      <w:pPr>
        <w:pStyle w:val="Style5"/>
        <w:widowControl/>
        <w:spacing w:line="360" w:lineRule="exact"/>
        <w:ind w:firstLine="567"/>
        <w:rPr>
          <w:bCs/>
        </w:rPr>
      </w:pPr>
      <w:r w:rsidRPr="00C2750A">
        <w:rPr>
          <w:bCs/>
        </w:rPr>
        <w:t>Информация о проведенном мероприятии отражается в акте профилактического обследования домовладения (приложение №5).</w:t>
      </w:r>
    </w:p>
    <w:p w:rsidR="00DD19B1" w:rsidRPr="00C2750A" w:rsidRDefault="00DD19B1" w:rsidP="00C2750A">
      <w:pPr>
        <w:pStyle w:val="Style5"/>
        <w:widowControl/>
        <w:spacing w:line="360" w:lineRule="exact"/>
        <w:ind w:firstLine="567"/>
        <w:rPr>
          <w:bCs/>
        </w:rPr>
      </w:pPr>
      <w:r w:rsidRPr="00C2750A">
        <w:rPr>
          <w:bCs/>
        </w:rPr>
        <w:t>В случае необходимости доведения информации до граждан, по согласованию с главой местной администрации организуется сход, результат которого отражается в протоколе (приложение №7).</w:t>
      </w:r>
    </w:p>
    <w:p w:rsidR="00DD19B1" w:rsidRPr="00C2750A" w:rsidRDefault="00DD19B1" w:rsidP="00C2750A">
      <w:pPr>
        <w:pStyle w:val="Style2"/>
        <w:widowControl/>
        <w:spacing w:line="360" w:lineRule="exact"/>
        <w:ind w:firstLine="567"/>
        <w:jc w:val="both"/>
        <w:rPr>
          <w:bCs/>
        </w:rPr>
      </w:pPr>
    </w:p>
    <w:p w:rsidR="00DD19B1" w:rsidRPr="00C2750A" w:rsidRDefault="00DD19B1" w:rsidP="00C2750A">
      <w:pPr>
        <w:pStyle w:val="Style2"/>
        <w:widowControl/>
        <w:tabs>
          <w:tab w:val="left" w:pos="851"/>
        </w:tabs>
        <w:spacing w:line="360" w:lineRule="exact"/>
        <w:ind w:firstLine="851"/>
        <w:jc w:val="center"/>
        <w:rPr>
          <w:b/>
          <w:bCs/>
        </w:rPr>
      </w:pPr>
      <w:r w:rsidRPr="00C2750A">
        <w:rPr>
          <w:b/>
          <w:bCs/>
        </w:rPr>
        <w:t>V.</w:t>
      </w:r>
      <w:r w:rsidRPr="00C2750A">
        <w:rPr>
          <w:b/>
          <w:bCs/>
        </w:rPr>
        <w:tab/>
        <w:t>Подведение итогов и оформление результатов работы</w:t>
      </w:r>
    </w:p>
    <w:p w:rsidR="00DD19B1" w:rsidRPr="00C2750A" w:rsidRDefault="00DD19B1" w:rsidP="00C2750A">
      <w:pPr>
        <w:pStyle w:val="Style5"/>
        <w:widowControl/>
        <w:spacing w:line="360" w:lineRule="exact"/>
        <w:ind w:firstLine="567"/>
        <w:rPr>
          <w:bCs/>
        </w:rPr>
      </w:pPr>
      <w:bookmarkStart w:id="0" w:name="_GoBack"/>
      <w:bookmarkEnd w:id="0"/>
      <w:r w:rsidRPr="00C2750A">
        <w:rPr>
          <w:bCs/>
        </w:rPr>
        <w:t xml:space="preserve">По итогам проведения профилактической работы оформляется протокол (приложение №6), который направляется ответственному за координацию данной работы должностному </w:t>
      </w:r>
      <w:r w:rsidRPr="00C2750A">
        <w:rPr>
          <w:bCs/>
        </w:rPr>
        <w:lastRenderedPageBreak/>
        <w:t>лицу администрации городского округа для формирования накопительного дела по осуществлению профилактической работы, формируемого на каждый территориальный отдел г.о.г. Шахунья:</w:t>
      </w:r>
    </w:p>
    <w:p w:rsidR="00DD19B1" w:rsidRPr="00C2750A" w:rsidRDefault="00DD19B1" w:rsidP="00C2750A">
      <w:pPr>
        <w:pStyle w:val="Style6"/>
        <w:widowControl/>
        <w:numPr>
          <w:ilvl w:val="0"/>
          <w:numId w:val="4"/>
        </w:numPr>
        <w:tabs>
          <w:tab w:val="left" w:pos="860"/>
        </w:tabs>
        <w:spacing w:line="360" w:lineRule="exact"/>
        <w:ind w:firstLine="567"/>
        <w:rPr>
          <w:bCs/>
        </w:rPr>
      </w:pPr>
      <w:r w:rsidRPr="00C2750A">
        <w:rPr>
          <w:bCs/>
        </w:rPr>
        <w:t>копия утвержденной «Дорожной карты» по профилактике пожаров на территории городского округа, утвержденной постановлением администрации городского округа город Шахунья;</w:t>
      </w:r>
    </w:p>
    <w:p w:rsidR="00DD19B1" w:rsidRPr="00C2750A" w:rsidRDefault="00DD19B1" w:rsidP="00C2750A">
      <w:pPr>
        <w:pStyle w:val="Style2"/>
        <w:widowControl/>
        <w:numPr>
          <w:ilvl w:val="0"/>
          <w:numId w:val="4"/>
        </w:numPr>
        <w:tabs>
          <w:tab w:val="left" w:pos="860"/>
        </w:tabs>
        <w:spacing w:line="360" w:lineRule="exact"/>
        <w:ind w:firstLine="567"/>
        <w:jc w:val="both"/>
        <w:rPr>
          <w:bCs/>
        </w:rPr>
      </w:pPr>
      <w:r w:rsidRPr="00C2750A">
        <w:rPr>
          <w:bCs/>
        </w:rPr>
        <w:t>утвержденные графики проведения профилактических мероприятий;</w:t>
      </w:r>
    </w:p>
    <w:p w:rsidR="00DD19B1" w:rsidRPr="00C2750A" w:rsidRDefault="00DD19B1" w:rsidP="00C2750A">
      <w:pPr>
        <w:pStyle w:val="Style2"/>
        <w:widowControl/>
        <w:numPr>
          <w:ilvl w:val="0"/>
          <w:numId w:val="4"/>
        </w:numPr>
        <w:tabs>
          <w:tab w:val="left" w:pos="860"/>
        </w:tabs>
        <w:spacing w:line="360" w:lineRule="exact"/>
        <w:ind w:firstLine="567"/>
        <w:jc w:val="both"/>
        <w:rPr>
          <w:bCs/>
        </w:rPr>
      </w:pPr>
      <w:r w:rsidRPr="00C2750A">
        <w:rPr>
          <w:bCs/>
        </w:rPr>
        <w:t>список лиц, принимающих участие в профилактической работе;</w:t>
      </w:r>
    </w:p>
    <w:p w:rsidR="00DD19B1" w:rsidRPr="00C2750A" w:rsidRDefault="00DD19B1" w:rsidP="00C2750A">
      <w:pPr>
        <w:pStyle w:val="Style2"/>
        <w:widowControl/>
        <w:numPr>
          <w:ilvl w:val="0"/>
          <w:numId w:val="4"/>
        </w:numPr>
        <w:tabs>
          <w:tab w:val="left" w:pos="860"/>
        </w:tabs>
        <w:spacing w:line="360" w:lineRule="exact"/>
        <w:ind w:firstLine="567"/>
        <w:jc w:val="both"/>
        <w:rPr>
          <w:bCs/>
        </w:rPr>
      </w:pPr>
      <w:r w:rsidRPr="00C2750A">
        <w:rPr>
          <w:bCs/>
        </w:rPr>
        <w:t>протоколы профилактической работы;</w:t>
      </w:r>
    </w:p>
    <w:p w:rsidR="00DD19B1" w:rsidRPr="00C2750A" w:rsidRDefault="00DD19B1" w:rsidP="00C2750A">
      <w:pPr>
        <w:pStyle w:val="Style6"/>
        <w:widowControl/>
        <w:tabs>
          <w:tab w:val="left" w:pos="874"/>
        </w:tabs>
        <w:spacing w:line="360" w:lineRule="exact"/>
        <w:ind w:firstLine="567"/>
        <w:rPr>
          <w:bCs/>
        </w:rPr>
      </w:pPr>
      <w:r w:rsidRPr="00C2750A">
        <w:rPr>
          <w:bCs/>
        </w:rPr>
        <w:t>- копии агитационных материалов (памятки, листовки и т.д.) (приложение №8)</w:t>
      </w:r>
    </w:p>
    <w:p w:rsidR="00DD19B1" w:rsidRPr="00C2750A" w:rsidRDefault="00DD19B1" w:rsidP="00C2750A">
      <w:pPr>
        <w:pStyle w:val="Style2"/>
        <w:widowControl/>
        <w:numPr>
          <w:ilvl w:val="0"/>
          <w:numId w:val="4"/>
        </w:numPr>
        <w:tabs>
          <w:tab w:val="left" w:pos="860"/>
        </w:tabs>
        <w:spacing w:line="360" w:lineRule="exact"/>
        <w:ind w:firstLine="567"/>
        <w:jc w:val="both"/>
        <w:rPr>
          <w:bCs/>
        </w:rPr>
      </w:pPr>
      <w:r w:rsidRPr="00C2750A">
        <w:rPr>
          <w:bCs/>
        </w:rPr>
        <w:t>информация о проведенной работе по противопожарной пропаганде, полученная от иных лиц (организаций), задействованных в профилактической работе (почтовые отделения, страховые компании, учреждения здравоохранения и т.п.);</w:t>
      </w:r>
    </w:p>
    <w:p w:rsidR="00DD19B1" w:rsidRPr="00C2750A" w:rsidRDefault="00DD19B1" w:rsidP="00C2750A">
      <w:pPr>
        <w:pStyle w:val="Style2"/>
        <w:widowControl/>
        <w:tabs>
          <w:tab w:val="left" w:pos="874"/>
        </w:tabs>
        <w:spacing w:line="360" w:lineRule="exact"/>
        <w:ind w:firstLine="567"/>
        <w:jc w:val="both"/>
        <w:rPr>
          <w:bCs/>
        </w:rPr>
      </w:pPr>
      <w:r w:rsidRPr="00C2750A">
        <w:rPr>
          <w:bCs/>
        </w:rPr>
        <w:t>- фото, видео материалы (при наличии). Срок хранения накопительного дела 3 года.</w:t>
      </w:r>
    </w:p>
    <w:p w:rsidR="00DD19B1" w:rsidRPr="00C2750A" w:rsidRDefault="00DD19B1" w:rsidP="00C2750A">
      <w:pPr>
        <w:pStyle w:val="Style2"/>
        <w:widowControl/>
        <w:tabs>
          <w:tab w:val="left" w:pos="860"/>
        </w:tabs>
        <w:spacing w:line="360" w:lineRule="exact"/>
        <w:ind w:firstLine="567"/>
        <w:jc w:val="both"/>
        <w:rPr>
          <w:bCs/>
        </w:rPr>
      </w:pPr>
      <w:r w:rsidRPr="00C2750A">
        <w:rPr>
          <w:bCs/>
        </w:rPr>
        <w:t>Не реже чем раз в квартал инициируется подведение итогов профилактической работы на комиссии по предупреждению и ликвидации чрезвычайных ситуаций и обеспечению пожарной безопасности, совещаниях, проводимых в администрации городского округа город Шахунья.</w:t>
      </w:r>
    </w:p>
    <w:p w:rsidR="00DD19B1" w:rsidRPr="00C2750A" w:rsidRDefault="00DD19B1" w:rsidP="00C2750A">
      <w:pPr>
        <w:spacing w:line="360" w:lineRule="exact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520A2E" w:rsidRDefault="00520A2E">
      <w:pPr>
        <w:rPr>
          <w:rFonts w:ascii="Times New Roman" w:hAnsi="Times New Roman" w:cs="Times New Roman"/>
          <w:sz w:val="26"/>
          <w:szCs w:val="26"/>
        </w:rPr>
      </w:pPr>
    </w:p>
    <w:p w:rsidR="00DD19B1" w:rsidRDefault="00DD19B1">
      <w:pPr>
        <w:widowControl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D19B1" w:rsidRDefault="00DD19B1">
      <w:pPr>
        <w:rPr>
          <w:rFonts w:ascii="Times New Roman" w:hAnsi="Times New Roman" w:cs="Times New Roman"/>
          <w:sz w:val="26"/>
          <w:szCs w:val="26"/>
        </w:rPr>
        <w:sectPr w:rsidR="00DD19B1" w:rsidSect="00DD19B1">
          <w:headerReference w:type="default" r:id="rId9"/>
          <w:pgSz w:w="11906" w:h="16838"/>
          <w:pgMar w:top="1134" w:right="849" w:bottom="1134" w:left="1276" w:header="709" w:footer="3" w:gutter="0"/>
          <w:cols w:space="720"/>
          <w:noEndnote/>
          <w:docGrid w:linePitch="360"/>
        </w:sectPr>
      </w:pPr>
    </w:p>
    <w:p w:rsidR="00DD19B1" w:rsidRDefault="00DD19B1" w:rsidP="00DD19B1">
      <w:pPr>
        <w:pStyle w:val="a7"/>
        <w:ind w:left="9720" w:right="-550"/>
        <w:rPr>
          <w:b w:val="0"/>
        </w:rPr>
      </w:pPr>
      <w:r w:rsidRPr="00B804EB">
        <w:rPr>
          <w:b w:val="0"/>
        </w:rPr>
        <w:lastRenderedPageBreak/>
        <w:t>Приложение №</w:t>
      </w:r>
      <w:r>
        <w:rPr>
          <w:b w:val="0"/>
        </w:rPr>
        <w:t>1</w:t>
      </w:r>
    </w:p>
    <w:p w:rsidR="00DD19B1" w:rsidRPr="00F22383" w:rsidRDefault="00DD19B1" w:rsidP="00DD19B1">
      <w:pPr>
        <w:pStyle w:val="a7"/>
        <w:ind w:left="9720" w:right="-550"/>
        <w:rPr>
          <w:b w:val="0"/>
        </w:rPr>
      </w:pPr>
      <w:r w:rsidRPr="00B804EB">
        <w:rPr>
          <w:b w:val="0"/>
        </w:rPr>
        <w:t>к</w:t>
      </w:r>
      <w:r>
        <w:rPr>
          <w:b w:val="0"/>
        </w:rPr>
        <w:t xml:space="preserve"> Порядку </w:t>
      </w:r>
      <w:r w:rsidRPr="00F22383">
        <w:rPr>
          <w:b w:val="0"/>
        </w:rPr>
        <w:t xml:space="preserve">организации и проведения </w:t>
      </w:r>
      <w:r>
        <w:rPr>
          <w:b w:val="0"/>
        </w:rPr>
        <w:br/>
      </w:r>
      <w:r w:rsidRPr="00F22383">
        <w:rPr>
          <w:b w:val="0"/>
        </w:rPr>
        <w:t>в период с 01 сентября по 31 марта сезонной</w:t>
      </w:r>
    </w:p>
    <w:p w:rsidR="00DD19B1" w:rsidRPr="00B804EB" w:rsidRDefault="00DD19B1" w:rsidP="00DD19B1">
      <w:pPr>
        <w:pStyle w:val="a7"/>
        <w:ind w:left="9720" w:right="-550"/>
        <w:rPr>
          <w:b w:val="0"/>
        </w:rPr>
      </w:pPr>
      <w:r w:rsidRPr="00F22383">
        <w:rPr>
          <w:b w:val="0"/>
        </w:rPr>
        <w:t>пожарно-профилактической операции «Жильё»</w:t>
      </w:r>
    </w:p>
    <w:p w:rsidR="00DD19B1" w:rsidRPr="00DD19B1" w:rsidRDefault="00DD19B1" w:rsidP="00DD19B1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ГРАФИК </w:t>
      </w:r>
    </w:p>
    <w:p w:rsidR="00DD19B1" w:rsidRPr="00DD19B1" w:rsidRDefault="00DD19B1" w:rsidP="00DD19B1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совместных с органами местного самоуправления, полиции, жилищными организациями, газо- и энергоснабжающими организациями, социальной защитой населения, органами образования, сотрудниками (работниками) ГПС, муниципальной и добровольной пожарной охраной, а также другими заинтересованными службами и ведомствами посещений одиноких престарелых граждан, многодетных семей, </w:t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br/>
        <w:t>а также детей, состоящих на учете в комиссии по делам несовершеннолетних, лиц, злоупотребляющих спиртными напитками, и иных социально-неадаптированных граждан</w:t>
      </w:r>
    </w:p>
    <w:p w:rsidR="00DD19B1" w:rsidRPr="00DD19B1" w:rsidRDefault="00DD19B1" w:rsidP="00DD19B1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>в период с ___.___.______г. по ___.___.______г.</w:t>
      </w:r>
    </w:p>
    <w:p w:rsidR="00DD19B1" w:rsidRPr="00DD19B1" w:rsidRDefault="00DD19B1" w:rsidP="00DD19B1">
      <w:pPr>
        <w:tabs>
          <w:tab w:val="left" w:pos="11628"/>
        </w:tabs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  <w:t>Образец заполнения</w:t>
      </w:r>
    </w:p>
    <w:p w:rsidR="00DD19B1" w:rsidRPr="00DD19B1" w:rsidRDefault="00DD19B1" w:rsidP="00DD19B1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</w:p>
    <w:tbl>
      <w:tblPr>
        <w:tblW w:w="15404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060"/>
        <w:gridCol w:w="1687"/>
        <w:gridCol w:w="1276"/>
        <w:gridCol w:w="1772"/>
        <w:gridCol w:w="1346"/>
        <w:gridCol w:w="2268"/>
        <w:gridCol w:w="1843"/>
        <w:gridCol w:w="2552"/>
      </w:tblGrid>
      <w:tr w:rsidR="00DD19B1" w:rsidRPr="00DD19B1" w:rsidTr="00047FDB">
        <w:trPr>
          <w:trHeight w:val="285"/>
        </w:trPr>
        <w:tc>
          <w:tcPr>
            <w:tcW w:w="600" w:type="dxa"/>
            <w:vMerge w:val="restart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 п/п</w:t>
            </w:r>
          </w:p>
        </w:tc>
        <w:tc>
          <w:tcPr>
            <w:tcW w:w="2060" w:type="dxa"/>
            <w:vMerge w:val="restart"/>
            <w:vAlign w:val="center"/>
          </w:tcPr>
          <w:p w:rsidR="00DD19B1" w:rsidRPr="00DD19B1" w:rsidRDefault="00DD19B1" w:rsidP="00047FDB">
            <w:pPr>
              <w:ind w:left="-60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Наименование населенного пункта, улицы, </w:t>
            </w: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br/>
              <w:t>№ дома</w:t>
            </w:r>
          </w:p>
        </w:tc>
        <w:tc>
          <w:tcPr>
            <w:tcW w:w="6081" w:type="dxa"/>
            <w:gridSpan w:val="4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Количество социально – неблагополучных граждан, проживающих в доме</w:t>
            </w:r>
          </w:p>
        </w:tc>
        <w:tc>
          <w:tcPr>
            <w:tcW w:w="2268" w:type="dxa"/>
            <w:vMerge w:val="restart"/>
            <w:vAlign w:val="center"/>
          </w:tcPr>
          <w:p w:rsidR="00DD19B1" w:rsidRPr="00DD19B1" w:rsidRDefault="00DD19B1" w:rsidP="00047FDB">
            <w:pPr>
              <w:ind w:left="-11" w:right="-79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Члены профилактических групп, задействованные в совместных рейдах</w:t>
            </w:r>
          </w:p>
        </w:tc>
        <w:tc>
          <w:tcPr>
            <w:tcW w:w="1843" w:type="dxa"/>
            <w:vMerge w:val="restart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Планируемая дата проведения совместных рейдов</w:t>
            </w:r>
          </w:p>
        </w:tc>
        <w:tc>
          <w:tcPr>
            <w:tcW w:w="2552" w:type="dxa"/>
            <w:vMerge w:val="restart"/>
            <w:vAlign w:val="center"/>
          </w:tcPr>
          <w:p w:rsidR="00DD19B1" w:rsidRPr="00DD19B1" w:rsidRDefault="00DD19B1" w:rsidP="00047FDB">
            <w:pPr>
              <w:ind w:left="-108" w:right="-2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Отметка о выполнении (проставляется каждым членов профилактической группы)</w:t>
            </w:r>
          </w:p>
        </w:tc>
      </w:tr>
      <w:tr w:rsidR="00DD19B1" w:rsidRPr="00DD19B1" w:rsidTr="00047FDB">
        <w:trPr>
          <w:trHeight w:val="1155"/>
        </w:trPr>
        <w:tc>
          <w:tcPr>
            <w:tcW w:w="600" w:type="dxa"/>
            <w:vMerge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060" w:type="dxa"/>
            <w:vMerge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687" w:type="dxa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неблагополучных многодетных семей</w:t>
            </w:r>
          </w:p>
        </w:tc>
        <w:tc>
          <w:tcPr>
            <w:tcW w:w="1276" w:type="dxa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одиноких престарелых граждан</w:t>
            </w:r>
          </w:p>
        </w:tc>
        <w:tc>
          <w:tcPr>
            <w:tcW w:w="1772" w:type="dxa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лиц, склонных к злоупотреблению спиртными напитками</w:t>
            </w:r>
          </w:p>
        </w:tc>
        <w:tc>
          <w:tcPr>
            <w:tcW w:w="1346" w:type="dxa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Иных социально-неадаптированных граждан</w:t>
            </w:r>
          </w:p>
        </w:tc>
        <w:tc>
          <w:tcPr>
            <w:tcW w:w="2268" w:type="dxa"/>
            <w:vMerge/>
          </w:tcPr>
          <w:p w:rsidR="00DD19B1" w:rsidRPr="00DD19B1" w:rsidRDefault="00DD19B1" w:rsidP="00047FDB">
            <w:pPr>
              <w:ind w:left="-11" w:right="-79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843" w:type="dxa"/>
            <w:vMerge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552" w:type="dxa"/>
            <w:vMerge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DD19B1" w:rsidRPr="00DD19B1" w:rsidTr="00047FDB">
        <w:tc>
          <w:tcPr>
            <w:tcW w:w="600" w:type="dxa"/>
            <w:vAlign w:val="center"/>
          </w:tcPr>
          <w:p w:rsidR="00DD19B1" w:rsidRPr="00DD19B1" w:rsidRDefault="00DD19B1" w:rsidP="00DD19B1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060" w:type="dxa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д. Кузнечиха, ул. Молодежная, д.4</w:t>
            </w:r>
          </w:p>
        </w:tc>
        <w:tc>
          <w:tcPr>
            <w:tcW w:w="1687" w:type="dxa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</w:t>
            </w:r>
          </w:p>
        </w:tc>
        <w:tc>
          <w:tcPr>
            <w:tcW w:w="1276" w:type="dxa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772" w:type="dxa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</w:t>
            </w:r>
          </w:p>
        </w:tc>
        <w:tc>
          <w:tcPr>
            <w:tcW w:w="1346" w:type="dxa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</w:t>
            </w:r>
          </w:p>
        </w:tc>
        <w:tc>
          <w:tcPr>
            <w:tcW w:w="2268" w:type="dxa"/>
            <w:vAlign w:val="center"/>
          </w:tcPr>
          <w:p w:rsidR="00DD19B1" w:rsidRPr="00DD19B1" w:rsidRDefault="00DD19B1" w:rsidP="00047FDB">
            <w:pPr>
              <w:ind w:left="-11" w:right="-79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Иванов И.И. </w:t>
            </w: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br/>
              <w:t>(отдел полиции)</w:t>
            </w:r>
          </w:p>
          <w:p w:rsidR="00DD19B1" w:rsidRPr="00DD19B1" w:rsidRDefault="00DD19B1" w:rsidP="00047FDB">
            <w:pPr>
              <w:ind w:left="-11" w:right="-79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Петров А.А. </w:t>
            </w: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br/>
              <w:t>(соц. защита)</w:t>
            </w:r>
          </w:p>
          <w:p w:rsidR="00DD19B1" w:rsidRPr="00DD19B1" w:rsidRDefault="00DD19B1" w:rsidP="00047FDB">
            <w:pPr>
              <w:ind w:left="-11" w:right="-79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smartTag w:uri="urn:schemas-microsoft-com:office:smarttags" w:element="PersonName">
              <w:r w:rsidRPr="00DD19B1">
                <w:rPr>
                  <w:rFonts w:ascii="Times New Roman" w:eastAsia="Times New Roman" w:hAnsi="Times New Roman" w:cs="Times New Roman"/>
                  <w:bCs/>
                  <w:color w:val="auto"/>
                  <w:lang w:bidi="ar-SA"/>
                </w:rPr>
                <w:t>Семенов</w:t>
              </w:r>
            </w:smartTag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С.С. (инструктор ОГПС)</w:t>
            </w:r>
          </w:p>
        </w:tc>
        <w:tc>
          <w:tcPr>
            <w:tcW w:w="1843" w:type="dxa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DD19B1" w:rsidRPr="00DD19B1" w:rsidRDefault="00DD19B1" w:rsidP="00DD19B1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DD19B1" w:rsidRPr="00DD19B1" w:rsidRDefault="00DD19B1" w:rsidP="00DD19B1">
      <w:pPr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>Начальник ОНД и ПР</w:t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            ______________</w:t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                         ______________</w:t>
      </w:r>
    </w:p>
    <w:p w:rsidR="00DD19B1" w:rsidRPr="006C7B74" w:rsidRDefault="00DD19B1" w:rsidP="00DD19B1">
      <w:pPr>
        <w:jc w:val="both"/>
      </w:pP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 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(Ф.И.О.)</w:t>
      </w:r>
    </w:p>
    <w:p w:rsidR="00DD19B1" w:rsidRDefault="00DD19B1" w:rsidP="00DD19B1">
      <w:pPr>
        <w:rPr>
          <w:rFonts w:ascii="Times New Roman" w:hAnsi="Times New Roman" w:cs="Times New Roman"/>
          <w:sz w:val="26"/>
          <w:szCs w:val="26"/>
        </w:rPr>
      </w:pPr>
    </w:p>
    <w:p w:rsidR="00DD19B1" w:rsidRDefault="00DD19B1" w:rsidP="00DD19B1">
      <w:pPr>
        <w:rPr>
          <w:rFonts w:ascii="Times New Roman" w:hAnsi="Times New Roman" w:cs="Times New Roman"/>
          <w:sz w:val="26"/>
          <w:szCs w:val="26"/>
        </w:rPr>
      </w:pPr>
    </w:p>
    <w:p w:rsidR="00DD19B1" w:rsidRDefault="00DD19B1" w:rsidP="00DD19B1">
      <w:pPr>
        <w:pStyle w:val="a7"/>
        <w:ind w:left="9720" w:right="-550"/>
        <w:rPr>
          <w:b w:val="0"/>
        </w:rPr>
      </w:pPr>
    </w:p>
    <w:p w:rsidR="00DD19B1" w:rsidRDefault="00DD19B1" w:rsidP="00DD19B1">
      <w:pPr>
        <w:pStyle w:val="a7"/>
        <w:ind w:left="9720" w:right="-550"/>
        <w:rPr>
          <w:b w:val="0"/>
        </w:rPr>
      </w:pPr>
    </w:p>
    <w:p w:rsidR="00DD19B1" w:rsidRDefault="00DD19B1" w:rsidP="00DD19B1">
      <w:pPr>
        <w:pStyle w:val="a7"/>
        <w:ind w:left="9720" w:right="-550"/>
        <w:rPr>
          <w:b w:val="0"/>
        </w:rPr>
      </w:pPr>
    </w:p>
    <w:p w:rsidR="00DD19B1" w:rsidRDefault="00DD19B1" w:rsidP="00DD19B1">
      <w:pPr>
        <w:pStyle w:val="a7"/>
        <w:ind w:left="9720" w:right="-550"/>
        <w:rPr>
          <w:b w:val="0"/>
        </w:rPr>
      </w:pPr>
    </w:p>
    <w:p w:rsidR="00DD19B1" w:rsidRDefault="00DD19B1" w:rsidP="00DD19B1">
      <w:pPr>
        <w:pStyle w:val="a7"/>
        <w:ind w:left="9720" w:right="-550"/>
        <w:rPr>
          <w:b w:val="0"/>
        </w:rPr>
      </w:pPr>
      <w:r w:rsidRPr="00B804EB">
        <w:rPr>
          <w:b w:val="0"/>
        </w:rPr>
        <w:lastRenderedPageBreak/>
        <w:t>Приложение №</w:t>
      </w:r>
      <w:r>
        <w:rPr>
          <w:b w:val="0"/>
        </w:rPr>
        <w:t>2</w:t>
      </w:r>
    </w:p>
    <w:p w:rsidR="00DD19B1" w:rsidRPr="00F22383" w:rsidRDefault="00DD19B1" w:rsidP="00DD19B1">
      <w:pPr>
        <w:pStyle w:val="a7"/>
        <w:ind w:left="9720" w:right="-550"/>
        <w:rPr>
          <w:b w:val="0"/>
        </w:rPr>
      </w:pPr>
      <w:r w:rsidRPr="00B804EB">
        <w:rPr>
          <w:b w:val="0"/>
        </w:rPr>
        <w:t>к</w:t>
      </w:r>
      <w:r>
        <w:rPr>
          <w:b w:val="0"/>
        </w:rPr>
        <w:t xml:space="preserve"> Порядку </w:t>
      </w:r>
      <w:r w:rsidRPr="00F22383">
        <w:rPr>
          <w:b w:val="0"/>
        </w:rPr>
        <w:t xml:space="preserve">организации и проведения </w:t>
      </w:r>
      <w:r>
        <w:rPr>
          <w:b w:val="0"/>
        </w:rPr>
        <w:br/>
      </w:r>
      <w:r w:rsidRPr="00F22383">
        <w:rPr>
          <w:b w:val="0"/>
        </w:rPr>
        <w:t>в период с 01 сентября по 31 марта сезонной</w:t>
      </w:r>
    </w:p>
    <w:p w:rsidR="00DD19B1" w:rsidRDefault="00DD19B1" w:rsidP="00DD19B1">
      <w:pPr>
        <w:pStyle w:val="a7"/>
        <w:ind w:left="9720" w:right="-550"/>
        <w:rPr>
          <w:b w:val="0"/>
          <w:u w:val="single"/>
        </w:rPr>
      </w:pPr>
      <w:r w:rsidRPr="00F22383">
        <w:rPr>
          <w:b w:val="0"/>
        </w:rPr>
        <w:t>пожарно-профилактической операции «Жильё»</w:t>
      </w:r>
    </w:p>
    <w:p w:rsidR="00DD19B1" w:rsidRDefault="00DD19B1" w:rsidP="00DD19B1">
      <w:pPr>
        <w:pStyle w:val="a7"/>
        <w:ind w:left="9720" w:right="-550"/>
      </w:pPr>
    </w:p>
    <w:p w:rsidR="00DD19B1" w:rsidRDefault="00DD19B1" w:rsidP="00DD19B1">
      <w:pPr>
        <w:jc w:val="center"/>
      </w:pPr>
    </w:p>
    <w:p w:rsidR="00DD19B1" w:rsidRDefault="00DD19B1" w:rsidP="00DD19B1">
      <w:pPr>
        <w:jc w:val="center"/>
      </w:pPr>
    </w:p>
    <w:p w:rsidR="00DD19B1" w:rsidRPr="00DD19B1" w:rsidRDefault="00DD19B1" w:rsidP="00DD19B1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ГРАФИК </w:t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br/>
        <w:t>проведения профилактических мероприятий</w:t>
      </w:r>
    </w:p>
    <w:p w:rsidR="00DD19B1" w:rsidRPr="00DD19B1" w:rsidRDefault="00DD19B1" w:rsidP="00DD19B1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>на объектах профилактики _____________ муниципального района (городского округа) в период с ___.___.______г. по ___.___.______г.</w:t>
      </w:r>
    </w:p>
    <w:p w:rsidR="00DD19B1" w:rsidRPr="00DD19B1" w:rsidRDefault="00DD19B1" w:rsidP="00DD19B1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DD19B1" w:rsidRPr="00DD19B1" w:rsidRDefault="00DD19B1" w:rsidP="00DD19B1">
      <w:pPr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>Образец заполнения</w:t>
      </w:r>
    </w:p>
    <w:p w:rsidR="00DD19B1" w:rsidRPr="00DD19B1" w:rsidRDefault="00DD19B1" w:rsidP="00DD19B1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464"/>
        <w:gridCol w:w="3476"/>
        <w:gridCol w:w="3960"/>
        <w:gridCol w:w="2700"/>
        <w:gridCol w:w="1980"/>
      </w:tblGrid>
      <w:tr w:rsidR="00DD19B1" w:rsidRPr="00DD19B1" w:rsidTr="00047FDB">
        <w:tc>
          <w:tcPr>
            <w:tcW w:w="828" w:type="dxa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 п/п</w:t>
            </w:r>
          </w:p>
        </w:tc>
        <w:tc>
          <w:tcPr>
            <w:tcW w:w="2464" w:type="dxa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населенного пункта</w:t>
            </w:r>
          </w:p>
        </w:tc>
        <w:tc>
          <w:tcPr>
            <w:tcW w:w="3476" w:type="dxa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улицы, количество домов, квартир</w:t>
            </w:r>
          </w:p>
        </w:tc>
        <w:tc>
          <w:tcPr>
            <w:tcW w:w="3960" w:type="dxa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Ф.И.О. сотрудника (работника), назначенного на проведение профилактических мероприятий</w:t>
            </w:r>
          </w:p>
        </w:tc>
        <w:tc>
          <w:tcPr>
            <w:tcW w:w="2700" w:type="dxa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Месяц, в котором запланировано профилактическое мероприятие</w:t>
            </w:r>
          </w:p>
        </w:tc>
        <w:tc>
          <w:tcPr>
            <w:tcW w:w="1980" w:type="dxa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Отметка о выполнении</w:t>
            </w:r>
          </w:p>
        </w:tc>
      </w:tr>
      <w:tr w:rsidR="00DD19B1" w:rsidRPr="00DD19B1" w:rsidTr="00047FDB">
        <w:tc>
          <w:tcPr>
            <w:tcW w:w="828" w:type="dxa"/>
            <w:vAlign w:val="center"/>
          </w:tcPr>
          <w:p w:rsidR="00DD19B1" w:rsidRPr="00DD19B1" w:rsidRDefault="00DD19B1" w:rsidP="00DD19B1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64" w:type="dxa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д. Кузнечиха</w:t>
            </w:r>
          </w:p>
        </w:tc>
        <w:tc>
          <w:tcPr>
            <w:tcW w:w="3476" w:type="dxa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ул. Молодежная (18 – личных жилых домов, 12 – многоквартирных жилых домов, 432 квартиры)</w:t>
            </w:r>
          </w:p>
        </w:tc>
        <w:tc>
          <w:tcPr>
            <w:tcW w:w="3960" w:type="dxa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Иванов Иван Иванович, инструктор пожарной профилактики</w:t>
            </w:r>
          </w:p>
        </w:tc>
        <w:tc>
          <w:tcPr>
            <w:tcW w:w="2700" w:type="dxa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Сентябрь</w:t>
            </w:r>
          </w:p>
        </w:tc>
        <w:tc>
          <w:tcPr>
            <w:tcW w:w="1980" w:type="dxa"/>
            <w:vAlign w:val="center"/>
          </w:tcPr>
          <w:p w:rsidR="00DD19B1" w:rsidRPr="00DD19B1" w:rsidRDefault="00DD19B1" w:rsidP="00047F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DD19B1" w:rsidRPr="00DD19B1" w:rsidRDefault="00DD19B1" w:rsidP="00DD19B1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DD19B1" w:rsidRPr="00DD19B1" w:rsidRDefault="00DD19B1" w:rsidP="00DD19B1">
      <w:pPr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>Начальник ОНД и ПР</w:t>
      </w:r>
    </w:p>
    <w:p w:rsidR="00DD19B1" w:rsidRPr="00DD19B1" w:rsidRDefault="00DD19B1" w:rsidP="00DD19B1">
      <w:pPr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          _________________</w:t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  <w:t>______________</w:t>
      </w:r>
    </w:p>
    <w:p w:rsidR="00DD19B1" w:rsidRPr="00DD19B1" w:rsidRDefault="00DD19B1" w:rsidP="00DD19B1">
      <w:pPr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        (подпись)</w:t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DD19B1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                   (Ф.И.О.)</w:t>
      </w:r>
    </w:p>
    <w:p w:rsidR="00DD19B1" w:rsidRDefault="00DD19B1">
      <w:pPr>
        <w:widowControl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3100" w:type="dxa"/>
        <w:tblInd w:w="93" w:type="dxa"/>
        <w:tblLook w:val="04A0" w:firstRow="1" w:lastRow="0" w:firstColumn="1" w:lastColumn="0" w:noHBand="0" w:noVBand="1"/>
      </w:tblPr>
      <w:tblGrid>
        <w:gridCol w:w="540"/>
        <w:gridCol w:w="1960"/>
        <w:gridCol w:w="3100"/>
        <w:gridCol w:w="580"/>
        <w:gridCol w:w="2620"/>
        <w:gridCol w:w="2080"/>
        <w:gridCol w:w="2300"/>
      </w:tblGrid>
      <w:tr w:rsidR="00DD19B1" w:rsidRPr="00DD19B1" w:rsidTr="00DD19B1">
        <w:trPr>
          <w:trHeight w:val="10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Приложение №3</w:t>
            </w: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к Порядку организации и проведения </w:t>
            </w: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в период с 01 сентября по 31 марта сезонной</w:t>
            </w: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пожарно-профилактической операции «Жильё»                             </w:t>
            </w:r>
          </w:p>
        </w:tc>
      </w:tr>
      <w:tr w:rsidR="00DD19B1" w:rsidRPr="00DD19B1" w:rsidTr="00DD19B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9B1" w:rsidRPr="00DD19B1" w:rsidRDefault="00DD19B1" w:rsidP="00DD19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D19B1" w:rsidRPr="00DD19B1" w:rsidTr="00DD19B1">
        <w:trPr>
          <w:trHeight w:val="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9B1" w:rsidRPr="00DD19B1" w:rsidRDefault="00DD19B1" w:rsidP="00DD19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D19B1" w:rsidRPr="00DD19B1" w:rsidTr="00DD19B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</w:tr>
      <w:tr w:rsidR="00DD19B1" w:rsidRPr="00DD19B1" w:rsidTr="00DD19B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</w:tr>
      <w:tr w:rsidR="00DD19B1" w:rsidRPr="00DD19B1" w:rsidTr="00DD19B1">
        <w:trPr>
          <w:trHeight w:val="255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ЖУРНАЛ</w:t>
            </w:r>
          </w:p>
        </w:tc>
      </w:tr>
      <w:tr w:rsidR="00DD19B1" w:rsidRPr="00DD19B1" w:rsidTr="00DD19B1">
        <w:trPr>
          <w:trHeight w:val="255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учета протоколов проведения сходов (встреч) с населением</w:t>
            </w:r>
          </w:p>
        </w:tc>
      </w:tr>
      <w:tr w:rsidR="00DD19B1" w:rsidRPr="00DD19B1" w:rsidTr="00DD19B1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</w:tr>
      <w:tr w:rsidR="00DD19B1" w:rsidRPr="00DD19B1" w:rsidTr="00DD19B1">
        <w:trPr>
          <w:trHeight w:val="51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 проводившего сход (встречу)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улицы, населенного пункта где проводился сход (встреча)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присутствовало человек:</w:t>
            </w:r>
          </w:p>
        </w:tc>
        <w:tc>
          <w:tcPr>
            <w:tcW w:w="7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DD19B1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В том числе:</w:t>
            </w:r>
          </w:p>
        </w:tc>
      </w:tr>
      <w:tr w:rsidR="00DD19B1" w:rsidRPr="00DD19B1" w:rsidTr="00DD19B1">
        <w:trPr>
          <w:trHeight w:val="313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9B1" w:rsidRPr="00DD19B1" w:rsidRDefault="00DD19B1" w:rsidP="00DD19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9B1" w:rsidRPr="00DD19B1" w:rsidRDefault="00DD19B1" w:rsidP="00DD19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9B1" w:rsidRPr="00DD19B1" w:rsidRDefault="00DD19B1" w:rsidP="00DD19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9B1" w:rsidRPr="00DD19B1" w:rsidRDefault="00DD19B1" w:rsidP="00DD19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Представители органов местного самоуправления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Представители органов внутренних дел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Представители др. служб и ведомств</w:t>
            </w:r>
          </w:p>
        </w:tc>
      </w:tr>
      <w:tr w:rsidR="00DD19B1" w:rsidRPr="00DD19B1" w:rsidTr="00DD19B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</w:tr>
      <w:tr w:rsidR="00DD19B1" w:rsidRPr="00DD19B1" w:rsidTr="00DD19B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DD19B1" w:rsidRPr="00DD19B1" w:rsidTr="00DD19B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DD19B1" w:rsidRPr="00DD19B1" w:rsidTr="00DD19B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DD19B1" w:rsidRPr="00DD19B1" w:rsidTr="00DD19B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DD19B1" w:rsidRPr="00DD19B1" w:rsidTr="00DD19B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D19B1" w:rsidRPr="00DD19B1" w:rsidTr="00DD19B1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B1" w:rsidRPr="00DD19B1" w:rsidRDefault="00DD19B1" w:rsidP="00DD19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Примечание: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D19B1" w:rsidRPr="00DD19B1" w:rsidTr="00DD19B1">
        <w:trPr>
          <w:trHeight w:val="31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B1" w:rsidRPr="00DD19B1" w:rsidRDefault="00DD19B1" w:rsidP="00DD19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№ п/п должен совпадать с № протокола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DD19B1" w:rsidRDefault="00DD19B1" w:rsidP="00DD19B1">
      <w:pPr>
        <w:widowControl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DD19B1" w:rsidRDefault="00DD19B1" w:rsidP="00DD19B1">
      <w:pPr>
        <w:widowControl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94"/>
        <w:gridCol w:w="3080"/>
        <w:gridCol w:w="3280"/>
        <w:gridCol w:w="2417"/>
        <w:gridCol w:w="5670"/>
      </w:tblGrid>
      <w:tr w:rsidR="00DD19B1" w:rsidRPr="00DD19B1" w:rsidTr="00DD19B1">
        <w:trPr>
          <w:trHeight w:val="255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Default="00DD19B1" w:rsidP="00DD19B1">
            <w:pPr>
              <w:widowControl/>
              <w:ind w:left="926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Приложение №</w:t>
            </w:r>
            <w:r w:rsidR="005242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к Порядку организации и проведения </w:t>
            </w: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в период с 01 сентября по 31 марта сезонной</w:t>
            </w: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пожарно-профилактической операции «Жильё»                             </w:t>
            </w:r>
          </w:p>
          <w:p w:rsid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ЖУРНАЛ</w:t>
            </w:r>
          </w:p>
        </w:tc>
      </w:tr>
      <w:tr w:rsidR="00DD19B1" w:rsidRPr="00DD19B1" w:rsidTr="00DD19B1">
        <w:trPr>
          <w:trHeight w:val="255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учета актов профилактического обследования домовладений</w:t>
            </w:r>
          </w:p>
        </w:tc>
      </w:tr>
      <w:tr w:rsidR="00DD19B1" w:rsidRPr="00DD19B1" w:rsidTr="00DD19B1">
        <w:trPr>
          <w:trHeight w:val="322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 сотрудника (работника) проводившего обследование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профилактического обследования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дома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проинструктированных граждан, чел.</w:t>
            </w:r>
          </w:p>
        </w:tc>
      </w:tr>
      <w:tr w:rsidR="00DD19B1" w:rsidRPr="00DD19B1" w:rsidTr="00DD19B1">
        <w:trPr>
          <w:trHeight w:val="1752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9B1" w:rsidRPr="00DD19B1" w:rsidRDefault="00DD19B1" w:rsidP="00DD19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9B1" w:rsidRPr="00DD19B1" w:rsidRDefault="00DD19B1" w:rsidP="00DD19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9B1" w:rsidRPr="00DD19B1" w:rsidRDefault="00DD19B1" w:rsidP="00DD19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9B1" w:rsidRPr="00DD19B1" w:rsidRDefault="00DD19B1" w:rsidP="00DD19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9B1" w:rsidRPr="00DD19B1" w:rsidRDefault="00DD19B1" w:rsidP="00DD19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D19B1" w:rsidRPr="00DD19B1" w:rsidTr="00DD19B1">
        <w:trPr>
          <w:trHeight w:val="3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DD19B1" w:rsidRPr="00DD19B1" w:rsidTr="00DD19B1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DD19B1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DD19B1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DD19B1" w:rsidRPr="00DD19B1" w:rsidTr="00DD19B1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DD19B1" w:rsidRPr="00DD19B1" w:rsidTr="00DD19B1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DD19B1" w:rsidRPr="00DD19B1" w:rsidTr="00DD19B1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DD19B1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DD19B1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DD19B1" w:rsidRPr="00DD19B1" w:rsidTr="00DD19B1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DD19B1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DD19B1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DD19B1" w:rsidRPr="00DD19B1" w:rsidTr="00DD19B1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DD19B1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DD19B1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DD19B1" w:rsidRPr="00DD19B1" w:rsidTr="00DD19B1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DD19B1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DD19B1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DD19B1" w:rsidRPr="00DD19B1" w:rsidTr="00DD19B1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DD19B1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DD19B1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DD19B1" w:rsidRPr="00DD19B1" w:rsidTr="00DD19B1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DD19B1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DD19B1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DD19B1" w:rsidRPr="00DD19B1" w:rsidTr="00DD19B1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DD19B1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DD19B1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DD19B1" w:rsidRPr="00DD19B1" w:rsidTr="00DD19B1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</w:tr>
      <w:tr w:rsidR="00DD19B1" w:rsidRPr="00DD19B1" w:rsidTr="00DD19B1">
        <w:trPr>
          <w:trHeight w:val="315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B1" w:rsidRPr="00DD19B1" w:rsidRDefault="00DD19B1" w:rsidP="00DD19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Примечание: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B1" w:rsidRPr="00DD19B1" w:rsidRDefault="00DD19B1" w:rsidP="00DD19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</w:tr>
      <w:tr w:rsidR="00DD19B1" w:rsidRPr="00DD19B1" w:rsidTr="00DD19B1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B1" w:rsidRPr="00DD19B1" w:rsidRDefault="00DD19B1" w:rsidP="00DD19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№ п/п должен совпадать с № акта профилактического обследования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</w:tr>
      <w:tr w:rsidR="00DD19B1" w:rsidRPr="00DD19B1" w:rsidTr="00DD19B1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B1" w:rsidRPr="00DD19B1" w:rsidRDefault="00DD19B1" w:rsidP="00DD19B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19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При заполнении графы 5 необходимо указывать только количественный показатель.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B1" w:rsidRPr="00DD19B1" w:rsidRDefault="00DD19B1" w:rsidP="00DD19B1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D19B1" w:rsidRPr="00DD19B1" w:rsidRDefault="00DD19B1" w:rsidP="00DD19B1">
      <w:pPr>
        <w:widowControl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sectPr w:rsidR="00DD19B1" w:rsidRPr="00DD19B1" w:rsidSect="00B804EB">
      <w:pgSz w:w="16838" w:h="11906" w:orient="landscape" w:code="9"/>
      <w:pgMar w:top="540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F5" w:rsidRDefault="005F51F5" w:rsidP="00DD19B1">
      <w:r>
        <w:separator/>
      </w:r>
    </w:p>
  </w:endnote>
  <w:endnote w:type="continuationSeparator" w:id="0">
    <w:p w:rsidR="005F51F5" w:rsidRDefault="005F51F5" w:rsidP="00DD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F5" w:rsidRDefault="005F51F5" w:rsidP="00DD19B1">
      <w:r>
        <w:separator/>
      </w:r>
    </w:p>
  </w:footnote>
  <w:footnote w:type="continuationSeparator" w:id="0">
    <w:p w:rsidR="005F51F5" w:rsidRDefault="005F51F5" w:rsidP="00DD1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532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DD19B1" w:rsidRPr="00DD19B1" w:rsidRDefault="00DD19B1">
        <w:pPr>
          <w:pStyle w:val="a3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DD19B1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DD19B1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DD19B1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5B0F42">
          <w:rPr>
            <w:rFonts w:ascii="Times New Roman" w:hAnsi="Times New Roman" w:cs="Times New Roman"/>
            <w:noProof/>
            <w:sz w:val="22"/>
            <w:szCs w:val="22"/>
          </w:rPr>
          <w:t>10</w:t>
        </w:r>
        <w:r w:rsidRPr="00DD19B1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DD19B1" w:rsidRDefault="00DD19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7497AE"/>
    <w:lvl w:ilvl="0">
      <w:numFmt w:val="bullet"/>
      <w:lvlText w:val="*"/>
      <w:lvlJc w:val="left"/>
    </w:lvl>
  </w:abstractNum>
  <w:abstractNum w:abstractNumId="1">
    <w:nsid w:val="3D6F0D7F"/>
    <w:multiLevelType w:val="singleLevel"/>
    <w:tmpl w:val="FF60BC48"/>
    <w:lvl w:ilvl="0">
      <w:start w:val="3"/>
      <w:numFmt w:val="decimal"/>
      <w:lvlText w:val="%1.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2">
    <w:nsid w:val="42807C9D"/>
    <w:multiLevelType w:val="singleLevel"/>
    <w:tmpl w:val="580E905C"/>
    <w:lvl w:ilvl="0">
      <w:start w:val="1"/>
      <w:numFmt w:val="decimal"/>
      <w:lvlText w:val="%1.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3">
    <w:nsid w:val="4CB8744F"/>
    <w:multiLevelType w:val="singleLevel"/>
    <w:tmpl w:val="92D2F640"/>
    <w:lvl w:ilvl="0">
      <w:start w:val="1"/>
      <w:numFmt w:val="decimal"/>
      <w:lvlText w:val="%1)"/>
      <w:legacy w:legacy="1" w:legacySpace="0" w:legacyIndent="304"/>
      <w:lvlJc w:val="left"/>
      <w:rPr>
        <w:rFonts w:ascii="Times New Roman" w:hAnsi="Times New Roman" w:cs="Times New Roman" w:hint="default"/>
      </w:rPr>
    </w:lvl>
  </w:abstractNum>
  <w:abstractNum w:abstractNumId="4">
    <w:nsid w:val="5D3876F7"/>
    <w:multiLevelType w:val="hybridMultilevel"/>
    <w:tmpl w:val="48B48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2A"/>
    <w:rsid w:val="00066E2A"/>
    <w:rsid w:val="001C3EF9"/>
    <w:rsid w:val="00520A2E"/>
    <w:rsid w:val="005242AA"/>
    <w:rsid w:val="005B0F42"/>
    <w:rsid w:val="005F51F5"/>
    <w:rsid w:val="0088539A"/>
    <w:rsid w:val="008F13AD"/>
    <w:rsid w:val="00C2750A"/>
    <w:rsid w:val="00DD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DD19B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DD19B1"/>
    <w:pPr>
      <w:autoSpaceDE w:val="0"/>
      <w:autoSpaceDN w:val="0"/>
      <w:adjustRightInd w:val="0"/>
      <w:spacing w:line="354" w:lineRule="exact"/>
      <w:ind w:firstLine="557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DD19B1"/>
    <w:pPr>
      <w:autoSpaceDE w:val="0"/>
      <w:autoSpaceDN w:val="0"/>
      <w:adjustRightInd w:val="0"/>
      <w:spacing w:line="308" w:lineRule="exact"/>
      <w:ind w:firstLine="71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DD19B1"/>
    <w:pPr>
      <w:autoSpaceDE w:val="0"/>
      <w:autoSpaceDN w:val="0"/>
      <w:adjustRightInd w:val="0"/>
      <w:spacing w:line="308" w:lineRule="exact"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DD19B1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8">
    <w:name w:val="Style8"/>
    <w:basedOn w:val="a"/>
    <w:uiPriority w:val="99"/>
    <w:rsid w:val="00DD19B1"/>
    <w:pPr>
      <w:autoSpaceDE w:val="0"/>
      <w:autoSpaceDN w:val="0"/>
      <w:adjustRightInd w:val="0"/>
      <w:spacing w:line="306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DD19B1"/>
    <w:pPr>
      <w:autoSpaceDE w:val="0"/>
      <w:autoSpaceDN w:val="0"/>
      <w:adjustRightInd w:val="0"/>
      <w:spacing w:line="30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">
    <w:name w:val="Style2"/>
    <w:basedOn w:val="a"/>
    <w:uiPriority w:val="99"/>
    <w:rsid w:val="00DD19B1"/>
    <w:pPr>
      <w:autoSpaceDE w:val="0"/>
      <w:autoSpaceDN w:val="0"/>
      <w:adjustRightInd w:val="0"/>
      <w:spacing w:line="354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3">
    <w:name w:val="header"/>
    <w:basedOn w:val="a"/>
    <w:link w:val="a4"/>
    <w:uiPriority w:val="99"/>
    <w:unhideWhenUsed/>
    <w:rsid w:val="00DD19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9B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D19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9B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DD19B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8">
    <w:name w:val="Название Знак"/>
    <w:basedOn w:val="a0"/>
    <w:link w:val="a7"/>
    <w:rsid w:val="00DD19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E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EF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DD19B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DD19B1"/>
    <w:pPr>
      <w:autoSpaceDE w:val="0"/>
      <w:autoSpaceDN w:val="0"/>
      <w:adjustRightInd w:val="0"/>
      <w:spacing w:line="354" w:lineRule="exact"/>
      <w:ind w:firstLine="557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DD19B1"/>
    <w:pPr>
      <w:autoSpaceDE w:val="0"/>
      <w:autoSpaceDN w:val="0"/>
      <w:adjustRightInd w:val="0"/>
      <w:spacing w:line="308" w:lineRule="exact"/>
      <w:ind w:firstLine="71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DD19B1"/>
    <w:pPr>
      <w:autoSpaceDE w:val="0"/>
      <w:autoSpaceDN w:val="0"/>
      <w:adjustRightInd w:val="0"/>
      <w:spacing w:line="308" w:lineRule="exact"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DD19B1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8">
    <w:name w:val="Style8"/>
    <w:basedOn w:val="a"/>
    <w:uiPriority w:val="99"/>
    <w:rsid w:val="00DD19B1"/>
    <w:pPr>
      <w:autoSpaceDE w:val="0"/>
      <w:autoSpaceDN w:val="0"/>
      <w:adjustRightInd w:val="0"/>
      <w:spacing w:line="306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DD19B1"/>
    <w:pPr>
      <w:autoSpaceDE w:val="0"/>
      <w:autoSpaceDN w:val="0"/>
      <w:adjustRightInd w:val="0"/>
      <w:spacing w:line="30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">
    <w:name w:val="Style2"/>
    <w:basedOn w:val="a"/>
    <w:uiPriority w:val="99"/>
    <w:rsid w:val="00DD19B1"/>
    <w:pPr>
      <w:autoSpaceDE w:val="0"/>
      <w:autoSpaceDN w:val="0"/>
      <w:adjustRightInd w:val="0"/>
      <w:spacing w:line="354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3">
    <w:name w:val="header"/>
    <w:basedOn w:val="a"/>
    <w:link w:val="a4"/>
    <w:uiPriority w:val="99"/>
    <w:unhideWhenUsed/>
    <w:rsid w:val="00DD19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9B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D19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9B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DD19B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8">
    <w:name w:val="Название Знак"/>
    <w:basedOn w:val="a0"/>
    <w:link w:val="a7"/>
    <w:rsid w:val="00DD19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E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EF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BB60-0E44-497B-AB4B-694D44F2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TrushkovaAS</dc:creator>
  <cp:lastModifiedBy>TrushkovaAS</cp:lastModifiedBy>
  <cp:revision>2</cp:revision>
  <cp:lastPrinted>2018-02-13T04:41:00Z</cp:lastPrinted>
  <dcterms:created xsi:type="dcterms:W3CDTF">2018-02-13T04:41:00Z</dcterms:created>
  <dcterms:modified xsi:type="dcterms:W3CDTF">2018-02-13T04:41:00Z</dcterms:modified>
</cp:coreProperties>
</file>