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34" w:rsidRPr="00942C03" w:rsidRDefault="00143434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2C03">
        <w:rPr>
          <w:rFonts w:ascii="Times New Roman" w:hAnsi="Times New Roman" w:cs="Times New Roman"/>
          <w:sz w:val="26"/>
          <w:szCs w:val="26"/>
        </w:rPr>
        <w:t>Экспертное заключение</w:t>
      </w:r>
    </w:p>
    <w:p w:rsidR="00143434" w:rsidRPr="00942C03" w:rsidRDefault="00143434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2C03">
        <w:rPr>
          <w:rFonts w:ascii="Times New Roman" w:hAnsi="Times New Roman" w:cs="Times New Roman"/>
          <w:sz w:val="26"/>
          <w:szCs w:val="26"/>
        </w:rPr>
        <w:t>об оценке проекта муниципального нормативного правового акта</w:t>
      </w:r>
    </w:p>
    <w:p w:rsidR="00143434" w:rsidRPr="00942C03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942C03" w:rsidRDefault="00143434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50"/>
      <w:bookmarkEnd w:id="0"/>
      <w:r w:rsidRPr="00942C03">
        <w:rPr>
          <w:rFonts w:ascii="Times New Roman" w:hAnsi="Times New Roman" w:cs="Times New Roman"/>
          <w:sz w:val="26"/>
          <w:szCs w:val="26"/>
        </w:rPr>
        <w:t>1. Общие сведения:</w:t>
      </w:r>
    </w:p>
    <w:p w:rsidR="00143434" w:rsidRPr="007925B2" w:rsidRDefault="00143434" w:rsidP="001434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Уполномоченный орган:</w:t>
      </w:r>
    </w:p>
    <w:p w:rsidR="00143434" w:rsidRPr="00F51A2B" w:rsidRDefault="003F4566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Сектор по поддержке малого бизнеса и развития предпринимательства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  <w:u w:val="single"/>
        </w:rPr>
        <w:t>городского округа</w:t>
      </w:r>
      <w:r w:rsidR="00143434" w:rsidRPr="00F51A2B">
        <w:rPr>
          <w:rFonts w:ascii="Times New Roman" w:hAnsi="Times New Roman" w:cs="Times New Roman"/>
          <w:sz w:val="26"/>
          <w:szCs w:val="26"/>
          <w:u w:val="single"/>
        </w:rPr>
        <w:t xml:space="preserve"> город Шахунья Нижегородской области</w:t>
      </w:r>
    </w:p>
    <w:p w:rsidR="00C166F2" w:rsidRPr="00F51A2B" w:rsidRDefault="00C166F2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Наименование    структурного    подразделения   (территориального   органа)</w:t>
      </w:r>
    </w:p>
    <w:p w:rsidR="00C166F2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администрации,     проводившего     оценку    проекта    правового    акта:</w:t>
      </w: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  <w:u w:val="single"/>
        </w:rPr>
        <w:t>Комитет муниципального имущества</w:t>
      </w:r>
      <w:r w:rsidR="00C166F2" w:rsidRPr="00F51A2B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F51A2B">
        <w:rPr>
          <w:rFonts w:ascii="Times New Roman" w:hAnsi="Times New Roman" w:cs="Times New Roman"/>
          <w:sz w:val="26"/>
          <w:szCs w:val="26"/>
          <w:u w:val="single"/>
        </w:rPr>
        <w:t>и земельных</w:t>
      </w:r>
      <w:r w:rsidR="00C166F2" w:rsidRPr="00F51A2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51A2B">
        <w:rPr>
          <w:rFonts w:ascii="Times New Roman" w:hAnsi="Times New Roman" w:cs="Times New Roman"/>
          <w:sz w:val="26"/>
          <w:szCs w:val="26"/>
          <w:u w:val="single"/>
        </w:rPr>
        <w:t xml:space="preserve"> ресурсов городского округа город </w:t>
      </w:r>
      <w:r w:rsidR="00F51A2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51A2B">
        <w:rPr>
          <w:rFonts w:ascii="Times New Roman" w:hAnsi="Times New Roman" w:cs="Times New Roman"/>
          <w:sz w:val="26"/>
          <w:szCs w:val="26"/>
          <w:u w:val="single"/>
        </w:rPr>
        <w:t>Шахунья</w:t>
      </w:r>
      <w:r w:rsidR="0082113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51A2B">
        <w:rPr>
          <w:rFonts w:ascii="Times New Roman" w:hAnsi="Times New Roman" w:cs="Times New Roman"/>
          <w:sz w:val="26"/>
          <w:szCs w:val="26"/>
          <w:u w:val="single"/>
        </w:rPr>
        <w:t>_Нижегородской области</w:t>
      </w:r>
    </w:p>
    <w:p w:rsidR="00C166F2" w:rsidRPr="00F51A2B" w:rsidRDefault="00C166F2" w:rsidP="00AE3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419B0" w:rsidRPr="00F51A2B" w:rsidRDefault="00821134" w:rsidP="00AE3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14D8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143434" w:rsidRPr="00F51A2B">
        <w:rPr>
          <w:rFonts w:ascii="Times New Roman" w:hAnsi="Times New Roman" w:cs="Times New Roman"/>
          <w:sz w:val="26"/>
          <w:szCs w:val="26"/>
        </w:rPr>
        <w:t xml:space="preserve">Наименование регулирующего акта: </w:t>
      </w:r>
      <w:r w:rsidR="001419B0" w:rsidRPr="00F51A2B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город Шахунья Нижегородской области «Об утверждении порядка предоставления субсидий из бюджета городского округа город Шахунья Нижегородской области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 городского округа город</w:t>
      </w:r>
      <w:proofErr w:type="gramEnd"/>
      <w:r w:rsidR="001419B0" w:rsidRPr="00F51A2B"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области, и размером такой платы, утвержденным на общем собрании собственников помещений многоквартирных домов, в которых часть жилых помещений находится в муниципальной собственности»</w:t>
      </w: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143434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461"/>
      <w:bookmarkEnd w:id="2"/>
      <w:r w:rsidRPr="00F51A2B">
        <w:rPr>
          <w:rFonts w:ascii="Times New Roman" w:hAnsi="Times New Roman" w:cs="Times New Roman"/>
          <w:sz w:val="26"/>
          <w:szCs w:val="26"/>
        </w:rPr>
        <w:t>2. Замечания по проведенной оценке</w:t>
      </w:r>
      <w:r w:rsidR="00F51A2B">
        <w:rPr>
          <w:rFonts w:ascii="Times New Roman" w:hAnsi="Times New Roman" w:cs="Times New Roman"/>
          <w:sz w:val="26"/>
          <w:szCs w:val="26"/>
        </w:rPr>
        <w:t>:</w:t>
      </w: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73428E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К процедурам оценки замечания отсутствуют.</w:t>
      </w:r>
    </w:p>
    <w:p w:rsidR="0073428E" w:rsidRPr="00F51A2B" w:rsidRDefault="0073428E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466"/>
      <w:bookmarkEnd w:id="3"/>
    </w:p>
    <w:p w:rsidR="00143434" w:rsidRPr="00F51A2B" w:rsidRDefault="00143434" w:rsidP="001434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3. Выводы:</w:t>
      </w:r>
    </w:p>
    <w:p w:rsidR="007D14D8" w:rsidRDefault="007D14D8" w:rsidP="00F51A2B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7D14D8" w:rsidP="00F51A2B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73428E" w:rsidRPr="00F51A2B">
        <w:rPr>
          <w:rFonts w:ascii="Times New Roman" w:hAnsi="Times New Roman" w:cs="Times New Roman"/>
          <w:sz w:val="26"/>
          <w:szCs w:val="26"/>
        </w:rPr>
        <w:t>Проект постановления направлен на решение проблем</w:t>
      </w:r>
      <w:r w:rsidR="00C37A14" w:rsidRPr="00F51A2B">
        <w:rPr>
          <w:rFonts w:ascii="Times New Roman" w:hAnsi="Times New Roman" w:cs="Times New Roman"/>
          <w:sz w:val="26"/>
          <w:szCs w:val="26"/>
        </w:rPr>
        <w:t>ы</w:t>
      </w:r>
      <w:r w:rsidR="0073428E"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CF2158" w:rsidRPr="00F51A2B">
        <w:rPr>
          <w:rFonts w:ascii="Times New Roman" w:hAnsi="Times New Roman" w:cs="Times New Roman"/>
          <w:sz w:val="26"/>
          <w:szCs w:val="26"/>
        </w:rPr>
        <w:t xml:space="preserve">отсутствия в администрации городского округа город Шахунья Нижегородской области </w:t>
      </w:r>
      <w:proofErr w:type="gramStart"/>
      <w:r w:rsidR="00CF2158" w:rsidRPr="00F51A2B">
        <w:rPr>
          <w:rFonts w:ascii="Times New Roman" w:hAnsi="Times New Roman" w:cs="Times New Roman"/>
          <w:sz w:val="26"/>
          <w:szCs w:val="26"/>
        </w:rPr>
        <w:t>нормативно-правового акта регулирующего порядок предоставления субсидий из бюджета городского округа на возмещение части затрат на оплату содержания и ремонта жилого помещения, составляющих разницу между размером платы за содержание и ремонт жилого помещения, установленным для нанимателей жилых помещений муниципального жилищного фонда постановлением администрации городского округа город Шахунья Нижегородской области, и размером такой платы, утвержденным на общем собрании собственников помещений многоквартирных домов</w:t>
      </w:r>
      <w:proofErr w:type="gramEnd"/>
      <w:r w:rsidR="00CF2158" w:rsidRPr="00F51A2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F2158" w:rsidRPr="00F51A2B">
        <w:rPr>
          <w:rFonts w:ascii="Times New Roman" w:hAnsi="Times New Roman" w:cs="Times New Roman"/>
          <w:sz w:val="26"/>
          <w:szCs w:val="26"/>
        </w:rPr>
        <w:t>в которых часть жилых помещений находится в муниципальной собственности.</w:t>
      </w:r>
      <w:proofErr w:type="gramEnd"/>
      <w:r w:rsidR="00CF2158"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ED2949" w:rsidRPr="00F51A2B">
        <w:rPr>
          <w:rFonts w:ascii="Times New Roman" w:hAnsi="Times New Roman" w:cs="Times New Roman"/>
          <w:sz w:val="26"/>
          <w:szCs w:val="26"/>
        </w:rPr>
        <w:t>С помощью нормативно-правовой акта, будет предотвращено нецелевое расходование</w:t>
      </w:r>
      <w:r w:rsidR="00280572" w:rsidRPr="00F51A2B">
        <w:rPr>
          <w:rFonts w:ascii="Times New Roman" w:hAnsi="Times New Roman" w:cs="Times New Roman"/>
          <w:sz w:val="26"/>
          <w:szCs w:val="26"/>
        </w:rPr>
        <w:t xml:space="preserve"> бюджетных средств</w:t>
      </w:r>
      <w:r w:rsidR="006B684A" w:rsidRPr="00F51A2B">
        <w:rPr>
          <w:rFonts w:ascii="Times New Roman" w:hAnsi="Times New Roman" w:cs="Times New Roman"/>
          <w:sz w:val="26"/>
          <w:szCs w:val="26"/>
        </w:rPr>
        <w:t>.</w:t>
      </w:r>
      <w:r w:rsidR="00280572" w:rsidRPr="00F51A2B">
        <w:rPr>
          <w:rFonts w:ascii="Times New Roman" w:hAnsi="Times New Roman" w:cs="Times New Roman"/>
          <w:sz w:val="26"/>
          <w:szCs w:val="26"/>
        </w:rPr>
        <w:t xml:space="preserve"> Целью принимаемого постановления является нормативное регулирование отношений по предоставлению из бюджета городского округа город Шахунья Нижегородской области субсидии на возмещение части затрат на оплату содерж</w:t>
      </w:r>
      <w:r w:rsidR="006B684A" w:rsidRPr="00F51A2B">
        <w:rPr>
          <w:rFonts w:ascii="Times New Roman" w:hAnsi="Times New Roman" w:cs="Times New Roman"/>
          <w:sz w:val="26"/>
          <w:szCs w:val="26"/>
        </w:rPr>
        <w:t>ания и ремонта жилого помещения.</w:t>
      </w:r>
    </w:p>
    <w:p w:rsidR="00537B9D" w:rsidRPr="00F51A2B" w:rsidRDefault="00C166F2" w:rsidP="00F51A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51A2B">
        <w:rPr>
          <w:rFonts w:ascii="Times New Roman" w:hAnsi="Times New Roman" w:cs="Times New Roman"/>
          <w:sz w:val="26"/>
          <w:szCs w:val="26"/>
        </w:rPr>
        <w:t xml:space="preserve"> </w:t>
      </w: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75D7" w:rsidRPr="00F51A2B">
        <w:rPr>
          <w:rFonts w:ascii="Times New Roman" w:hAnsi="Times New Roman" w:cs="Times New Roman"/>
          <w:sz w:val="26"/>
          <w:szCs w:val="26"/>
        </w:rPr>
        <w:t xml:space="preserve">Оценка </w:t>
      </w: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4775D7" w:rsidRPr="00F51A2B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="008622AA" w:rsidRPr="00F51A2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«Об утверждении порядка предоставления субсидий из бюджета городского округа город Шахунья Нижегородской области на возмещение части затрат на оплату содержания и ремонта</w:t>
      </w: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8622AA" w:rsidRPr="00F51A2B">
        <w:rPr>
          <w:rFonts w:ascii="Times New Roman" w:hAnsi="Times New Roman" w:cs="Times New Roman"/>
          <w:sz w:val="26"/>
          <w:szCs w:val="26"/>
        </w:rPr>
        <w:t xml:space="preserve"> жилого помещения, составляющих разницу между размером платы за содержание и ремонт жилого помещения, установленным для нанимателей </w:t>
      </w: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8622AA" w:rsidRPr="00F51A2B">
        <w:rPr>
          <w:rFonts w:ascii="Times New Roman" w:hAnsi="Times New Roman" w:cs="Times New Roman"/>
          <w:sz w:val="26"/>
          <w:szCs w:val="26"/>
        </w:rPr>
        <w:t>жилых помещений муниципального жилищного фонда постановлением администрации</w:t>
      </w: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8622AA" w:rsidRPr="00F51A2B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</w:t>
      </w:r>
      <w:proofErr w:type="gramEnd"/>
      <w:r w:rsidR="008622AA" w:rsidRPr="00F51A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622AA" w:rsidRPr="00F51A2B">
        <w:rPr>
          <w:rFonts w:ascii="Times New Roman" w:hAnsi="Times New Roman" w:cs="Times New Roman"/>
          <w:sz w:val="26"/>
          <w:szCs w:val="26"/>
        </w:rPr>
        <w:t>области,</w:t>
      </w: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8622AA" w:rsidRPr="00F51A2B">
        <w:rPr>
          <w:rFonts w:ascii="Times New Roman" w:hAnsi="Times New Roman" w:cs="Times New Roman"/>
          <w:sz w:val="26"/>
          <w:szCs w:val="26"/>
        </w:rPr>
        <w:t xml:space="preserve"> и размером такой платы,</w:t>
      </w: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8622AA" w:rsidRPr="00F51A2B">
        <w:rPr>
          <w:rFonts w:ascii="Times New Roman" w:hAnsi="Times New Roman" w:cs="Times New Roman"/>
          <w:sz w:val="26"/>
          <w:szCs w:val="26"/>
        </w:rPr>
        <w:t xml:space="preserve"> утвержденным на общем собрании собственников помещений» многоквартирных домов, </w:t>
      </w: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8622AA" w:rsidRPr="00F51A2B">
        <w:rPr>
          <w:rFonts w:ascii="Times New Roman" w:hAnsi="Times New Roman" w:cs="Times New Roman"/>
          <w:sz w:val="26"/>
          <w:szCs w:val="26"/>
        </w:rPr>
        <w:t xml:space="preserve">в которых часть жилых помещений находится </w:t>
      </w:r>
      <w:r w:rsidR="004149FD"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8622AA" w:rsidRPr="00F51A2B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собственности» </w:t>
      </w:r>
      <w:r w:rsidR="003F6B2A"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8622AA" w:rsidRPr="00F51A2B">
        <w:rPr>
          <w:rFonts w:ascii="Times New Roman" w:hAnsi="Times New Roman" w:cs="Times New Roman"/>
          <w:sz w:val="26"/>
          <w:szCs w:val="26"/>
        </w:rPr>
        <w:t xml:space="preserve">была проведена в соответствии с Порядком проведения оценки регулирующего воздействия проектов муниципальных </w:t>
      </w:r>
      <w:r w:rsidR="009026C8"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8622AA" w:rsidRPr="00F51A2B">
        <w:rPr>
          <w:rFonts w:ascii="Times New Roman" w:hAnsi="Times New Roman" w:cs="Times New Roman"/>
          <w:sz w:val="26"/>
          <w:szCs w:val="26"/>
        </w:rPr>
        <w:t>правовых актов  и экспертизы действующих муниципальных</w:t>
      </w: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F51A2B">
        <w:rPr>
          <w:rFonts w:ascii="Times New Roman" w:hAnsi="Times New Roman" w:cs="Times New Roman"/>
          <w:sz w:val="26"/>
          <w:szCs w:val="26"/>
        </w:rPr>
        <w:t xml:space="preserve"> правовых актов, </w:t>
      </w:r>
      <w:r w:rsidR="008622AA" w:rsidRPr="00F51A2B">
        <w:rPr>
          <w:rFonts w:ascii="Times New Roman" w:hAnsi="Times New Roman" w:cs="Times New Roman"/>
          <w:sz w:val="26"/>
          <w:szCs w:val="26"/>
        </w:rPr>
        <w:t xml:space="preserve">затрагивающих вопросы осуществления предпринимательской и инвестиционной деятельности на территории </w:t>
      </w:r>
      <w:r w:rsidR="00537B9D" w:rsidRPr="00F51A2B">
        <w:rPr>
          <w:rFonts w:ascii="Times New Roman" w:hAnsi="Times New Roman" w:cs="Times New Roman"/>
          <w:sz w:val="26"/>
          <w:szCs w:val="26"/>
        </w:rPr>
        <w:t xml:space="preserve"> городского округа город </w:t>
      </w:r>
      <w:r w:rsidR="003F6B2A" w:rsidRPr="00F51A2B">
        <w:rPr>
          <w:rFonts w:ascii="Times New Roman" w:hAnsi="Times New Roman" w:cs="Times New Roman"/>
          <w:sz w:val="26"/>
          <w:szCs w:val="26"/>
        </w:rPr>
        <w:t xml:space="preserve"> </w:t>
      </w:r>
      <w:r w:rsidR="00537B9D" w:rsidRPr="00F51A2B">
        <w:rPr>
          <w:rFonts w:ascii="Times New Roman" w:hAnsi="Times New Roman" w:cs="Times New Roman"/>
          <w:sz w:val="26"/>
          <w:szCs w:val="26"/>
        </w:rPr>
        <w:t>Шахунья</w:t>
      </w:r>
      <w:r w:rsidR="008622AA" w:rsidRPr="00F51A2B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</w:t>
      </w:r>
      <w:r w:rsidR="00537B9D" w:rsidRPr="00F51A2B">
        <w:rPr>
          <w:rFonts w:ascii="Times New Roman" w:hAnsi="Times New Roman" w:cs="Times New Roman"/>
          <w:sz w:val="26"/>
          <w:szCs w:val="26"/>
        </w:rPr>
        <w:t>городского округа</w:t>
      </w:r>
      <w:proofErr w:type="gramEnd"/>
      <w:r w:rsidR="00537B9D" w:rsidRPr="00F51A2B">
        <w:rPr>
          <w:rFonts w:ascii="Times New Roman" w:hAnsi="Times New Roman" w:cs="Times New Roman"/>
          <w:sz w:val="26"/>
          <w:szCs w:val="26"/>
        </w:rPr>
        <w:t xml:space="preserve"> город Шахунья </w:t>
      </w:r>
      <w:r w:rsidR="00BF53EE" w:rsidRPr="00F51A2B">
        <w:rPr>
          <w:rFonts w:ascii="Times New Roman" w:hAnsi="Times New Roman" w:cs="Times New Roman"/>
          <w:sz w:val="26"/>
          <w:szCs w:val="26"/>
        </w:rPr>
        <w:t>Нижегородской области от 03.03.2015 года №</w:t>
      </w:r>
      <w:r w:rsidR="00537B9D" w:rsidRPr="00F51A2B">
        <w:rPr>
          <w:rFonts w:ascii="Times New Roman" w:hAnsi="Times New Roman" w:cs="Times New Roman"/>
          <w:sz w:val="26"/>
          <w:szCs w:val="26"/>
        </w:rPr>
        <w:t>247.</w:t>
      </w:r>
    </w:p>
    <w:p w:rsidR="00CF2158" w:rsidRPr="00F51A2B" w:rsidRDefault="00CF2158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9026C8" w:rsidP="009026C8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4" w:name="Par471"/>
      <w:bookmarkEnd w:id="4"/>
      <w:r w:rsidRPr="00F51A2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43434" w:rsidRPr="00F51A2B">
        <w:rPr>
          <w:rFonts w:ascii="Times New Roman" w:hAnsi="Times New Roman" w:cs="Times New Roman"/>
          <w:sz w:val="26"/>
          <w:szCs w:val="26"/>
        </w:rPr>
        <w:t>4. Информация об исполнителе:</w:t>
      </w: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821134" w:rsidP="00143434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9564EE" w:rsidRPr="00F51A2B">
        <w:rPr>
          <w:rFonts w:ascii="Times New Roman" w:hAnsi="Times New Roman" w:cs="Times New Roman"/>
          <w:sz w:val="26"/>
          <w:szCs w:val="26"/>
          <w:u w:val="single"/>
        </w:rPr>
        <w:t>Зыбина Светлана Николаевна  экономист 1 кат</w:t>
      </w:r>
      <w:r w:rsidR="00C166F2" w:rsidRPr="00F51A2B">
        <w:rPr>
          <w:rFonts w:ascii="Times New Roman" w:hAnsi="Times New Roman" w:cs="Times New Roman"/>
          <w:sz w:val="26"/>
          <w:szCs w:val="26"/>
          <w:u w:val="single"/>
        </w:rPr>
        <w:t>егории</w:t>
      </w:r>
      <w:r w:rsidR="009564EE" w:rsidRPr="00F51A2B">
        <w:rPr>
          <w:rFonts w:ascii="Times New Roman" w:hAnsi="Times New Roman" w:cs="Times New Roman"/>
          <w:sz w:val="26"/>
          <w:szCs w:val="26"/>
          <w:u w:val="single"/>
        </w:rPr>
        <w:t xml:space="preserve">  сектора по поддержке малого бизнеса и </w:t>
      </w:r>
      <w:r w:rsidR="00C166F2" w:rsidRPr="00F51A2B">
        <w:rPr>
          <w:rFonts w:ascii="Times New Roman" w:hAnsi="Times New Roman" w:cs="Times New Roman"/>
          <w:sz w:val="26"/>
          <w:szCs w:val="26"/>
          <w:u w:val="single"/>
        </w:rPr>
        <w:t xml:space="preserve">развития </w:t>
      </w:r>
      <w:r w:rsidR="009564EE" w:rsidRPr="00F51A2B">
        <w:rPr>
          <w:rFonts w:ascii="Times New Roman" w:hAnsi="Times New Roman" w:cs="Times New Roman"/>
          <w:sz w:val="26"/>
          <w:szCs w:val="26"/>
          <w:u w:val="single"/>
        </w:rPr>
        <w:t xml:space="preserve"> предпринимательства администрации городского округа город Шахунья Нижегородской области.</w:t>
      </w:r>
    </w:p>
    <w:p w:rsidR="009564EE" w:rsidRPr="00F51A2B" w:rsidRDefault="009564EE" w:rsidP="009564E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Контактный телефон: 8(83152) 2-73-47</w:t>
      </w:r>
    </w:p>
    <w:p w:rsidR="009564EE" w:rsidRPr="00F51A2B" w:rsidRDefault="009564EE" w:rsidP="009564E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143434" w:rsidRPr="00F51A2B">
        <w:rPr>
          <w:rFonts w:ascii="Times New Roman" w:hAnsi="Times New Roman" w:cs="Times New Roman"/>
          <w:sz w:val="26"/>
          <w:szCs w:val="26"/>
        </w:rPr>
        <w:t xml:space="preserve">   </w:t>
      </w:r>
      <w:r w:rsidR="00405665" w:rsidRPr="00F51A2B">
        <w:rPr>
          <w:rFonts w:ascii="Times New Roman" w:hAnsi="Times New Roman" w:cs="Times New Roman"/>
          <w:sz w:val="26"/>
          <w:szCs w:val="26"/>
        </w:rPr>
        <w:t>shah-sectormsp@list.ru</w:t>
      </w:r>
      <w:r w:rsidR="00143434" w:rsidRPr="00F51A2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564EE" w:rsidRPr="00F51A2B" w:rsidRDefault="009564EE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43434" w:rsidRPr="00F51A2B" w:rsidRDefault="00143434" w:rsidP="001434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66F2" w:rsidRPr="00F51A2B" w:rsidRDefault="00C166F2" w:rsidP="00C166F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2D8F" w:rsidRPr="00F51A2B" w:rsidRDefault="00532D8F" w:rsidP="00C166F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166F2" w:rsidRPr="00F51A2B" w:rsidRDefault="00C166F2" w:rsidP="00C166F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Начальник сектора по поддержке</w:t>
      </w:r>
    </w:p>
    <w:p w:rsidR="00C166F2" w:rsidRPr="00F51A2B" w:rsidRDefault="00C166F2" w:rsidP="00C166F2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малого бизнеса и развития</w:t>
      </w:r>
    </w:p>
    <w:p w:rsidR="00C166F2" w:rsidRPr="00F51A2B" w:rsidRDefault="00C166F2" w:rsidP="00C166F2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>предпринимательства администрации</w:t>
      </w:r>
    </w:p>
    <w:p w:rsidR="00C166F2" w:rsidRPr="00F51A2B" w:rsidRDefault="00C166F2" w:rsidP="00C166F2">
      <w:pPr>
        <w:pStyle w:val="ConsPlusNonformat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F51A2B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</w:p>
    <w:p w:rsidR="00143434" w:rsidRPr="007925B2" w:rsidRDefault="00C166F2" w:rsidP="00C166F2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143434" w:rsidRPr="007925B2">
          <w:pgSz w:w="11905" w:h="16838"/>
          <w:pgMar w:top="1134" w:right="850" w:bottom="1134" w:left="1701" w:header="720" w:footer="720" w:gutter="0"/>
          <w:cols w:space="720"/>
          <w:noEndnote/>
        </w:sectPr>
      </w:pPr>
      <w:r w:rsidRPr="00F51A2B">
        <w:rPr>
          <w:rFonts w:ascii="Times New Roman" w:hAnsi="Times New Roman" w:cs="Times New Roman"/>
          <w:sz w:val="26"/>
          <w:szCs w:val="26"/>
        </w:rPr>
        <w:t xml:space="preserve">Нижегородской области                                             </w:t>
      </w:r>
      <w:r w:rsidRPr="00F51A2B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="00F51A2B">
        <w:rPr>
          <w:rFonts w:ascii="Times New Roman" w:hAnsi="Times New Roman" w:cs="Times New Roman"/>
          <w:sz w:val="26"/>
          <w:szCs w:val="26"/>
        </w:rPr>
        <w:t xml:space="preserve">   </w:t>
      </w:r>
      <w:r w:rsidRPr="00F51A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1A2B" w:rsidRPr="00F51A2B">
        <w:rPr>
          <w:rFonts w:ascii="Times New Roman" w:hAnsi="Times New Roman" w:cs="Times New Roman"/>
          <w:sz w:val="26"/>
          <w:szCs w:val="26"/>
        </w:rPr>
        <w:t>С.А.Баранов</w:t>
      </w:r>
      <w:proofErr w:type="spellEnd"/>
      <w:r w:rsidRPr="00F51A2B">
        <w:rPr>
          <w:rFonts w:ascii="Times New Roman" w:hAnsi="Times New Roman" w:cs="Times New Roman"/>
          <w:sz w:val="26"/>
          <w:szCs w:val="26"/>
        </w:rPr>
        <w:t xml:space="preserve">      </w:t>
      </w:r>
      <w:r w:rsidR="00F51A2B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85"/>
      <w:bookmarkEnd w:id="5"/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3434" w:rsidRPr="007925B2" w:rsidRDefault="00143434" w:rsidP="00143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F43" w:rsidRDefault="006B3F43"/>
    <w:sectPr w:rsidR="006B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09"/>
    <w:rsid w:val="001419B0"/>
    <w:rsid w:val="00143434"/>
    <w:rsid w:val="00280572"/>
    <w:rsid w:val="003F4566"/>
    <w:rsid w:val="003F6B2A"/>
    <w:rsid w:val="00405665"/>
    <w:rsid w:val="004149FD"/>
    <w:rsid w:val="004775D7"/>
    <w:rsid w:val="00532D8F"/>
    <w:rsid w:val="00537B9D"/>
    <w:rsid w:val="006B3F43"/>
    <w:rsid w:val="006B684A"/>
    <w:rsid w:val="0073428E"/>
    <w:rsid w:val="007B02D5"/>
    <w:rsid w:val="007D14D8"/>
    <w:rsid w:val="00812A30"/>
    <w:rsid w:val="00821134"/>
    <w:rsid w:val="008622AA"/>
    <w:rsid w:val="00887C09"/>
    <w:rsid w:val="009026C8"/>
    <w:rsid w:val="00942C03"/>
    <w:rsid w:val="009564EE"/>
    <w:rsid w:val="00A229FF"/>
    <w:rsid w:val="00AE35CB"/>
    <w:rsid w:val="00B42A7A"/>
    <w:rsid w:val="00BF53EE"/>
    <w:rsid w:val="00C166F2"/>
    <w:rsid w:val="00C37A14"/>
    <w:rsid w:val="00CF2158"/>
    <w:rsid w:val="00ED2949"/>
    <w:rsid w:val="00F5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F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4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F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18</cp:revision>
  <cp:lastPrinted>2018-05-31T11:25:00Z</cp:lastPrinted>
  <dcterms:created xsi:type="dcterms:W3CDTF">2018-05-31T07:11:00Z</dcterms:created>
  <dcterms:modified xsi:type="dcterms:W3CDTF">2018-06-05T05:40:00Z</dcterms:modified>
</cp:coreProperties>
</file>