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72" w:rsidRPr="00530DEA" w:rsidRDefault="00D22B48" w:rsidP="00962180">
      <w:pPr>
        <w:pStyle w:val="ac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pict>
          <v:rect id="Rectangle 2" o:spid="_x0000_s1026" style="position:absolute;left:0;text-align:left;margin-left:596.3pt;margin-top:4.1pt;width:215.25pt;height:7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RQgAIAAAc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" stroked="f">
            <v:textbox style="mso-next-textbox:#Rectangle 2">
              <w:txbxContent>
                <w:p w:rsidR="007C5B1C" w:rsidRDefault="007C5B1C" w:rsidP="004A3D6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5B1C">
                    <w:rPr>
                      <w:rFonts w:ascii="Times New Roman" w:hAnsi="Times New Roman" w:cs="Times New Roman"/>
                    </w:rPr>
                    <w:t>Утвержден</w:t>
                  </w:r>
                </w:p>
                <w:p w:rsidR="007C5B1C" w:rsidRDefault="00AB5890" w:rsidP="004A3D6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="007C5B1C" w:rsidRPr="007C5B1C">
                    <w:rPr>
                      <w:rFonts w:ascii="Times New Roman" w:hAnsi="Times New Roman" w:cs="Times New Roman"/>
                    </w:rPr>
                    <w:t>аспоряжением администрации городского округа город Шахунья Нижегородской области</w:t>
                  </w:r>
                </w:p>
                <w:p w:rsidR="007C5B1C" w:rsidRPr="007C5B1C" w:rsidRDefault="007C5B1C" w:rsidP="004A3D6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C5B1C">
                    <w:rPr>
                      <w:rFonts w:ascii="Times New Roman" w:hAnsi="Times New Roman" w:cs="Times New Roman"/>
                    </w:rPr>
                    <w:t>от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A3D6F">
                    <w:rPr>
                      <w:rFonts w:ascii="Times New Roman" w:hAnsi="Times New Roman" w:cs="Times New Roman"/>
                    </w:rPr>
                    <w:t>15.05.</w:t>
                  </w:r>
                  <w:r w:rsidR="00962BE2">
                    <w:rPr>
                      <w:rFonts w:ascii="Times New Roman" w:hAnsi="Times New Roman" w:cs="Times New Roman"/>
                    </w:rPr>
                    <w:t>2018</w:t>
                  </w:r>
                  <w:r w:rsidR="00AB5890">
                    <w:rPr>
                      <w:rFonts w:ascii="Times New Roman" w:hAnsi="Times New Roman" w:cs="Times New Roman"/>
                    </w:rPr>
                    <w:t xml:space="preserve"> года </w:t>
                  </w:r>
                  <w:r w:rsidRPr="007C5B1C">
                    <w:rPr>
                      <w:rFonts w:ascii="Times New Roman" w:hAnsi="Times New Roman" w:cs="Times New Roman"/>
                    </w:rPr>
                    <w:t>№</w:t>
                  </w:r>
                  <w:r w:rsidR="004A3D6F">
                    <w:rPr>
                      <w:rFonts w:ascii="Times New Roman" w:hAnsi="Times New Roman" w:cs="Times New Roman"/>
                    </w:rPr>
                    <w:t xml:space="preserve"> 177-р</w:t>
                  </w:r>
                </w:p>
              </w:txbxContent>
            </v:textbox>
          </v:rect>
        </w:pict>
      </w:r>
    </w:p>
    <w:p w:rsidR="00962180" w:rsidRDefault="00962180" w:rsidP="00962180">
      <w:pPr>
        <w:pStyle w:val="ac"/>
        <w:spacing w:after="0" w:line="240" w:lineRule="auto"/>
        <w:ind w:firstLine="833"/>
        <w:jc w:val="center"/>
        <w:rPr>
          <w:rFonts w:ascii="Times New Roman" w:hAnsi="Times New Roman"/>
          <w:b/>
          <w:sz w:val="28"/>
          <w:szCs w:val="28"/>
        </w:rPr>
      </w:pPr>
    </w:p>
    <w:p w:rsidR="00962180" w:rsidRDefault="00962180" w:rsidP="00962180">
      <w:pPr>
        <w:pStyle w:val="ac"/>
        <w:spacing w:after="0" w:line="240" w:lineRule="auto"/>
        <w:ind w:firstLine="833"/>
        <w:jc w:val="right"/>
        <w:rPr>
          <w:rFonts w:ascii="Times New Roman" w:hAnsi="Times New Roman"/>
          <w:b/>
          <w:sz w:val="28"/>
          <w:szCs w:val="28"/>
        </w:rPr>
      </w:pPr>
    </w:p>
    <w:p w:rsidR="007C5B1C" w:rsidRDefault="007C5B1C" w:rsidP="007C5B1C">
      <w:pPr>
        <w:pStyle w:val="ac"/>
        <w:tabs>
          <w:tab w:val="left" w:pos="5910"/>
        </w:tabs>
        <w:spacing w:after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E27DD8" w:rsidRDefault="00E27DD8" w:rsidP="007C5B1C">
      <w:pPr>
        <w:pStyle w:val="ac"/>
        <w:tabs>
          <w:tab w:val="left" w:pos="5910"/>
        </w:tabs>
        <w:spacing w:after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320E76" w:rsidRDefault="00320E76" w:rsidP="00962180">
      <w:pPr>
        <w:pStyle w:val="ac"/>
        <w:spacing w:after="0" w:line="240" w:lineRule="auto"/>
        <w:ind w:firstLine="833"/>
        <w:jc w:val="center"/>
        <w:rPr>
          <w:rFonts w:ascii="Times New Roman" w:hAnsi="Times New Roman"/>
          <w:b/>
          <w:sz w:val="28"/>
          <w:szCs w:val="28"/>
        </w:rPr>
      </w:pPr>
    </w:p>
    <w:p w:rsidR="00320E76" w:rsidRDefault="00320E76" w:rsidP="00962180">
      <w:pPr>
        <w:pStyle w:val="ac"/>
        <w:spacing w:after="0" w:line="240" w:lineRule="auto"/>
        <w:ind w:firstLine="833"/>
        <w:jc w:val="center"/>
        <w:rPr>
          <w:rFonts w:ascii="Times New Roman" w:hAnsi="Times New Roman"/>
          <w:b/>
          <w:sz w:val="28"/>
          <w:szCs w:val="28"/>
        </w:rPr>
      </w:pPr>
    </w:p>
    <w:p w:rsidR="00962180" w:rsidRDefault="00962180" w:rsidP="00962180">
      <w:pPr>
        <w:pStyle w:val="ac"/>
        <w:spacing w:after="0" w:line="240" w:lineRule="auto"/>
        <w:ind w:firstLine="8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Pr="00605D20">
        <w:rPr>
          <w:rFonts w:ascii="Times New Roman" w:hAnsi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/>
          <w:b/>
          <w:sz w:val="28"/>
          <w:szCs w:val="28"/>
        </w:rPr>
        <w:t>ей</w:t>
      </w:r>
      <w:r w:rsidRPr="00605D20">
        <w:rPr>
          <w:rFonts w:ascii="Times New Roman" w:hAnsi="Times New Roman"/>
          <w:b/>
          <w:sz w:val="28"/>
          <w:szCs w:val="28"/>
        </w:rPr>
        <w:t xml:space="preserve"> эффек</w:t>
      </w:r>
      <w:r>
        <w:rPr>
          <w:rFonts w:ascii="Times New Roman" w:hAnsi="Times New Roman"/>
          <w:b/>
          <w:sz w:val="28"/>
          <w:szCs w:val="28"/>
        </w:rPr>
        <w:t xml:space="preserve">тивности работы </w:t>
      </w:r>
    </w:p>
    <w:p w:rsidR="00962180" w:rsidRDefault="007C5B1C" w:rsidP="00962180">
      <w:pPr>
        <w:pStyle w:val="ac"/>
        <w:spacing w:after="0" w:line="240" w:lineRule="auto"/>
        <w:ind w:firstLine="8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="00962180">
        <w:rPr>
          <w:rFonts w:ascii="Times New Roman" w:hAnsi="Times New Roman"/>
          <w:b/>
          <w:sz w:val="28"/>
          <w:szCs w:val="28"/>
        </w:rPr>
        <w:t xml:space="preserve"> </w:t>
      </w:r>
      <w:r w:rsidR="00962180" w:rsidRPr="00605D20">
        <w:rPr>
          <w:rFonts w:ascii="Times New Roman" w:hAnsi="Times New Roman"/>
          <w:b/>
          <w:sz w:val="28"/>
          <w:szCs w:val="28"/>
        </w:rPr>
        <w:t>обще</w:t>
      </w:r>
      <w:r w:rsidR="00962180">
        <w:rPr>
          <w:rFonts w:ascii="Times New Roman" w:hAnsi="Times New Roman"/>
          <w:b/>
          <w:sz w:val="28"/>
          <w:szCs w:val="28"/>
        </w:rPr>
        <w:t xml:space="preserve">образовательных </w:t>
      </w:r>
      <w:r w:rsidR="00B4250F">
        <w:rPr>
          <w:rFonts w:ascii="Times New Roman" w:hAnsi="Times New Roman"/>
          <w:b/>
          <w:sz w:val="28"/>
          <w:szCs w:val="28"/>
        </w:rPr>
        <w:t xml:space="preserve">организаций </w:t>
      </w:r>
      <w:r>
        <w:rPr>
          <w:rFonts w:ascii="Times New Roman" w:hAnsi="Times New Roman"/>
          <w:b/>
          <w:sz w:val="28"/>
          <w:szCs w:val="28"/>
        </w:rPr>
        <w:t xml:space="preserve">общего </w:t>
      </w:r>
      <w:r w:rsidR="00B4250F">
        <w:rPr>
          <w:rFonts w:ascii="Times New Roman" w:hAnsi="Times New Roman"/>
          <w:b/>
          <w:sz w:val="28"/>
          <w:szCs w:val="28"/>
        </w:rPr>
        <w:t xml:space="preserve"> и среднего </w:t>
      </w:r>
      <w:r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F3345B">
        <w:rPr>
          <w:rFonts w:ascii="Times New Roman" w:hAnsi="Times New Roman"/>
          <w:b/>
          <w:sz w:val="28"/>
          <w:szCs w:val="28"/>
        </w:rPr>
        <w:t>и их руководителей</w:t>
      </w:r>
    </w:p>
    <w:tbl>
      <w:tblPr>
        <w:tblW w:w="15739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103"/>
        <w:gridCol w:w="7229"/>
        <w:gridCol w:w="2835"/>
      </w:tblGrid>
      <w:tr w:rsidR="006E56B9" w:rsidRPr="00962180" w:rsidTr="00BD6760">
        <w:trPr>
          <w:trHeight w:val="433"/>
        </w:trPr>
        <w:tc>
          <w:tcPr>
            <w:tcW w:w="572" w:type="dxa"/>
          </w:tcPr>
          <w:p w:rsidR="006E56B9" w:rsidRPr="002B000F" w:rsidRDefault="006E56B9" w:rsidP="00BD67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000F">
              <w:rPr>
                <w:rFonts w:ascii="Times New Roman" w:hAnsi="Times New Roman" w:cs="Times New Roman"/>
              </w:rPr>
              <w:t>№</w:t>
            </w:r>
          </w:p>
          <w:p w:rsidR="006E56B9" w:rsidRPr="002B000F" w:rsidRDefault="006E56B9" w:rsidP="00BD6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5103" w:type="dxa"/>
          </w:tcPr>
          <w:p w:rsidR="006E56B9" w:rsidRPr="0092767F" w:rsidRDefault="006E56B9" w:rsidP="00BD6760">
            <w:pPr>
              <w:tabs>
                <w:tab w:val="left" w:pos="21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92767F">
              <w:rPr>
                <w:rFonts w:ascii="Times New Roman" w:hAnsi="Times New Roman" w:cs="Times New Roman"/>
              </w:rPr>
              <w:t>Целевые показатели эффективности и результативности деятельности учреждения</w:t>
            </w:r>
          </w:p>
        </w:tc>
        <w:tc>
          <w:tcPr>
            <w:tcW w:w="7229" w:type="dxa"/>
          </w:tcPr>
          <w:p w:rsidR="006E56B9" w:rsidRPr="0092767F" w:rsidRDefault="006E56B9" w:rsidP="00BD6760">
            <w:pPr>
              <w:spacing w:after="0" w:line="240" w:lineRule="auto"/>
              <w:ind w:left="-878" w:right="804" w:firstLine="878"/>
              <w:jc w:val="center"/>
              <w:rPr>
                <w:rFonts w:ascii="Times New Roman" w:hAnsi="Times New Roman" w:cs="Times New Roman"/>
              </w:rPr>
            </w:pPr>
            <w:r w:rsidRPr="0092767F">
              <w:rPr>
                <w:rFonts w:ascii="Times New Roman" w:hAnsi="Times New Roman" w:cs="Times New Roman"/>
              </w:rPr>
              <w:t>Критерии оценки эффективности и результативности деятельности учреждения</w:t>
            </w:r>
          </w:p>
        </w:tc>
        <w:tc>
          <w:tcPr>
            <w:tcW w:w="2835" w:type="dxa"/>
          </w:tcPr>
          <w:p w:rsidR="006E56B9" w:rsidRPr="0092767F" w:rsidRDefault="006E56B9" w:rsidP="00BD6760">
            <w:pPr>
              <w:tabs>
                <w:tab w:val="right" w:pos="743"/>
                <w:tab w:val="left" w:pos="885"/>
              </w:tabs>
              <w:spacing w:after="0" w:line="240" w:lineRule="auto"/>
              <w:ind w:left="-250" w:right="1026" w:hanging="155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6E56B9" w:rsidRPr="00962180" w:rsidTr="00BD6760">
        <w:trPr>
          <w:trHeight w:val="854"/>
        </w:trPr>
        <w:tc>
          <w:tcPr>
            <w:tcW w:w="572" w:type="dxa"/>
          </w:tcPr>
          <w:p w:rsidR="006E56B9" w:rsidRPr="002B000F" w:rsidRDefault="006E56B9" w:rsidP="006E56B9">
            <w:pPr>
              <w:pStyle w:val="ae"/>
              <w:numPr>
                <w:ilvl w:val="0"/>
                <w:numId w:val="4"/>
              </w:numPr>
              <w:ind w:left="180" w:hanging="28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</w:tcPr>
          <w:p w:rsidR="006E56B9" w:rsidRPr="002B000F" w:rsidRDefault="006E56B9" w:rsidP="00BD6760">
            <w:pPr>
              <w:tabs>
                <w:tab w:val="left" w:pos="21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Соответствие деятельности ОУ требованиям законодательства в сфере образования (отсутствие предписаний надзорных органов, объективных жалоб)</w:t>
            </w:r>
          </w:p>
        </w:tc>
        <w:tc>
          <w:tcPr>
            <w:tcW w:w="7229" w:type="dxa"/>
          </w:tcPr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2 балла – Устав и локальные акты ОУ соответствуют требованиям законодательства;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1 балл – имеются частичные недостатки;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0 баллов – не соответствуют.</w:t>
            </w:r>
          </w:p>
        </w:tc>
        <w:tc>
          <w:tcPr>
            <w:tcW w:w="2835" w:type="dxa"/>
          </w:tcPr>
          <w:p w:rsidR="006E56B9" w:rsidRPr="002B000F" w:rsidRDefault="006E56B9" w:rsidP="00BD6760">
            <w:pPr>
              <w:tabs>
                <w:tab w:val="left" w:pos="2160"/>
              </w:tabs>
              <w:ind w:left="996" w:right="8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6B9" w:rsidRPr="00962180" w:rsidTr="00BD6760">
        <w:trPr>
          <w:trHeight w:val="433"/>
        </w:trPr>
        <w:tc>
          <w:tcPr>
            <w:tcW w:w="572" w:type="dxa"/>
          </w:tcPr>
          <w:p w:rsidR="006E56B9" w:rsidRPr="002B000F" w:rsidRDefault="006E56B9" w:rsidP="006E56B9">
            <w:pPr>
              <w:pStyle w:val="ae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</w:tcPr>
          <w:p w:rsidR="006E56B9" w:rsidRPr="002B000F" w:rsidRDefault="006E56B9" w:rsidP="00BD6760">
            <w:pPr>
              <w:tabs>
                <w:tab w:val="left" w:pos="21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Функционирование системы государственно-общественного управления.</w:t>
            </w:r>
          </w:p>
        </w:tc>
        <w:tc>
          <w:tcPr>
            <w:tcW w:w="7229" w:type="dxa"/>
          </w:tcPr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2 балла – имеется;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0 баллов – не имеется.</w:t>
            </w:r>
          </w:p>
        </w:tc>
        <w:tc>
          <w:tcPr>
            <w:tcW w:w="2835" w:type="dxa"/>
          </w:tcPr>
          <w:p w:rsidR="006E56B9" w:rsidRPr="002B000F" w:rsidRDefault="006E56B9" w:rsidP="00BD6760">
            <w:pPr>
              <w:tabs>
                <w:tab w:val="left" w:pos="2160"/>
                <w:tab w:val="left" w:pos="2620"/>
              </w:tabs>
              <w:spacing w:after="0" w:line="240" w:lineRule="auto"/>
              <w:ind w:left="996" w:right="8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6B9" w:rsidRPr="00962180" w:rsidTr="00BD6760">
        <w:trPr>
          <w:trHeight w:val="854"/>
        </w:trPr>
        <w:tc>
          <w:tcPr>
            <w:tcW w:w="572" w:type="dxa"/>
          </w:tcPr>
          <w:p w:rsidR="006E56B9" w:rsidRPr="002B000F" w:rsidRDefault="006E56B9" w:rsidP="006E56B9">
            <w:pPr>
              <w:pStyle w:val="ae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</w:tcPr>
          <w:p w:rsidR="006E56B9" w:rsidRPr="002B000F" w:rsidRDefault="006E56B9" w:rsidP="00BD6760">
            <w:pPr>
              <w:tabs>
                <w:tab w:val="left" w:pos="21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000F">
              <w:rPr>
                <w:rFonts w:ascii="Times New Roman" w:hAnsi="Times New Roman" w:cs="Times New Roman"/>
              </w:rPr>
              <w:t>Организация вариативности обучения в образовательном учреждении.</w:t>
            </w:r>
          </w:p>
        </w:tc>
        <w:tc>
          <w:tcPr>
            <w:tcW w:w="7229" w:type="dxa"/>
          </w:tcPr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2 балла – углубленное обучение;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1,5 баллов – профильное обучение;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1 балл – предпрофильное обучение;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0 баллов – не организуется.</w:t>
            </w:r>
          </w:p>
        </w:tc>
        <w:tc>
          <w:tcPr>
            <w:tcW w:w="2835" w:type="dxa"/>
          </w:tcPr>
          <w:p w:rsidR="006E56B9" w:rsidRPr="002B000F" w:rsidRDefault="006E56B9" w:rsidP="00BD6760">
            <w:pPr>
              <w:tabs>
                <w:tab w:val="left" w:pos="2160"/>
              </w:tabs>
              <w:spacing w:after="0" w:line="240" w:lineRule="auto"/>
              <w:ind w:left="996" w:right="8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6B9" w:rsidRPr="00962180" w:rsidTr="00BD6760">
        <w:trPr>
          <w:trHeight w:val="1497"/>
        </w:trPr>
        <w:tc>
          <w:tcPr>
            <w:tcW w:w="572" w:type="dxa"/>
          </w:tcPr>
          <w:p w:rsidR="006E56B9" w:rsidRPr="002B000F" w:rsidRDefault="006E56B9" w:rsidP="006E56B9">
            <w:pPr>
              <w:pStyle w:val="ae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</w:tcPr>
          <w:p w:rsidR="006E56B9" w:rsidRPr="002B000F" w:rsidRDefault="006E56B9" w:rsidP="00BD6760">
            <w:pPr>
              <w:tabs>
                <w:tab w:val="left" w:pos="21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Удовлетворенность населения качеством предоставляемых образовательных услуг.</w:t>
            </w:r>
          </w:p>
        </w:tc>
        <w:tc>
          <w:tcPr>
            <w:tcW w:w="7229" w:type="dxa"/>
          </w:tcPr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Удовлетворенность качеством предоставляемых образовательных услуг: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2 балла   75% 100%;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1,5  балл -   50% - 75%;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1 балл – 40% -50%;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0 баллов ниже 40 %</w:t>
            </w:r>
          </w:p>
        </w:tc>
        <w:tc>
          <w:tcPr>
            <w:tcW w:w="2835" w:type="dxa"/>
          </w:tcPr>
          <w:p w:rsidR="006E56B9" w:rsidRPr="002B000F" w:rsidRDefault="006E56B9" w:rsidP="00BD6760">
            <w:pPr>
              <w:tabs>
                <w:tab w:val="left" w:pos="2160"/>
              </w:tabs>
              <w:spacing w:after="0" w:line="240" w:lineRule="auto"/>
              <w:ind w:left="996" w:right="8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6B9" w:rsidRPr="00962180" w:rsidTr="00BD6760">
        <w:trPr>
          <w:trHeight w:val="433"/>
        </w:trPr>
        <w:tc>
          <w:tcPr>
            <w:tcW w:w="572" w:type="dxa"/>
          </w:tcPr>
          <w:p w:rsidR="006E56B9" w:rsidRPr="002B000F" w:rsidRDefault="006E56B9" w:rsidP="006E56B9">
            <w:pPr>
              <w:pStyle w:val="ae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</w:tcPr>
          <w:p w:rsidR="006E56B9" w:rsidRPr="00530DEA" w:rsidRDefault="006E56B9" w:rsidP="00BD6760">
            <w:pPr>
              <w:tabs>
                <w:tab w:val="left" w:pos="21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530DEA">
              <w:rPr>
                <w:rFonts w:ascii="Times New Roman" w:hAnsi="Times New Roman" w:cs="Times New Roman"/>
              </w:rPr>
              <w:t>Наличие  филиала или структурного подразделения ОУ</w:t>
            </w:r>
          </w:p>
        </w:tc>
        <w:tc>
          <w:tcPr>
            <w:tcW w:w="7229" w:type="dxa"/>
          </w:tcPr>
          <w:p w:rsidR="006E56B9" w:rsidRPr="00530DEA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530DEA">
              <w:rPr>
                <w:rFonts w:ascii="Times New Roman" w:hAnsi="Times New Roman" w:cs="Times New Roman"/>
              </w:rPr>
              <w:t>2 балла – имеется;</w:t>
            </w:r>
          </w:p>
          <w:p w:rsidR="006E56B9" w:rsidRPr="00530DEA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530DEA">
              <w:rPr>
                <w:rFonts w:ascii="Times New Roman" w:hAnsi="Times New Roman" w:cs="Times New Roman"/>
              </w:rPr>
              <w:t>0 баллов- отсутствует.</w:t>
            </w:r>
          </w:p>
        </w:tc>
        <w:tc>
          <w:tcPr>
            <w:tcW w:w="2835" w:type="dxa"/>
          </w:tcPr>
          <w:p w:rsidR="006E56B9" w:rsidRPr="00580905" w:rsidRDefault="006E56B9" w:rsidP="00BD6760">
            <w:pPr>
              <w:tabs>
                <w:tab w:val="left" w:pos="2160"/>
              </w:tabs>
              <w:spacing w:after="0" w:line="240" w:lineRule="auto"/>
              <w:ind w:left="996" w:right="80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E56B9" w:rsidRPr="00962180" w:rsidTr="00BD6760">
        <w:trPr>
          <w:trHeight w:val="433"/>
        </w:trPr>
        <w:tc>
          <w:tcPr>
            <w:tcW w:w="572" w:type="dxa"/>
          </w:tcPr>
          <w:p w:rsidR="006E56B9" w:rsidRPr="002B000F" w:rsidRDefault="006E56B9" w:rsidP="006E56B9">
            <w:pPr>
              <w:pStyle w:val="ae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</w:tcPr>
          <w:p w:rsidR="006E56B9" w:rsidRPr="00530DEA" w:rsidRDefault="006E56B9" w:rsidP="00BD6760">
            <w:pPr>
              <w:tabs>
                <w:tab w:val="left" w:pos="21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530DEA">
              <w:rPr>
                <w:rFonts w:ascii="Times New Roman" w:hAnsi="Times New Roman" w:cs="Times New Roman"/>
              </w:rPr>
              <w:t>Наличие транспортного средства,  организация работы по его обслуживанию</w:t>
            </w:r>
          </w:p>
        </w:tc>
        <w:tc>
          <w:tcPr>
            <w:tcW w:w="7229" w:type="dxa"/>
          </w:tcPr>
          <w:p w:rsidR="006E56B9" w:rsidRPr="00530DEA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530DEA">
              <w:rPr>
                <w:rFonts w:ascii="Times New Roman" w:hAnsi="Times New Roman" w:cs="Times New Roman"/>
              </w:rPr>
              <w:t>2 балла – имеется два и более транспортного средства</w:t>
            </w:r>
          </w:p>
          <w:p w:rsidR="006E56B9" w:rsidRPr="00530DEA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530DEA">
              <w:rPr>
                <w:rFonts w:ascii="Times New Roman" w:hAnsi="Times New Roman" w:cs="Times New Roman"/>
              </w:rPr>
              <w:t>1 балл – имеется одно транспортное средство</w:t>
            </w:r>
          </w:p>
          <w:p w:rsidR="006E56B9" w:rsidRPr="00530DEA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530DEA">
              <w:rPr>
                <w:rFonts w:ascii="Times New Roman" w:hAnsi="Times New Roman" w:cs="Times New Roman"/>
              </w:rPr>
              <w:t>0 баллов - отсутствует.</w:t>
            </w:r>
          </w:p>
        </w:tc>
        <w:tc>
          <w:tcPr>
            <w:tcW w:w="2835" w:type="dxa"/>
          </w:tcPr>
          <w:p w:rsidR="006E56B9" w:rsidRPr="00580905" w:rsidRDefault="006E56B9" w:rsidP="00BD6760">
            <w:pPr>
              <w:tabs>
                <w:tab w:val="left" w:pos="2160"/>
              </w:tabs>
              <w:spacing w:after="0" w:line="240" w:lineRule="auto"/>
              <w:ind w:left="996" w:right="80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E56B9" w:rsidRPr="00962180" w:rsidTr="00BD6760">
        <w:trPr>
          <w:trHeight w:val="433"/>
        </w:trPr>
        <w:tc>
          <w:tcPr>
            <w:tcW w:w="572" w:type="dxa"/>
          </w:tcPr>
          <w:p w:rsidR="006E56B9" w:rsidRPr="002B000F" w:rsidRDefault="006E56B9" w:rsidP="006E56B9">
            <w:pPr>
              <w:pStyle w:val="ae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</w:tcPr>
          <w:p w:rsidR="006E56B9" w:rsidRPr="002B000F" w:rsidRDefault="006E56B9" w:rsidP="00BD6760">
            <w:pPr>
              <w:tabs>
                <w:tab w:val="left" w:pos="21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Реализация программ дополнительного образования на базе образовательного учреждения.</w:t>
            </w:r>
          </w:p>
        </w:tc>
        <w:tc>
          <w:tcPr>
            <w:tcW w:w="7229" w:type="dxa"/>
          </w:tcPr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2 балла – реализуется программа;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0 баллов программа не реализуется.</w:t>
            </w:r>
          </w:p>
        </w:tc>
        <w:tc>
          <w:tcPr>
            <w:tcW w:w="2835" w:type="dxa"/>
          </w:tcPr>
          <w:p w:rsidR="006E56B9" w:rsidRPr="002B000F" w:rsidRDefault="006E56B9" w:rsidP="00BD6760">
            <w:pPr>
              <w:tabs>
                <w:tab w:val="left" w:pos="2160"/>
              </w:tabs>
              <w:spacing w:after="0" w:line="240" w:lineRule="auto"/>
              <w:ind w:left="996" w:right="8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6B9" w:rsidRPr="00962180" w:rsidTr="00BD6760">
        <w:trPr>
          <w:trHeight w:val="854"/>
        </w:trPr>
        <w:tc>
          <w:tcPr>
            <w:tcW w:w="572" w:type="dxa"/>
          </w:tcPr>
          <w:p w:rsidR="006E56B9" w:rsidRPr="002B000F" w:rsidRDefault="006E56B9" w:rsidP="006E56B9">
            <w:pPr>
              <w:pStyle w:val="ae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</w:tcPr>
          <w:p w:rsidR="006E56B9" w:rsidRPr="002B000F" w:rsidRDefault="006E56B9" w:rsidP="00BD6760">
            <w:pPr>
              <w:tabs>
                <w:tab w:val="left" w:pos="21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Информационная открытость (сайт ОУ, размещение положения о распределении стимулирующей части фонда оплаты труда, участие в процедурах независимой оценки качества образования, размещение публичного доклада).</w:t>
            </w:r>
          </w:p>
        </w:tc>
        <w:tc>
          <w:tcPr>
            <w:tcW w:w="7229" w:type="dxa"/>
          </w:tcPr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2 балла – наличие;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1 балл – отсутствие одного из показателей;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0 баллов – отсутствие  информационной открытости.</w:t>
            </w:r>
          </w:p>
        </w:tc>
        <w:tc>
          <w:tcPr>
            <w:tcW w:w="2835" w:type="dxa"/>
          </w:tcPr>
          <w:p w:rsidR="006E56B9" w:rsidRPr="002B000F" w:rsidRDefault="006E56B9" w:rsidP="00BD6760">
            <w:pPr>
              <w:tabs>
                <w:tab w:val="left" w:pos="2160"/>
              </w:tabs>
              <w:spacing w:after="0" w:line="240" w:lineRule="auto"/>
              <w:ind w:left="996" w:right="8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6B9" w:rsidRPr="00962180" w:rsidTr="00BD6760">
        <w:trPr>
          <w:trHeight w:val="1298"/>
        </w:trPr>
        <w:tc>
          <w:tcPr>
            <w:tcW w:w="572" w:type="dxa"/>
          </w:tcPr>
          <w:p w:rsidR="006E56B9" w:rsidRPr="002B000F" w:rsidRDefault="006E56B9" w:rsidP="006E56B9">
            <w:pPr>
              <w:pStyle w:val="ae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</w:tcPr>
          <w:p w:rsidR="006E56B9" w:rsidRPr="002B000F" w:rsidRDefault="006E56B9" w:rsidP="00BD6760">
            <w:pPr>
              <w:tabs>
                <w:tab w:val="left" w:pos="21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Реализация мероприятий по профилактике правонарушений у несовершеннолетних.</w:t>
            </w:r>
          </w:p>
        </w:tc>
        <w:tc>
          <w:tcPr>
            <w:tcW w:w="7229" w:type="dxa"/>
          </w:tcPr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2 балла – наличие системы работы по профилактике правонарушений у несовершеннолетних и отсутствие детей, стоящих на учете в ПДН;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1,5 балла – наличие системы работы по профилактике правонарушений у несовершеннолетних и разовые случаи постановки детей на учет в ПДН;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1 балл – работы по профилактике правонарушений у несовершеннолетних,  дети, снятые с учета в ПДН в теченииучебного года;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0  баллов – отсутствует система профилактики и имеются дети, стоящие на учете в ПДН.</w:t>
            </w:r>
          </w:p>
        </w:tc>
        <w:tc>
          <w:tcPr>
            <w:tcW w:w="2835" w:type="dxa"/>
          </w:tcPr>
          <w:p w:rsidR="006E56B9" w:rsidRPr="002B000F" w:rsidRDefault="006E56B9" w:rsidP="00BD6760">
            <w:pPr>
              <w:tabs>
                <w:tab w:val="left" w:pos="2160"/>
              </w:tabs>
              <w:spacing w:after="0" w:line="240" w:lineRule="auto"/>
              <w:ind w:left="996" w:right="8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6B9" w:rsidRPr="00962180" w:rsidTr="00BD6760">
        <w:trPr>
          <w:trHeight w:val="112"/>
        </w:trPr>
        <w:tc>
          <w:tcPr>
            <w:tcW w:w="572" w:type="dxa"/>
          </w:tcPr>
          <w:p w:rsidR="006E56B9" w:rsidRPr="002B000F" w:rsidRDefault="006E56B9" w:rsidP="006E56B9">
            <w:pPr>
              <w:pStyle w:val="ae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</w:tcPr>
          <w:p w:rsidR="006E56B9" w:rsidRPr="002B000F" w:rsidRDefault="006E56B9" w:rsidP="00BD6760">
            <w:pPr>
              <w:tabs>
                <w:tab w:val="left" w:pos="21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Реализация в учреждении социокультурных проектов (школьный музей, театр, социальные проекты, научное общество обучающихся и т.д.)</w:t>
            </w:r>
          </w:p>
        </w:tc>
        <w:tc>
          <w:tcPr>
            <w:tcW w:w="7229" w:type="dxa"/>
          </w:tcPr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2 балла – учреждение является организатором  социокультурных проектов  в масштабах городского округа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1, 5 б – участие в реализации социокультурных проектов  в масштабах городского округа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1 балл - реализация проектов на уровне образовательной организации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0 баллов – нет.</w:t>
            </w:r>
          </w:p>
        </w:tc>
        <w:tc>
          <w:tcPr>
            <w:tcW w:w="2835" w:type="dxa"/>
          </w:tcPr>
          <w:p w:rsidR="006E56B9" w:rsidRPr="002B000F" w:rsidRDefault="006E56B9" w:rsidP="00BD6760">
            <w:pPr>
              <w:tabs>
                <w:tab w:val="left" w:pos="1310"/>
                <w:tab w:val="left" w:pos="1452"/>
              </w:tabs>
              <w:spacing w:after="0" w:line="240" w:lineRule="auto"/>
              <w:ind w:left="885" w:right="8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6B9" w:rsidRPr="00962180" w:rsidTr="00BD6760">
        <w:trPr>
          <w:trHeight w:val="112"/>
        </w:trPr>
        <w:tc>
          <w:tcPr>
            <w:tcW w:w="572" w:type="dxa"/>
          </w:tcPr>
          <w:p w:rsidR="006E56B9" w:rsidRPr="002B000F" w:rsidRDefault="006E56B9" w:rsidP="006E56B9">
            <w:pPr>
              <w:pStyle w:val="ae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</w:tcPr>
          <w:p w:rsidR="006E56B9" w:rsidRPr="002B000F" w:rsidRDefault="006E56B9" w:rsidP="00BD6760">
            <w:pPr>
              <w:tabs>
                <w:tab w:val="left" w:pos="21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Реализация программ, направленных на работу с одаренными детьми.</w:t>
            </w:r>
          </w:p>
        </w:tc>
        <w:tc>
          <w:tcPr>
            <w:tcW w:w="7229" w:type="dxa"/>
          </w:tcPr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Результативность участия в олимпиадах: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2 балла – наличие участников, призеров и победителей  на федеральном уровне;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1,5  баллов - наличие  призеров и победителей  на региональном уровне;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1 балл – наличие призеров и победителей на муниципальномуров</w:t>
            </w:r>
          </w:p>
        </w:tc>
        <w:tc>
          <w:tcPr>
            <w:tcW w:w="2835" w:type="dxa"/>
          </w:tcPr>
          <w:p w:rsidR="006E56B9" w:rsidRPr="002B000F" w:rsidRDefault="006E56B9" w:rsidP="00BD6760">
            <w:pPr>
              <w:tabs>
                <w:tab w:val="left" w:pos="1310"/>
                <w:tab w:val="left" w:pos="1452"/>
              </w:tabs>
              <w:ind w:left="885" w:right="8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6B9" w:rsidRPr="00962180" w:rsidTr="00BD6760">
        <w:trPr>
          <w:trHeight w:val="112"/>
        </w:trPr>
        <w:tc>
          <w:tcPr>
            <w:tcW w:w="572" w:type="dxa"/>
          </w:tcPr>
          <w:p w:rsidR="006E56B9" w:rsidRPr="002B000F" w:rsidRDefault="006E56B9" w:rsidP="006E56B9">
            <w:pPr>
              <w:pStyle w:val="ae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</w:tcPr>
          <w:p w:rsidR="006E56B9" w:rsidRPr="002B000F" w:rsidRDefault="006E56B9" w:rsidP="00BD6760">
            <w:pPr>
              <w:tabs>
                <w:tab w:val="left" w:pos="21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Реализация мероприятий по привлечению молодых специалистов</w:t>
            </w:r>
          </w:p>
        </w:tc>
        <w:tc>
          <w:tcPr>
            <w:tcW w:w="7229" w:type="dxa"/>
          </w:tcPr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1 балл – да;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0 баллов – нет.</w:t>
            </w:r>
          </w:p>
        </w:tc>
        <w:tc>
          <w:tcPr>
            <w:tcW w:w="2835" w:type="dxa"/>
          </w:tcPr>
          <w:p w:rsidR="006E56B9" w:rsidRPr="002B000F" w:rsidRDefault="006E56B9" w:rsidP="00BD6760">
            <w:pPr>
              <w:tabs>
                <w:tab w:val="left" w:pos="1310"/>
                <w:tab w:val="left" w:pos="1452"/>
              </w:tabs>
              <w:spacing w:after="0" w:line="240" w:lineRule="auto"/>
              <w:ind w:left="885" w:right="8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6B9" w:rsidRPr="00962180" w:rsidTr="00BD6760">
        <w:trPr>
          <w:trHeight w:val="112"/>
        </w:trPr>
        <w:tc>
          <w:tcPr>
            <w:tcW w:w="572" w:type="dxa"/>
          </w:tcPr>
          <w:p w:rsidR="006E56B9" w:rsidRPr="002B000F" w:rsidRDefault="006E56B9" w:rsidP="006E56B9">
            <w:pPr>
              <w:pStyle w:val="ae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</w:tcPr>
          <w:p w:rsidR="006E56B9" w:rsidRPr="002B000F" w:rsidRDefault="006E56B9" w:rsidP="00BD6760">
            <w:pPr>
              <w:tabs>
                <w:tab w:val="left" w:pos="21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Реализация программ по сохранению и укреплению здоровья обучающихся</w:t>
            </w:r>
          </w:p>
        </w:tc>
        <w:tc>
          <w:tcPr>
            <w:tcW w:w="7229" w:type="dxa"/>
          </w:tcPr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2 балла – в ОУ реализуется программа «Здоровье» и имеется мониторинг здоровья обучающихся с положительной динамикой;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1 балл - в ОУ реализуется программа «Здоровье» и отслеживается динамика здоровья обучающихся;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0 баллов – программа не реализуется.</w:t>
            </w:r>
          </w:p>
        </w:tc>
        <w:tc>
          <w:tcPr>
            <w:tcW w:w="2835" w:type="dxa"/>
          </w:tcPr>
          <w:p w:rsidR="006E56B9" w:rsidRPr="002B000F" w:rsidRDefault="006E56B9" w:rsidP="00BD6760">
            <w:pPr>
              <w:tabs>
                <w:tab w:val="left" w:pos="1310"/>
                <w:tab w:val="left" w:pos="1452"/>
              </w:tabs>
              <w:ind w:left="885" w:right="8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6B9" w:rsidRPr="00962180" w:rsidTr="00BD6760">
        <w:trPr>
          <w:trHeight w:val="112"/>
        </w:trPr>
        <w:tc>
          <w:tcPr>
            <w:tcW w:w="572" w:type="dxa"/>
          </w:tcPr>
          <w:p w:rsidR="006E56B9" w:rsidRPr="002B000F" w:rsidRDefault="006E56B9" w:rsidP="006E56B9">
            <w:pPr>
              <w:pStyle w:val="ae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</w:tcPr>
          <w:p w:rsidR="006E56B9" w:rsidRPr="002B000F" w:rsidRDefault="006E56B9" w:rsidP="00BD6760">
            <w:pPr>
              <w:tabs>
                <w:tab w:val="left" w:pos="21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Организация физкультурно-оздоровительной и спортивной работы (спортивные секции, соревнования).</w:t>
            </w:r>
          </w:p>
        </w:tc>
        <w:tc>
          <w:tcPr>
            <w:tcW w:w="7229" w:type="dxa"/>
          </w:tcPr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2 балла – наличие участников, призеров и победителей спортивных соревнований на региональном уровне;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1,5  баллов - наличие участников, призеров и победителей спортивных соревнований на муниципальном уровне;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lastRenderedPageBreak/>
              <w:t>1 балл – наличие школьной спартакиады;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0 баллов – нет организации спартакиады.</w:t>
            </w:r>
          </w:p>
        </w:tc>
        <w:tc>
          <w:tcPr>
            <w:tcW w:w="2835" w:type="dxa"/>
          </w:tcPr>
          <w:p w:rsidR="006E56B9" w:rsidRPr="002B000F" w:rsidRDefault="006E56B9" w:rsidP="00BD6760">
            <w:pPr>
              <w:tabs>
                <w:tab w:val="left" w:pos="1310"/>
                <w:tab w:val="left" w:pos="1452"/>
              </w:tabs>
              <w:ind w:left="885" w:right="8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6B9" w:rsidRPr="00962180" w:rsidTr="00BD6760">
        <w:trPr>
          <w:trHeight w:val="112"/>
        </w:trPr>
        <w:tc>
          <w:tcPr>
            <w:tcW w:w="572" w:type="dxa"/>
          </w:tcPr>
          <w:p w:rsidR="006E56B9" w:rsidRPr="002B000F" w:rsidRDefault="006E56B9" w:rsidP="006E56B9">
            <w:pPr>
              <w:pStyle w:val="ae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</w:tcPr>
          <w:p w:rsidR="006E56B9" w:rsidRPr="002B000F" w:rsidRDefault="006E56B9" w:rsidP="00BD6760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right="34" w:hanging="4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Создание в учреждении доступной среды для обучения детей с ограниченными возможностями здоровья.</w:t>
            </w:r>
          </w:p>
        </w:tc>
        <w:tc>
          <w:tcPr>
            <w:tcW w:w="7229" w:type="dxa"/>
          </w:tcPr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1 балл – да;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0 баллов – нет.</w:t>
            </w:r>
          </w:p>
        </w:tc>
        <w:tc>
          <w:tcPr>
            <w:tcW w:w="2835" w:type="dxa"/>
          </w:tcPr>
          <w:p w:rsidR="006E56B9" w:rsidRPr="002B000F" w:rsidRDefault="006E56B9" w:rsidP="00BD6760">
            <w:pPr>
              <w:tabs>
                <w:tab w:val="left" w:pos="1310"/>
                <w:tab w:val="left" w:pos="1452"/>
              </w:tabs>
              <w:ind w:left="885" w:right="8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6B9" w:rsidRPr="00962180" w:rsidTr="00BD6760">
        <w:trPr>
          <w:trHeight w:val="112"/>
        </w:trPr>
        <w:tc>
          <w:tcPr>
            <w:tcW w:w="572" w:type="dxa"/>
          </w:tcPr>
          <w:p w:rsidR="006E56B9" w:rsidRPr="00530DEA" w:rsidRDefault="006E56B9" w:rsidP="006E56B9">
            <w:pPr>
              <w:pStyle w:val="ae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</w:tcPr>
          <w:p w:rsidR="006E56B9" w:rsidRPr="00530DEA" w:rsidRDefault="006E56B9" w:rsidP="00BD6760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right="34" w:hanging="4"/>
              <w:jc w:val="center"/>
              <w:rPr>
                <w:rFonts w:ascii="Times New Roman" w:hAnsi="Times New Roman" w:cs="Times New Roman"/>
              </w:rPr>
            </w:pPr>
            <w:r w:rsidRPr="00530DEA">
              <w:rPr>
                <w:rFonts w:ascii="Times New Roman" w:hAnsi="Times New Roman" w:cs="Times New Roman"/>
              </w:rPr>
              <w:t>Работа с детьми инвалидами и детьми с ОВЗ</w:t>
            </w:r>
          </w:p>
        </w:tc>
        <w:tc>
          <w:tcPr>
            <w:tcW w:w="7229" w:type="dxa"/>
          </w:tcPr>
          <w:p w:rsidR="006E56B9" w:rsidRPr="00530DEA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530DEA">
              <w:rPr>
                <w:rFonts w:ascii="Times New Roman" w:hAnsi="Times New Roman" w:cs="Times New Roman"/>
              </w:rPr>
              <w:t>2 балла - в полном объеме</w:t>
            </w:r>
          </w:p>
          <w:p w:rsidR="006E56B9" w:rsidRPr="00530DEA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rPr>
                <w:rFonts w:ascii="Times New Roman" w:hAnsi="Times New Roman" w:cs="Times New Roman"/>
              </w:rPr>
            </w:pPr>
            <w:r w:rsidRPr="00530DEA">
              <w:rPr>
                <w:rFonts w:ascii="Times New Roman" w:hAnsi="Times New Roman" w:cs="Times New Roman"/>
              </w:rPr>
              <w:t xml:space="preserve">                                           1балл - частично</w:t>
            </w:r>
          </w:p>
          <w:p w:rsidR="006E56B9" w:rsidRPr="00530DEA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530DEA">
              <w:rPr>
                <w:rFonts w:ascii="Times New Roman" w:hAnsi="Times New Roman" w:cs="Times New Roman"/>
              </w:rPr>
              <w:t>0 баллов - отсутствует</w:t>
            </w:r>
          </w:p>
        </w:tc>
        <w:tc>
          <w:tcPr>
            <w:tcW w:w="2835" w:type="dxa"/>
          </w:tcPr>
          <w:p w:rsidR="006E56B9" w:rsidRPr="002B000F" w:rsidRDefault="006E56B9" w:rsidP="00BD6760">
            <w:pPr>
              <w:tabs>
                <w:tab w:val="left" w:pos="1310"/>
                <w:tab w:val="left" w:pos="1452"/>
              </w:tabs>
              <w:ind w:left="885" w:right="8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6B9" w:rsidRPr="00962180" w:rsidTr="00BD6760">
        <w:trPr>
          <w:trHeight w:val="112"/>
        </w:trPr>
        <w:tc>
          <w:tcPr>
            <w:tcW w:w="572" w:type="dxa"/>
          </w:tcPr>
          <w:p w:rsidR="006E56B9" w:rsidRPr="002B000F" w:rsidRDefault="006E56B9" w:rsidP="006E56B9">
            <w:pPr>
              <w:pStyle w:val="ae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</w:tcPr>
          <w:p w:rsidR="006E56B9" w:rsidRPr="002B000F" w:rsidRDefault="006E56B9" w:rsidP="00BD6760">
            <w:pPr>
              <w:tabs>
                <w:tab w:val="left" w:pos="21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Динамика индивидуальных образовательных результатов обучающихся (по материалам контрольных мероприятий).</w:t>
            </w:r>
          </w:p>
        </w:tc>
        <w:tc>
          <w:tcPr>
            <w:tcW w:w="7229" w:type="dxa"/>
          </w:tcPr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2 балла – мониторинг администрации городского округа;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1 балл – внутренний мониторинг в ОУ.</w:t>
            </w:r>
          </w:p>
        </w:tc>
        <w:tc>
          <w:tcPr>
            <w:tcW w:w="2835" w:type="dxa"/>
          </w:tcPr>
          <w:p w:rsidR="006E56B9" w:rsidRPr="002B000F" w:rsidRDefault="006E56B9" w:rsidP="00BD6760">
            <w:pPr>
              <w:tabs>
                <w:tab w:val="left" w:pos="1310"/>
                <w:tab w:val="left" w:pos="1452"/>
              </w:tabs>
              <w:spacing w:after="0" w:line="240" w:lineRule="auto"/>
              <w:ind w:left="885" w:right="8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6B9" w:rsidRPr="00962180" w:rsidTr="00BD6760">
        <w:trPr>
          <w:trHeight w:val="112"/>
        </w:trPr>
        <w:tc>
          <w:tcPr>
            <w:tcW w:w="572" w:type="dxa"/>
          </w:tcPr>
          <w:p w:rsidR="006E56B9" w:rsidRPr="002B000F" w:rsidRDefault="006E56B9" w:rsidP="006E56B9">
            <w:pPr>
              <w:pStyle w:val="ae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</w:tcPr>
          <w:p w:rsidR="006E56B9" w:rsidRPr="002B000F" w:rsidRDefault="006E56B9" w:rsidP="00BD6760">
            <w:pPr>
              <w:tabs>
                <w:tab w:val="left" w:pos="21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Сохранность контингента в пределах одной ступени обучения(коэффициент выбытия из образовательного учреждения).</w:t>
            </w:r>
          </w:p>
        </w:tc>
        <w:tc>
          <w:tcPr>
            <w:tcW w:w="7229" w:type="dxa"/>
          </w:tcPr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1 балл – выбыл с продолжением образования;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0 баллов – выбыл без продолжения образования.</w:t>
            </w:r>
          </w:p>
        </w:tc>
        <w:tc>
          <w:tcPr>
            <w:tcW w:w="2835" w:type="dxa"/>
          </w:tcPr>
          <w:p w:rsidR="006E56B9" w:rsidRPr="002B000F" w:rsidRDefault="006E56B9" w:rsidP="00BD6760">
            <w:pPr>
              <w:tabs>
                <w:tab w:val="left" w:pos="1310"/>
                <w:tab w:val="left" w:pos="1452"/>
              </w:tabs>
              <w:spacing w:line="240" w:lineRule="auto"/>
              <w:ind w:left="885" w:right="8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6B9" w:rsidRPr="00962180" w:rsidTr="00BD6760">
        <w:trPr>
          <w:trHeight w:val="112"/>
        </w:trPr>
        <w:tc>
          <w:tcPr>
            <w:tcW w:w="572" w:type="dxa"/>
          </w:tcPr>
          <w:p w:rsidR="006E56B9" w:rsidRPr="002B000F" w:rsidRDefault="006E56B9" w:rsidP="006E56B9">
            <w:pPr>
              <w:pStyle w:val="ae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</w:tcPr>
          <w:p w:rsidR="006E56B9" w:rsidRPr="002B000F" w:rsidRDefault="006E56B9" w:rsidP="00BD6760">
            <w:pPr>
              <w:tabs>
                <w:tab w:val="left" w:pos="21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Результаты итоговой аттестации</w:t>
            </w:r>
            <w:r>
              <w:rPr>
                <w:rFonts w:ascii="Times New Roman" w:hAnsi="Times New Roman" w:cs="Times New Roman"/>
              </w:rPr>
              <w:t xml:space="preserve"> в 9классе</w:t>
            </w:r>
          </w:p>
        </w:tc>
        <w:tc>
          <w:tcPr>
            <w:tcW w:w="7229" w:type="dxa"/>
          </w:tcPr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2 балла – средний балл ЕГЭ и ГИА по русскому языку и математике выше среднего бала по области;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1,5 баллов – средний балл ЕГЭ и ГИА по русскому языку и математике выше среднего бала по г/о;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1 баллов – средний балл ЕГЭ и ГИА по русскому языку и математике соответствует  среднему балу по г/о;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0 баллов – не соответствует.</w:t>
            </w:r>
          </w:p>
        </w:tc>
        <w:tc>
          <w:tcPr>
            <w:tcW w:w="2835" w:type="dxa"/>
          </w:tcPr>
          <w:p w:rsidR="006E56B9" w:rsidRPr="002B000F" w:rsidRDefault="006E56B9" w:rsidP="00BD6760">
            <w:pPr>
              <w:tabs>
                <w:tab w:val="left" w:pos="1310"/>
                <w:tab w:val="left" w:pos="1452"/>
              </w:tabs>
              <w:spacing w:after="0" w:line="240" w:lineRule="auto"/>
              <w:ind w:left="885" w:right="8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6B9" w:rsidRPr="00962180" w:rsidTr="00BD6760">
        <w:trPr>
          <w:trHeight w:val="112"/>
        </w:trPr>
        <w:tc>
          <w:tcPr>
            <w:tcW w:w="572" w:type="dxa"/>
          </w:tcPr>
          <w:p w:rsidR="006E56B9" w:rsidRPr="00530DEA" w:rsidRDefault="006E56B9" w:rsidP="006E56B9">
            <w:pPr>
              <w:pStyle w:val="ae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</w:tcPr>
          <w:p w:rsidR="006E56B9" w:rsidRPr="00530DEA" w:rsidRDefault="006E56B9" w:rsidP="00BD6760">
            <w:pPr>
              <w:tabs>
                <w:tab w:val="left" w:pos="21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530DEA">
              <w:rPr>
                <w:rFonts w:ascii="Times New Roman" w:hAnsi="Times New Roman" w:cs="Times New Roman"/>
              </w:rPr>
              <w:t>Результаты итоговой аттестации в 11классе</w:t>
            </w:r>
          </w:p>
        </w:tc>
        <w:tc>
          <w:tcPr>
            <w:tcW w:w="7229" w:type="dxa"/>
          </w:tcPr>
          <w:p w:rsidR="006E56B9" w:rsidRPr="00530DEA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530DEA">
              <w:rPr>
                <w:rFonts w:ascii="Times New Roman" w:hAnsi="Times New Roman" w:cs="Times New Roman"/>
              </w:rPr>
              <w:t>2 балла – средний балл ЕГЭ и ГИА по русскому языку и математике выше среднего бала по области;</w:t>
            </w:r>
          </w:p>
          <w:p w:rsidR="006E56B9" w:rsidRPr="00530DEA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530DEA">
              <w:rPr>
                <w:rFonts w:ascii="Times New Roman" w:hAnsi="Times New Roman" w:cs="Times New Roman"/>
              </w:rPr>
              <w:t>1,5 баллов – средний балл ЕГЭ и ГИА по русскому языку и математике выше среднего бала по г/о;</w:t>
            </w:r>
          </w:p>
          <w:p w:rsidR="006E56B9" w:rsidRPr="00530DEA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530DEA">
              <w:rPr>
                <w:rFonts w:ascii="Times New Roman" w:hAnsi="Times New Roman" w:cs="Times New Roman"/>
              </w:rPr>
              <w:t>1 баллов – средний балл ЕГЭ и ГИА по русскому языку и математике соответствует  среднему балу по г/о;</w:t>
            </w:r>
          </w:p>
          <w:p w:rsidR="006E56B9" w:rsidRPr="00530DEA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530DEA">
              <w:rPr>
                <w:rFonts w:ascii="Times New Roman" w:hAnsi="Times New Roman" w:cs="Times New Roman"/>
              </w:rPr>
              <w:t>0 баллов – не соответствует.</w:t>
            </w:r>
          </w:p>
        </w:tc>
        <w:tc>
          <w:tcPr>
            <w:tcW w:w="2835" w:type="dxa"/>
          </w:tcPr>
          <w:p w:rsidR="006E56B9" w:rsidRPr="002B000F" w:rsidRDefault="006E56B9" w:rsidP="00BD6760">
            <w:pPr>
              <w:tabs>
                <w:tab w:val="left" w:pos="1310"/>
                <w:tab w:val="left" w:pos="1452"/>
              </w:tabs>
              <w:spacing w:after="0" w:line="240" w:lineRule="auto"/>
              <w:ind w:left="885" w:right="8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6B9" w:rsidRPr="00962180" w:rsidTr="00BD6760">
        <w:trPr>
          <w:trHeight w:val="112"/>
        </w:trPr>
        <w:tc>
          <w:tcPr>
            <w:tcW w:w="572" w:type="dxa"/>
          </w:tcPr>
          <w:p w:rsidR="006E56B9" w:rsidRPr="002B000F" w:rsidRDefault="006E56B9" w:rsidP="006E56B9">
            <w:pPr>
              <w:pStyle w:val="ae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</w:tcPr>
          <w:p w:rsidR="006E56B9" w:rsidRPr="002B000F" w:rsidRDefault="006E56B9" w:rsidP="00BD6760">
            <w:pPr>
              <w:tabs>
                <w:tab w:val="left" w:pos="21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Отношение среднемесячной з/п педагогов</w:t>
            </w:r>
          </w:p>
        </w:tc>
        <w:tc>
          <w:tcPr>
            <w:tcW w:w="7229" w:type="dxa"/>
          </w:tcPr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2 балла – создание условий до доведения средней заработной платы педагогов ОУ до уровня средней заработной платы педагогов по области;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0 баллов – отсутствие условий.</w:t>
            </w:r>
          </w:p>
        </w:tc>
        <w:tc>
          <w:tcPr>
            <w:tcW w:w="2835" w:type="dxa"/>
          </w:tcPr>
          <w:p w:rsidR="006E56B9" w:rsidRPr="002B000F" w:rsidRDefault="006E56B9" w:rsidP="00BD6760">
            <w:pPr>
              <w:ind w:left="996" w:right="8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6B9" w:rsidRPr="00962180" w:rsidTr="00BD6760">
        <w:trPr>
          <w:trHeight w:val="112"/>
        </w:trPr>
        <w:tc>
          <w:tcPr>
            <w:tcW w:w="572" w:type="dxa"/>
          </w:tcPr>
          <w:p w:rsidR="006E56B9" w:rsidRPr="002B000F" w:rsidRDefault="006E56B9" w:rsidP="006E56B9">
            <w:pPr>
              <w:pStyle w:val="ae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</w:tcPr>
          <w:p w:rsidR="006E56B9" w:rsidRPr="002B000F" w:rsidRDefault="006E56B9" w:rsidP="00BD6760">
            <w:pPr>
              <w:tabs>
                <w:tab w:val="left" w:pos="21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В практике работы учреждения применяются электронные дневники успеваемости и электронные журналы.</w:t>
            </w:r>
          </w:p>
        </w:tc>
        <w:tc>
          <w:tcPr>
            <w:tcW w:w="7229" w:type="dxa"/>
          </w:tcPr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1 балл – да;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0 баллов – нет.</w:t>
            </w:r>
          </w:p>
        </w:tc>
        <w:tc>
          <w:tcPr>
            <w:tcW w:w="2835" w:type="dxa"/>
          </w:tcPr>
          <w:p w:rsidR="006E56B9" w:rsidRPr="002B000F" w:rsidRDefault="006E56B9" w:rsidP="00BD6760">
            <w:pPr>
              <w:spacing w:after="0" w:line="240" w:lineRule="auto"/>
              <w:ind w:left="996" w:right="8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6B9" w:rsidRPr="00962180" w:rsidTr="00BD6760">
        <w:trPr>
          <w:trHeight w:val="112"/>
        </w:trPr>
        <w:tc>
          <w:tcPr>
            <w:tcW w:w="572" w:type="dxa"/>
          </w:tcPr>
          <w:p w:rsidR="006E56B9" w:rsidRPr="002B000F" w:rsidRDefault="006E56B9" w:rsidP="006E56B9">
            <w:pPr>
              <w:pStyle w:val="ae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</w:tcPr>
          <w:p w:rsidR="006E56B9" w:rsidRPr="002B000F" w:rsidRDefault="006E56B9" w:rsidP="00BD6760">
            <w:pPr>
              <w:tabs>
                <w:tab w:val="left" w:pos="21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Участие педагогов ОО в очных конкурсах профессионального мастерства (Учитель года, Вожатый года,  ПНПО)</w:t>
            </w:r>
          </w:p>
        </w:tc>
        <w:tc>
          <w:tcPr>
            <w:tcW w:w="7229" w:type="dxa"/>
          </w:tcPr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2б – участие на региональном уровне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1б – участие на муниципальном уровне</w:t>
            </w:r>
          </w:p>
        </w:tc>
        <w:tc>
          <w:tcPr>
            <w:tcW w:w="2835" w:type="dxa"/>
          </w:tcPr>
          <w:p w:rsidR="006E56B9" w:rsidRPr="002B000F" w:rsidRDefault="006E56B9" w:rsidP="00BD6760">
            <w:pPr>
              <w:tabs>
                <w:tab w:val="left" w:pos="1770"/>
              </w:tabs>
              <w:ind w:left="996" w:right="8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6B9" w:rsidRPr="00962180" w:rsidTr="00BD6760">
        <w:trPr>
          <w:trHeight w:val="112"/>
        </w:trPr>
        <w:tc>
          <w:tcPr>
            <w:tcW w:w="572" w:type="dxa"/>
          </w:tcPr>
          <w:p w:rsidR="006E56B9" w:rsidRPr="002B000F" w:rsidRDefault="006E56B9" w:rsidP="006E56B9">
            <w:pPr>
              <w:pStyle w:val="ae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</w:tcPr>
          <w:p w:rsidR="006E56B9" w:rsidRPr="002B000F" w:rsidRDefault="006E56B9" w:rsidP="00BD6760">
            <w:pPr>
              <w:tabs>
                <w:tab w:val="left" w:pos="21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Инновационная деятельность ОО,</w:t>
            </w:r>
          </w:p>
        </w:tc>
        <w:tc>
          <w:tcPr>
            <w:tcW w:w="7229" w:type="dxa"/>
          </w:tcPr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2б – участие на региональном уровне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1б – участие на муниципальном уровне</w:t>
            </w:r>
          </w:p>
        </w:tc>
        <w:tc>
          <w:tcPr>
            <w:tcW w:w="2835" w:type="dxa"/>
          </w:tcPr>
          <w:p w:rsidR="006E56B9" w:rsidRPr="002B000F" w:rsidRDefault="006E56B9" w:rsidP="00BD6760">
            <w:pPr>
              <w:spacing w:after="0" w:line="240" w:lineRule="auto"/>
              <w:ind w:left="996" w:right="8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6B9" w:rsidRPr="00962180" w:rsidTr="00BD6760">
        <w:trPr>
          <w:trHeight w:val="112"/>
        </w:trPr>
        <w:tc>
          <w:tcPr>
            <w:tcW w:w="572" w:type="dxa"/>
          </w:tcPr>
          <w:p w:rsidR="006E56B9" w:rsidRPr="002B000F" w:rsidRDefault="006E56B9" w:rsidP="006E56B9">
            <w:pPr>
              <w:pStyle w:val="ae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</w:tcPr>
          <w:p w:rsidR="006E56B9" w:rsidRPr="002B000F" w:rsidRDefault="006E56B9" w:rsidP="00BD6760">
            <w:pPr>
              <w:tabs>
                <w:tab w:val="left" w:pos="21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Базовая школа - проведение семинаров, конкурсов, курсов на базе ОО, организация и проведение итоговой аттестации.</w:t>
            </w:r>
          </w:p>
        </w:tc>
        <w:tc>
          <w:tcPr>
            <w:tcW w:w="7229" w:type="dxa"/>
          </w:tcPr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2 б – систематическое участие;</w:t>
            </w:r>
          </w:p>
          <w:p w:rsidR="006E56B9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1 б – разовое участие.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0 баллов – нет.</w:t>
            </w:r>
          </w:p>
        </w:tc>
        <w:tc>
          <w:tcPr>
            <w:tcW w:w="2835" w:type="dxa"/>
          </w:tcPr>
          <w:p w:rsidR="006E56B9" w:rsidRPr="002B000F" w:rsidRDefault="006E56B9" w:rsidP="00BD6760">
            <w:pPr>
              <w:ind w:left="996" w:right="8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6B9" w:rsidRPr="00962180" w:rsidTr="00BD6760">
        <w:trPr>
          <w:trHeight w:val="112"/>
        </w:trPr>
        <w:tc>
          <w:tcPr>
            <w:tcW w:w="572" w:type="dxa"/>
          </w:tcPr>
          <w:p w:rsidR="006E56B9" w:rsidRPr="002B000F" w:rsidRDefault="006E56B9" w:rsidP="006E56B9">
            <w:pPr>
              <w:pStyle w:val="ae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</w:tcPr>
          <w:p w:rsidR="006E56B9" w:rsidRPr="002B000F" w:rsidRDefault="006E56B9" w:rsidP="00BD6760">
            <w:pPr>
              <w:tabs>
                <w:tab w:val="left" w:pos="21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Работа с сайтами, обязательными для ведения ОО</w:t>
            </w:r>
          </w:p>
        </w:tc>
        <w:tc>
          <w:tcPr>
            <w:tcW w:w="7229" w:type="dxa"/>
          </w:tcPr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2б – полное соответствие требованиям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1б – частичное соответствие требованиям</w:t>
            </w:r>
          </w:p>
        </w:tc>
        <w:tc>
          <w:tcPr>
            <w:tcW w:w="2835" w:type="dxa"/>
          </w:tcPr>
          <w:p w:rsidR="006E56B9" w:rsidRPr="002B000F" w:rsidRDefault="006E56B9" w:rsidP="00BD6760">
            <w:pPr>
              <w:tabs>
                <w:tab w:val="left" w:pos="1080"/>
              </w:tabs>
              <w:spacing w:after="0" w:line="240" w:lineRule="auto"/>
              <w:ind w:left="996" w:right="8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6B9" w:rsidRPr="00962180" w:rsidTr="00BD6760">
        <w:trPr>
          <w:trHeight w:val="112"/>
        </w:trPr>
        <w:tc>
          <w:tcPr>
            <w:tcW w:w="572" w:type="dxa"/>
          </w:tcPr>
          <w:p w:rsidR="006E56B9" w:rsidRPr="002B000F" w:rsidRDefault="006E56B9" w:rsidP="006E56B9">
            <w:pPr>
              <w:pStyle w:val="ae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</w:tcPr>
          <w:p w:rsidR="006E56B9" w:rsidRPr="002B000F" w:rsidRDefault="006E56B9" w:rsidP="00BD6760">
            <w:pPr>
              <w:tabs>
                <w:tab w:val="left" w:pos="21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Интенсивность организации труда – двусменный режим работы</w:t>
            </w:r>
          </w:p>
        </w:tc>
        <w:tc>
          <w:tcPr>
            <w:tcW w:w="7229" w:type="dxa"/>
          </w:tcPr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2 б  - 3 и более параллели обучаются во 2 смену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1,5 б  - 2 параллели обучаются во 2 смену</w:t>
            </w:r>
          </w:p>
          <w:p w:rsidR="006E56B9" w:rsidRPr="002B000F" w:rsidRDefault="006E56B9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</w:rPr>
              <w:t>1 б-  1 параллель обучается во 2 смену</w:t>
            </w:r>
          </w:p>
        </w:tc>
        <w:tc>
          <w:tcPr>
            <w:tcW w:w="2835" w:type="dxa"/>
          </w:tcPr>
          <w:p w:rsidR="006E56B9" w:rsidRPr="002B000F" w:rsidRDefault="006E56B9" w:rsidP="00BD6760">
            <w:pPr>
              <w:ind w:left="996" w:right="8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6B9" w:rsidRPr="00962180" w:rsidTr="00BD6760">
        <w:trPr>
          <w:trHeight w:val="112"/>
        </w:trPr>
        <w:tc>
          <w:tcPr>
            <w:tcW w:w="12904" w:type="dxa"/>
            <w:gridSpan w:val="3"/>
          </w:tcPr>
          <w:p w:rsidR="006E56B9" w:rsidRPr="002B000F" w:rsidRDefault="006E56B9" w:rsidP="00BD6760">
            <w:pPr>
              <w:spacing w:after="0" w:line="240" w:lineRule="auto"/>
              <w:ind w:left="-878" w:right="804" w:firstLine="878"/>
              <w:jc w:val="center"/>
              <w:rPr>
                <w:rFonts w:ascii="Times New Roman" w:hAnsi="Times New Roman" w:cs="Times New Roman"/>
              </w:rPr>
            </w:pPr>
            <w:r w:rsidRPr="002B000F">
              <w:rPr>
                <w:rFonts w:ascii="Times New Roman" w:hAnsi="Times New Roman" w:cs="Times New Roman"/>
                <w:b/>
              </w:rPr>
              <w:t xml:space="preserve">ИТОГО: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54</w:t>
            </w:r>
            <w:r w:rsidRPr="002B000F">
              <w:rPr>
                <w:rFonts w:ascii="Times New Roman" w:hAnsi="Times New Roman" w:cs="Times New Roman"/>
                <w:b/>
              </w:rPr>
              <w:t xml:space="preserve"> балла наивысший результат</w:t>
            </w:r>
          </w:p>
        </w:tc>
        <w:tc>
          <w:tcPr>
            <w:tcW w:w="2835" w:type="dxa"/>
          </w:tcPr>
          <w:p w:rsidR="006E56B9" w:rsidRPr="002B000F" w:rsidRDefault="006E56B9" w:rsidP="00BD6760">
            <w:pPr>
              <w:tabs>
                <w:tab w:val="left" w:pos="1735"/>
              </w:tabs>
              <w:spacing w:after="0" w:line="240" w:lineRule="auto"/>
              <w:ind w:left="601" w:right="804" w:hanging="2835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6E56B9" w:rsidRPr="00962180" w:rsidRDefault="006E56B9" w:rsidP="006E56B9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6E56B9" w:rsidRPr="00962180" w:rsidRDefault="006E56B9" w:rsidP="006E56B9">
      <w:pPr>
        <w:pStyle w:val="41"/>
        <w:shd w:val="clear" w:color="auto" w:fill="auto"/>
        <w:tabs>
          <w:tab w:val="left" w:pos="1415"/>
        </w:tabs>
        <w:spacing w:line="240" w:lineRule="auto"/>
        <w:ind w:right="20"/>
        <w:rPr>
          <w:sz w:val="24"/>
          <w:szCs w:val="24"/>
        </w:rPr>
      </w:pPr>
    </w:p>
    <w:p w:rsidR="006E56B9" w:rsidRDefault="006E56B9" w:rsidP="00962180">
      <w:pPr>
        <w:pStyle w:val="ac"/>
        <w:spacing w:after="0" w:line="240" w:lineRule="auto"/>
        <w:ind w:firstLine="833"/>
        <w:jc w:val="center"/>
        <w:rPr>
          <w:rFonts w:ascii="Times New Roman" w:hAnsi="Times New Roman"/>
          <w:b/>
          <w:sz w:val="28"/>
          <w:szCs w:val="28"/>
        </w:rPr>
      </w:pPr>
    </w:p>
    <w:p w:rsidR="00530DEA" w:rsidRDefault="00530DEA" w:rsidP="00962180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530DEA" w:rsidRDefault="00530DEA" w:rsidP="00962180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530DEA" w:rsidRDefault="00530DEA" w:rsidP="00962180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E27DD8" w:rsidRDefault="00E27DD8" w:rsidP="00962180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E27DD8" w:rsidRDefault="004A3D6F" w:rsidP="004A3D6F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E27DD8" w:rsidRDefault="00E27DD8" w:rsidP="00962180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E27DD8" w:rsidRDefault="00E27DD8" w:rsidP="00962180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E27DD8" w:rsidRDefault="00E27DD8" w:rsidP="00962180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E27DD8" w:rsidRDefault="00E27DD8" w:rsidP="00962180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4A3D6F" w:rsidRDefault="004A3D6F" w:rsidP="00962180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4A3D6F" w:rsidRDefault="004A3D6F" w:rsidP="00962180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E27DD8" w:rsidRDefault="00E27DD8" w:rsidP="00962180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E27DD8" w:rsidRDefault="00E27DD8" w:rsidP="00962180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E27DD8" w:rsidRDefault="00E27DD8" w:rsidP="00962180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E27DD8" w:rsidRDefault="00E27DD8" w:rsidP="00962180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E27DD8" w:rsidRDefault="00E27DD8" w:rsidP="00962180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E27DD8" w:rsidRDefault="00E27DD8" w:rsidP="00962180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E27DD8" w:rsidRDefault="00E27DD8" w:rsidP="00962180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E27DD8" w:rsidRDefault="00E27DD8" w:rsidP="00962180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E27DD8" w:rsidRDefault="00E27DD8" w:rsidP="00962180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530DEA" w:rsidRDefault="00530DEA" w:rsidP="00962180">
      <w:pPr>
        <w:pStyle w:val="41"/>
        <w:shd w:val="clear" w:color="auto" w:fill="auto"/>
        <w:tabs>
          <w:tab w:val="left" w:pos="1415"/>
        </w:tabs>
        <w:spacing w:line="240" w:lineRule="auto"/>
        <w:ind w:left="1069" w:right="20"/>
        <w:rPr>
          <w:sz w:val="24"/>
          <w:szCs w:val="24"/>
        </w:rPr>
      </w:pPr>
    </w:p>
    <w:p w:rsidR="00F36A6D" w:rsidRPr="00962180" w:rsidRDefault="00F36A6D" w:rsidP="00962180">
      <w:pPr>
        <w:pStyle w:val="41"/>
        <w:shd w:val="clear" w:color="auto" w:fill="auto"/>
        <w:tabs>
          <w:tab w:val="left" w:pos="1415"/>
        </w:tabs>
        <w:spacing w:line="240" w:lineRule="auto"/>
        <w:ind w:right="20"/>
        <w:rPr>
          <w:sz w:val="24"/>
          <w:szCs w:val="24"/>
        </w:rPr>
      </w:pPr>
    </w:p>
    <w:p w:rsidR="00AD67F4" w:rsidRPr="00AD67F4" w:rsidRDefault="00D22B48" w:rsidP="00D21D85">
      <w:pPr>
        <w:pStyle w:val="41"/>
        <w:shd w:val="clear" w:color="auto" w:fill="auto"/>
        <w:tabs>
          <w:tab w:val="left" w:pos="10185"/>
        </w:tabs>
        <w:spacing w:line="240" w:lineRule="auto"/>
        <w:ind w:right="20"/>
        <w:jc w:val="right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lastRenderedPageBreak/>
        <w:pict>
          <v:rect id="Rectangle 3" o:spid="_x0000_s1027" style="position:absolute;left:0;text-align:left;margin-left:582.8pt;margin-top:-1.85pt;width:225.75pt;height:8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f0zggIAAA4FAAAOAAAAZHJzL2Uyb0RvYy54bWysVNuO0zAQfUfiHyy/d3MhvSRqutptKUJa&#10;YMXCB7i201g4trHdpgvi3xk7bbc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" stroked="f">
            <v:textbox>
              <w:txbxContent>
                <w:p w:rsidR="007C5B1C" w:rsidRDefault="00320E76" w:rsidP="00320E7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7C5B1C" w:rsidRPr="007C5B1C">
                    <w:rPr>
                      <w:rFonts w:ascii="Times New Roman" w:hAnsi="Times New Roman" w:cs="Times New Roman"/>
                    </w:rPr>
                    <w:t xml:space="preserve">Утвержден </w:t>
                  </w:r>
                </w:p>
                <w:p w:rsidR="00E27DD8" w:rsidRDefault="00320E76" w:rsidP="00320E7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AB5890">
                    <w:rPr>
                      <w:rFonts w:ascii="Times New Roman" w:hAnsi="Times New Roman" w:cs="Times New Roman"/>
                    </w:rPr>
                    <w:t>р</w:t>
                  </w:r>
                  <w:r w:rsidR="007C5B1C" w:rsidRPr="007C5B1C">
                    <w:rPr>
                      <w:rFonts w:ascii="Times New Roman" w:hAnsi="Times New Roman" w:cs="Times New Roman"/>
                    </w:rPr>
                    <w:t>аспоряжением администрации</w:t>
                  </w:r>
                </w:p>
                <w:p w:rsidR="007C5B1C" w:rsidRDefault="00320E76" w:rsidP="00320E7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7C5B1C" w:rsidRPr="007C5B1C">
                    <w:rPr>
                      <w:rFonts w:ascii="Times New Roman" w:hAnsi="Times New Roman" w:cs="Times New Roman"/>
                    </w:rPr>
                    <w:t xml:space="preserve">городского округа город Шахунья </w:t>
                  </w: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7C5B1C" w:rsidRPr="007C5B1C">
                    <w:rPr>
                      <w:rFonts w:ascii="Times New Roman" w:hAnsi="Times New Roman" w:cs="Times New Roman"/>
                    </w:rPr>
                    <w:t xml:space="preserve">Нижегородской области </w:t>
                  </w:r>
                </w:p>
                <w:p w:rsidR="007C5B1C" w:rsidRPr="007C5B1C" w:rsidRDefault="00E27DD8" w:rsidP="00962BE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C5B1C" w:rsidRPr="007C5B1C">
                    <w:rPr>
                      <w:rFonts w:ascii="Times New Roman" w:hAnsi="Times New Roman" w:cs="Times New Roman"/>
                    </w:rPr>
                    <w:t>от</w:t>
                  </w:r>
                  <w:r w:rsidR="007C5B1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A3D6F">
                    <w:rPr>
                      <w:rFonts w:ascii="Times New Roman" w:hAnsi="Times New Roman" w:cs="Times New Roman"/>
                    </w:rPr>
                    <w:t>15.05.</w:t>
                  </w:r>
                  <w:r w:rsidR="00962BE2">
                    <w:rPr>
                      <w:rFonts w:ascii="Times New Roman" w:hAnsi="Times New Roman" w:cs="Times New Roman"/>
                    </w:rPr>
                    <w:t xml:space="preserve">2018 года № </w:t>
                  </w:r>
                  <w:r w:rsidR="004A3D6F">
                    <w:rPr>
                      <w:rFonts w:ascii="Times New Roman" w:hAnsi="Times New Roman" w:cs="Times New Roman"/>
                    </w:rPr>
                    <w:t>177-р</w:t>
                  </w:r>
                </w:p>
                <w:p w:rsidR="007C5B1C" w:rsidRDefault="007C5B1C"/>
              </w:txbxContent>
            </v:textbox>
          </v:rect>
        </w:pict>
      </w:r>
      <w:r w:rsidR="00AD67F4" w:rsidRPr="00AD67F4">
        <w:rPr>
          <w:b/>
          <w:color w:val="FF0000"/>
          <w:sz w:val="28"/>
          <w:szCs w:val="28"/>
        </w:rPr>
        <w:t xml:space="preserve">                                                       </w:t>
      </w:r>
    </w:p>
    <w:p w:rsidR="007C5B1C" w:rsidRDefault="007C5B1C" w:rsidP="00AD67F4">
      <w:pPr>
        <w:pStyle w:val="ac"/>
        <w:spacing w:after="0" w:line="240" w:lineRule="auto"/>
        <w:ind w:firstLine="833"/>
        <w:jc w:val="center"/>
        <w:rPr>
          <w:rFonts w:ascii="Times New Roman" w:hAnsi="Times New Roman"/>
          <w:b/>
          <w:sz w:val="28"/>
          <w:szCs w:val="28"/>
        </w:rPr>
      </w:pPr>
    </w:p>
    <w:p w:rsidR="007C5B1C" w:rsidRDefault="007C5B1C" w:rsidP="00AD67F4">
      <w:pPr>
        <w:pStyle w:val="ac"/>
        <w:spacing w:after="0" w:line="240" w:lineRule="auto"/>
        <w:ind w:firstLine="833"/>
        <w:jc w:val="center"/>
        <w:rPr>
          <w:rFonts w:ascii="Times New Roman" w:hAnsi="Times New Roman"/>
          <w:b/>
          <w:sz w:val="28"/>
          <w:szCs w:val="28"/>
        </w:rPr>
      </w:pPr>
    </w:p>
    <w:p w:rsidR="007C5B1C" w:rsidRDefault="007C5B1C" w:rsidP="00AD67F4">
      <w:pPr>
        <w:pStyle w:val="ac"/>
        <w:spacing w:after="0" w:line="240" w:lineRule="auto"/>
        <w:ind w:firstLine="833"/>
        <w:jc w:val="center"/>
        <w:rPr>
          <w:rFonts w:ascii="Times New Roman" w:hAnsi="Times New Roman"/>
          <w:b/>
          <w:sz w:val="28"/>
          <w:szCs w:val="28"/>
        </w:rPr>
      </w:pPr>
    </w:p>
    <w:p w:rsidR="00E27DD8" w:rsidRDefault="00E27DD8" w:rsidP="00AD67F4">
      <w:pPr>
        <w:pStyle w:val="ac"/>
        <w:spacing w:after="0" w:line="240" w:lineRule="auto"/>
        <w:ind w:firstLine="833"/>
        <w:jc w:val="center"/>
        <w:rPr>
          <w:rFonts w:ascii="Times New Roman" w:hAnsi="Times New Roman"/>
          <w:b/>
          <w:sz w:val="28"/>
          <w:szCs w:val="28"/>
        </w:rPr>
      </w:pPr>
    </w:p>
    <w:p w:rsidR="00E27DD8" w:rsidRDefault="00E27DD8" w:rsidP="00AD67F4">
      <w:pPr>
        <w:pStyle w:val="ac"/>
        <w:spacing w:after="0" w:line="240" w:lineRule="auto"/>
        <w:ind w:firstLine="833"/>
        <w:jc w:val="center"/>
        <w:rPr>
          <w:rFonts w:ascii="Times New Roman" w:hAnsi="Times New Roman"/>
          <w:b/>
          <w:sz w:val="28"/>
          <w:szCs w:val="28"/>
        </w:rPr>
      </w:pPr>
    </w:p>
    <w:p w:rsidR="00AD67F4" w:rsidRPr="00AD67F4" w:rsidRDefault="00AD67F4" w:rsidP="00AD67F4">
      <w:pPr>
        <w:pStyle w:val="ac"/>
        <w:spacing w:after="0" w:line="240" w:lineRule="auto"/>
        <w:ind w:firstLine="833"/>
        <w:jc w:val="center"/>
        <w:rPr>
          <w:rFonts w:ascii="Times New Roman" w:hAnsi="Times New Roman"/>
          <w:b/>
          <w:sz w:val="28"/>
          <w:szCs w:val="28"/>
        </w:rPr>
      </w:pPr>
      <w:r w:rsidRPr="00AD67F4">
        <w:rPr>
          <w:rFonts w:ascii="Times New Roman" w:hAnsi="Times New Roman"/>
          <w:b/>
          <w:sz w:val="28"/>
          <w:szCs w:val="28"/>
        </w:rPr>
        <w:t>Перечень показателей эффективности работы</w:t>
      </w:r>
    </w:p>
    <w:p w:rsidR="00AD67F4" w:rsidRDefault="00AD67F4" w:rsidP="00AD67F4">
      <w:pPr>
        <w:pStyle w:val="ac"/>
        <w:spacing w:after="0" w:line="240" w:lineRule="auto"/>
        <w:ind w:firstLine="833"/>
        <w:jc w:val="center"/>
        <w:rPr>
          <w:rFonts w:ascii="Times New Roman" w:hAnsi="Times New Roman"/>
          <w:b/>
          <w:sz w:val="28"/>
          <w:szCs w:val="28"/>
        </w:rPr>
      </w:pPr>
      <w:r w:rsidRPr="00AD67F4">
        <w:rPr>
          <w:rFonts w:ascii="Times New Roman" w:hAnsi="Times New Roman"/>
          <w:b/>
          <w:sz w:val="28"/>
          <w:szCs w:val="28"/>
        </w:rPr>
        <w:t xml:space="preserve"> муниципальных дошкольных образовательных</w:t>
      </w:r>
      <w:r w:rsidR="003F6613">
        <w:rPr>
          <w:rFonts w:ascii="Times New Roman" w:hAnsi="Times New Roman"/>
          <w:b/>
          <w:sz w:val="28"/>
          <w:szCs w:val="28"/>
        </w:rPr>
        <w:t xml:space="preserve"> организаций  </w:t>
      </w:r>
      <w:r w:rsidR="00F3345B">
        <w:rPr>
          <w:rFonts w:ascii="Times New Roman" w:hAnsi="Times New Roman"/>
          <w:b/>
          <w:sz w:val="28"/>
          <w:szCs w:val="28"/>
        </w:rPr>
        <w:t>и их руководителей</w:t>
      </w:r>
    </w:p>
    <w:tbl>
      <w:tblPr>
        <w:tblW w:w="15881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8848"/>
        <w:gridCol w:w="6379"/>
      </w:tblGrid>
      <w:tr w:rsidR="00AD67F4" w:rsidRPr="00E07E93" w:rsidTr="00BC509E">
        <w:tc>
          <w:tcPr>
            <w:tcW w:w="654" w:type="dxa"/>
          </w:tcPr>
          <w:p w:rsidR="00AD67F4" w:rsidRPr="00815C62" w:rsidRDefault="00AD67F4" w:rsidP="00F80BD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5C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D67F4" w:rsidRPr="00815C62" w:rsidRDefault="00AD67F4" w:rsidP="00F8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62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8848" w:type="dxa"/>
            <w:shd w:val="clear" w:color="auto" w:fill="auto"/>
          </w:tcPr>
          <w:p w:rsidR="00AD67F4" w:rsidRPr="00380385" w:rsidRDefault="00AD67F4" w:rsidP="00F8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 и результативности деятельности учреждения</w:t>
            </w:r>
          </w:p>
        </w:tc>
        <w:tc>
          <w:tcPr>
            <w:tcW w:w="6379" w:type="dxa"/>
            <w:shd w:val="clear" w:color="auto" w:fill="auto"/>
          </w:tcPr>
          <w:p w:rsidR="00AD67F4" w:rsidRPr="00380385" w:rsidRDefault="00AD67F4" w:rsidP="00F8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AD67F4" w:rsidRPr="00E07E93" w:rsidTr="00BC509E">
        <w:tc>
          <w:tcPr>
            <w:tcW w:w="654" w:type="dxa"/>
          </w:tcPr>
          <w:p w:rsidR="00AD67F4" w:rsidRPr="00815C62" w:rsidRDefault="00AD67F4" w:rsidP="00F8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48" w:type="dxa"/>
          </w:tcPr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 xml:space="preserve">Соответствие деятельности ДОУ требованиям законодательства в сфере образования (отсутствие предписаний надзорных органов) </w:t>
            </w:r>
          </w:p>
        </w:tc>
        <w:tc>
          <w:tcPr>
            <w:tcW w:w="6379" w:type="dxa"/>
          </w:tcPr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2 балла –соответствуют требованиям законодательства;</w:t>
            </w:r>
          </w:p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1 балл – имеются частичные недостатки;</w:t>
            </w:r>
          </w:p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0 баллов – не соответствуют.</w:t>
            </w:r>
          </w:p>
        </w:tc>
      </w:tr>
      <w:tr w:rsidR="00AD67F4" w:rsidRPr="00E07E93" w:rsidTr="00BC509E">
        <w:tc>
          <w:tcPr>
            <w:tcW w:w="654" w:type="dxa"/>
          </w:tcPr>
          <w:p w:rsidR="00AD67F4" w:rsidRPr="00815C62" w:rsidRDefault="00AD67F4" w:rsidP="00F8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48" w:type="dxa"/>
          </w:tcPr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Функционирование системы государственно-общественного управления.</w:t>
            </w:r>
          </w:p>
        </w:tc>
        <w:tc>
          <w:tcPr>
            <w:tcW w:w="6379" w:type="dxa"/>
          </w:tcPr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2 балла – имеется;</w:t>
            </w:r>
          </w:p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0 баллов – не имеется.</w:t>
            </w:r>
          </w:p>
        </w:tc>
      </w:tr>
      <w:tr w:rsidR="00AD67F4" w:rsidRPr="00E07E93" w:rsidTr="00BC509E">
        <w:tc>
          <w:tcPr>
            <w:tcW w:w="654" w:type="dxa"/>
          </w:tcPr>
          <w:p w:rsidR="00AD67F4" w:rsidRDefault="00AD67F4" w:rsidP="00F80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48" w:type="dxa"/>
          </w:tcPr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Структура и содержание основной образовательной программы ДОУ соответствует существующим требованиям</w:t>
            </w:r>
          </w:p>
        </w:tc>
        <w:tc>
          <w:tcPr>
            <w:tcW w:w="6379" w:type="dxa"/>
          </w:tcPr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 xml:space="preserve">2 балла – имеются </w:t>
            </w:r>
            <w:r w:rsidR="007E02F1" w:rsidRPr="0038038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Pr="00380385">
              <w:rPr>
                <w:rFonts w:ascii="Times New Roman" w:hAnsi="Times New Roman"/>
                <w:sz w:val="24"/>
                <w:szCs w:val="24"/>
              </w:rPr>
              <w:t>программы;</w:t>
            </w:r>
          </w:p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 xml:space="preserve">1балл- имеется </w:t>
            </w:r>
            <w:r w:rsidR="007E02F1">
              <w:rPr>
                <w:rFonts w:ascii="Times New Roman" w:hAnsi="Times New Roman"/>
                <w:sz w:val="24"/>
                <w:szCs w:val="24"/>
              </w:rPr>
              <w:t>2 программы</w:t>
            </w:r>
          </w:p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0 баллов – не имеется.</w:t>
            </w:r>
          </w:p>
        </w:tc>
      </w:tr>
      <w:tr w:rsidR="00AD67F4" w:rsidRPr="00E07E93" w:rsidTr="00BC509E">
        <w:tc>
          <w:tcPr>
            <w:tcW w:w="654" w:type="dxa"/>
          </w:tcPr>
          <w:p w:rsidR="00AD67F4" w:rsidRPr="00815C62" w:rsidRDefault="00AD67F4" w:rsidP="00F80BD2">
            <w:pPr>
              <w:ind w:lef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48" w:type="dxa"/>
          </w:tcPr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Создание в учреждении условий  для  детей с ограниченными возможностями здоровья.</w:t>
            </w:r>
          </w:p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2 балла – наличие групп;</w:t>
            </w:r>
          </w:p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1балл –наличие  детей инвалидов;</w:t>
            </w:r>
          </w:p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0 баллов – не организуется.</w:t>
            </w:r>
          </w:p>
        </w:tc>
      </w:tr>
      <w:tr w:rsidR="00AD67F4" w:rsidRPr="00E07E93" w:rsidTr="00BC509E">
        <w:tc>
          <w:tcPr>
            <w:tcW w:w="654" w:type="dxa"/>
          </w:tcPr>
          <w:p w:rsidR="00AD67F4" w:rsidRPr="00815C62" w:rsidRDefault="00AD67F4" w:rsidP="00F80BD2">
            <w:pPr>
              <w:ind w:lef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48" w:type="dxa"/>
          </w:tcPr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предоставляемых образовательных услуг.</w:t>
            </w:r>
          </w:p>
        </w:tc>
        <w:tc>
          <w:tcPr>
            <w:tcW w:w="6379" w:type="dxa"/>
          </w:tcPr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-2балла    75%-100%;</w:t>
            </w:r>
          </w:p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-1,5  балла  50%-75%;</w:t>
            </w:r>
          </w:p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-1 балл  40%-50%;</w:t>
            </w:r>
          </w:p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 xml:space="preserve">-0 баллов </w:t>
            </w:r>
          </w:p>
        </w:tc>
      </w:tr>
      <w:tr w:rsidR="00AD67F4" w:rsidRPr="00E07E93" w:rsidTr="00BC509E">
        <w:tc>
          <w:tcPr>
            <w:tcW w:w="654" w:type="dxa"/>
          </w:tcPr>
          <w:p w:rsidR="00AD67F4" w:rsidRDefault="00AD67F4" w:rsidP="00F80BD2">
            <w:pPr>
              <w:ind w:lef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48" w:type="dxa"/>
          </w:tcPr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Реализация программ дополнительного образования на базе дошкольного образовательного учреждения.</w:t>
            </w:r>
          </w:p>
        </w:tc>
        <w:tc>
          <w:tcPr>
            <w:tcW w:w="6379" w:type="dxa"/>
          </w:tcPr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2 балла – реализуется программа на платной основе;</w:t>
            </w:r>
          </w:p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1балл-  реализуется программа;</w:t>
            </w:r>
          </w:p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На бесплатной основе</w:t>
            </w:r>
          </w:p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0 баллов программа не реализуется.</w:t>
            </w:r>
          </w:p>
        </w:tc>
      </w:tr>
      <w:tr w:rsidR="00AD67F4" w:rsidRPr="00E07E93" w:rsidTr="00BC509E">
        <w:tc>
          <w:tcPr>
            <w:tcW w:w="654" w:type="dxa"/>
          </w:tcPr>
          <w:p w:rsidR="00AD67F4" w:rsidRPr="00815C62" w:rsidRDefault="00AD67F4" w:rsidP="00F80BD2">
            <w:pPr>
              <w:ind w:lef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48" w:type="dxa"/>
          </w:tcPr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 xml:space="preserve">Информационная открытость </w:t>
            </w:r>
          </w:p>
        </w:tc>
        <w:tc>
          <w:tcPr>
            <w:tcW w:w="6379" w:type="dxa"/>
          </w:tcPr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2 балла – наличие;</w:t>
            </w:r>
          </w:p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1 балл – отсутствие одного из показателей;</w:t>
            </w:r>
          </w:p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0 баллов – отсутствие  информационной открытости.</w:t>
            </w:r>
          </w:p>
        </w:tc>
      </w:tr>
      <w:tr w:rsidR="00AD67F4" w:rsidRPr="00E07E93" w:rsidTr="00BC509E">
        <w:tc>
          <w:tcPr>
            <w:tcW w:w="654" w:type="dxa"/>
          </w:tcPr>
          <w:p w:rsidR="00AD67F4" w:rsidRPr="00815C62" w:rsidRDefault="00AD67F4" w:rsidP="00F80BD2">
            <w:pPr>
              <w:ind w:lef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848" w:type="dxa"/>
          </w:tcPr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Предоставление образовательных услуг детям, не посещающих детский сад.</w:t>
            </w:r>
          </w:p>
        </w:tc>
        <w:tc>
          <w:tcPr>
            <w:tcW w:w="6379" w:type="dxa"/>
          </w:tcPr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2 балла – имеется ;</w:t>
            </w:r>
          </w:p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0  баллов – отсутствие.</w:t>
            </w:r>
          </w:p>
        </w:tc>
      </w:tr>
      <w:tr w:rsidR="00AD67F4" w:rsidRPr="00E07E93" w:rsidTr="00BC509E">
        <w:tc>
          <w:tcPr>
            <w:tcW w:w="654" w:type="dxa"/>
          </w:tcPr>
          <w:p w:rsidR="00AD67F4" w:rsidRPr="00815C62" w:rsidRDefault="00AD67F4" w:rsidP="00F80BD2">
            <w:pPr>
              <w:ind w:lef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48" w:type="dxa"/>
          </w:tcPr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Реализация в учреждении социокультурных проектов</w:t>
            </w:r>
          </w:p>
        </w:tc>
        <w:tc>
          <w:tcPr>
            <w:tcW w:w="6379" w:type="dxa"/>
          </w:tcPr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2 балла – реализация в полном объеме (социальные проекты, музеи,);</w:t>
            </w:r>
          </w:p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 xml:space="preserve">1 балл – частичная реализация </w:t>
            </w:r>
          </w:p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0 баллов – нет.</w:t>
            </w:r>
          </w:p>
        </w:tc>
      </w:tr>
      <w:tr w:rsidR="00AD67F4" w:rsidRPr="00E07E93" w:rsidTr="00BC509E">
        <w:tc>
          <w:tcPr>
            <w:tcW w:w="654" w:type="dxa"/>
          </w:tcPr>
          <w:p w:rsidR="00AD67F4" w:rsidRDefault="00AD67F4" w:rsidP="00F80BD2">
            <w:pPr>
              <w:ind w:lef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48" w:type="dxa"/>
          </w:tcPr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Участие воспитанников в творческих конкурсах.</w:t>
            </w:r>
          </w:p>
        </w:tc>
        <w:tc>
          <w:tcPr>
            <w:tcW w:w="6379" w:type="dxa"/>
          </w:tcPr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 xml:space="preserve">2 балла – наличие участников на </w:t>
            </w:r>
            <w:r w:rsidR="007E02F1" w:rsidRPr="00380385">
              <w:rPr>
                <w:rFonts w:ascii="Times New Roman" w:hAnsi="Times New Roman"/>
                <w:sz w:val="24"/>
                <w:szCs w:val="24"/>
              </w:rPr>
              <w:t>федеральном</w:t>
            </w:r>
            <w:r w:rsidR="007E02F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E02F1" w:rsidRPr="00380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385">
              <w:rPr>
                <w:rFonts w:ascii="Times New Roman" w:hAnsi="Times New Roman"/>
                <w:sz w:val="24"/>
                <w:szCs w:val="24"/>
              </w:rPr>
              <w:t>региональном уровне;</w:t>
            </w:r>
          </w:p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1 балл – наличие участников на муниципальном уровне;</w:t>
            </w:r>
          </w:p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0 баллов – отсутствие участников.</w:t>
            </w:r>
          </w:p>
        </w:tc>
      </w:tr>
      <w:tr w:rsidR="00731680" w:rsidRPr="00E07E93" w:rsidTr="00BC509E">
        <w:tc>
          <w:tcPr>
            <w:tcW w:w="654" w:type="dxa"/>
          </w:tcPr>
          <w:p w:rsidR="00731680" w:rsidRDefault="00731680" w:rsidP="006A2D8D">
            <w:pPr>
              <w:ind w:lef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2D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48" w:type="dxa"/>
          </w:tcPr>
          <w:p w:rsidR="00731680" w:rsidRPr="00530DEA" w:rsidRDefault="00731680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DEA">
              <w:rPr>
                <w:rFonts w:ascii="Times New Roman" w:hAnsi="Times New Roman"/>
                <w:sz w:val="24"/>
                <w:szCs w:val="24"/>
              </w:rPr>
              <w:t>Участие педагогов  в  профессиональных творческих конкурсах.</w:t>
            </w:r>
          </w:p>
        </w:tc>
        <w:tc>
          <w:tcPr>
            <w:tcW w:w="6379" w:type="dxa"/>
          </w:tcPr>
          <w:p w:rsidR="00731680" w:rsidRPr="00530DEA" w:rsidRDefault="00731680" w:rsidP="0073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DEA">
              <w:rPr>
                <w:rFonts w:ascii="Times New Roman" w:hAnsi="Times New Roman"/>
                <w:sz w:val="24"/>
                <w:szCs w:val="24"/>
              </w:rPr>
              <w:t>2 балла – наличие участников на федеральном и региональном уровне;</w:t>
            </w:r>
          </w:p>
          <w:p w:rsidR="00731680" w:rsidRPr="00530DEA" w:rsidRDefault="00731680" w:rsidP="0073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DEA">
              <w:rPr>
                <w:rFonts w:ascii="Times New Roman" w:hAnsi="Times New Roman"/>
                <w:sz w:val="24"/>
                <w:szCs w:val="24"/>
              </w:rPr>
              <w:t>1 балл – наличие участников на муниципальном уровне;</w:t>
            </w:r>
          </w:p>
          <w:p w:rsidR="00731680" w:rsidRPr="00530DEA" w:rsidRDefault="00731680" w:rsidP="0073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DEA">
              <w:rPr>
                <w:rFonts w:ascii="Times New Roman" w:hAnsi="Times New Roman"/>
                <w:sz w:val="24"/>
                <w:szCs w:val="24"/>
              </w:rPr>
              <w:t>0 баллов – отсутствие участников.</w:t>
            </w:r>
          </w:p>
        </w:tc>
      </w:tr>
      <w:tr w:rsidR="00AD67F4" w:rsidRPr="00E07E93" w:rsidTr="00BC509E">
        <w:tc>
          <w:tcPr>
            <w:tcW w:w="654" w:type="dxa"/>
          </w:tcPr>
          <w:p w:rsidR="00AD67F4" w:rsidRDefault="006A2D8D" w:rsidP="00F80BD2">
            <w:pPr>
              <w:ind w:lef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D67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48" w:type="dxa"/>
          </w:tcPr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Реализация мероприятий по привлечению молодых специалистов</w:t>
            </w:r>
          </w:p>
        </w:tc>
        <w:tc>
          <w:tcPr>
            <w:tcW w:w="6379" w:type="dxa"/>
          </w:tcPr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2 балла –</w:t>
            </w:r>
            <w:r w:rsidRPr="0038038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имеются </w:t>
            </w:r>
          </w:p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0 баллов – нет.</w:t>
            </w:r>
          </w:p>
        </w:tc>
      </w:tr>
      <w:tr w:rsidR="00AD67F4" w:rsidRPr="00E07E93" w:rsidTr="00BC509E">
        <w:tc>
          <w:tcPr>
            <w:tcW w:w="654" w:type="dxa"/>
          </w:tcPr>
          <w:p w:rsidR="00AD67F4" w:rsidRDefault="006A2D8D" w:rsidP="00F80BD2">
            <w:pPr>
              <w:ind w:lef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D67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48" w:type="dxa"/>
          </w:tcPr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Реализация мероприятий  по сохранению и укреплению здоровья обучающихся</w:t>
            </w:r>
          </w:p>
        </w:tc>
        <w:tc>
          <w:tcPr>
            <w:tcW w:w="6379" w:type="dxa"/>
          </w:tcPr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2 балла – в ДОУ уровень заболеваемости ниже среднего областного;</w:t>
            </w:r>
          </w:p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0 баллов – в ДОУ уровень заболеваемости выше среднего областного.</w:t>
            </w:r>
          </w:p>
        </w:tc>
      </w:tr>
      <w:tr w:rsidR="00AD67F4" w:rsidRPr="00E07E93" w:rsidTr="00BC509E">
        <w:tc>
          <w:tcPr>
            <w:tcW w:w="654" w:type="dxa"/>
          </w:tcPr>
          <w:p w:rsidR="00AD67F4" w:rsidRDefault="006A2D8D" w:rsidP="00F80BD2">
            <w:pPr>
              <w:ind w:lef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D67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48" w:type="dxa"/>
          </w:tcPr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Организация физкультурно-оздоровительной работы (спортивные секции, соревнования).</w:t>
            </w:r>
          </w:p>
        </w:tc>
        <w:tc>
          <w:tcPr>
            <w:tcW w:w="6379" w:type="dxa"/>
          </w:tcPr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2 балла –  наличие</w:t>
            </w:r>
          </w:p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0 баллов – нет участников.</w:t>
            </w:r>
          </w:p>
        </w:tc>
      </w:tr>
      <w:tr w:rsidR="00AD67F4" w:rsidRPr="00E07E93" w:rsidTr="00BC509E">
        <w:tc>
          <w:tcPr>
            <w:tcW w:w="654" w:type="dxa"/>
          </w:tcPr>
          <w:p w:rsidR="00AD67F4" w:rsidRDefault="00AD67F4" w:rsidP="006A2D8D">
            <w:pPr>
              <w:ind w:lef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2D8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48" w:type="dxa"/>
          </w:tcPr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Динамика посещаемости воспитанников.</w:t>
            </w:r>
          </w:p>
        </w:tc>
        <w:tc>
          <w:tcPr>
            <w:tcW w:w="6379" w:type="dxa"/>
          </w:tcPr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2 балла</w:t>
            </w:r>
            <w:r w:rsidR="00380385" w:rsidRPr="00380385">
              <w:rPr>
                <w:rFonts w:ascii="Times New Roman" w:hAnsi="Times New Roman"/>
                <w:sz w:val="24"/>
                <w:szCs w:val="24"/>
              </w:rPr>
              <w:t xml:space="preserve"> 90%-100%</w:t>
            </w:r>
          </w:p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1 балл</w:t>
            </w:r>
            <w:r w:rsidR="00380385" w:rsidRPr="00380385">
              <w:rPr>
                <w:rFonts w:ascii="Times New Roman" w:hAnsi="Times New Roman"/>
                <w:sz w:val="24"/>
                <w:szCs w:val="24"/>
              </w:rPr>
              <w:t xml:space="preserve"> 80%-90%</w:t>
            </w:r>
          </w:p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0 баллов</w:t>
            </w:r>
            <w:r w:rsidR="00380385" w:rsidRPr="00380385">
              <w:rPr>
                <w:rFonts w:ascii="Times New Roman" w:hAnsi="Times New Roman"/>
                <w:sz w:val="24"/>
                <w:szCs w:val="24"/>
              </w:rPr>
              <w:t xml:space="preserve"> ниже 80%</w:t>
            </w:r>
          </w:p>
        </w:tc>
      </w:tr>
      <w:tr w:rsidR="00AD67F4" w:rsidRPr="00E07E93" w:rsidTr="00BC509E">
        <w:tc>
          <w:tcPr>
            <w:tcW w:w="654" w:type="dxa"/>
          </w:tcPr>
          <w:p w:rsidR="00AD67F4" w:rsidRDefault="006A2D8D" w:rsidP="00F80BD2">
            <w:pPr>
              <w:ind w:lef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D67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48" w:type="dxa"/>
          </w:tcPr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6379" w:type="dxa"/>
          </w:tcPr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2 балла – отсутствие жалоб;</w:t>
            </w:r>
          </w:p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1 балл – наличие обоснованной жалобы и высокий уровень их решения;</w:t>
            </w:r>
          </w:p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0 баллов – наличие жалоб.</w:t>
            </w:r>
          </w:p>
        </w:tc>
      </w:tr>
      <w:tr w:rsidR="00AD67F4" w:rsidRPr="00E07E93" w:rsidTr="00BC509E">
        <w:tc>
          <w:tcPr>
            <w:tcW w:w="654" w:type="dxa"/>
          </w:tcPr>
          <w:p w:rsidR="00AD67F4" w:rsidRDefault="006A2D8D" w:rsidP="00F80BD2">
            <w:pPr>
              <w:ind w:lef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D67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48" w:type="dxa"/>
          </w:tcPr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Отношение среднемесячной з/п педагогов</w:t>
            </w:r>
          </w:p>
        </w:tc>
        <w:tc>
          <w:tcPr>
            <w:tcW w:w="6379" w:type="dxa"/>
          </w:tcPr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2 балла – создание условий</w:t>
            </w:r>
          </w:p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0 баллов – отсутствие условий.</w:t>
            </w:r>
          </w:p>
        </w:tc>
      </w:tr>
      <w:tr w:rsidR="00AD67F4" w:rsidRPr="00E07E93" w:rsidTr="00BC509E">
        <w:tc>
          <w:tcPr>
            <w:tcW w:w="654" w:type="dxa"/>
          </w:tcPr>
          <w:p w:rsidR="00AD67F4" w:rsidRDefault="00AD67F4" w:rsidP="006A2D8D">
            <w:pPr>
              <w:ind w:lef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2D8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48" w:type="dxa"/>
          </w:tcPr>
          <w:p w:rsidR="00AD67F4" w:rsidRPr="00380385" w:rsidRDefault="00AD67F4" w:rsidP="0073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Обеспечение повышения квалификации педагогических работников через прохождение аттестации</w:t>
            </w:r>
          </w:p>
        </w:tc>
        <w:tc>
          <w:tcPr>
            <w:tcW w:w="6379" w:type="dxa"/>
          </w:tcPr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2 балла – наличие педагогических работников с высшей категорией.</w:t>
            </w:r>
          </w:p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1 балл – наличие педагогических работников с первой  категорией;</w:t>
            </w:r>
          </w:p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lastRenderedPageBreak/>
              <w:t>0 баллов – отсутствие педагогов с 1 категорией.</w:t>
            </w:r>
          </w:p>
        </w:tc>
      </w:tr>
      <w:tr w:rsidR="00731680" w:rsidRPr="00E07E93" w:rsidTr="00BC509E">
        <w:tc>
          <w:tcPr>
            <w:tcW w:w="654" w:type="dxa"/>
          </w:tcPr>
          <w:p w:rsidR="00731680" w:rsidRDefault="0068303C" w:rsidP="006A2D8D">
            <w:pPr>
              <w:ind w:lef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A2D8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48" w:type="dxa"/>
          </w:tcPr>
          <w:p w:rsidR="00731680" w:rsidRPr="00530DEA" w:rsidRDefault="00731680" w:rsidP="0073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DEA">
              <w:rPr>
                <w:rFonts w:ascii="Times New Roman" w:hAnsi="Times New Roman"/>
                <w:sz w:val="24"/>
                <w:szCs w:val="24"/>
              </w:rPr>
              <w:t>Обеспечение повышения квалификации педагогических работников через прохождение курсовой подготовки</w:t>
            </w:r>
          </w:p>
        </w:tc>
        <w:tc>
          <w:tcPr>
            <w:tcW w:w="6379" w:type="dxa"/>
          </w:tcPr>
          <w:p w:rsidR="00731680" w:rsidRPr="00530DEA" w:rsidRDefault="00731680" w:rsidP="0073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DEA">
              <w:rPr>
                <w:rFonts w:ascii="Times New Roman" w:hAnsi="Times New Roman"/>
                <w:sz w:val="24"/>
                <w:szCs w:val="24"/>
              </w:rPr>
              <w:t>2 балла –100%  охвата  курсовой подготовкой педагогических работников</w:t>
            </w:r>
          </w:p>
          <w:p w:rsidR="00731680" w:rsidRPr="00530DEA" w:rsidRDefault="00731680" w:rsidP="0073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DEA">
              <w:rPr>
                <w:rFonts w:ascii="Times New Roman" w:hAnsi="Times New Roman"/>
                <w:sz w:val="24"/>
                <w:szCs w:val="24"/>
              </w:rPr>
              <w:t>1 балл – не менее 80% охвата  курсовой подготовкой</w:t>
            </w:r>
          </w:p>
          <w:p w:rsidR="00731680" w:rsidRPr="00530DEA" w:rsidRDefault="00731680" w:rsidP="0073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DEA">
              <w:rPr>
                <w:rFonts w:ascii="Times New Roman" w:hAnsi="Times New Roman"/>
                <w:sz w:val="24"/>
                <w:szCs w:val="24"/>
              </w:rPr>
              <w:t>0 баллов – менее 80% охвата  курсовой подготовкой</w:t>
            </w:r>
          </w:p>
        </w:tc>
      </w:tr>
      <w:tr w:rsidR="00AD67F4" w:rsidRPr="00E07E93" w:rsidTr="00BC509E">
        <w:tc>
          <w:tcPr>
            <w:tcW w:w="654" w:type="dxa"/>
          </w:tcPr>
          <w:p w:rsidR="00AD67F4" w:rsidRDefault="006A2D8D" w:rsidP="00F80BD2">
            <w:pPr>
              <w:ind w:lef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D67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48" w:type="dxa"/>
          </w:tcPr>
          <w:p w:rsidR="00AD67F4" w:rsidRPr="00380385" w:rsidRDefault="00AD67F4" w:rsidP="00AD67F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Уровень оборудования макро</w:t>
            </w:r>
            <w:r w:rsidR="0068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385">
              <w:rPr>
                <w:rFonts w:ascii="Times New Roman" w:hAnsi="Times New Roman"/>
                <w:sz w:val="24"/>
                <w:szCs w:val="24"/>
              </w:rPr>
              <w:t>-</w:t>
            </w:r>
            <w:r w:rsidR="0068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385">
              <w:rPr>
                <w:rFonts w:ascii="Times New Roman" w:hAnsi="Times New Roman"/>
                <w:sz w:val="24"/>
                <w:szCs w:val="24"/>
              </w:rPr>
              <w:t xml:space="preserve"> и микро</w:t>
            </w:r>
            <w:r w:rsidR="0068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385">
              <w:rPr>
                <w:rFonts w:ascii="Times New Roman" w:hAnsi="Times New Roman"/>
                <w:sz w:val="24"/>
                <w:szCs w:val="24"/>
              </w:rPr>
              <w:t>-  среды в соответствии с требованиями к условиям реализации ООП:</w:t>
            </w:r>
          </w:p>
          <w:p w:rsidR="00AD67F4" w:rsidRPr="00380385" w:rsidRDefault="00AD67F4" w:rsidP="00AD67F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D67F4" w:rsidRPr="00380385" w:rsidRDefault="00380385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2</w:t>
            </w:r>
            <w:r w:rsidR="00AD67F4" w:rsidRPr="00380385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Pr="00380385">
              <w:rPr>
                <w:rFonts w:ascii="Times New Roman" w:hAnsi="Times New Roman"/>
                <w:sz w:val="24"/>
                <w:szCs w:val="24"/>
              </w:rPr>
              <w:t>а - максимальный</w:t>
            </w:r>
          </w:p>
          <w:p w:rsidR="00AD67F4" w:rsidRPr="00380385" w:rsidRDefault="00AD67F4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1 балл</w:t>
            </w:r>
            <w:r w:rsidR="00380385" w:rsidRPr="00380385">
              <w:rPr>
                <w:rFonts w:ascii="Times New Roman" w:hAnsi="Times New Roman"/>
                <w:sz w:val="24"/>
                <w:szCs w:val="24"/>
              </w:rPr>
              <w:t xml:space="preserve"> -необходимый</w:t>
            </w:r>
          </w:p>
          <w:p w:rsidR="00AD67F4" w:rsidRPr="00380385" w:rsidRDefault="00380385" w:rsidP="00AD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385">
              <w:rPr>
                <w:rFonts w:ascii="Times New Roman" w:hAnsi="Times New Roman"/>
                <w:sz w:val="24"/>
                <w:szCs w:val="24"/>
              </w:rPr>
              <w:t>0</w:t>
            </w:r>
            <w:r w:rsidR="00AD67F4" w:rsidRPr="00380385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  <w:r w:rsidRPr="00380385">
              <w:rPr>
                <w:rFonts w:ascii="Times New Roman" w:hAnsi="Times New Roman"/>
                <w:sz w:val="24"/>
                <w:szCs w:val="24"/>
              </w:rPr>
              <w:t xml:space="preserve"> - минимальный</w:t>
            </w:r>
          </w:p>
        </w:tc>
      </w:tr>
      <w:tr w:rsidR="00AD67F4" w:rsidRPr="00E07E93" w:rsidTr="00BC509E">
        <w:tc>
          <w:tcPr>
            <w:tcW w:w="654" w:type="dxa"/>
          </w:tcPr>
          <w:p w:rsidR="00AD67F4" w:rsidRPr="000406AD" w:rsidRDefault="00AD67F4" w:rsidP="00F80BD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8" w:type="dxa"/>
            <w:shd w:val="clear" w:color="auto" w:fill="auto"/>
          </w:tcPr>
          <w:p w:rsidR="00AD67F4" w:rsidRPr="007E02F1" w:rsidRDefault="00AD67F4" w:rsidP="00AD67F4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D67F4" w:rsidRPr="007E02F1" w:rsidRDefault="005739C5" w:rsidP="00AD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40</w:t>
            </w:r>
            <w:r w:rsidR="007E02F1" w:rsidRPr="007E02F1">
              <w:rPr>
                <w:rFonts w:ascii="Times New Roman" w:hAnsi="Times New Roman"/>
                <w:b/>
                <w:sz w:val="24"/>
                <w:szCs w:val="24"/>
              </w:rPr>
              <w:t xml:space="preserve"> баллов наивысший результат</w:t>
            </w:r>
          </w:p>
        </w:tc>
      </w:tr>
    </w:tbl>
    <w:p w:rsidR="00530DEA" w:rsidRDefault="00530DEA" w:rsidP="00AB589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A3D6F" w:rsidRDefault="004A3D6F" w:rsidP="00AB589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A3D6F" w:rsidRDefault="004A3D6F" w:rsidP="00AB5890"/>
    <w:p w:rsidR="00530DEA" w:rsidRDefault="004A3D6F" w:rsidP="004A3D6F">
      <w:pPr>
        <w:jc w:val="center"/>
      </w:pPr>
      <w:r>
        <w:t>______________________________</w:t>
      </w:r>
    </w:p>
    <w:p w:rsidR="00530DEA" w:rsidRDefault="00530DEA" w:rsidP="00AB5890"/>
    <w:p w:rsidR="00530DEA" w:rsidRDefault="00E27DD8" w:rsidP="00E27DD8">
      <w:pPr>
        <w:tabs>
          <w:tab w:val="left" w:pos="12915"/>
        </w:tabs>
      </w:pPr>
      <w:r>
        <w:tab/>
      </w:r>
    </w:p>
    <w:p w:rsidR="00E27DD8" w:rsidRDefault="00E27DD8" w:rsidP="00E27DD8">
      <w:pPr>
        <w:tabs>
          <w:tab w:val="left" w:pos="12915"/>
        </w:tabs>
      </w:pPr>
    </w:p>
    <w:p w:rsidR="00E27DD8" w:rsidRDefault="00E27DD8" w:rsidP="00E27DD8">
      <w:pPr>
        <w:tabs>
          <w:tab w:val="left" w:pos="12915"/>
        </w:tabs>
      </w:pPr>
    </w:p>
    <w:p w:rsidR="00E27DD8" w:rsidRDefault="00E27DD8" w:rsidP="00E27DD8">
      <w:pPr>
        <w:tabs>
          <w:tab w:val="left" w:pos="12915"/>
        </w:tabs>
      </w:pPr>
    </w:p>
    <w:p w:rsidR="00E27DD8" w:rsidRDefault="00E27DD8" w:rsidP="00E27DD8">
      <w:pPr>
        <w:tabs>
          <w:tab w:val="left" w:pos="12915"/>
        </w:tabs>
      </w:pPr>
    </w:p>
    <w:p w:rsidR="00E27DD8" w:rsidRDefault="00E27DD8" w:rsidP="00E27DD8">
      <w:pPr>
        <w:tabs>
          <w:tab w:val="left" w:pos="12915"/>
        </w:tabs>
      </w:pPr>
    </w:p>
    <w:p w:rsidR="00E27DD8" w:rsidRDefault="00E27DD8" w:rsidP="00E27DD8">
      <w:pPr>
        <w:tabs>
          <w:tab w:val="left" w:pos="12915"/>
        </w:tabs>
      </w:pPr>
    </w:p>
    <w:p w:rsidR="00E27DD8" w:rsidRDefault="00E27DD8" w:rsidP="00E27DD8">
      <w:pPr>
        <w:tabs>
          <w:tab w:val="left" w:pos="12915"/>
        </w:tabs>
      </w:pPr>
    </w:p>
    <w:p w:rsidR="00E27DD8" w:rsidRDefault="00E27DD8" w:rsidP="00E27DD8">
      <w:pPr>
        <w:tabs>
          <w:tab w:val="left" w:pos="12915"/>
        </w:tabs>
      </w:pPr>
    </w:p>
    <w:p w:rsidR="00E27DD8" w:rsidRDefault="00E27DD8" w:rsidP="00E27DD8">
      <w:pPr>
        <w:tabs>
          <w:tab w:val="left" w:pos="12915"/>
        </w:tabs>
      </w:pPr>
    </w:p>
    <w:p w:rsidR="00E75CFF" w:rsidRDefault="00D22B48" w:rsidP="00E27DD8">
      <w:pPr>
        <w:tabs>
          <w:tab w:val="left" w:pos="14190"/>
        </w:tabs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4" o:spid="_x0000_s1028" style="position:absolute;margin-left:562pt;margin-top:-25.3pt;width:196.5pt;height:7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" stroked="f">
            <v:textbox style="mso-next-textbox:#Rectangle 4">
              <w:txbxContent>
                <w:p w:rsidR="007C5B1C" w:rsidRDefault="0068303C" w:rsidP="0068303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</w:t>
                  </w:r>
                  <w:r w:rsidR="004A3D6F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C5B1C" w:rsidRPr="007C5B1C">
                    <w:rPr>
                      <w:rFonts w:ascii="Times New Roman" w:hAnsi="Times New Roman" w:cs="Times New Roman"/>
                    </w:rPr>
                    <w:t xml:space="preserve">Утвержден </w:t>
                  </w:r>
                </w:p>
                <w:p w:rsidR="0068303C" w:rsidRDefault="00AB5890" w:rsidP="00AB5890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="0068303C">
                    <w:rPr>
                      <w:rFonts w:ascii="Times New Roman" w:hAnsi="Times New Roman" w:cs="Times New Roman"/>
                    </w:rPr>
                    <w:t>аспоряжением  администрации городского округа город Шахунья</w:t>
                  </w:r>
                </w:p>
                <w:p w:rsidR="007C5B1C" w:rsidRDefault="0068303C" w:rsidP="0068303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7C5B1C" w:rsidRPr="007C5B1C">
                    <w:rPr>
                      <w:rFonts w:ascii="Times New Roman" w:hAnsi="Times New Roman" w:cs="Times New Roman"/>
                    </w:rPr>
                    <w:t xml:space="preserve">Нижегородской области </w:t>
                  </w:r>
                </w:p>
                <w:p w:rsidR="007C5B1C" w:rsidRPr="007C5B1C" w:rsidRDefault="0068303C" w:rsidP="0068303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="007C5B1C" w:rsidRPr="007C5B1C">
                    <w:rPr>
                      <w:rFonts w:ascii="Times New Roman" w:hAnsi="Times New Roman" w:cs="Times New Roman"/>
                    </w:rPr>
                    <w:t>от</w:t>
                  </w:r>
                  <w:r w:rsidR="007C5B1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A3D6F">
                    <w:rPr>
                      <w:rFonts w:ascii="Times New Roman" w:hAnsi="Times New Roman" w:cs="Times New Roman"/>
                    </w:rPr>
                    <w:t>15.05.</w:t>
                  </w:r>
                  <w:r w:rsidR="00530DEA">
                    <w:rPr>
                      <w:rFonts w:ascii="Times New Roman" w:hAnsi="Times New Roman" w:cs="Times New Roman"/>
                    </w:rPr>
                    <w:t xml:space="preserve">2018 года № </w:t>
                  </w:r>
                  <w:r w:rsidR="004A3D6F">
                    <w:rPr>
                      <w:rFonts w:ascii="Times New Roman" w:hAnsi="Times New Roman" w:cs="Times New Roman"/>
                    </w:rPr>
                    <w:t>177-р</w:t>
                  </w:r>
                </w:p>
                <w:p w:rsidR="007C5B1C" w:rsidRDefault="007C5B1C"/>
              </w:txbxContent>
            </v:textbox>
          </v:rect>
        </w:pict>
      </w:r>
    </w:p>
    <w:p w:rsidR="00E27DD8" w:rsidRDefault="00E27DD8" w:rsidP="00E27DD8">
      <w:pPr>
        <w:tabs>
          <w:tab w:val="left" w:pos="14190"/>
        </w:tabs>
        <w:rPr>
          <w:rFonts w:ascii="Times New Roman" w:hAnsi="Times New Roman" w:cs="Times New Roman"/>
          <w:sz w:val="24"/>
          <w:szCs w:val="24"/>
        </w:rPr>
      </w:pPr>
      <w:r>
        <w:tab/>
        <w:t xml:space="preserve">        </w:t>
      </w:r>
    </w:p>
    <w:p w:rsidR="00E75CFF" w:rsidRDefault="00E27DD8" w:rsidP="00E75CFF">
      <w:pPr>
        <w:tabs>
          <w:tab w:val="left" w:pos="14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3345B" w:rsidRPr="00F3345B" w:rsidRDefault="00E27DD8" w:rsidP="00E75CFF">
      <w:pPr>
        <w:tabs>
          <w:tab w:val="left" w:pos="141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CF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E02F1" w:rsidRPr="00F3345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E7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2F1" w:rsidRPr="00F3345B">
        <w:rPr>
          <w:rFonts w:ascii="Times New Roman" w:hAnsi="Times New Roman" w:cs="Times New Roman"/>
          <w:b/>
          <w:sz w:val="28"/>
          <w:szCs w:val="28"/>
        </w:rPr>
        <w:t xml:space="preserve">показателей эффективности работы муниципальных </w:t>
      </w:r>
      <w:r w:rsidR="00F3345B" w:rsidRPr="00F3345B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5917FC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7E02F1" w:rsidRPr="00F33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CF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2292" w:rsidRDefault="007E02F1" w:rsidP="00E75C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345B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="00F3345B">
        <w:rPr>
          <w:rFonts w:ascii="Times New Roman" w:hAnsi="Times New Roman" w:cs="Times New Roman"/>
          <w:b/>
          <w:sz w:val="28"/>
          <w:szCs w:val="28"/>
        </w:rPr>
        <w:t>и их руководителей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7088"/>
        <w:gridCol w:w="992"/>
      </w:tblGrid>
      <w:tr w:rsidR="00B22292" w:rsidTr="006830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E75C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BA8">
              <w:rPr>
                <w:rFonts w:ascii="Times New Roman" w:hAnsi="Times New Roman" w:cs="Times New Roman"/>
              </w:rPr>
              <w:t xml:space="preserve">№ </w:t>
            </w:r>
          </w:p>
          <w:p w:rsidR="00B22292" w:rsidRPr="00AF7BA8" w:rsidRDefault="00B22292" w:rsidP="00BD6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Целевые показатели эффективности и результативности деятельности учреждения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 xml:space="preserve">Критерии оценки эффективности и результативности деятельности учреждения </w:t>
            </w:r>
          </w:p>
        </w:tc>
        <w:tc>
          <w:tcPr>
            <w:tcW w:w="992" w:type="dxa"/>
            <w:shd w:val="clear" w:color="auto" w:fill="auto"/>
          </w:tcPr>
          <w:p w:rsidR="00B22292" w:rsidRPr="00AF7BA8" w:rsidRDefault="00B22292" w:rsidP="00BD6760">
            <w:pPr>
              <w:spacing w:line="240" w:lineRule="auto"/>
            </w:pPr>
            <w:r w:rsidRPr="00AF7BA8">
              <w:t>Баллы</w:t>
            </w:r>
          </w:p>
        </w:tc>
      </w:tr>
      <w:tr w:rsidR="00B22292" w:rsidTr="006830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Соответствие деятельности ОУ требованиям законодательства в сфере образования (отсутствие предписаний надзорных органов в сфере образования, объективных жалоб)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2 балла – Устав, лицензия  и локальные акты ОО соответствуют требованиям законодательства;</w:t>
            </w:r>
          </w:p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1 балл – имеются частичные недостатки;</w:t>
            </w:r>
          </w:p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0 баллов – не соответствуют.</w:t>
            </w:r>
          </w:p>
        </w:tc>
        <w:tc>
          <w:tcPr>
            <w:tcW w:w="992" w:type="dxa"/>
            <w:shd w:val="clear" w:color="auto" w:fill="auto"/>
          </w:tcPr>
          <w:p w:rsidR="00B22292" w:rsidRPr="00AF7BA8" w:rsidRDefault="00B22292" w:rsidP="00BD6760">
            <w:pPr>
              <w:spacing w:line="240" w:lineRule="auto"/>
            </w:pPr>
          </w:p>
        </w:tc>
      </w:tr>
      <w:tr w:rsidR="00B22292" w:rsidTr="006830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Функционирование системы государственно-общественного управления.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2 балла – действующая, эффективная система  государственно-общественного управления.;</w:t>
            </w:r>
          </w:p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1 балл - имеется система  государственно-общественного управления;</w:t>
            </w:r>
          </w:p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0 баллов – система  государственно-общественного управления отсутствует.</w:t>
            </w:r>
          </w:p>
        </w:tc>
        <w:tc>
          <w:tcPr>
            <w:tcW w:w="992" w:type="dxa"/>
            <w:shd w:val="clear" w:color="auto" w:fill="auto"/>
          </w:tcPr>
          <w:p w:rsidR="00B22292" w:rsidRPr="00AF7BA8" w:rsidRDefault="00B22292" w:rsidP="00BD6760">
            <w:pPr>
              <w:spacing w:line="240" w:lineRule="auto"/>
            </w:pPr>
          </w:p>
        </w:tc>
      </w:tr>
      <w:tr w:rsidR="00B22292" w:rsidTr="006830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 xml:space="preserve">Удовлетворенность родителей (законных представителей), условиями и качеством предоставляемой образовательной услуги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На основании родительских опросов:</w:t>
            </w:r>
          </w:p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 xml:space="preserve">2 балла  - удовлетворенны  75% - 100%;1 балл -  удовлетворены  50% </w:t>
            </w:r>
          </w:p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0 баллов -  меньше 50 %.</w:t>
            </w:r>
          </w:p>
        </w:tc>
        <w:tc>
          <w:tcPr>
            <w:tcW w:w="992" w:type="dxa"/>
            <w:shd w:val="clear" w:color="auto" w:fill="auto"/>
          </w:tcPr>
          <w:p w:rsidR="00B22292" w:rsidRPr="00AF7BA8" w:rsidRDefault="00B22292" w:rsidP="00BD6760">
            <w:pPr>
              <w:spacing w:line="240" w:lineRule="auto"/>
            </w:pPr>
          </w:p>
        </w:tc>
      </w:tr>
      <w:tr w:rsidR="00B22292" w:rsidTr="006830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Информационная открытость ( своевременное наполнение сайта образовательной организации, сайта bus.gov.ru)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2 балла – наполняется своевременно;</w:t>
            </w:r>
          </w:p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1 балл – не  достаточно информации;</w:t>
            </w:r>
          </w:p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0 баллов – отсутствие  информационной открытости.</w:t>
            </w:r>
          </w:p>
        </w:tc>
        <w:tc>
          <w:tcPr>
            <w:tcW w:w="992" w:type="dxa"/>
            <w:shd w:val="clear" w:color="auto" w:fill="auto"/>
          </w:tcPr>
          <w:p w:rsidR="00B22292" w:rsidRPr="00AF7BA8" w:rsidRDefault="00B22292" w:rsidP="00BD6760">
            <w:pPr>
              <w:spacing w:line="240" w:lineRule="auto"/>
            </w:pPr>
          </w:p>
        </w:tc>
      </w:tr>
      <w:tr w:rsidR="00B22292" w:rsidTr="006830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Реализация мероприятий с детьми «группы риска» (на основании социального паспорта учреждения)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 xml:space="preserve">2 балла – наличие системы работы с детьми «группы риска» </w:t>
            </w:r>
          </w:p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0  баллов – отсутствует система работы  с «детьми группы риска»</w:t>
            </w:r>
          </w:p>
        </w:tc>
        <w:tc>
          <w:tcPr>
            <w:tcW w:w="992" w:type="dxa"/>
            <w:shd w:val="clear" w:color="auto" w:fill="auto"/>
          </w:tcPr>
          <w:p w:rsidR="00B22292" w:rsidRPr="00AF7BA8" w:rsidRDefault="00B22292" w:rsidP="00BD6760">
            <w:pPr>
              <w:spacing w:line="240" w:lineRule="auto"/>
            </w:pPr>
          </w:p>
        </w:tc>
      </w:tr>
      <w:tr w:rsidR="00B22292" w:rsidTr="006830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Организация работы различных направлений воспитательной деятельности на муниципальном уровне .</w:t>
            </w:r>
          </w:p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7BA8">
              <w:rPr>
                <w:rFonts w:ascii="Times New Roman" w:hAnsi="Times New Roman" w:cs="Times New Roman"/>
              </w:rPr>
              <w:t>(Конкурсное движение, детское общественное движение и т.д)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2 балла – оо курирует и является организатором мероприятий</w:t>
            </w:r>
          </w:p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1 балл – является организатором единичных мероприятий;</w:t>
            </w:r>
          </w:p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0 баллов –данная работа отсутствует.</w:t>
            </w:r>
          </w:p>
        </w:tc>
        <w:tc>
          <w:tcPr>
            <w:tcW w:w="992" w:type="dxa"/>
            <w:shd w:val="clear" w:color="auto" w:fill="auto"/>
          </w:tcPr>
          <w:p w:rsidR="00B22292" w:rsidRPr="00AF7BA8" w:rsidRDefault="00B22292" w:rsidP="00BD6760">
            <w:pPr>
              <w:spacing w:line="240" w:lineRule="auto"/>
            </w:pPr>
          </w:p>
        </w:tc>
      </w:tr>
      <w:tr w:rsidR="00B22292" w:rsidTr="006830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92" w:rsidRPr="00AF7BA8" w:rsidRDefault="00B22292" w:rsidP="00BD67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F7B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Наличие призеров и победителей, участников</w:t>
            </w:r>
            <w:r w:rsidRPr="00AF7BA8">
              <w:rPr>
                <w:rFonts w:ascii="Times New Roman" w:hAnsi="Times New Roman" w:cs="Times New Roman"/>
                <w:sz w:val="22"/>
                <w:szCs w:val="22"/>
              </w:rPr>
              <w:t xml:space="preserve"> соревнований и конкурсов </w:t>
            </w:r>
          </w:p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Результативность участия в конкурсах:</w:t>
            </w:r>
          </w:p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2 балла – наличие участников на областном уровне;</w:t>
            </w:r>
          </w:p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1 балл – наличие участников на муниципальном уровне;</w:t>
            </w:r>
          </w:p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0 баллов – отсутствие участников.</w:t>
            </w:r>
          </w:p>
        </w:tc>
        <w:tc>
          <w:tcPr>
            <w:tcW w:w="992" w:type="dxa"/>
            <w:shd w:val="clear" w:color="auto" w:fill="auto"/>
          </w:tcPr>
          <w:p w:rsidR="00B22292" w:rsidRPr="00AF7BA8" w:rsidRDefault="00B22292" w:rsidP="00BD6760">
            <w:pPr>
              <w:spacing w:line="240" w:lineRule="auto"/>
            </w:pPr>
          </w:p>
        </w:tc>
      </w:tr>
      <w:tr w:rsidR="00B22292" w:rsidTr="006830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Реализация мероприятий по привлечению молодых специалистов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2 балл – да;0 баллов – нет.</w:t>
            </w:r>
          </w:p>
        </w:tc>
        <w:tc>
          <w:tcPr>
            <w:tcW w:w="992" w:type="dxa"/>
            <w:shd w:val="clear" w:color="auto" w:fill="auto"/>
          </w:tcPr>
          <w:p w:rsidR="00B22292" w:rsidRPr="00AF7BA8" w:rsidRDefault="00B22292" w:rsidP="00BD6760">
            <w:pPr>
              <w:spacing w:line="240" w:lineRule="auto"/>
            </w:pPr>
          </w:p>
        </w:tc>
      </w:tr>
      <w:tr w:rsidR="00B22292" w:rsidTr="006830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Реализация работы по организации отдыха, оздоровления детей в каникулярный период.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2 балла – да ;0 балл - нет;</w:t>
            </w:r>
          </w:p>
        </w:tc>
        <w:tc>
          <w:tcPr>
            <w:tcW w:w="992" w:type="dxa"/>
            <w:shd w:val="clear" w:color="auto" w:fill="auto"/>
          </w:tcPr>
          <w:p w:rsidR="00B22292" w:rsidRPr="00AF7BA8" w:rsidRDefault="00B22292" w:rsidP="00BD6760">
            <w:pPr>
              <w:spacing w:line="240" w:lineRule="auto"/>
            </w:pPr>
          </w:p>
        </w:tc>
      </w:tr>
      <w:tr w:rsidR="00B22292" w:rsidTr="006830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7BA8">
              <w:rPr>
                <w:rFonts w:ascii="Times New Roman" w:hAnsi="Times New Roman" w:cs="Times New Roman"/>
              </w:rPr>
              <w:t>Сохранность контингента в ОО от общего количества детей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2 балла – 80%-100 %;1 балл – 60 %-80%; баллов – ниже 60 %.</w:t>
            </w:r>
          </w:p>
        </w:tc>
        <w:tc>
          <w:tcPr>
            <w:tcW w:w="992" w:type="dxa"/>
            <w:shd w:val="clear" w:color="auto" w:fill="auto"/>
          </w:tcPr>
          <w:p w:rsidR="00B22292" w:rsidRPr="00AF7BA8" w:rsidRDefault="00B22292" w:rsidP="00BD6760">
            <w:pPr>
              <w:spacing w:line="240" w:lineRule="auto"/>
            </w:pPr>
          </w:p>
        </w:tc>
      </w:tr>
      <w:tr w:rsidR="00B22292" w:rsidTr="006830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autoSpaceDE w:val="0"/>
              <w:autoSpaceDN w:val="0"/>
              <w:adjustRightInd w:val="0"/>
              <w:spacing w:after="0" w:line="240" w:lineRule="auto"/>
              <w:ind w:hanging="4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Наличие работы с  детьми с ограниченными возможностями здоровья.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1 балл – да;</w:t>
            </w:r>
          </w:p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0 баллов – нет.</w:t>
            </w:r>
          </w:p>
        </w:tc>
        <w:tc>
          <w:tcPr>
            <w:tcW w:w="992" w:type="dxa"/>
            <w:shd w:val="clear" w:color="auto" w:fill="auto"/>
          </w:tcPr>
          <w:p w:rsidR="00B22292" w:rsidRPr="00AF7BA8" w:rsidRDefault="00B22292" w:rsidP="00BD6760">
            <w:pPr>
              <w:spacing w:line="240" w:lineRule="auto"/>
            </w:pPr>
          </w:p>
        </w:tc>
      </w:tr>
      <w:tr w:rsidR="00B22292" w:rsidTr="006830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F7BA8">
              <w:rPr>
                <w:rFonts w:ascii="Times New Roman" w:hAnsi="Times New Roman" w:cs="Times New Roman"/>
                <w:color w:val="000000"/>
              </w:rPr>
              <w:t>Наличие системы работы по технике безопасности в ОО, отсутствие предписаний  или динамика устранения предписаний надзорных органов.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7BA8">
              <w:rPr>
                <w:rFonts w:ascii="Times New Roman" w:hAnsi="Times New Roman" w:cs="Times New Roman"/>
                <w:color w:val="000000" w:themeColor="text1"/>
              </w:rPr>
              <w:t>2 балла – отсутствие предписаний;</w:t>
            </w:r>
          </w:p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7BA8">
              <w:rPr>
                <w:rFonts w:ascii="Times New Roman" w:hAnsi="Times New Roman" w:cs="Times New Roman"/>
                <w:color w:val="000000" w:themeColor="text1"/>
              </w:rPr>
              <w:t>1 балл – положительная динамика устранения;</w:t>
            </w:r>
          </w:p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7BA8">
              <w:rPr>
                <w:rFonts w:ascii="Times New Roman" w:hAnsi="Times New Roman" w:cs="Times New Roman"/>
                <w:color w:val="000000" w:themeColor="text1"/>
              </w:rPr>
              <w:t xml:space="preserve">0 балл – нет </w:t>
            </w:r>
          </w:p>
        </w:tc>
        <w:tc>
          <w:tcPr>
            <w:tcW w:w="992" w:type="dxa"/>
            <w:shd w:val="clear" w:color="auto" w:fill="auto"/>
          </w:tcPr>
          <w:p w:rsidR="00B22292" w:rsidRPr="00AF7BA8" w:rsidRDefault="00B22292" w:rsidP="00BD6760">
            <w:pPr>
              <w:spacing w:line="240" w:lineRule="auto"/>
            </w:pPr>
          </w:p>
        </w:tc>
      </w:tr>
      <w:tr w:rsidR="00B22292" w:rsidTr="006830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530DEA" w:rsidRDefault="00B22292" w:rsidP="00BD6760">
            <w:pPr>
              <w:tabs>
                <w:tab w:val="left" w:pos="21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530DEA">
              <w:rPr>
                <w:rFonts w:ascii="Times New Roman" w:hAnsi="Times New Roman" w:cs="Times New Roman"/>
              </w:rPr>
              <w:t>Наличие  филиала или структурного подразделения ОУ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530DEA" w:rsidRDefault="00B22292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530DEA">
              <w:rPr>
                <w:rFonts w:ascii="Times New Roman" w:hAnsi="Times New Roman" w:cs="Times New Roman"/>
              </w:rPr>
              <w:t>2 балла – имеется;</w:t>
            </w:r>
          </w:p>
          <w:p w:rsidR="00B22292" w:rsidRPr="00530DEA" w:rsidRDefault="00B22292" w:rsidP="00BD6760">
            <w:pPr>
              <w:tabs>
                <w:tab w:val="left" w:pos="6730"/>
              </w:tabs>
              <w:spacing w:after="0" w:line="240" w:lineRule="auto"/>
              <w:ind w:left="-108" w:right="175" w:firstLine="250"/>
              <w:jc w:val="center"/>
              <w:rPr>
                <w:rFonts w:ascii="Times New Roman" w:hAnsi="Times New Roman" w:cs="Times New Roman"/>
              </w:rPr>
            </w:pPr>
            <w:r w:rsidRPr="00530DEA">
              <w:rPr>
                <w:rFonts w:ascii="Times New Roman" w:hAnsi="Times New Roman" w:cs="Times New Roman"/>
              </w:rPr>
              <w:t>0 баллов- отсутствует.</w:t>
            </w:r>
          </w:p>
        </w:tc>
        <w:tc>
          <w:tcPr>
            <w:tcW w:w="992" w:type="dxa"/>
            <w:shd w:val="clear" w:color="auto" w:fill="auto"/>
          </w:tcPr>
          <w:p w:rsidR="00B22292" w:rsidRPr="00AF7BA8" w:rsidRDefault="00B22292" w:rsidP="00BD6760">
            <w:pPr>
              <w:spacing w:line="240" w:lineRule="auto"/>
            </w:pPr>
          </w:p>
        </w:tc>
      </w:tr>
      <w:tr w:rsidR="00B22292" w:rsidTr="006830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F7B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Отношение среднемесячной з/п педагогов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2 балла – создание условий до доведения средней заработной платы педагогов ОО до уровня средней заработной платы педагогов по области;</w:t>
            </w:r>
          </w:p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0 баллов – отсутствие условий.</w:t>
            </w:r>
          </w:p>
        </w:tc>
        <w:tc>
          <w:tcPr>
            <w:tcW w:w="992" w:type="dxa"/>
            <w:shd w:val="clear" w:color="auto" w:fill="auto"/>
          </w:tcPr>
          <w:p w:rsidR="00B22292" w:rsidRPr="00AF7BA8" w:rsidRDefault="00B22292" w:rsidP="00BD6760">
            <w:pPr>
              <w:spacing w:line="240" w:lineRule="auto"/>
            </w:pPr>
          </w:p>
        </w:tc>
      </w:tr>
      <w:tr w:rsidR="00B22292" w:rsidTr="006830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F7B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ind w:right="-6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 xml:space="preserve">Обеспечение повышения  профессиональной компетентности специалистов дополнительного образования (аттестация, </w:t>
            </w:r>
            <w:r w:rsidRPr="00AF7BA8">
              <w:rPr>
                <w:rFonts w:ascii="Times New Roman" w:hAnsi="Times New Roman" w:cs="Times New Roman"/>
                <w:color w:val="000000"/>
              </w:rPr>
              <w:t>прохождение курсовой подготовки, обмен опытом (мастер-классы, открытые занятия),  участие в конференциях, семинарах, педагогических чтениях, конкурсах  профессионального мастерства не ниже муниципального уровня.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2 балла – наличие системы повышения  профессиональной компетентности педагогических работников</w:t>
            </w:r>
          </w:p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0 баллов – отсутствии системы повышения  профессиональной компетентности педагогических работников</w:t>
            </w:r>
          </w:p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22292" w:rsidRPr="00AF7BA8" w:rsidRDefault="00B22292" w:rsidP="00BD6760">
            <w:pPr>
              <w:spacing w:line="240" w:lineRule="auto"/>
            </w:pPr>
          </w:p>
        </w:tc>
      </w:tr>
      <w:tr w:rsidR="00B22292" w:rsidTr="0068303C">
        <w:trPr>
          <w:trHeight w:val="9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AF7B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Совершенствование  и обновление программно-методического содержания дополнительного образования в соответствии с требованиями законодательства(Концепция развития дополнительного образования , Приказ Минобрнауки России от 29.08.2013 № 1008 "Об утверждении Порядка организации и осуществления образовательной деятельности по дополнительным общеобразовательным программам" и т.д)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2 балла – программно-методическое содержание дополнительного образования в соответствии с требованиями законодательства обновляется</w:t>
            </w:r>
          </w:p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</w:rPr>
              <w:t>0 балла - программно-методическое содержание дополнительного образования в соответствии с требованиями законодательства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BA8">
              <w:rPr>
                <w:rFonts w:ascii="Times New Roman" w:hAnsi="Times New Roman" w:cs="Times New Roman"/>
              </w:rPr>
              <w:t>обновляется</w:t>
            </w:r>
          </w:p>
        </w:tc>
        <w:tc>
          <w:tcPr>
            <w:tcW w:w="992" w:type="dxa"/>
            <w:shd w:val="clear" w:color="auto" w:fill="auto"/>
          </w:tcPr>
          <w:p w:rsidR="00B22292" w:rsidRPr="00AF7BA8" w:rsidRDefault="00B22292" w:rsidP="00BD6760">
            <w:pPr>
              <w:spacing w:line="240" w:lineRule="auto"/>
            </w:pPr>
          </w:p>
        </w:tc>
      </w:tr>
      <w:tr w:rsidR="00B22292" w:rsidTr="0068303C">
        <w:trPr>
          <w:trHeight w:val="9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F7B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BA8">
              <w:rPr>
                <w:rFonts w:ascii="Times New Roman" w:hAnsi="Times New Roman" w:cs="Times New Roman"/>
                <w:color w:val="000000"/>
              </w:rPr>
              <w:t>Травматизм обучающихся во время образовательного процесса в помещении ОО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BA8">
              <w:rPr>
                <w:rFonts w:ascii="Times New Roman" w:hAnsi="Times New Roman" w:cs="Times New Roman"/>
              </w:rPr>
              <w:t xml:space="preserve">2 балла – отсутствие случаев </w:t>
            </w:r>
            <w:r w:rsidRPr="00AF7BA8">
              <w:rPr>
                <w:rFonts w:ascii="Times New Roman" w:hAnsi="Times New Roman" w:cs="Times New Roman"/>
                <w:color w:val="000000"/>
              </w:rPr>
              <w:t>травматизма обучающихся во время образовательного процесса в помещении ОО.</w:t>
            </w:r>
          </w:p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BA8">
              <w:rPr>
                <w:rFonts w:ascii="Times New Roman" w:hAnsi="Times New Roman" w:cs="Times New Roman"/>
                <w:color w:val="000000"/>
              </w:rPr>
              <w:t xml:space="preserve">0 баллов – наличие </w:t>
            </w:r>
            <w:r w:rsidRPr="00AF7BA8">
              <w:rPr>
                <w:rFonts w:ascii="Times New Roman" w:hAnsi="Times New Roman" w:cs="Times New Roman"/>
              </w:rPr>
              <w:t xml:space="preserve">случаев </w:t>
            </w:r>
            <w:r w:rsidRPr="00AF7BA8">
              <w:rPr>
                <w:rFonts w:ascii="Times New Roman" w:hAnsi="Times New Roman" w:cs="Times New Roman"/>
                <w:color w:val="000000"/>
              </w:rPr>
              <w:t>травматизма обучающихся во время образовательного процесса в помещении ОО зафиксированных документально</w:t>
            </w:r>
          </w:p>
          <w:p w:rsidR="00B22292" w:rsidRPr="00AF7BA8" w:rsidRDefault="00B22292" w:rsidP="00BD6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22292" w:rsidRPr="00AF7BA8" w:rsidRDefault="00B22292" w:rsidP="00BD6760">
            <w:pPr>
              <w:spacing w:line="240" w:lineRule="auto"/>
            </w:pPr>
          </w:p>
        </w:tc>
      </w:tr>
      <w:tr w:rsidR="00B22292" w:rsidTr="0068303C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92" w:rsidRPr="0068303C" w:rsidRDefault="00B22292" w:rsidP="00BD67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303C">
              <w:rPr>
                <w:rFonts w:ascii="Times New Roman" w:hAnsi="Times New Roman" w:cs="Times New Roman"/>
                <w:b/>
              </w:rPr>
              <w:t>ИТОГО:                                                                                                                               34 баллов наивысший результат</w:t>
            </w:r>
          </w:p>
        </w:tc>
        <w:tc>
          <w:tcPr>
            <w:tcW w:w="992" w:type="dxa"/>
            <w:shd w:val="clear" w:color="auto" w:fill="auto"/>
          </w:tcPr>
          <w:p w:rsidR="00B22292" w:rsidRPr="00AF7BA8" w:rsidRDefault="00B22292" w:rsidP="00BD6760">
            <w:pPr>
              <w:spacing w:line="240" w:lineRule="auto"/>
              <w:rPr>
                <w:b/>
              </w:rPr>
            </w:pPr>
          </w:p>
        </w:tc>
      </w:tr>
    </w:tbl>
    <w:p w:rsidR="007E02F1" w:rsidRPr="00530DEA" w:rsidRDefault="004A3D6F" w:rsidP="004A3D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7E02F1" w:rsidRPr="00530DEA" w:rsidSect="00AB5890">
      <w:pgSz w:w="16838" w:h="11906" w:orient="landscape"/>
      <w:pgMar w:top="136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48" w:rsidRDefault="00D22B48" w:rsidP="008475DD">
      <w:pPr>
        <w:spacing w:after="0" w:line="240" w:lineRule="auto"/>
      </w:pPr>
      <w:r>
        <w:separator/>
      </w:r>
    </w:p>
  </w:endnote>
  <w:endnote w:type="continuationSeparator" w:id="0">
    <w:p w:rsidR="00D22B48" w:rsidRDefault="00D22B48" w:rsidP="0084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48" w:rsidRDefault="00D22B48" w:rsidP="008475DD">
      <w:pPr>
        <w:spacing w:after="0" w:line="240" w:lineRule="auto"/>
      </w:pPr>
      <w:r>
        <w:separator/>
      </w:r>
    </w:p>
  </w:footnote>
  <w:footnote w:type="continuationSeparator" w:id="0">
    <w:p w:rsidR="00D22B48" w:rsidRDefault="00D22B48" w:rsidP="0084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FE44DBA"/>
    <w:multiLevelType w:val="hybridMultilevel"/>
    <w:tmpl w:val="3522B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2778E"/>
    <w:multiLevelType w:val="hybridMultilevel"/>
    <w:tmpl w:val="7EE0FECA"/>
    <w:lvl w:ilvl="0" w:tplc="F4002A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C12A32"/>
    <w:multiLevelType w:val="hybridMultilevel"/>
    <w:tmpl w:val="3B6C08A8"/>
    <w:lvl w:ilvl="0" w:tplc="26CAA1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6847FC"/>
    <w:multiLevelType w:val="hybridMultilevel"/>
    <w:tmpl w:val="8B444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5DD"/>
    <w:rsid w:val="00075B1E"/>
    <w:rsid w:val="00086C1D"/>
    <w:rsid w:val="000B0CC6"/>
    <w:rsid w:val="001A6033"/>
    <w:rsid w:val="0026508B"/>
    <w:rsid w:val="002D0151"/>
    <w:rsid w:val="003152D9"/>
    <w:rsid w:val="00320E76"/>
    <w:rsid w:val="00336850"/>
    <w:rsid w:val="003371C8"/>
    <w:rsid w:val="00380385"/>
    <w:rsid w:val="0038201D"/>
    <w:rsid w:val="003F6613"/>
    <w:rsid w:val="004A3D6F"/>
    <w:rsid w:val="004B5FEF"/>
    <w:rsid w:val="00530DEA"/>
    <w:rsid w:val="00555300"/>
    <w:rsid w:val="005739C5"/>
    <w:rsid w:val="005917FC"/>
    <w:rsid w:val="00595D7C"/>
    <w:rsid w:val="005965A0"/>
    <w:rsid w:val="005F5632"/>
    <w:rsid w:val="0068303C"/>
    <w:rsid w:val="006A2D8D"/>
    <w:rsid w:val="006C0454"/>
    <w:rsid w:val="006D213B"/>
    <w:rsid w:val="006E56B9"/>
    <w:rsid w:val="006E769C"/>
    <w:rsid w:val="006F15F7"/>
    <w:rsid w:val="0072168C"/>
    <w:rsid w:val="00731680"/>
    <w:rsid w:val="00752D7B"/>
    <w:rsid w:val="00764EA4"/>
    <w:rsid w:val="007A631B"/>
    <w:rsid w:val="007C5B1C"/>
    <w:rsid w:val="007D0149"/>
    <w:rsid w:val="007E02F1"/>
    <w:rsid w:val="007E60D2"/>
    <w:rsid w:val="007F4A10"/>
    <w:rsid w:val="00816C27"/>
    <w:rsid w:val="00844632"/>
    <w:rsid w:val="008475DD"/>
    <w:rsid w:val="008C0875"/>
    <w:rsid w:val="008C62D7"/>
    <w:rsid w:val="00962180"/>
    <w:rsid w:val="00962BE2"/>
    <w:rsid w:val="00990B21"/>
    <w:rsid w:val="009D2838"/>
    <w:rsid w:val="00A7069D"/>
    <w:rsid w:val="00AB5890"/>
    <w:rsid w:val="00AC1A0A"/>
    <w:rsid w:val="00AD67F4"/>
    <w:rsid w:val="00B032DD"/>
    <w:rsid w:val="00B11552"/>
    <w:rsid w:val="00B22292"/>
    <w:rsid w:val="00B4250F"/>
    <w:rsid w:val="00BB5F34"/>
    <w:rsid w:val="00BB6066"/>
    <w:rsid w:val="00BC509E"/>
    <w:rsid w:val="00C77B98"/>
    <w:rsid w:val="00C869F0"/>
    <w:rsid w:val="00C92289"/>
    <w:rsid w:val="00CF746D"/>
    <w:rsid w:val="00D21D85"/>
    <w:rsid w:val="00D22B48"/>
    <w:rsid w:val="00D23D67"/>
    <w:rsid w:val="00D43172"/>
    <w:rsid w:val="00D71088"/>
    <w:rsid w:val="00D916D2"/>
    <w:rsid w:val="00D95014"/>
    <w:rsid w:val="00DC7055"/>
    <w:rsid w:val="00E27DD8"/>
    <w:rsid w:val="00E328E8"/>
    <w:rsid w:val="00E51EB4"/>
    <w:rsid w:val="00E75CFF"/>
    <w:rsid w:val="00EC43F7"/>
    <w:rsid w:val="00F3345B"/>
    <w:rsid w:val="00F36A6D"/>
    <w:rsid w:val="00FC3E3E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rsid w:val="00847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4">
    <w:name w:val="header"/>
    <w:basedOn w:val="a"/>
    <w:link w:val="a5"/>
    <w:uiPriority w:val="99"/>
    <w:semiHidden/>
    <w:unhideWhenUsed/>
    <w:rsid w:val="0084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75DD"/>
  </w:style>
  <w:style w:type="paragraph" w:styleId="a6">
    <w:name w:val="footer"/>
    <w:basedOn w:val="a"/>
    <w:link w:val="a7"/>
    <w:uiPriority w:val="99"/>
    <w:semiHidden/>
    <w:unhideWhenUsed/>
    <w:rsid w:val="0084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75DD"/>
  </w:style>
  <w:style w:type="character" w:customStyle="1" w:styleId="4">
    <w:name w:val="Основной текст (4)_"/>
    <w:basedOn w:val="a0"/>
    <w:link w:val="41"/>
    <w:uiPriority w:val="99"/>
    <w:rsid w:val="00D23D6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basedOn w:val="4"/>
    <w:uiPriority w:val="99"/>
    <w:rsid w:val="00D23D67"/>
    <w:rPr>
      <w:rFonts w:ascii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23D67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Подпись к картинке_"/>
    <w:basedOn w:val="a0"/>
    <w:link w:val="a9"/>
    <w:uiPriority w:val="99"/>
    <w:rsid w:val="00D23D6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Подпись к картинке"/>
    <w:basedOn w:val="a"/>
    <w:link w:val="a8"/>
    <w:uiPriority w:val="99"/>
    <w:rsid w:val="00D23D67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D2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3D6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962180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ad">
    <w:name w:val="Основной текст Знак"/>
    <w:basedOn w:val="a0"/>
    <w:link w:val="ac"/>
    <w:rsid w:val="00962180"/>
    <w:rPr>
      <w:rFonts w:ascii="Garamond" w:eastAsia="Times New Roman" w:hAnsi="Garamond" w:cs="Times New Roman"/>
      <w:szCs w:val="20"/>
    </w:rPr>
  </w:style>
  <w:style w:type="paragraph" w:styleId="ae">
    <w:name w:val="List Paragraph"/>
    <w:basedOn w:val="a"/>
    <w:uiPriority w:val="34"/>
    <w:qFormat/>
    <w:rsid w:val="00962180"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0"/>
    </w:rPr>
  </w:style>
  <w:style w:type="paragraph" w:styleId="af">
    <w:name w:val="No Spacing"/>
    <w:uiPriority w:val="1"/>
    <w:qFormat/>
    <w:rsid w:val="00AD67F4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ConsPlusNormal">
    <w:name w:val="ConsPlusNormal"/>
    <w:rsid w:val="007E0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rsid w:val="00847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4">
    <w:name w:val="header"/>
    <w:basedOn w:val="a"/>
    <w:link w:val="a5"/>
    <w:uiPriority w:val="99"/>
    <w:semiHidden/>
    <w:unhideWhenUsed/>
    <w:rsid w:val="0084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75DD"/>
  </w:style>
  <w:style w:type="paragraph" w:styleId="a6">
    <w:name w:val="footer"/>
    <w:basedOn w:val="a"/>
    <w:link w:val="a7"/>
    <w:uiPriority w:val="99"/>
    <w:semiHidden/>
    <w:unhideWhenUsed/>
    <w:rsid w:val="0084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75DD"/>
  </w:style>
  <w:style w:type="character" w:customStyle="1" w:styleId="4">
    <w:name w:val="Основной текст (4)_"/>
    <w:basedOn w:val="a0"/>
    <w:link w:val="41"/>
    <w:uiPriority w:val="99"/>
    <w:rsid w:val="00D23D6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basedOn w:val="4"/>
    <w:uiPriority w:val="99"/>
    <w:rsid w:val="00D23D67"/>
    <w:rPr>
      <w:rFonts w:ascii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23D67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Подпись к картинке_"/>
    <w:basedOn w:val="a0"/>
    <w:link w:val="a9"/>
    <w:uiPriority w:val="99"/>
    <w:rsid w:val="00D23D6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Подпись к картинке"/>
    <w:basedOn w:val="a"/>
    <w:link w:val="a8"/>
    <w:uiPriority w:val="99"/>
    <w:rsid w:val="00D23D67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D2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3D6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962180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ad">
    <w:name w:val="Основной текст Знак"/>
    <w:basedOn w:val="a0"/>
    <w:link w:val="ac"/>
    <w:rsid w:val="00962180"/>
    <w:rPr>
      <w:rFonts w:ascii="Garamond" w:eastAsia="Times New Roman" w:hAnsi="Garamond" w:cs="Times New Roman"/>
      <w:szCs w:val="20"/>
    </w:rPr>
  </w:style>
  <w:style w:type="paragraph" w:styleId="ae">
    <w:name w:val="List Paragraph"/>
    <w:basedOn w:val="a"/>
    <w:uiPriority w:val="34"/>
    <w:qFormat/>
    <w:rsid w:val="00962180"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0"/>
    </w:rPr>
  </w:style>
  <w:style w:type="paragraph" w:styleId="af">
    <w:name w:val="No Spacing"/>
    <w:uiPriority w:val="1"/>
    <w:qFormat/>
    <w:rsid w:val="00AD67F4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ConsPlusNormal">
    <w:name w:val="ConsPlusNormal"/>
    <w:rsid w:val="007E0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</Company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TrushkovaAS</cp:lastModifiedBy>
  <cp:revision>2</cp:revision>
  <cp:lastPrinted>2018-05-15T10:09:00Z</cp:lastPrinted>
  <dcterms:created xsi:type="dcterms:W3CDTF">2018-05-16T09:18:00Z</dcterms:created>
  <dcterms:modified xsi:type="dcterms:W3CDTF">2018-05-16T09:18:00Z</dcterms:modified>
</cp:coreProperties>
</file>